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  <w:r w:rsidR="00162994">
        <w:rPr>
          <w:rFonts w:ascii="Arial" w:hAnsi="Arial" w:cs="Arial"/>
          <w:lang w:val="es-ES"/>
        </w:rPr>
        <w:t xml:space="preserve">funciones 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9320AC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162994" w:rsidRPr="00AD063D">
        <w:rPr>
          <w:rFonts w:ascii="Arial" w:hAnsi="Arial" w:cs="Arial"/>
          <w:lang w:val="es-ES_tradnl"/>
        </w:rPr>
        <w:t xml:space="preserve">Consolidación de lo aprendido sobre </w:t>
      </w:r>
      <w:r w:rsidR="00162994">
        <w:rPr>
          <w:rFonts w:ascii="Arial" w:hAnsi="Arial" w:cs="Arial"/>
          <w:lang w:val="es-ES_tradnl"/>
        </w:rPr>
        <w:t xml:space="preserve"> funciones compuestas.</w:t>
      </w:r>
    </w:p>
    <w:p w:rsidR="00F2651E" w:rsidRPr="00CC7BE5" w:rsidRDefault="00F2651E" w:rsidP="00F2651E">
      <w:pPr>
        <w:rPr>
          <w:rFonts w:ascii="Arial" w:hAnsi="Arial" w:cs="Arial"/>
          <w:sz w:val="18"/>
          <w:szCs w:val="18"/>
          <w:lang w:val="es-ES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  <w:r w:rsidR="00162994" w:rsidRPr="00162994">
        <w:rPr>
          <w:rFonts w:ascii="Arial" w:hAnsi="Arial" w:cs="Arial"/>
          <w:lang w:val="es-ES"/>
        </w:rPr>
        <w:t>E</w:t>
      </w:r>
      <w:r w:rsidR="00162994" w:rsidRPr="00AD063D">
        <w:rPr>
          <w:rFonts w:ascii="Arial" w:hAnsi="Arial" w:cs="Arial"/>
          <w:lang w:val="es-ES_tradnl"/>
        </w:rPr>
        <w:t>l recurso p</w:t>
      </w:r>
      <w:r w:rsidR="00162994">
        <w:rPr>
          <w:rFonts w:ascii="Arial" w:hAnsi="Arial" w:cs="Arial"/>
          <w:lang w:val="es-ES_tradnl"/>
        </w:rPr>
        <w:t>one a prueba lo aprendido sobre las funciones compuestas.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/>
          <w:sz w:val="18"/>
          <w:szCs w:val="18"/>
          <w:lang w:val="es-ES_tradnl"/>
        </w:rPr>
        <w:t xml:space="preserve"> </w:t>
      </w:r>
      <w:r w:rsidR="00162994">
        <w:rPr>
          <w:rFonts w:ascii="Arial" w:hAnsi="Arial"/>
          <w:sz w:val="18"/>
          <w:szCs w:val="18"/>
          <w:lang w:val="es-ES_tradnl"/>
        </w:rPr>
        <w:t>funciones, compuestas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62994">
        <w:rPr>
          <w:rFonts w:ascii="Arial" w:hAnsi="Arial"/>
          <w:sz w:val="18"/>
          <w:szCs w:val="18"/>
          <w:lang w:val="es-ES_tradnl"/>
        </w:rPr>
        <w:t xml:space="preserve"> 20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E4243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5572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2651E" w:rsidRPr="00BD7748" w:rsidRDefault="00F2651E" w:rsidP="00F2651E">
      <w:pPr>
        <w:rPr>
          <w:rFonts w:ascii="Arial" w:hAnsi="Arial"/>
          <w:sz w:val="18"/>
          <w:szCs w:val="18"/>
          <w:lang w:val="es-ES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  <w:r w:rsidR="00162994" w:rsidRPr="00AD063D">
        <w:rPr>
          <w:rFonts w:ascii="Arial" w:hAnsi="Arial" w:cs="Arial"/>
          <w:lang w:val="es-ES_tradnl"/>
        </w:rPr>
        <w:t xml:space="preserve">Consolidación de lo aprendido sobre </w:t>
      </w:r>
      <w:r w:rsidR="00162994">
        <w:rPr>
          <w:rFonts w:ascii="Arial" w:hAnsi="Arial" w:cs="Arial"/>
          <w:lang w:val="es-ES_tradnl"/>
        </w:rPr>
        <w:t xml:space="preserve"> funciones</w:t>
      </w:r>
    </w:p>
    <w:p w:rsidR="00F2651E" w:rsidRPr="00411F22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9F074B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 w:cs="Arial"/>
          <w:color w:val="FF0000"/>
          <w:lang w:val="es-ES"/>
        </w:rPr>
        <w:t xml:space="preserve"> </w:t>
      </w:r>
      <w:r w:rsidR="00934292">
        <w:rPr>
          <w:rFonts w:ascii="Arial" w:hAnsi="Arial" w:cs="Arial"/>
          <w:color w:val="000000" w:themeColor="text1"/>
          <w:lang w:val="es-ES"/>
        </w:rPr>
        <w:t>A</w:t>
      </w:r>
      <w:r w:rsidR="00934292" w:rsidRPr="00162994">
        <w:rPr>
          <w:rFonts w:ascii="Arial" w:hAnsi="Arial" w:cs="Arial"/>
          <w:color w:val="000000" w:themeColor="text1"/>
          <w:lang w:val="es-ES"/>
        </w:rPr>
        <w:t>naliza muy bien cada pregunta resu</w:t>
      </w:r>
      <w:r w:rsidR="00934292">
        <w:rPr>
          <w:rFonts w:ascii="Arial" w:hAnsi="Arial" w:cs="Arial"/>
          <w:color w:val="000000" w:themeColor="text1"/>
          <w:lang w:val="es-ES"/>
        </w:rPr>
        <w:t xml:space="preserve">élvelas y justifícalas, posteriormente entrégalas a tu profesor. </w:t>
      </w:r>
      <w:r w:rsidR="00934292" w:rsidRPr="00162994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CD652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5572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E4243">
        <w:rPr>
          <w:rFonts w:ascii="Arial" w:hAnsi="Arial" w:cs="Arial"/>
          <w:sz w:val="18"/>
          <w:szCs w:val="18"/>
          <w:lang w:val="es-ES_tradnl"/>
        </w:rPr>
        <w:t>¿Qué es la composición de funciones?</w:t>
      </w:r>
      <w:r w:rsidR="0016299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5572F" w:rsidRDefault="00E5572F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E5572F" w:rsidRDefault="00E5572F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F4840">
        <w:rPr>
          <w:rFonts w:ascii="Arial" w:hAnsi="Arial" w:cs="Arial"/>
          <w:sz w:val="18"/>
          <w:szCs w:val="18"/>
          <w:lang w:val="es-ES_tradnl"/>
        </w:rPr>
        <w:t>1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2994" w:rsidRDefault="00162994" w:rsidP="001F52D4">
      <w:pPr>
        <w:rPr>
          <w:rFonts w:ascii="Arial" w:hAnsi="Arial" w:cs="Arial"/>
          <w:sz w:val="18"/>
          <w:szCs w:val="18"/>
          <w:lang w:val="es-ES_tradnl"/>
        </w:rPr>
      </w:pPr>
    </w:p>
    <w:p w:rsidR="00162994" w:rsidRPr="00162994" w:rsidRDefault="00162994" w:rsidP="00162994">
      <w:pPr>
        <w:jc w:val="both"/>
        <w:rPr>
          <w:rFonts w:ascii="Arial" w:hAnsi="Arial" w:cs="Arial"/>
          <w:color w:val="000000" w:themeColor="text1"/>
          <w:lang w:val="es-ES"/>
        </w:rPr>
      </w:pPr>
      <w:r w:rsidRPr="00162994">
        <w:rPr>
          <w:rFonts w:ascii="Arial" w:hAnsi="Arial" w:cs="Arial"/>
          <w:b/>
          <w:color w:val="000000" w:themeColor="text1"/>
          <w:lang w:val="es-ES"/>
        </w:rPr>
        <w:t>Función compuesta</w:t>
      </w:r>
      <w:r w:rsidRPr="00162994">
        <w:rPr>
          <w:rFonts w:ascii="Arial" w:hAnsi="Arial" w:cs="Arial"/>
          <w:color w:val="000000" w:themeColor="text1"/>
          <w:lang w:val="es-ES"/>
        </w:rPr>
        <w:t xml:space="preserve"> de </w:t>
      </w:r>
      <m:oMath>
        <m:r>
          <w:rPr>
            <w:rFonts w:ascii="Cambria Math" w:hAnsi="Cambria Math" w:cs="Arial"/>
            <w:color w:val="000000" w:themeColor="text1"/>
          </w:rPr>
          <m:t>f</m:t>
        </m:r>
      </m:oMath>
      <w:r w:rsidRPr="00162994">
        <w:rPr>
          <w:rFonts w:ascii="Arial" w:hAnsi="Arial" w:cs="Arial"/>
          <w:color w:val="000000" w:themeColor="text1"/>
          <w:lang w:val="es-ES"/>
        </w:rPr>
        <w:t xml:space="preserve"> con  </w:t>
      </w:r>
      <m:oMath>
        <m:r>
          <w:rPr>
            <w:rFonts w:ascii="Cambria Math" w:hAnsi="Cambria Math" w:cs="Arial"/>
            <w:color w:val="000000" w:themeColor="text1"/>
          </w:rPr>
          <m:t>g</m:t>
        </m:r>
      </m:oMath>
      <w:r w:rsidRPr="00162994">
        <w:rPr>
          <w:rFonts w:ascii="Arial" w:hAnsi="Arial" w:cs="Arial"/>
          <w:color w:val="000000" w:themeColor="text1"/>
          <w:lang w:val="es-ES"/>
        </w:rPr>
        <w:t xml:space="preserve">  aquella función en la que  la imagen de </w:t>
      </w:r>
      <m:oMath>
        <m:r>
          <w:rPr>
            <w:rFonts w:ascii="Cambria Math" w:hAnsi="Cambria Math" w:cs="Arial"/>
            <w:color w:val="000000" w:themeColor="text1"/>
          </w:rPr>
          <m:t>x</m:t>
        </m:r>
      </m:oMath>
      <w:r w:rsidRPr="00162994">
        <w:rPr>
          <w:rFonts w:ascii="Arial" w:hAnsi="Arial" w:cs="Arial"/>
          <w:color w:val="000000" w:themeColor="text1"/>
          <w:lang w:val="es-ES"/>
        </w:rPr>
        <w:t xml:space="preserve">  se obtiene  aplicando sucesivamente  las dos funciones, </w:t>
      </w:r>
      <m:oMath>
        <m:r>
          <w:rPr>
            <w:rFonts w:ascii="Cambria Math" w:hAnsi="Cambria Math" w:cs="Arial"/>
            <w:color w:val="000000" w:themeColor="text1"/>
          </w:rPr>
          <m:t>f</m:t>
        </m:r>
      </m:oMath>
      <w:r w:rsidRPr="00162994">
        <w:rPr>
          <w:rFonts w:ascii="Arial" w:hAnsi="Arial" w:cs="Arial"/>
          <w:color w:val="000000" w:themeColor="text1"/>
          <w:lang w:val="es-ES"/>
        </w:rPr>
        <w:t xml:space="preserve"> y después la función </w:t>
      </w:r>
      <m:oMath>
        <m:r>
          <w:rPr>
            <w:rFonts w:ascii="Cambria Math" w:hAnsi="Cambria Math" w:cs="Arial"/>
            <w:color w:val="000000" w:themeColor="text1"/>
          </w:rPr>
          <m:t>g</m:t>
        </m:r>
      </m:oMath>
      <w:r w:rsidRPr="00162994">
        <w:rPr>
          <w:rFonts w:ascii="Arial" w:hAnsi="Arial" w:cs="Arial"/>
          <w:color w:val="000000" w:themeColor="text1"/>
          <w:lang w:val="es-ES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g</m:t>
            </m:r>
            <m:r>
              <w:rPr>
                <w:rFonts w:ascii="Cambria Math" w:hAnsi="Cambria Math" w:cs="Arial"/>
                <w:color w:val="000000" w:themeColor="text1"/>
                <w:lang w:val="es-ES"/>
              </w:rPr>
              <m:t>∘</m:t>
            </m:r>
            <m:r>
              <w:rPr>
                <w:rFonts w:ascii="Cambria Math" w:hAnsi="Cambria Math" w:cs="Arial"/>
                <w:color w:val="000000" w:themeColor="text1"/>
              </w:rPr>
              <m:t>f</m:t>
            </m:r>
          </m:e>
        </m:d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x</m:t>
            </m:r>
          </m:e>
        </m:d>
        <m:r>
          <w:rPr>
            <w:rFonts w:ascii="Cambria Math" w:hAnsi="Cambria Math" w:cs="Arial"/>
            <w:color w:val="000000" w:themeColor="text1"/>
            <w:lang w:val="es-ES"/>
          </w:rPr>
          <m:t>=</m:t>
        </m:r>
        <m:r>
          <w:rPr>
            <w:rFonts w:ascii="Cambria Math" w:hAnsi="Cambria Math" w:cs="Arial"/>
            <w:color w:val="000000" w:themeColor="text1"/>
          </w:rPr>
          <m:t>g</m:t>
        </m:r>
        <m:r>
          <w:rPr>
            <w:rFonts w:ascii="Cambria Math" w:hAnsi="Cambria Math" w:cs="Arial"/>
            <w:color w:val="000000" w:themeColor="text1"/>
            <w:lang w:val="es-ES"/>
          </w:rPr>
          <m:t>(</m:t>
        </m:r>
        <m:r>
          <w:rPr>
            <w:rFonts w:ascii="Cambria Math" w:hAnsi="Cambria Math" w:cs="Arial"/>
            <w:color w:val="000000" w:themeColor="text1"/>
          </w:rPr>
          <m:t>f</m:t>
        </m:r>
        <m:r>
          <w:rPr>
            <w:rFonts w:ascii="Cambria Math" w:hAnsi="Cambria Math" w:cs="Arial"/>
            <w:color w:val="000000" w:themeColor="text1"/>
            <w:lang w:val="es-ES"/>
          </w:rPr>
          <m:t>(</m:t>
        </m:r>
        <m:r>
          <w:rPr>
            <w:rFonts w:ascii="Cambria Math" w:hAnsi="Cambria Math" w:cs="Arial"/>
            <w:color w:val="000000" w:themeColor="text1"/>
          </w:rPr>
          <m:t>x</m:t>
        </m:r>
        <m:r>
          <w:rPr>
            <w:rFonts w:ascii="Cambria Math" w:hAnsi="Cambria Math" w:cs="Arial"/>
            <w:color w:val="000000" w:themeColor="text1"/>
            <w:lang w:val="es-ES"/>
          </w:rPr>
          <m:t>))</m:t>
        </m:r>
      </m:oMath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2994" w:rsidRPr="00162994" w:rsidRDefault="00162994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870E94" w:rsidRPr="007F74EA" w:rsidRDefault="00162994" w:rsidP="005B176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=2x+1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rad>
          <m:radPr>
            <m:degHide m:val="on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10x+2</m:t>
            </m:r>
          </m:e>
        </m:rad>
      </m:oMath>
      <w:r>
        <w:rPr>
          <w:rFonts w:ascii="Arial" w:hAnsi="Arial" w:cs="Arial"/>
          <w:sz w:val="18"/>
          <w:szCs w:val="18"/>
          <w:lang w:val="es-ES_tradnl"/>
        </w:rPr>
        <w:t xml:space="preserve"> encuentra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(f∘g)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(g∘f)</m:t>
        </m:r>
      </m:oMath>
    </w:p>
    <w:p w:rsidR="00162994" w:rsidRDefault="00162994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62994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6F34B2" w:rsidP="005B1760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f∘g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=2</m:t>
        </m:r>
        <m:rad>
          <m:radPr>
            <m:degHide m:val="on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10x+2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+1</m:t>
        </m:r>
      </m:oMath>
      <w:r w:rsidR="0016299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 w:rsidR="00162994">
        <w:rPr>
          <w:rFonts w:ascii="Arial" w:hAnsi="Arial" w:cs="Arial"/>
          <w:sz w:val="18"/>
          <w:szCs w:val="18"/>
          <w:lang w:val="es-ES_tradnl"/>
        </w:rPr>
        <w:t>y</w:t>
      </w:r>
      <w:proofErr w:type="gramEnd"/>
      <w:r w:rsidR="00162994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g∘f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rad>
          <m:radPr>
            <m:degHide m:val="on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20x+12</m:t>
            </m:r>
          </m:e>
        </m:rad>
      </m:oMath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E8377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Que propiedades cumple la composición de funciones, explíquelas y plante un ejemplo por cada propiedad.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023BC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E8377F" w:rsidP="00E8377F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Asociativa</w:t>
      </w:r>
    </w:p>
    <w:p w:rsidR="00E8377F" w:rsidRPr="00E8377F" w:rsidRDefault="00E8377F" w:rsidP="00E8377F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conmutativa </w:t>
      </w:r>
    </w:p>
    <w:sectPr w:rsidR="00E8377F" w:rsidRPr="00E8377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124"/>
    <w:multiLevelType w:val="hybridMultilevel"/>
    <w:tmpl w:val="0F6619BE"/>
    <w:lvl w:ilvl="0" w:tplc="D1B22B00">
      <w:start w:val="1"/>
      <w:numFmt w:val="lowerLetter"/>
      <w:lvlText w:val="%1."/>
      <w:lvlJc w:val="left"/>
      <w:pPr>
        <w:ind w:left="502" w:hanging="360"/>
      </w:pPr>
      <w:rPr>
        <w:rFonts w:ascii="Arial" w:eastAsiaTheme="minorEastAsia" w:hAnsi="Arial" w:cs="Arial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15C6"/>
    <w:multiLevelType w:val="hybridMultilevel"/>
    <w:tmpl w:val="AA46D25A"/>
    <w:lvl w:ilvl="0" w:tplc="7A5EEA0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D02"/>
    <w:multiLevelType w:val="hybridMultilevel"/>
    <w:tmpl w:val="0D7A52C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E4E50"/>
    <w:multiLevelType w:val="hybridMultilevel"/>
    <w:tmpl w:val="E8325C5C"/>
    <w:lvl w:ilvl="0" w:tplc="904EACD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861D4"/>
    <w:multiLevelType w:val="hybridMultilevel"/>
    <w:tmpl w:val="BF965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22511"/>
    <w:multiLevelType w:val="hybridMultilevel"/>
    <w:tmpl w:val="5D5E5A6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920AE"/>
    <w:multiLevelType w:val="hybridMultilevel"/>
    <w:tmpl w:val="81A8AB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01020"/>
    <w:rsid w:val="00025642"/>
    <w:rsid w:val="0003422B"/>
    <w:rsid w:val="00046B74"/>
    <w:rsid w:val="00051C59"/>
    <w:rsid w:val="0005228B"/>
    <w:rsid w:val="000537AE"/>
    <w:rsid w:val="00054002"/>
    <w:rsid w:val="000719EE"/>
    <w:rsid w:val="00087A93"/>
    <w:rsid w:val="000B20BA"/>
    <w:rsid w:val="000D352C"/>
    <w:rsid w:val="00104E5C"/>
    <w:rsid w:val="00125D25"/>
    <w:rsid w:val="00162994"/>
    <w:rsid w:val="001B092E"/>
    <w:rsid w:val="001B3983"/>
    <w:rsid w:val="001D2148"/>
    <w:rsid w:val="001E2043"/>
    <w:rsid w:val="001F52D4"/>
    <w:rsid w:val="002233BF"/>
    <w:rsid w:val="00223D67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1E66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F4840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2DC2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788"/>
    <w:rsid w:val="006F34B2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55B6"/>
    <w:rsid w:val="007F74EA"/>
    <w:rsid w:val="008023BC"/>
    <w:rsid w:val="00870E94"/>
    <w:rsid w:val="008752D9"/>
    <w:rsid w:val="00881754"/>
    <w:rsid w:val="0089063A"/>
    <w:rsid w:val="008932B9"/>
    <w:rsid w:val="008C6F76"/>
    <w:rsid w:val="00923C89"/>
    <w:rsid w:val="009320AC"/>
    <w:rsid w:val="00934292"/>
    <w:rsid w:val="009510B5"/>
    <w:rsid w:val="00953886"/>
    <w:rsid w:val="0099088A"/>
    <w:rsid w:val="00991941"/>
    <w:rsid w:val="00992AB9"/>
    <w:rsid w:val="009C2E06"/>
    <w:rsid w:val="009C4689"/>
    <w:rsid w:val="009E4243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5572F"/>
    <w:rsid w:val="00E61A4B"/>
    <w:rsid w:val="00E62858"/>
    <w:rsid w:val="00E7707B"/>
    <w:rsid w:val="00E814BE"/>
    <w:rsid w:val="00E8377F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3C87"/>
    <w:rsid w:val="00F157B9"/>
    <w:rsid w:val="00F2651E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8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84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484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05B1569-14A1-46EB-87EB-1C19B0463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4</cp:revision>
  <dcterms:created xsi:type="dcterms:W3CDTF">2015-04-13T08:01:00Z</dcterms:created>
  <dcterms:modified xsi:type="dcterms:W3CDTF">2015-04-13T15:24:00Z</dcterms:modified>
</cp:coreProperties>
</file>