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CDCE580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</w:t>
      </w:r>
      <w:r w:rsidR="00D3563F">
        <w:rPr>
          <w:rFonts w:asciiTheme="majorHAnsi" w:hAnsiTheme="majorHAnsi"/>
          <w:b/>
          <w:lang w:val="es-ES_tradnl"/>
        </w:rPr>
        <w:t>g</w:t>
      </w:r>
      <w:r w:rsidRPr="000537AE">
        <w:rPr>
          <w:rFonts w:asciiTheme="majorHAnsi" w:hAnsiTheme="majorHAnsi"/>
          <w:b/>
          <w:lang w:val="es-ES_tradnl"/>
        </w:rPr>
        <w:t xml:space="preserve">enérico </w:t>
      </w:r>
      <w:r w:rsidR="00D52EB4" w:rsidRPr="00D52EB4">
        <w:rPr>
          <w:rFonts w:asciiTheme="majorHAnsi" w:hAnsiTheme="majorHAnsi"/>
          <w:b/>
          <w:lang w:val="es-ES_tradnl"/>
        </w:rPr>
        <w:t xml:space="preserve">M9B: </w:t>
      </w:r>
      <w:r w:rsidR="00D3563F">
        <w:rPr>
          <w:rFonts w:asciiTheme="majorHAnsi" w:hAnsiTheme="majorHAnsi"/>
          <w:b/>
          <w:lang w:val="es-ES_tradnl"/>
        </w:rPr>
        <w:t>p</w:t>
      </w:r>
      <w:r w:rsidR="00D52EB4" w:rsidRPr="00D52EB4">
        <w:rPr>
          <w:rFonts w:asciiTheme="majorHAnsi" w:hAnsiTheme="majorHAnsi"/>
          <w:b/>
          <w:lang w:val="es-ES_tradnl"/>
        </w:rPr>
        <w:t>osicionar etiquetas en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3186348A" w:rsidR="00E61A4B" w:rsidRPr="006D02A8" w:rsidRDefault="00782E64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CO"/>
        </w:rPr>
        <w:t>MA_</w:t>
      </w:r>
      <w:r w:rsidRPr="00081F19">
        <w:rPr>
          <w:rFonts w:ascii="Times New Roman" w:hAnsi="Times New Roman" w:cs="Times New Roman"/>
          <w:lang w:val="es-CO"/>
        </w:rPr>
        <w:t>10_01_CO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7612087A" w:rsidR="0063490D" w:rsidRPr="0063490D" w:rsidRDefault="00D3563F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0421C20" w:rsidR="00E14BD5" w:rsidRPr="000719EE" w:rsidRDefault="00782E64" w:rsidP="00E14BD5">
      <w:pPr>
        <w:rPr>
          <w:rFonts w:ascii="Arial" w:hAnsi="Arial" w:cs="Arial"/>
          <w:sz w:val="18"/>
          <w:szCs w:val="18"/>
          <w:lang w:val="es-ES_tradnl"/>
        </w:rPr>
      </w:pPr>
      <w:r w:rsidRPr="00DC2F20">
        <w:rPr>
          <w:rFonts w:ascii="Times New Roman" w:hAnsi="Times New Roman" w:cs="Times New Roman"/>
          <w:color w:val="000000"/>
          <w:lang w:val="es-CO"/>
        </w:rPr>
        <w:t xml:space="preserve">Aprende a identificar una función </w:t>
      </w:r>
      <w:r>
        <w:rPr>
          <w:rFonts w:ascii="Times New Roman" w:hAnsi="Times New Roman" w:cs="Times New Roman"/>
          <w:color w:val="000000"/>
          <w:lang w:val="es-CO"/>
        </w:rPr>
        <w:t>periódica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2CDC27C2" w:rsidR="000719EE" w:rsidRPr="000719EE" w:rsidRDefault="00782E64" w:rsidP="000719EE">
      <w:pPr>
        <w:rPr>
          <w:rFonts w:ascii="Arial" w:hAnsi="Arial" w:cs="Arial"/>
          <w:sz w:val="18"/>
          <w:szCs w:val="18"/>
          <w:lang w:val="es-ES_tradnl"/>
        </w:rPr>
      </w:pPr>
      <w:r w:rsidRPr="00515570">
        <w:rPr>
          <w:rFonts w:ascii="Times New Roman" w:hAnsi="Times New Roman" w:cs="Times New Roman"/>
          <w:color w:val="000000"/>
          <w:lang w:val="es-CO"/>
        </w:rPr>
        <w:t xml:space="preserve">Calcula las imágenes de un número y de ese número más un periodo, </w:t>
      </w:r>
      <w:r w:rsidR="003F2613">
        <w:rPr>
          <w:rFonts w:ascii="Times New Roman" w:hAnsi="Times New Roman" w:cs="Times New Roman"/>
          <w:color w:val="000000"/>
          <w:lang w:val="es-CO"/>
        </w:rPr>
        <w:t>con</w:t>
      </w:r>
      <w:r w:rsidR="003F2613" w:rsidRPr="00515570">
        <w:rPr>
          <w:rFonts w:ascii="Times New Roman" w:hAnsi="Times New Roman" w:cs="Times New Roman"/>
          <w:color w:val="000000"/>
          <w:lang w:val="es-CO"/>
        </w:rPr>
        <w:t xml:space="preserve"> </w:t>
      </w:r>
      <w:r w:rsidRPr="00515570">
        <w:rPr>
          <w:rFonts w:ascii="Times New Roman" w:hAnsi="Times New Roman" w:cs="Times New Roman"/>
          <w:color w:val="000000"/>
          <w:lang w:val="es-CO"/>
        </w:rPr>
        <w:t>la misma función, como indicio para identificar la periodicidad de la función.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6000CAB0" w:rsidR="000719EE" w:rsidRPr="000719EE" w:rsidRDefault="00782E64" w:rsidP="000719EE">
      <w:pPr>
        <w:rPr>
          <w:rFonts w:ascii="Arial" w:hAnsi="Arial" w:cs="Arial"/>
          <w:sz w:val="18"/>
          <w:szCs w:val="18"/>
          <w:lang w:val="es-ES_tradnl"/>
        </w:rPr>
      </w:pPr>
      <w:r w:rsidRPr="00DC2F20">
        <w:rPr>
          <w:rFonts w:ascii="Times New Roman" w:hAnsi="Times New Roman" w:cs="Times New Roman"/>
          <w:lang w:val="es-ES_tradnl"/>
        </w:rPr>
        <w:t>función p</w:t>
      </w:r>
      <w:r>
        <w:rPr>
          <w:rFonts w:ascii="Times New Roman" w:hAnsi="Times New Roman" w:cs="Times New Roman"/>
          <w:lang w:val="es-ES_tradnl"/>
        </w:rPr>
        <w:t>eriódica,periodicidad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2479CEBA" w:rsidR="000719EE" w:rsidRPr="000719EE" w:rsidRDefault="00782E64" w:rsidP="000719EE">
      <w:pPr>
        <w:rPr>
          <w:rFonts w:ascii="Arial" w:hAnsi="Arial" w:cs="Arial"/>
          <w:sz w:val="18"/>
          <w:szCs w:val="18"/>
          <w:lang w:val="es-ES_tradnl"/>
        </w:rPr>
      </w:pPr>
      <w:r w:rsidRPr="00DC2F20">
        <w:rPr>
          <w:rFonts w:ascii="Times New Roman" w:hAnsi="Times New Roman" w:cs="Times New Roman"/>
          <w:lang w:val="es-ES_tradnl"/>
        </w:rPr>
        <w:t>5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FFC77F4" w:rsidR="005F4C68" w:rsidRPr="005F4C68" w:rsidRDefault="00782E6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626394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4392C94C" w:rsidR="002E4EE6" w:rsidRPr="00AC7496" w:rsidRDefault="00782E6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8901BD" w14:textId="77777777" w:rsidR="00B41008" w:rsidRPr="00B55138" w:rsidRDefault="00B41008" w:rsidP="00B4100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41008" w:rsidRPr="005F4C68" w14:paraId="6C7BF198" w14:textId="77777777" w:rsidTr="007B5078">
        <w:tc>
          <w:tcPr>
            <w:tcW w:w="2126" w:type="dxa"/>
          </w:tcPr>
          <w:p w14:paraId="7E14761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20346AA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2BAE0C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64DA68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BFA7563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27660D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26DAD9D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AA1887" w14:textId="7141339C" w:rsidR="00B41008" w:rsidRPr="005F4C68" w:rsidRDefault="00782E6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41008" w:rsidRPr="005F4C68" w14:paraId="0C596151" w14:textId="77777777" w:rsidTr="007B5078">
        <w:tc>
          <w:tcPr>
            <w:tcW w:w="2126" w:type="dxa"/>
          </w:tcPr>
          <w:p w14:paraId="69F04C6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2AFF2BF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3004F5E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DF1BC03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DC6AA76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98655F1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19C001A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8BCC188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41008" w:rsidRPr="005F4C68" w14:paraId="35FC78F7" w14:textId="77777777" w:rsidTr="007B5078">
        <w:tc>
          <w:tcPr>
            <w:tcW w:w="2126" w:type="dxa"/>
          </w:tcPr>
          <w:p w14:paraId="5BF70AE9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F6A661C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FDC155E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92C7EC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B088B03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1C9A91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0689746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80099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1B95B6C" w14:textId="77777777" w:rsidR="00B41008" w:rsidRPr="000719EE" w:rsidRDefault="00B41008" w:rsidP="00B41008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6D65E10E" w:rsidR="000719EE" w:rsidRPr="000719EE" w:rsidRDefault="00782E6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5D810A46" w:rsidR="0045712C" w:rsidRPr="00254FDB" w:rsidRDefault="00D3563F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681986B6" w:rsidR="000719EE" w:rsidRPr="000719EE" w:rsidRDefault="00782E64" w:rsidP="000719EE">
      <w:pPr>
        <w:rPr>
          <w:rFonts w:ascii="Arial" w:hAnsi="Arial" w:cs="Arial"/>
          <w:sz w:val="18"/>
          <w:szCs w:val="18"/>
          <w:lang w:val="es-ES_tradnl"/>
        </w:rPr>
      </w:pPr>
      <w:r w:rsidRPr="00DC2F20">
        <w:rPr>
          <w:rFonts w:ascii="Times New Roman" w:hAnsi="Times New Roman" w:cs="Times New Roman"/>
          <w:color w:val="000000"/>
          <w:lang w:val="es-CO"/>
        </w:rPr>
        <w:t xml:space="preserve">Aprende a identificar una función </w:t>
      </w:r>
      <w:r>
        <w:rPr>
          <w:rFonts w:ascii="Times New Roman" w:hAnsi="Times New Roman" w:cs="Times New Roman"/>
          <w:color w:val="000000"/>
          <w:lang w:val="es-CO"/>
        </w:rPr>
        <w:t>periódica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3651D4ED" w:rsidR="000719EE" w:rsidRPr="000719EE" w:rsidRDefault="00782E6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42AF5913" w:rsidR="000719EE" w:rsidRPr="000719EE" w:rsidRDefault="00782E64" w:rsidP="000719EE">
      <w:pPr>
        <w:rPr>
          <w:rFonts w:ascii="Arial" w:hAnsi="Arial" w:cs="Arial"/>
          <w:sz w:val="18"/>
          <w:szCs w:val="18"/>
          <w:lang w:val="es-ES_tradnl"/>
        </w:rPr>
      </w:pPr>
      <w:r w:rsidRPr="00FC67AC">
        <w:rPr>
          <w:rFonts w:ascii="Times New Roman" w:hAnsi="Times New Roman" w:cs="Times New Roman"/>
          <w:lang w:val="es-ES_tradnl"/>
        </w:rPr>
        <w:t xml:space="preserve">La gráfica presenta la </w:t>
      </w:r>
      <w:r w:rsidRPr="00626394">
        <w:rPr>
          <w:rFonts w:ascii="Times New Roman" w:hAnsi="Times New Roman" w:cs="Times New Roman"/>
          <w:b/>
          <w:lang w:val="es-ES_tradnl"/>
        </w:rPr>
        <w:t>imagen de</w:t>
      </w:r>
      <w:r w:rsidRPr="00626394">
        <w:rPr>
          <w:rFonts w:ascii="Times New Roman" w:hAnsi="Times New Roman" w:cs="Times New Roman"/>
          <w:b/>
          <w:lang w:val="es-CO"/>
        </w:rPr>
        <w:t xml:space="preserve"> la función</w:t>
      </w:r>
      <w:r w:rsidRPr="00FC67AC">
        <w:rPr>
          <w:rFonts w:ascii="Times New Roman" w:hAnsi="Times New Roman" w:cs="Times New Roman"/>
          <w:lang w:val="es-CO"/>
        </w:rPr>
        <w:t xml:space="preserve"> </w:t>
      </w:r>
      <m:oMath>
        <m:r>
          <w:rPr>
            <w:rFonts w:ascii="Cambria Math" w:hAnsi="Cambria Math" w:cs="Times New Roman"/>
            <w:lang w:val="es-CO"/>
          </w:rPr>
          <m:t xml:space="preserve"> </m:t>
        </m:r>
        <m:r>
          <w:rPr>
            <w:rFonts w:ascii="Cambria Math" w:hAnsi="Cambria Math" w:cs="Times New Roman"/>
          </w:rPr>
          <m:t>y</m:t>
        </m:r>
        <m:r>
          <w:rPr>
            <w:rFonts w:ascii="Cambria Math" w:hAnsi="Cambria Math" w:cs="Times New Roman"/>
            <w:lang w:val="es-CO"/>
          </w:rPr>
          <m:t>=</m:t>
        </m:r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  <w:lang w:val="es-CO"/>
          </w:rPr>
          <m:t>=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lang w:val="es-CO"/>
              </w:rPr>
              <m:t>sen</m:t>
            </m:r>
          </m:fName>
          <m:e>
            <m:r>
              <w:rPr>
                <w:rFonts w:ascii="Cambria Math" w:hAnsi="Cambria Math" w:cs="Times New Roman"/>
              </w:rPr>
              <m:t>x</m:t>
            </m:r>
            <m:r>
              <w:rPr>
                <w:rFonts w:ascii="Cambria Math" w:hAnsi="Cambria Math" w:cs="Times New Roman" w:hint="eastAsia"/>
                <w:lang w:val="es-MX"/>
              </w:rPr>
              <m:t>.</m:t>
            </m:r>
          </m:e>
        </m:func>
      </m:oMath>
    </w:p>
    <w:p w14:paraId="16AB0DF7" w14:textId="5BF8FAB4" w:rsidR="00782E64" w:rsidRDefault="00782E64" w:rsidP="00782E64">
      <w:pPr>
        <w:rPr>
          <w:rFonts w:ascii="Times New Roman" w:hAnsi="Times New Roman" w:cs="Times New Roman"/>
          <w:color w:val="000000"/>
          <w:lang w:val="es-CO"/>
        </w:rPr>
      </w:pPr>
      <w:r w:rsidRPr="00833813">
        <w:rPr>
          <w:rFonts w:ascii="Times New Roman" w:hAnsi="Times New Roman" w:cs="Times New Roman"/>
          <w:color w:val="000000"/>
          <w:lang w:val="es-CO"/>
        </w:rPr>
        <w:t xml:space="preserve">Calcula las imágenes de un número y de ese número más un periodo, </w:t>
      </w:r>
      <w:r w:rsidR="003F2613">
        <w:rPr>
          <w:rFonts w:ascii="Times New Roman" w:hAnsi="Times New Roman" w:cs="Times New Roman"/>
          <w:color w:val="000000"/>
          <w:lang w:val="es-CO"/>
        </w:rPr>
        <w:t>con</w:t>
      </w:r>
      <w:r w:rsidR="003F2613" w:rsidRPr="00833813">
        <w:rPr>
          <w:rFonts w:ascii="Times New Roman" w:hAnsi="Times New Roman" w:cs="Times New Roman"/>
          <w:color w:val="000000"/>
          <w:lang w:val="es-CO"/>
        </w:rPr>
        <w:t xml:space="preserve"> </w:t>
      </w:r>
      <w:r w:rsidRPr="00833813">
        <w:rPr>
          <w:rFonts w:ascii="Times New Roman" w:hAnsi="Times New Roman" w:cs="Times New Roman"/>
          <w:color w:val="000000"/>
          <w:lang w:val="es-CO"/>
        </w:rPr>
        <w:t>la misma función, como indicio para identificar la periodicidad de la función.</w:t>
      </w:r>
    </w:p>
    <w:p w14:paraId="67EC4DD2" w14:textId="77777777" w:rsidR="000719EE" w:rsidRPr="00782E64" w:rsidRDefault="000719EE" w:rsidP="000719EE">
      <w:pPr>
        <w:rPr>
          <w:rFonts w:ascii="Arial" w:hAnsi="Arial" w:cs="Arial"/>
          <w:sz w:val="18"/>
          <w:szCs w:val="18"/>
          <w:lang w:val="es-CO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3ED8829C" w14:textId="110710F2" w:rsidR="00782E64" w:rsidRPr="00833813" w:rsidRDefault="00782E64" w:rsidP="00782E64">
      <w:pPr>
        <w:rPr>
          <w:rFonts w:ascii="Times New Roman" w:hAnsi="Times New Roman" w:cs="Times New Roman"/>
          <w:lang w:val="es-CO"/>
        </w:rPr>
      </w:pPr>
      <w:r w:rsidRPr="00FC67AC">
        <w:rPr>
          <w:rFonts w:ascii="Times New Roman" w:hAnsi="Times New Roman" w:cs="Times New Roman"/>
          <w:lang w:val="es-ES_tradnl"/>
        </w:rPr>
        <w:t>Reflexiona</w:t>
      </w:r>
      <w:r w:rsidR="00626394">
        <w:rPr>
          <w:rFonts w:ascii="Times New Roman" w:hAnsi="Times New Roman" w:cs="Times New Roman"/>
          <w:lang w:val="es-ES_tradnl"/>
        </w:rPr>
        <w:t>:</w:t>
      </w:r>
      <w:r w:rsidRPr="00FC67AC">
        <w:rPr>
          <w:rFonts w:ascii="Times New Roman" w:hAnsi="Times New Roman" w:cs="Times New Roman"/>
          <w:lang w:val="es-ES_tradnl"/>
        </w:rPr>
        <w:t xml:space="preserve"> </w:t>
      </w:r>
      <w:r w:rsidRPr="00833813">
        <w:rPr>
          <w:rFonts w:ascii="Times New Roman" w:hAnsi="Times New Roman" w:cs="Times New Roman"/>
          <w:lang w:val="es-CO"/>
        </w:rPr>
        <w:t>¿Es</w:t>
      </w:r>
      <w:r>
        <w:rPr>
          <w:rFonts w:ascii="Times New Roman" w:hAnsi="Times New Roman" w:cs="Times New Roman"/>
          <w:lang w:val="es-CO"/>
        </w:rPr>
        <w:t xml:space="preserve">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  <w:lang w:val="es-CO"/>
          </w:rPr>
          <m:t>=</m:t>
        </m:r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  <w:lang w:val="es-CO"/>
          </w:rPr>
          <m:t>+</m:t>
        </m:r>
        <m:r>
          <w:rPr>
            <w:rFonts w:ascii="Cambria Math" w:hAnsi="Cambria Math" w:cs="Times New Roman"/>
          </w:rPr>
          <m:t>P</m:t>
        </m:r>
      </m:oMath>
      <w:r w:rsidRPr="00833813">
        <w:rPr>
          <w:rFonts w:ascii="Times New Roman" w:hAnsi="Times New Roman" w:cs="Times New Roman"/>
          <w:lang w:val="es-CO"/>
        </w:rPr>
        <w:t xml:space="preserve">? ¿Se puede decir con certeza que la función </w:t>
      </w:r>
      <m:oMath>
        <m:r>
          <w:rPr>
            <w:rFonts w:ascii="Cambria Math" w:hAnsi="Cambria Math" w:cs="Times New Roman"/>
          </w:rPr>
          <m:t>y</m:t>
        </m:r>
        <m:r>
          <w:rPr>
            <w:rFonts w:ascii="Cambria Math" w:hAnsi="Cambria Math" w:cs="Times New Roman"/>
            <w:lang w:val="es-CO"/>
          </w:rPr>
          <m:t>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  <w:lang w:val="es-CO"/>
          </w:rPr>
          <m:t>=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lang w:val="es-CO"/>
              </w:rPr>
              <m:t>sen</m:t>
            </m:r>
          </m:fName>
          <m:e>
            <m:r>
              <w:rPr>
                <w:rFonts w:ascii="Cambria Math" w:hAnsi="Cambria Math" w:cs="Times New Roman"/>
              </w:rPr>
              <m:t>x</m:t>
            </m:r>
          </m:e>
        </m:func>
        <m:r>
          <w:rPr>
            <w:rFonts w:ascii="Cambria Math" w:hAnsi="Cambria Math" w:cs="Times New Roman"/>
            <w:lang w:val="es-CO"/>
          </w:rPr>
          <m:t xml:space="preserve"> </m:t>
        </m:r>
      </m:oMath>
      <w:r w:rsidRPr="00833813">
        <w:rPr>
          <w:rFonts w:ascii="Times New Roman" w:hAnsi="Times New Roman" w:cs="Times New Roman"/>
          <w:lang w:val="es-CO"/>
        </w:rPr>
        <w:t>es periódica?</w:t>
      </w:r>
    </w:p>
    <w:p w14:paraId="07378790" w14:textId="77777777" w:rsidR="000719EE" w:rsidRPr="00782E64" w:rsidRDefault="000719EE" w:rsidP="000719EE">
      <w:pPr>
        <w:rPr>
          <w:rFonts w:ascii="Arial" w:hAnsi="Arial" w:cs="Arial"/>
          <w:sz w:val="18"/>
          <w:szCs w:val="18"/>
          <w:lang w:val="es-CO"/>
        </w:rPr>
      </w:pPr>
      <w:bookmarkStart w:id="0" w:name="_GoBack"/>
      <w:bookmarkEnd w:id="0"/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13176B26" w:rsidR="000719EE" w:rsidRDefault="00782E6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0476476E" w:rsidR="000719EE" w:rsidRDefault="00782E64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D02E259" w:rsidR="00742D83" w:rsidRDefault="00ED772A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ORDENAR TEXTOS ASOCIADOS A UNA IMAGEN. ESCRIBE LOS TEXTOS EN EL ORDEN CORRECTO. ES POSIBLE ACOMPAÑAR EL EJERCICIO CON UN AUDIO.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3EECFBB" w14:textId="77777777" w:rsidR="00F83195" w:rsidRPr="0072270A" w:rsidRDefault="00F83195" w:rsidP="00F8319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F83195">
        <w:rPr>
          <w:rFonts w:ascii="Arial" w:hAnsi="Arial" w:cs="Arial"/>
          <w:sz w:val="18"/>
          <w:szCs w:val="18"/>
          <w:highlight w:val="green"/>
          <w:lang w:val="es-ES_tradnl"/>
        </w:rPr>
        <w:t>IMAGEN:</w:t>
      </w:r>
    </w:p>
    <w:p w14:paraId="4BA3F39A" w14:textId="77777777" w:rsidR="00F83195" w:rsidRDefault="00F83195" w:rsidP="00F8319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6BC53D66" w14:textId="6AB505BB" w:rsidR="00F83195" w:rsidRDefault="00782E64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noProof/>
          <w:lang w:val="es-CO" w:eastAsia="ko-KR"/>
        </w:rPr>
        <w:drawing>
          <wp:inline distT="0" distB="0" distL="0" distR="0" wp14:anchorId="3DA9B9C4" wp14:editId="65223EA0">
            <wp:extent cx="6116320" cy="17538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_G10_01_REC170_F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165D3" w14:textId="77777777" w:rsidR="00F83195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43BF531" w14:textId="77777777" w:rsidR="00F83195" w:rsidRDefault="00F83195" w:rsidP="00F83195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D4E988F" w14:textId="1CF6C6FD" w:rsidR="00782E64" w:rsidRPr="00DC2F20" w:rsidRDefault="00782E64" w:rsidP="00782E64">
      <w:pPr>
        <w:ind w:left="426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MA_</w:t>
      </w:r>
      <w:r w:rsidRPr="00840633">
        <w:rPr>
          <w:rFonts w:ascii="Times New Roman" w:hAnsi="Times New Roman" w:cs="Times New Roman"/>
          <w:lang w:val="es-ES_tradnl"/>
        </w:rPr>
        <w:t>10_01_REC1</w:t>
      </w:r>
      <w:r>
        <w:rPr>
          <w:rFonts w:ascii="Times New Roman" w:hAnsi="Times New Roman" w:cs="Times New Roman"/>
          <w:lang w:val="es-ES_tradnl"/>
        </w:rPr>
        <w:t>7</w:t>
      </w:r>
      <w:r w:rsidRPr="00840633">
        <w:rPr>
          <w:rFonts w:ascii="Times New Roman" w:hAnsi="Times New Roman" w:cs="Times New Roman"/>
          <w:lang w:val="es-ES_tradnl"/>
        </w:rPr>
        <w:t>0_F1</w:t>
      </w:r>
    </w:p>
    <w:p w14:paraId="6B3A32B6" w14:textId="77777777" w:rsidR="00F83195" w:rsidRPr="00C531DB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2B86F1F" w14:textId="77777777" w:rsidR="00F83195" w:rsidRPr="00C531DB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88BCD9A" w14:textId="77777777" w:rsidR="00F83195" w:rsidRDefault="00F83195" w:rsidP="00F8319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5B88E0" w14:textId="77777777" w:rsidR="00F83195" w:rsidRPr="007F74EA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09EE3DA" w14:textId="77777777" w:rsidR="00F83195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61D4F0CA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5C0023" w:rsidRPr="005C0023">
        <w:rPr>
          <w:rFonts w:ascii="Arial" w:hAnsi="Arial" w:cs="Arial"/>
          <w:sz w:val="18"/>
          <w:szCs w:val="18"/>
          <w:highlight w:val="green"/>
          <w:lang w:val="es-ES_tradnl"/>
        </w:rPr>
        <w:t>Textos asociados</w:t>
      </w:r>
      <w:r w:rsidRPr="005C002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(mín. 3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 – máx.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6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, </w:t>
      </w:r>
      <w:r w:rsidR="005C0023" w:rsidRPr="005C0023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cada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5396E0E" w14:textId="41273E63" w:rsidR="00584F8B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1:</w:t>
      </w:r>
    </w:p>
    <w:p w14:paraId="2BEF3645" w14:textId="77777777" w:rsidR="00782E64" w:rsidRPr="00081F19" w:rsidRDefault="00782E64" w:rsidP="00782E64">
      <w:pPr>
        <w:rPr>
          <w:rFonts w:ascii="Times New Roman" w:hAnsi="Times New Roman" w:cs="Times New Roman"/>
          <w:lang w:val="es-CO"/>
        </w:rPr>
      </w:pP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s-CO"/>
                  </w:rPr>
                  <m:t>35</m:t>
                </m:r>
              </m:e>
              <m:sup>
                <m:r>
                  <w:rPr>
                    <w:rFonts w:ascii="Cambria Math" w:hAnsi="Cambria Math" w:cs="Times New Roman"/>
                  </w:rPr>
                  <m:t>o</m:t>
                </m:r>
              </m:sup>
            </m:sSup>
          </m:e>
        </m:d>
        <m:r>
          <w:rPr>
            <w:rFonts w:ascii="Cambria Math" w:hAnsi="Cambria Math" w:cs="Times New Roman"/>
            <w:lang w:val="es-CO"/>
          </w:rPr>
          <m:t>≅0,57358</m:t>
        </m:r>
      </m:oMath>
      <w:r w:rsidRPr="00081F19">
        <w:rPr>
          <w:rFonts w:ascii="Times New Roman" w:hAnsi="Times New Roman" w:cs="Times New Roman"/>
          <w:lang w:val="es-CO"/>
        </w:rPr>
        <w:t xml:space="preserve"> </w:t>
      </w:r>
    </w:p>
    <w:p w14:paraId="42C4A081" w14:textId="0C4E4F15" w:rsidR="004512BE" w:rsidRDefault="004512BE" w:rsidP="004512BE">
      <w:pPr>
        <w:rPr>
          <w:rFonts w:ascii="Arial" w:hAnsi="Arial" w:cs="Arial"/>
          <w:sz w:val="18"/>
          <w:szCs w:val="18"/>
          <w:lang w:val="es-ES_tradnl"/>
        </w:rPr>
      </w:pPr>
    </w:p>
    <w:p w14:paraId="41265CC9" w14:textId="00674D1F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5B5B3D6" w14:textId="199142EB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2:</w:t>
      </w:r>
    </w:p>
    <w:p w14:paraId="4657785E" w14:textId="77777777" w:rsidR="00782E64" w:rsidRPr="00D61A34" w:rsidRDefault="00782E64" w:rsidP="00782E64">
      <w:pPr>
        <w:rPr>
          <w:rFonts w:ascii="Times New Roman" w:hAnsi="Times New Roman" w:cs="Times New Roman"/>
          <w:lang w:val="es-CO"/>
        </w:rPr>
      </w:pP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s-CO"/>
                  </w:rPr>
                  <m:t>35</m:t>
                </m:r>
              </m:e>
              <m:sup>
                <m:r>
                  <w:rPr>
                    <w:rFonts w:ascii="Cambria Math" w:hAnsi="Cambria Math" w:cs="Times New Roman"/>
                  </w:rPr>
                  <m:t>o</m:t>
                </m:r>
              </m:sup>
            </m:sSup>
            <m:r>
              <w:rPr>
                <w:rFonts w:ascii="Cambria Math" w:hAnsi="Cambria Math" w:cs="Times New Roman"/>
                <w:lang w:val="es-CO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s-CO"/>
                  </w:rPr>
                  <m:t>360</m:t>
                </m:r>
              </m:e>
              <m:sup>
                <m:r>
                  <w:rPr>
                    <w:rFonts w:ascii="Cambria Math" w:hAnsi="Cambria Math" w:cs="Times New Roman"/>
                  </w:rPr>
                  <m:t>o</m:t>
                </m:r>
              </m:sup>
            </m:sSup>
          </m:e>
        </m:d>
        <m:r>
          <w:rPr>
            <w:rFonts w:ascii="Cambria Math" w:hAnsi="Cambria Math" w:cs="Times New Roman"/>
            <w:lang w:val="es-CO"/>
          </w:rPr>
          <m:t>≅0,57358</m:t>
        </m:r>
      </m:oMath>
      <w:r>
        <w:rPr>
          <w:rFonts w:ascii="Times New Roman" w:hAnsi="Times New Roman" w:cs="Times New Roman"/>
          <w:lang w:val="es-CO"/>
        </w:rPr>
        <w:t xml:space="preserve"> </w:t>
      </w:r>
    </w:p>
    <w:p w14:paraId="0B792D1E" w14:textId="77777777" w:rsidR="004512BE" w:rsidRDefault="004512BE" w:rsidP="004512BE">
      <w:pPr>
        <w:rPr>
          <w:rFonts w:ascii="Arial" w:hAnsi="Arial" w:cs="Arial"/>
          <w:sz w:val="18"/>
          <w:szCs w:val="18"/>
          <w:lang w:val="es-ES_tradnl"/>
        </w:rPr>
      </w:pPr>
    </w:p>
    <w:p w14:paraId="56C10490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9C2A7E" w14:textId="74C0FADF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3:</w:t>
      </w:r>
    </w:p>
    <w:p w14:paraId="6A59A0C2" w14:textId="2D51CAC5" w:rsidR="004512BE" w:rsidRDefault="00782E64" w:rsidP="004512BE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  <w:lang w:val="es-CO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s-CO"/>
                    </w:rPr>
                    <m:t>15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o</m:t>
                  </m:r>
                </m:sup>
              </m:sSup>
              <m:r>
                <w:rPr>
                  <w:rFonts w:ascii="Cambria Math" w:hAnsi="Cambria Math" w:cs="Times New Roman"/>
                  <w:lang w:val="es-CO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s-CO"/>
                    </w:rPr>
                    <m:t>360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o</m:t>
                  </m:r>
                </m:sup>
              </m:sSup>
            </m:e>
          </m:d>
          <m:r>
            <w:rPr>
              <w:rFonts w:ascii="Cambria Math" w:hAnsi="Cambria Math" w:cs="Times New Roman"/>
              <w:lang w:val="es-CO"/>
            </w:rPr>
            <m:t>=-0,25882</m:t>
          </m:r>
        </m:oMath>
      </m:oMathPara>
    </w:p>
    <w:p w14:paraId="3816FB11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E785DB" w14:textId="03E6EC7B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4:</w:t>
      </w:r>
    </w:p>
    <w:p w14:paraId="29204B86" w14:textId="77777777" w:rsidR="00782E64" w:rsidRPr="00DC2F20" w:rsidRDefault="00782E64" w:rsidP="00782E64">
      <w:pPr>
        <w:rPr>
          <w:rFonts w:ascii="Times New Roman" w:hAnsi="Times New Roman" w:cs="Times New Roman"/>
          <w:lang w:val="es-ES_tradnl"/>
        </w:rPr>
      </w:pP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es-CO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s-CO"/>
                  </w:rPr>
                  <m:t>15</m:t>
                </m:r>
              </m:e>
              <m:sup>
                <m:r>
                  <w:rPr>
                    <w:rFonts w:ascii="Cambria Math" w:hAnsi="Cambria Math" w:cs="Times New Roman"/>
                  </w:rPr>
                  <m:t>o</m:t>
                </m:r>
              </m:sup>
            </m:sSup>
          </m:e>
        </m:d>
        <m:r>
          <w:rPr>
            <w:rFonts w:ascii="Cambria Math" w:hAnsi="Cambria Math" w:cs="Times New Roman"/>
            <w:lang w:val="es-CO"/>
          </w:rPr>
          <m:t xml:space="preserve">=-0,25882 </m:t>
        </m:r>
      </m:oMath>
      <w:r>
        <w:rPr>
          <w:rFonts w:ascii="Times New Roman" w:hAnsi="Times New Roman" w:cs="Times New Roman"/>
          <w:lang w:val="es-CO"/>
        </w:rPr>
        <w:t xml:space="preserve"> </w:t>
      </w:r>
    </w:p>
    <w:p w14:paraId="590730C5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3D4E398" w14:textId="46A16E83" w:rsidR="00ED772A" w:rsidRPr="007F74EA" w:rsidRDefault="00ED772A" w:rsidP="00ED772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</w:t>
      </w:r>
      <w:r w:rsidRPr="005C002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7A2702">
        <w:rPr>
          <w:rFonts w:ascii="Arial" w:hAnsi="Arial" w:cs="Arial"/>
          <w:b/>
          <w:sz w:val="18"/>
          <w:szCs w:val="18"/>
          <w:highlight w:val="green"/>
          <w:lang w:val="es-ES_tradnl"/>
        </w:rPr>
        <w:t>opcional</w:t>
      </w:r>
      <w:r w:rsidR="007A2702" w:rsidRPr="007A2702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sz w:val="18"/>
          <w:szCs w:val="18"/>
          <w:highlight w:val="green"/>
          <w:lang w:val="es-ES_tradnl"/>
        </w:rPr>
        <w:t>nombre del archivo .mp3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E51106B" w14:textId="56FE0ECC" w:rsidR="007D2825" w:rsidRPr="0072270A" w:rsidRDefault="00782E64" w:rsidP="00ED772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64C77"/>
    <w:rsid w:val="003A458C"/>
    <w:rsid w:val="003B49B4"/>
    <w:rsid w:val="003D72B3"/>
    <w:rsid w:val="003F2613"/>
    <w:rsid w:val="004024BA"/>
    <w:rsid w:val="00411F22"/>
    <w:rsid w:val="00417B06"/>
    <w:rsid w:val="004375B6"/>
    <w:rsid w:val="004512BE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0023"/>
    <w:rsid w:val="005C209B"/>
    <w:rsid w:val="005D3CC8"/>
    <w:rsid w:val="005F4C68"/>
    <w:rsid w:val="00611072"/>
    <w:rsid w:val="00616529"/>
    <w:rsid w:val="00626394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82E64"/>
    <w:rsid w:val="00792588"/>
    <w:rsid w:val="007A2702"/>
    <w:rsid w:val="007A2B2C"/>
    <w:rsid w:val="007B25C8"/>
    <w:rsid w:val="007B521F"/>
    <w:rsid w:val="007B7770"/>
    <w:rsid w:val="007C28CE"/>
    <w:rsid w:val="007D0493"/>
    <w:rsid w:val="007D2825"/>
    <w:rsid w:val="007F74EA"/>
    <w:rsid w:val="008010D3"/>
    <w:rsid w:val="008752D9"/>
    <w:rsid w:val="00881754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7F4A"/>
    <w:rsid w:val="00B41008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14949"/>
    <w:rsid w:val="00C209AE"/>
    <w:rsid w:val="00C219A9"/>
    <w:rsid w:val="00C34A1F"/>
    <w:rsid w:val="00C35567"/>
    <w:rsid w:val="00C43F55"/>
    <w:rsid w:val="00C52F93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563F"/>
    <w:rsid w:val="00D3600C"/>
    <w:rsid w:val="00D52EB4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772A"/>
    <w:rsid w:val="00EF7BBC"/>
    <w:rsid w:val="00F157B9"/>
    <w:rsid w:val="00F44F99"/>
    <w:rsid w:val="00F57E22"/>
    <w:rsid w:val="00F73B99"/>
    <w:rsid w:val="00F80068"/>
    <w:rsid w:val="00F819D0"/>
    <w:rsid w:val="00F83195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203E8B49-86E0-4785-8E54-2486252B2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F261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2613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3F261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F261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F261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F261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F261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408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Josué</cp:lastModifiedBy>
  <cp:revision>7</cp:revision>
  <dcterms:created xsi:type="dcterms:W3CDTF">2015-03-25T21:17:00Z</dcterms:created>
  <dcterms:modified xsi:type="dcterms:W3CDTF">2015-04-08T18:30:00Z</dcterms:modified>
</cp:coreProperties>
</file>