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B90C155" w14:textId="08A71C68" w:rsidR="00F8111D" w:rsidRPr="006D02A8" w:rsidRDefault="00F8111D" w:rsidP="00CD652E">
      <w:pPr>
        <w:rPr>
          <w:rFonts w:ascii="Arial" w:hAnsi="Arial"/>
          <w:sz w:val="18"/>
          <w:szCs w:val="18"/>
          <w:lang w:val="es-ES_tradnl"/>
        </w:rPr>
      </w:pPr>
      <w:r w:rsidRPr="00F203BD">
        <w:rPr>
          <w:rFonts w:ascii="Times" w:hAnsi="Times"/>
          <w:sz w:val="20"/>
          <w:szCs w:val="20"/>
          <w:lang w:val="es-CO"/>
        </w:rPr>
        <w:t>MA_10_01_CO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0427DAAC" w14:textId="77777777" w:rsidR="00F8111D"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F8111D">
        <w:rPr>
          <w:rFonts w:ascii="Arial" w:hAnsi="Arial"/>
          <w:sz w:val="18"/>
          <w:szCs w:val="18"/>
          <w:lang w:val="es-ES_tradnl"/>
        </w:rPr>
        <w:t xml:space="preserve"> </w:t>
      </w:r>
    </w:p>
    <w:p w14:paraId="18B66031" w14:textId="055A9727" w:rsidR="00CD652E" w:rsidRPr="00F8111D" w:rsidRDefault="00F8111D" w:rsidP="00CD652E">
      <w:pPr>
        <w:rPr>
          <w:rFonts w:ascii="Arial" w:hAnsi="Arial"/>
          <w:sz w:val="18"/>
          <w:szCs w:val="18"/>
          <w:lang w:val="es-CO"/>
        </w:rPr>
      </w:pPr>
      <w:r>
        <w:rPr>
          <w:rFonts w:ascii="Times New Roman" w:hAnsi="Times New Roman" w:cs="Times New Roman"/>
          <w:color w:val="000000"/>
          <w:lang w:val="es-CO"/>
        </w:rPr>
        <w:t xml:space="preserve">Conversión entre </w:t>
      </w:r>
      <w:r w:rsidRPr="00F8111D">
        <w:rPr>
          <w:rFonts w:ascii="Times New Roman" w:hAnsi="Times New Roman" w:cs="Times New Roman"/>
          <w:color w:val="000000"/>
          <w:lang w:val="es-CO"/>
        </w:rPr>
        <w:t>representaci</w:t>
      </w:r>
      <w:r>
        <w:rPr>
          <w:rFonts w:ascii="Times New Roman" w:hAnsi="Times New Roman" w:cs="Times New Roman"/>
          <w:color w:val="000000"/>
          <w:lang w:val="es-CO"/>
        </w:rPr>
        <w:t>ones de la</w:t>
      </w:r>
      <w:r w:rsidRPr="00F8111D">
        <w:rPr>
          <w:rFonts w:ascii="Times New Roman" w:hAnsi="Times New Roman" w:cs="Times New Roman"/>
          <w:color w:val="000000"/>
          <w:lang w:val="es-CO"/>
        </w:rPr>
        <w:t xml:space="preserve"> función</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7F6565AB" w14:textId="409A6BD6" w:rsidR="00F8111D" w:rsidRPr="002607FE" w:rsidRDefault="00180357" w:rsidP="00CD652E">
      <w:pPr>
        <w:rPr>
          <w:rFonts w:ascii="Arial" w:hAnsi="Arial"/>
          <w:sz w:val="18"/>
          <w:szCs w:val="18"/>
          <w:lang w:val="es-CO"/>
        </w:rPr>
      </w:pPr>
      <w:r>
        <w:rPr>
          <w:rFonts w:ascii="Times New Roman" w:hAnsi="Times New Roman" w:cs="Times New Roman"/>
          <w:color w:val="000000"/>
          <w:lang w:val="es-CO"/>
        </w:rPr>
        <w:t>Interactivo que muestra los p</w:t>
      </w:r>
      <w:r w:rsidR="002607FE" w:rsidRPr="002607FE">
        <w:rPr>
          <w:rFonts w:ascii="Times New Roman" w:hAnsi="Times New Roman" w:cs="Times New Roman"/>
          <w:color w:val="000000"/>
          <w:lang w:val="es-CO"/>
        </w:rPr>
        <w:t>asos para obtener la representación de función desde la representación como correspondencia entre conjuntos hasta la representación gráfica de la función.</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32CB940" w14:textId="750C6B8B" w:rsidR="002607FE" w:rsidRPr="006D02A8" w:rsidRDefault="00F203BD" w:rsidP="00CD652E">
      <w:pPr>
        <w:rPr>
          <w:rFonts w:ascii="Arial" w:hAnsi="Arial"/>
          <w:sz w:val="18"/>
          <w:szCs w:val="18"/>
          <w:lang w:val="es-ES_tradnl"/>
        </w:rPr>
      </w:pPr>
      <w:proofErr w:type="spellStart"/>
      <w:proofErr w:type="gramStart"/>
      <w:r>
        <w:rPr>
          <w:rFonts w:ascii="Arial" w:hAnsi="Arial"/>
          <w:sz w:val="18"/>
          <w:szCs w:val="18"/>
          <w:lang w:val="es-ES_tradnl"/>
        </w:rPr>
        <w:t>tabular,</w:t>
      </w:r>
      <w:proofErr w:type="gramEnd"/>
      <w:r>
        <w:rPr>
          <w:rFonts w:ascii="Arial" w:hAnsi="Arial"/>
          <w:sz w:val="18"/>
          <w:szCs w:val="18"/>
          <w:lang w:val="es-ES_tradnl"/>
        </w:rPr>
        <w:t>gráfica,</w:t>
      </w:r>
      <w:r w:rsidR="002607FE">
        <w:rPr>
          <w:rFonts w:ascii="Arial" w:hAnsi="Arial"/>
          <w:sz w:val="18"/>
          <w:szCs w:val="18"/>
          <w:lang w:val="es-ES_tradnl"/>
        </w:rPr>
        <w:t>analítica</w:t>
      </w:r>
      <w:proofErr w:type="spellEnd"/>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3DC0BE8" w14:textId="6BC18ECE" w:rsidR="002607FE" w:rsidRPr="006D02A8" w:rsidRDefault="002607FE" w:rsidP="00CD652E">
      <w:pPr>
        <w:rPr>
          <w:rFonts w:ascii="Arial" w:hAnsi="Arial"/>
          <w:sz w:val="18"/>
          <w:szCs w:val="18"/>
          <w:lang w:val="es-ES_tradnl"/>
        </w:rPr>
      </w:pPr>
      <w:r>
        <w:rPr>
          <w:rFonts w:ascii="Arial" w:hAnsi="Arial"/>
          <w:sz w:val="18"/>
          <w:szCs w:val="18"/>
          <w:lang w:val="es-ES_tradnl"/>
        </w:rPr>
        <w:t>20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32558E6D" w:rsidR="00CD652E" w:rsidRPr="0036486F" w:rsidRDefault="002607FE" w:rsidP="00F4317E">
            <w:pPr>
              <w:rPr>
                <w:rFonts w:ascii="Arial" w:hAnsi="Arial"/>
                <w:b/>
                <w:sz w:val="16"/>
                <w:szCs w:val="16"/>
                <w:lang w:val="es-ES_tradnl"/>
              </w:rPr>
            </w:pPr>
            <w:r w:rsidRPr="0036486F">
              <w:rPr>
                <w:rFonts w:ascii="Arial" w:hAnsi="Arial"/>
                <w:b/>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0CF423F8" w:rsidR="00CD652E" w:rsidRPr="00AC7496" w:rsidRDefault="0036486F" w:rsidP="00F4317E">
            <w:pPr>
              <w:rPr>
                <w:rFonts w:ascii="Arial" w:hAnsi="Arial"/>
                <w:sz w:val="16"/>
                <w:szCs w:val="16"/>
                <w:lang w:val="es-ES_tradnl"/>
              </w:rPr>
            </w:pPr>
            <w:r>
              <w:rPr>
                <w:rFonts w:ascii="Arial" w:hAnsi="Arial"/>
                <w:sz w:val="16"/>
                <w:szCs w:val="16"/>
                <w:lang w:val="es-ES_tradnl"/>
              </w:rPr>
              <w:t>X</w:t>
            </w:r>
          </w:p>
        </w:tc>
      </w:tr>
      <w:tr w:rsidR="00CD652E" w:rsidRPr="005C6BB8"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E83935">
        <w:tc>
          <w:tcPr>
            <w:tcW w:w="2126" w:type="dxa"/>
          </w:tcPr>
          <w:p w14:paraId="56ED1217" w14:textId="77777777" w:rsidR="00AD45BA" w:rsidRPr="005F4C68" w:rsidRDefault="00AD45BA" w:rsidP="00E83935">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E83935">
            <w:pPr>
              <w:rPr>
                <w:rFonts w:ascii="Arial" w:hAnsi="Arial"/>
                <w:sz w:val="16"/>
                <w:szCs w:val="16"/>
                <w:lang w:val="es-ES_tradnl"/>
              </w:rPr>
            </w:pPr>
          </w:p>
        </w:tc>
        <w:tc>
          <w:tcPr>
            <w:tcW w:w="1156" w:type="dxa"/>
          </w:tcPr>
          <w:p w14:paraId="0FA6AE7C" w14:textId="77777777" w:rsidR="00AD45BA" w:rsidRPr="005F4C68" w:rsidRDefault="00AD45BA" w:rsidP="00E83935">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E83935">
            <w:pPr>
              <w:rPr>
                <w:rFonts w:ascii="Arial" w:hAnsi="Arial"/>
                <w:sz w:val="16"/>
                <w:szCs w:val="16"/>
                <w:lang w:val="es-ES_tradnl"/>
              </w:rPr>
            </w:pPr>
          </w:p>
        </w:tc>
        <w:tc>
          <w:tcPr>
            <w:tcW w:w="1843" w:type="dxa"/>
          </w:tcPr>
          <w:p w14:paraId="4787E990" w14:textId="77777777" w:rsidR="00AD45BA" w:rsidRPr="005F4C68" w:rsidRDefault="00AD45BA" w:rsidP="00E83935">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E83935">
            <w:pPr>
              <w:rPr>
                <w:rFonts w:ascii="Arial" w:hAnsi="Arial"/>
                <w:sz w:val="16"/>
                <w:szCs w:val="16"/>
                <w:lang w:val="es-ES_tradnl"/>
              </w:rPr>
            </w:pPr>
          </w:p>
        </w:tc>
        <w:tc>
          <w:tcPr>
            <w:tcW w:w="1559" w:type="dxa"/>
          </w:tcPr>
          <w:p w14:paraId="6B2AAAC2" w14:textId="77777777" w:rsidR="00AD45BA" w:rsidRPr="005F4C68" w:rsidRDefault="00AD45BA" w:rsidP="00E83935">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0D1495FF" w:rsidR="00AD45BA" w:rsidRPr="005F4C68" w:rsidRDefault="0036486F" w:rsidP="00E83935">
            <w:pPr>
              <w:rPr>
                <w:rFonts w:ascii="Arial" w:hAnsi="Arial"/>
                <w:sz w:val="16"/>
                <w:szCs w:val="16"/>
                <w:lang w:val="es-ES_tradnl"/>
              </w:rPr>
            </w:pPr>
            <w:r>
              <w:rPr>
                <w:rFonts w:ascii="Arial" w:hAnsi="Arial"/>
                <w:sz w:val="16"/>
                <w:szCs w:val="16"/>
                <w:lang w:val="es-ES_tradnl"/>
              </w:rPr>
              <w:t>X</w:t>
            </w:r>
          </w:p>
        </w:tc>
      </w:tr>
      <w:tr w:rsidR="00AD45BA" w:rsidRPr="005F4C68" w14:paraId="41F7D15B" w14:textId="77777777" w:rsidTr="00E83935">
        <w:tc>
          <w:tcPr>
            <w:tcW w:w="2126" w:type="dxa"/>
          </w:tcPr>
          <w:p w14:paraId="3F982CE1" w14:textId="77777777" w:rsidR="00AD45BA" w:rsidRPr="005F4C68" w:rsidRDefault="00AD45BA" w:rsidP="00E83935">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E83935">
            <w:pPr>
              <w:rPr>
                <w:rFonts w:ascii="Arial" w:hAnsi="Arial"/>
                <w:sz w:val="16"/>
                <w:szCs w:val="16"/>
                <w:lang w:val="es-ES_tradnl"/>
              </w:rPr>
            </w:pPr>
          </w:p>
        </w:tc>
        <w:tc>
          <w:tcPr>
            <w:tcW w:w="1156" w:type="dxa"/>
          </w:tcPr>
          <w:p w14:paraId="01CEDE51" w14:textId="77777777" w:rsidR="00AD45BA" w:rsidRPr="005F4C68" w:rsidRDefault="00AD45BA" w:rsidP="00E83935">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E83935">
            <w:pPr>
              <w:rPr>
                <w:rFonts w:ascii="Arial" w:hAnsi="Arial"/>
                <w:sz w:val="16"/>
                <w:szCs w:val="16"/>
                <w:lang w:val="es-ES_tradnl"/>
              </w:rPr>
            </w:pPr>
          </w:p>
        </w:tc>
        <w:tc>
          <w:tcPr>
            <w:tcW w:w="1843" w:type="dxa"/>
          </w:tcPr>
          <w:p w14:paraId="6BF4E873" w14:textId="77777777" w:rsidR="00AD45BA" w:rsidRPr="005F4C68" w:rsidRDefault="00AD45BA" w:rsidP="00E83935">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E83935">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E83935">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E83935">
            <w:pPr>
              <w:rPr>
                <w:rFonts w:ascii="Arial" w:hAnsi="Arial"/>
                <w:sz w:val="16"/>
                <w:szCs w:val="16"/>
                <w:lang w:val="es-ES_tradnl"/>
              </w:rPr>
            </w:pPr>
          </w:p>
        </w:tc>
      </w:tr>
      <w:tr w:rsidR="00AD45BA" w:rsidRPr="005F4C68" w14:paraId="57F46164" w14:textId="77777777" w:rsidTr="00E83935">
        <w:tc>
          <w:tcPr>
            <w:tcW w:w="2126" w:type="dxa"/>
          </w:tcPr>
          <w:p w14:paraId="5B276F84" w14:textId="77777777" w:rsidR="00AD45BA" w:rsidRDefault="00AD45BA" w:rsidP="00E83935">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E83935">
            <w:pPr>
              <w:rPr>
                <w:rFonts w:ascii="Arial" w:hAnsi="Arial"/>
                <w:sz w:val="16"/>
                <w:szCs w:val="16"/>
                <w:lang w:val="es-ES_tradnl"/>
              </w:rPr>
            </w:pPr>
          </w:p>
        </w:tc>
        <w:tc>
          <w:tcPr>
            <w:tcW w:w="1156" w:type="dxa"/>
          </w:tcPr>
          <w:p w14:paraId="50308642" w14:textId="77777777" w:rsidR="00AD45BA" w:rsidRDefault="00AD45BA" w:rsidP="00E83935">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E83935">
            <w:pPr>
              <w:rPr>
                <w:rFonts w:ascii="Arial" w:hAnsi="Arial"/>
                <w:sz w:val="16"/>
                <w:szCs w:val="16"/>
                <w:lang w:val="es-ES_tradnl"/>
              </w:rPr>
            </w:pPr>
          </w:p>
        </w:tc>
        <w:tc>
          <w:tcPr>
            <w:tcW w:w="1843" w:type="dxa"/>
          </w:tcPr>
          <w:p w14:paraId="17FC6626" w14:textId="77777777" w:rsidR="00AD45BA" w:rsidRDefault="00AD45BA" w:rsidP="00E83935">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E83935">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E83935">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E83935">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69CB1440" w:rsidR="00CD652E" w:rsidRPr="000719EE" w:rsidRDefault="0036486F" w:rsidP="00CD652E">
      <w:pPr>
        <w:rPr>
          <w:rFonts w:ascii="Arial" w:hAnsi="Arial" w:cs="Arial"/>
          <w:sz w:val="18"/>
          <w:szCs w:val="18"/>
          <w:lang w:val="es-ES_tradnl"/>
        </w:rPr>
      </w:pPr>
      <w:r>
        <w:rPr>
          <w:rFonts w:ascii="Arial" w:hAnsi="Arial" w:cs="Arial"/>
          <w:sz w:val="18"/>
          <w:szCs w:val="18"/>
          <w:lang w:val="es-ES_tradnl"/>
        </w:rPr>
        <w:t>2-Medio</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0C502A05" w14:textId="77777777" w:rsidR="00180357" w:rsidRDefault="00180357" w:rsidP="00CD652E">
      <w:pPr>
        <w:rPr>
          <w:rFonts w:ascii="Arial" w:hAnsi="Arial"/>
          <w:b/>
          <w:sz w:val="18"/>
          <w:szCs w:val="18"/>
          <w:lang w:val="es-ES_tradnl"/>
        </w:rPr>
      </w:pPr>
    </w:p>
    <w:p w14:paraId="754BC739" w14:textId="77777777" w:rsidR="00180357" w:rsidRPr="0095479F" w:rsidRDefault="00180357" w:rsidP="00180357">
      <w:pPr>
        <w:pStyle w:val="cabecera1"/>
        <w:shd w:val="clear" w:color="auto" w:fill="FFFFFF"/>
        <w:spacing w:before="0" w:beforeAutospacing="0"/>
        <w:rPr>
          <w:b/>
          <w:bCs/>
        </w:rPr>
      </w:pPr>
      <w:r w:rsidRPr="0095479F">
        <w:rPr>
          <w:b/>
          <w:bCs/>
        </w:rPr>
        <w:t>Objetivo</w:t>
      </w:r>
    </w:p>
    <w:p w14:paraId="7726DAB4" w14:textId="1871BFDB" w:rsidR="00180357" w:rsidRPr="0095479F" w:rsidRDefault="00180357" w:rsidP="0095479F">
      <w:pPr>
        <w:rPr>
          <w:rFonts w:ascii="Times New Roman" w:eastAsia="Times New Roman" w:hAnsi="Times New Roman" w:cs="Times New Roman"/>
          <w:lang w:val="es-CO" w:eastAsia="es-CO"/>
        </w:rPr>
      </w:pPr>
      <w:r w:rsidRPr="0095479F">
        <w:rPr>
          <w:rFonts w:ascii="Times New Roman" w:hAnsi="Times New Roman" w:cs="Times New Roman"/>
          <w:lang w:val="es-CO"/>
        </w:rPr>
        <w:t xml:space="preserve">Este interactivo permite visualizar </w:t>
      </w:r>
      <w:r w:rsidR="0095479F" w:rsidRPr="0095479F">
        <w:rPr>
          <w:rFonts w:ascii="Times New Roman" w:hAnsi="Times New Roman" w:cs="Times New Roman"/>
          <w:lang w:val="es-CO"/>
        </w:rPr>
        <w:t xml:space="preserve">pasos intermedios para ir desde una representación relacional como conjuntos </w:t>
      </w:r>
      <w:r w:rsidR="0095479F" w:rsidRPr="0095479F">
        <w:rPr>
          <w:rFonts w:ascii="Times New Roman" w:eastAsia="Times New Roman" w:hAnsi="Times New Roman" w:cs="Times New Roman"/>
          <w:lang w:val="es-CO" w:eastAsia="es-CO"/>
        </w:rPr>
        <w:t>hasta la representación gráfica de la función.</w:t>
      </w:r>
    </w:p>
    <w:p w14:paraId="52441CB0" w14:textId="77777777" w:rsidR="0095479F" w:rsidRPr="0095479F" w:rsidRDefault="0095479F" w:rsidP="0095479F">
      <w:pPr>
        <w:rPr>
          <w:rFonts w:ascii="Times New Roman" w:eastAsia="Times New Roman" w:hAnsi="Times New Roman" w:cs="Times New Roman"/>
          <w:lang w:val="es-CO" w:eastAsia="es-CO"/>
        </w:rPr>
      </w:pPr>
    </w:p>
    <w:p w14:paraId="1A8C4F99" w14:textId="13D65170" w:rsidR="0095479F" w:rsidRPr="0095479F" w:rsidRDefault="0095479F" w:rsidP="0095479F">
      <w:pPr>
        <w:rPr>
          <w:rFonts w:ascii="Times New Roman" w:eastAsia="Times New Roman" w:hAnsi="Times New Roman" w:cs="Times New Roman"/>
          <w:lang w:val="es-CO" w:eastAsia="es-CO"/>
        </w:rPr>
      </w:pPr>
      <w:r w:rsidRPr="0095479F">
        <w:rPr>
          <w:rFonts w:ascii="Times New Roman" w:eastAsia="Times New Roman" w:hAnsi="Times New Roman" w:cs="Times New Roman"/>
          <w:lang w:val="es-CO" w:eastAsia="es-CO"/>
        </w:rPr>
        <w:t>Se espera que los estudiantes puedan, a su vez, reconocer los distintos elementos de la función en cada una de las representaciones.</w:t>
      </w:r>
    </w:p>
    <w:p w14:paraId="1FFEF9A6" w14:textId="77777777" w:rsidR="0095479F" w:rsidRDefault="0095479F" w:rsidP="0095479F">
      <w:pPr>
        <w:rPr>
          <w:rFonts w:ascii="Arial" w:eastAsia="Times New Roman" w:hAnsi="Arial" w:cs="Arial"/>
          <w:color w:val="0D3158"/>
          <w:sz w:val="20"/>
          <w:szCs w:val="20"/>
          <w:lang w:val="es-CO" w:eastAsia="es-CO"/>
        </w:rPr>
      </w:pPr>
    </w:p>
    <w:p w14:paraId="0F9BA973" w14:textId="77777777" w:rsidR="005C6BB8" w:rsidRPr="0095479F" w:rsidRDefault="005C6BB8" w:rsidP="0095479F">
      <w:pPr>
        <w:rPr>
          <w:rFonts w:ascii="Arial" w:eastAsia="Times New Roman" w:hAnsi="Arial" w:cs="Arial"/>
          <w:color w:val="0D3158"/>
          <w:sz w:val="20"/>
          <w:szCs w:val="20"/>
          <w:lang w:val="es-CO" w:eastAsia="es-CO"/>
        </w:rPr>
      </w:pPr>
    </w:p>
    <w:p w14:paraId="46B3DEC3" w14:textId="77777777" w:rsidR="00180357" w:rsidRPr="0095479F" w:rsidRDefault="00180357" w:rsidP="00180357">
      <w:pPr>
        <w:pStyle w:val="cabecera1"/>
        <w:shd w:val="clear" w:color="auto" w:fill="FFFFFF"/>
        <w:spacing w:before="0" w:beforeAutospacing="0"/>
        <w:rPr>
          <w:b/>
          <w:bCs/>
        </w:rPr>
      </w:pPr>
      <w:r w:rsidRPr="0095479F">
        <w:rPr>
          <w:b/>
          <w:bCs/>
        </w:rPr>
        <w:t>Propuesta</w:t>
      </w:r>
    </w:p>
    <w:p w14:paraId="7D75C7E3" w14:textId="62CE0A04" w:rsidR="00180357" w:rsidRPr="0095479F" w:rsidRDefault="00CC7EAB" w:rsidP="00180357">
      <w:pPr>
        <w:pStyle w:val="Normal1"/>
        <w:shd w:val="clear" w:color="auto" w:fill="FFFFFF"/>
        <w:spacing w:before="0" w:beforeAutospacing="0" w:line="270" w:lineRule="atLeast"/>
        <w:rPr>
          <w:rFonts w:eastAsiaTheme="minorEastAsia"/>
          <w:lang w:eastAsia="en-US"/>
        </w:rPr>
      </w:pPr>
      <w:r>
        <w:rPr>
          <w:rFonts w:eastAsiaTheme="minorEastAsia"/>
          <w:lang w:eastAsia="en-US"/>
        </w:rPr>
        <w:t>Se propone una secuencia de pasos asociados a una reubicación espacial de</w:t>
      </w:r>
      <w:r w:rsidR="00F203BD">
        <w:rPr>
          <w:rFonts w:eastAsiaTheme="minorEastAsia"/>
          <w:lang w:eastAsia="en-US"/>
        </w:rPr>
        <w:t xml:space="preserve"> los elementos de las funciones</w:t>
      </w:r>
      <w:r>
        <w:rPr>
          <w:rFonts w:eastAsiaTheme="minorEastAsia"/>
          <w:lang w:eastAsia="en-US"/>
        </w:rPr>
        <w:t xml:space="preserve"> que permitan a los estudiantes visualizar el tránsito entre representaciones de función. Ello servirá para abonar el camino en la comprensión de las diferencias entre dominio, </w:t>
      </w:r>
      <w:proofErr w:type="spellStart"/>
      <w:r>
        <w:rPr>
          <w:rFonts w:eastAsiaTheme="minorEastAsia"/>
          <w:lang w:eastAsia="en-US"/>
        </w:rPr>
        <w:t>codominio</w:t>
      </w:r>
      <w:proofErr w:type="spellEnd"/>
      <w:r>
        <w:rPr>
          <w:rFonts w:eastAsiaTheme="minorEastAsia"/>
          <w:lang w:eastAsia="en-US"/>
        </w:rPr>
        <w:t>, rango e imagen de una función.</w:t>
      </w:r>
    </w:p>
    <w:p w14:paraId="14F400E2" w14:textId="252F7BB5" w:rsidR="00CC7EAB" w:rsidRDefault="00CC7EAB" w:rsidP="00180357">
      <w:pPr>
        <w:pStyle w:val="Normal1"/>
        <w:shd w:val="clear" w:color="auto" w:fill="FFFFFF"/>
        <w:spacing w:before="0" w:beforeAutospacing="0" w:line="270" w:lineRule="atLeast"/>
        <w:rPr>
          <w:rFonts w:eastAsiaTheme="minorEastAsia"/>
          <w:lang w:eastAsia="en-US"/>
        </w:rPr>
      </w:pPr>
      <w:r>
        <w:rPr>
          <w:rFonts w:eastAsiaTheme="minorEastAsia"/>
          <w:lang w:eastAsia="en-US"/>
        </w:rPr>
        <w:t>Es importante que el profesor proporcione ejemplos adicionales y que en las explicaciones de aula conserve los elementos que se han sistemáticamente introducido en la presentación del concepto de función: dominio</w:t>
      </w:r>
      <w:r w:rsidR="00F203BD">
        <w:rPr>
          <w:rFonts w:eastAsiaTheme="minorEastAsia"/>
          <w:lang w:eastAsia="en-US"/>
        </w:rPr>
        <w:t xml:space="preserve">-rojo, </w:t>
      </w:r>
      <w:proofErr w:type="spellStart"/>
      <w:r w:rsidR="00F203BD">
        <w:rPr>
          <w:rFonts w:eastAsiaTheme="minorEastAsia"/>
          <w:lang w:eastAsia="en-US"/>
        </w:rPr>
        <w:t>codominio</w:t>
      </w:r>
      <w:proofErr w:type="spellEnd"/>
      <w:r w:rsidR="00F203BD">
        <w:rPr>
          <w:rFonts w:eastAsiaTheme="minorEastAsia"/>
          <w:lang w:eastAsia="en-US"/>
        </w:rPr>
        <w:t>-</w:t>
      </w:r>
      <w:r>
        <w:rPr>
          <w:rFonts w:eastAsiaTheme="minorEastAsia"/>
          <w:lang w:eastAsia="en-US"/>
        </w:rPr>
        <w:t>azul, flechas verdes e imágenes naranjas para que se apoye con referentes espaciales y geométricos los conceptos que suelen solo presentarse de manera analítica.</w:t>
      </w:r>
    </w:p>
    <w:p w14:paraId="6242FB5E" w14:textId="29A99E1B" w:rsidR="00180357" w:rsidRPr="0095479F" w:rsidRDefault="00CC7EAB" w:rsidP="00180357">
      <w:pPr>
        <w:pStyle w:val="Normal1"/>
        <w:shd w:val="clear" w:color="auto" w:fill="FFFFFF"/>
        <w:spacing w:before="0" w:beforeAutospacing="0" w:line="270" w:lineRule="atLeast"/>
        <w:rPr>
          <w:rFonts w:eastAsiaTheme="minorEastAsia"/>
          <w:lang w:eastAsia="en-US"/>
        </w:rPr>
      </w:pPr>
      <w:r>
        <w:rPr>
          <w:rFonts w:eastAsiaTheme="minorEastAsia"/>
          <w:lang w:eastAsia="en-US"/>
        </w:rPr>
        <w:lastRenderedPageBreak/>
        <w:t>Si se considera conveniente, se puede</w:t>
      </w:r>
      <w:r w:rsidR="00F203BD">
        <w:rPr>
          <w:rFonts w:eastAsiaTheme="minorEastAsia"/>
          <w:lang w:eastAsia="en-US"/>
        </w:rPr>
        <w:t>n</w:t>
      </w:r>
      <w:r>
        <w:rPr>
          <w:rFonts w:eastAsiaTheme="minorEastAsia"/>
          <w:lang w:eastAsia="en-US"/>
        </w:rPr>
        <w:t xml:space="preserve"> anticipar los nombres </w:t>
      </w:r>
      <w:r w:rsidRPr="00CC7EAB">
        <w:rPr>
          <w:rFonts w:eastAsiaTheme="minorEastAsia"/>
          <w:i/>
          <w:lang w:eastAsia="en-US"/>
        </w:rPr>
        <w:t>dominio</w:t>
      </w:r>
      <w:r>
        <w:rPr>
          <w:rFonts w:eastAsiaTheme="minorEastAsia"/>
          <w:lang w:eastAsia="en-US"/>
        </w:rPr>
        <w:t xml:space="preserve">, </w:t>
      </w:r>
      <w:proofErr w:type="spellStart"/>
      <w:r w:rsidRPr="00CC7EAB">
        <w:rPr>
          <w:rFonts w:eastAsiaTheme="minorEastAsia"/>
          <w:i/>
          <w:lang w:eastAsia="en-US"/>
        </w:rPr>
        <w:t>codominio</w:t>
      </w:r>
      <w:proofErr w:type="spellEnd"/>
      <w:r>
        <w:rPr>
          <w:rFonts w:eastAsiaTheme="minorEastAsia"/>
          <w:lang w:eastAsia="en-US"/>
        </w:rPr>
        <w:t xml:space="preserve">, </w:t>
      </w:r>
      <w:r w:rsidRPr="00CC7EAB">
        <w:rPr>
          <w:rFonts w:eastAsiaTheme="minorEastAsia"/>
          <w:i/>
          <w:lang w:eastAsia="en-US"/>
        </w:rPr>
        <w:t>rango</w:t>
      </w:r>
      <w:r>
        <w:rPr>
          <w:rFonts w:eastAsiaTheme="minorEastAsia"/>
          <w:lang w:eastAsia="en-US"/>
        </w:rPr>
        <w:t xml:space="preserve"> e </w:t>
      </w:r>
      <w:r w:rsidRPr="00CC7EAB">
        <w:rPr>
          <w:rFonts w:eastAsiaTheme="minorEastAsia"/>
          <w:i/>
          <w:lang w:eastAsia="en-US"/>
        </w:rPr>
        <w:t>imagen</w:t>
      </w:r>
      <w:r>
        <w:rPr>
          <w:rFonts w:eastAsiaTheme="minorEastAsia"/>
          <w:lang w:eastAsia="en-US"/>
        </w:rPr>
        <w:t xml:space="preserve"> de la función, y poner en acción los pasos, a partir de funciones conocidas por los estudiantes, por ejemplo mediante un trabajo en pequeños grupos. </w:t>
      </w:r>
    </w:p>
    <w:p w14:paraId="001BE067" w14:textId="2E6CCE9A" w:rsidR="00F4317E" w:rsidRDefault="00CC7EAB" w:rsidP="00CC7EAB">
      <w:pPr>
        <w:pStyle w:val="Normal1"/>
        <w:shd w:val="clear" w:color="auto" w:fill="FFFFFF"/>
        <w:spacing w:before="0" w:beforeAutospacing="0" w:line="270" w:lineRule="atLeast"/>
        <w:rPr>
          <w:rFonts w:eastAsiaTheme="minorEastAsia"/>
          <w:lang w:eastAsia="en-US"/>
        </w:rPr>
      </w:pPr>
      <w:r>
        <w:rPr>
          <w:rFonts w:eastAsiaTheme="minorEastAsia"/>
          <w:lang w:eastAsia="en-US"/>
        </w:rPr>
        <w:t>Se recomienda partir desde algunas relaciones puestas como frase, para que se requiera identificar el conjunto de salida, el de llegada, la calidad de función de la relación, así como la representación tabular y analítica respectiva.</w:t>
      </w:r>
    </w:p>
    <w:p w14:paraId="6B2332FE" w14:textId="77777777" w:rsidR="00F203BD" w:rsidRPr="00CC7EAB" w:rsidRDefault="00F203BD" w:rsidP="00CC7EAB">
      <w:pPr>
        <w:pStyle w:val="Normal1"/>
        <w:shd w:val="clear" w:color="auto" w:fill="FFFFFF"/>
        <w:spacing w:before="0" w:beforeAutospacing="0" w:line="270" w:lineRule="atLeast"/>
        <w:rPr>
          <w:rFonts w:eastAsiaTheme="minorEastAsia"/>
          <w:lang w:eastAsia="en-US"/>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19F9EFBD" w14:textId="45CC7328" w:rsidR="00CC7EAB" w:rsidRPr="00CC7EAB" w:rsidRDefault="00CC7EAB" w:rsidP="00872742">
      <w:pPr>
        <w:jc w:val="both"/>
        <w:rPr>
          <w:rFonts w:ascii="Times New Roman" w:hAnsi="Times New Roman" w:cs="Times New Roman"/>
          <w:lang w:val="es-CO"/>
        </w:rPr>
      </w:pPr>
      <w:r w:rsidRPr="00CC7EAB">
        <w:rPr>
          <w:rFonts w:ascii="Times New Roman" w:hAnsi="Times New Roman" w:cs="Times New Roman"/>
          <w:lang w:val="es-CO"/>
        </w:rPr>
        <w:t xml:space="preserve">El concepto de función </w:t>
      </w:r>
      <w:r w:rsidR="00D82F56">
        <w:rPr>
          <w:rFonts w:ascii="Times New Roman" w:hAnsi="Times New Roman" w:cs="Times New Roman"/>
          <w:lang w:val="es-CO"/>
        </w:rPr>
        <w:t>es el de</w:t>
      </w:r>
      <w:r w:rsidRPr="00CC7EAB">
        <w:rPr>
          <w:rFonts w:ascii="Times New Roman" w:hAnsi="Times New Roman" w:cs="Times New Roman"/>
          <w:lang w:val="es-CO"/>
        </w:rPr>
        <w:t xml:space="preserve"> </w:t>
      </w:r>
      <w:r w:rsidRPr="00CC7EAB">
        <w:rPr>
          <w:rFonts w:ascii="Times New Roman" w:hAnsi="Times New Roman" w:cs="Times New Roman"/>
          <w:i/>
          <w:lang w:val="es-CO"/>
        </w:rPr>
        <w:t>relación entre dos conjuntos que satisface la condición de que a cada elemento del primer conjunto le corresponde uno y solo uno de los elementos del segundo conjunto</w:t>
      </w:r>
      <w:r w:rsidR="00D82F56">
        <w:rPr>
          <w:rFonts w:ascii="Times New Roman" w:hAnsi="Times New Roman" w:cs="Times New Roman"/>
          <w:lang w:val="es-CO"/>
        </w:rPr>
        <w:t>.</w:t>
      </w:r>
    </w:p>
    <w:p w14:paraId="246ED671" w14:textId="77777777" w:rsidR="00CC7EAB" w:rsidRPr="00CC7EAB" w:rsidRDefault="00CC7EAB" w:rsidP="00872742">
      <w:pPr>
        <w:jc w:val="both"/>
        <w:rPr>
          <w:rFonts w:ascii="Times New Roman" w:hAnsi="Times New Roman" w:cs="Times New Roman"/>
          <w:lang w:val="es-CO"/>
        </w:rPr>
      </w:pPr>
    </w:p>
    <w:p w14:paraId="4B256A0B" w14:textId="35423C2E" w:rsidR="00CC7EAB" w:rsidRDefault="00CC7EAB" w:rsidP="00872742">
      <w:pPr>
        <w:jc w:val="both"/>
        <w:rPr>
          <w:rFonts w:ascii="Times New Roman" w:hAnsi="Times New Roman" w:cs="Times New Roman"/>
          <w:lang w:val="es-CO"/>
        </w:rPr>
      </w:pPr>
      <w:r w:rsidRPr="00CC7EAB">
        <w:rPr>
          <w:rFonts w:ascii="Times New Roman" w:hAnsi="Times New Roman" w:cs="Times New Roman"/>
          <w:lang w:val="es-CO"/>
        </w:rPr>
        <w:t xml:space="preserve">Una </w:t>
      </w:r>
      <w:r w:rsidRPr="00CC7EAB">
        <w:rPr>
          <w:rFonts w:ascii="Times New Roman" w:hAnsi="Times New Roman" w:cs="Times New Roman"/>
          <w:b/>
          <w:lang w:val="es-CO"/>
        </w:rPr>
        <w:t>primera idea</w:t>
      </w:r>
      <w:r w:rsidRPr="00CC7EAB">
        <w:rPr>
          <w:rFonts w:ascii="Times New Roman" w:hAnsi="Times New Roman" w:cs="Times New Roman"/>
          <w:lang w:val="es-CO"/>
        </w:rPr>
        <w:t xml:space="preserve"> que se hace del concepto de función es la de </w:t>
      </w:r>
      <w:r w:rsidRPr="00CC7EAB">
        <w:rPr>
          <w:rFonts w:ascii="Times New Roman" w:hAnsi="Times New Roman" w:cs="Times New Roman"/>
          <w:b/>
          <w:lang w:val="es-CO"/>
        </w:rPr>
        <w:t>correspondencia entre elementos de dos conjuntos</w:t>
      </w:r>
      <w:r w:rsidR="00D82F56">
        <w:rPr>
          <w:rFonts w:ascii="Times New Roman" w:hAnsi="Times New Roman" w:cs="Times New Roman"/>
          <w:lang w:val="es-CO"/>
        </w:rPr>
        <w:t>.</w:t>
      </w:r>
    </w:p>
    <w:p w14:paraId="17947466" w14:textId="77777777" w:rsidR="00D82F56" w:rsidRDefault="00D82F56" w:rsidP="00872742">
      <w:pPr>
        <w:jc w:val="both"/>
        <w:rPr>
          <w:rFonts w:ascii="Times New Roman" w:hAnsi="Times New Roman" w:cs="Times New Roman"/>
          <w:lang w:val="es-CO"/>
        </w:rPr>
      </w:pPr>
    </w:p>
    <w:p w14:paraId="7AF9B913" w14:textId="77777777" w:rsidR="00D82F56" w:rsidRPr="00D82F56" w:rsidRDefault="00D82F56" w:rsidP="00872742">
      <w:pPr>
        <w:jc w:val="both"/>
        <w:rPr>
          <w:rFonts w:ascii="Times New Roman" w:hAnsi="Times New Roman" w:cs="Times New Roman"/>
          <w:lang w:val="es-CO"/>
        </w:rPr>
      </w:pPr>
      <w:r w:rsidRPr="00D82F56">
        <w:rPr>
          <w:rFonts w:ascii="Times New Roman" w:hAnsi="Times New Roman" w:cs="Times New Roman"/>
          <w:lang w:val="es-CO"/>
        </w:rPr>
        <w:t xml:space="preserve">Una </w:t>
      </w:r>
      <w:r w:rsidRPr="00D82F56">
        <w:rPr>
          <w:rFonts w:ascii="Times New Roman" w:hAnsi="Times New Roman" w:cs="Times New Roman"/>
          <w:b/>
          <w:lang w:val="es-CO"/>
        </w:rPr>
        <w:t>segunda idea</w:t>
      </w:r>
      <w:r w:rsidRPr="00D82F56">
        <w:rPr>
          <w:rFonts w:ascii="Times New Roman" w:hAnsi="Times New Roman" w:cs="Times New Roman"/>
          <w:lang w:val="es-CO"/>
        </w:rPr>
        <w:t xml:space="preserve"> o forma de representar funciones es la que presenta una </w:t>
      </w:r>
      <w:r w:rsidRPr="00D82F56">
        <w:rPr>
          <w:rFonts w:ascii="Times New Roman" w:hAnsi="Times New Roman" w:cs="Times New Roman"/>
          <w:b/>
          <w:lang w:val="es-CO"/>
        </w:rPr>
        <w:t>ecuación</w:t>
      </w:r>
      <w:r w:rsidRPr="00D82F56">
        <w:rPr>
          <w:rFonts w:ascii="Times New Roman" w:hAnsi="Times New Roman" w:cs="Times New Roman"/>
          <w:lang w:val="es-CO"/>
        </w:rPr>
        <w:t xml:space="preserve"> como correspondencia entre variables. Esta forma de representación se conoce como representación </w:t>
      </w:r>
      <w:r w:rsidRPr="00D82F56">
        <w:rPr>
          <w:rFonts w:ascii="Times New Roman" w:hAnsi="Times New Roman" w:cs="Times New Roman"/>
          <w:b/>
          <w:lang w:val="es-CO"/>
        </w:rPr>
        <w:t>analítica</w:t>
      </w:r>
      <w:r w:rsidRPr="00D82F56">
        <w:rPr>
          <w:rFonts w:ascii="Times New Roman" w:hAnsi="Times New Roman" w:cs="Times New Roman"/>
          <w:lang w:val="es-CO"/>
        </w:rPr>
        <w:t xml:space="preserve"> de la función. En ese caso, los elementos del conjunto de partida varían según varíe </w:t>
      </w:r>
      <m:oMath>
        <m:r>
          <w:rPr>
            <w:rFonts w:ascii="Cambria Math" w:hAnsi="Cambria Math" w:cs="Times New Roman"/>
          </w:rPr>
          <m:t>x</m:t>
        </m:r>
      </m:oMath>
      <w:r w:rsidRPr="00D82F56">
        <w:rPr>
          <w:rFonts w:ascii="Times New Roman" w:hAnsi="Times New Roman" w:cs="Times New Roman"/>
          <w:lang w:val="es-CO"/>
        </w:rPr>
        <w:t xml:space="preserve">, o la variable independiente, mientras que los valores del conjunto de llegada, o valores de la variable dependiente </w:t>
      </w:r>
      <m:oMath>
        <m:r>
          <w:rPr>
            <w:rFonts w:ascii="Cambria Math" w:hAnsi="Cambria Math" w:cs="Times New Roman"/>
          </w:rPr>
          <m:t>y</m:t>
        </m:r>
      </m:oMath>
      <w:r w:rsidRPr="00D82F56">
        <w:rPr>
          <w:rFonts w:ascii="Times New Roman" w:hAnsi="Times New Roman" w:cs="Times New Roman"/>
          <w:lang w:val="es-CO"/>
        </w:rPr>
        <w:t xml:space="preserve">, se obtienen mediante una regla o ecuación, que condensa en términos matemáticos la relación de correspondencia entre los conjuntos y la forma en que </w:t>
      </w:r>
      <m:oMath>
        <m:r>
          <w:rPr>
            <w:rFonts w:ascii="Cambria Math" w:hAnsi="Cambria Math" w:cs="Times New Roman"/>
          </w:rPr>
          <m:t>y</m:t>
        </m:r>
      </m:oMath>
      <w:r w:rsidRPr="00D82F56">
        <w:rPr>
          <w:rFonts w:ascii="Times New Roman" w:hAnsi="Times New Roman" w:cs="Times New Roman"/>
          <w:lang w:val="es-CO"/>
        </w:rPr>
        <w:t xml:space="preserve"> se obtiene a partir de </w:t>
      </w:r>
      <m:oMath>
        <m:r>
          <w:rPr>
            <w:rFonts w:ascii="Cambria Math" w:hAnsi="Cambria Math" w:cs="Times New Roman"/>
          </w:rPr>
          <m:t>x</m:t>
        </m:r>
      </m:oMath>
      <w:r w:rsidRPr="00D82F56">
        <w:rPr>
          <w:rFonts w:ascii="Times New Roman" w:hAnsi="Times New Roman" w:cs="Times New Roman"/>
          <w:lang w:val="es-CO"/>
        </w:rPr>
        <w:t xml:space="preserve">. Ello se expresa diciendo que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D82F56">
        <w:rPr>
          <w:rFonts w:ascii="Times New Roman" w:hAnsi="Times New Roman" w:cs="Times New Roman"/>
          <w:lang w:val="es-CO"/>
        </w:rPr>
        <w:t xml:space="preserve">, o que </w:t>
      </w:r>
      <m:oMath>
        <m:r>
          <w:rPr>
            <w:rFonts w:ascii="Cambria Math" w:hAnsi="Cambria Math" w:cs="Times New Roman"/>
          </w:rPr>
          <m:t>y</m:t>
        </m:r>
      </m:oMath>
      <w:r w:rsidRPr="00D82F56">
        <w:rPr>
          <w:rFonts w:ascii="Times New Roman" w:hAnsi="Times New Roman" w:cs="Times New Roman"/>
          <w:lang w:val="es-CO"/>
        </w:rPr>
        <w:t xml:space="preserve"> está </w:t>
      </w:r>
      <w:r w:rsidRPr="00D82F56">
        <w:rPr>
          <w:rFonts w:ascii="Times New Roman" w:hAnsi="Times New Roman" w:cs="Times New Roman"/>
          <w:i/>
          <w:lang w:val="es-CO"/>
        </w:rPr>
        <w:t>en función</w:t>
      </w:r>
      <w:r w:rsidRPr="00D82F56">
        <w:rPr>
          <w:rFonts w:ascii="Times New Roman" w:hAnsi="Times New Roman" w:cs="Times New Roman"/>
          <w:lang w:val="es-CO"/>
        </w:rPr>
        <w:t xml:space="preserve"> de </w:t>
      </w:r>
      <m:oMath>
        <m:r>
          <w:rPr>
            <w:rFonts w:ascii="Cambria Math" w:hAnsi="Cambria Math" w:cs="Times New Roman"/>
          </w:rPr>
          <m:t>x</m:t>
        </m:r>
      </m:oMath>
      <w:r w:rsidRPr="00D82F56">
        <w:rPr>
          <w:rFonts w:ascii="Times New Roman" w:hAnsi="Times New Roman" w:cs="Times New Roman"/>
          <w:lang w:val="es-CO"/>
        </w:rPr>
        <w:t>.</w:t>
      </w:r>
    </w:p>
    <w:p w14:paraId="490B835B" w14:textId="77777777" w:rsidR="00D82F56" w:rsidRPr="00CC7EAB" w:rsidRDefault="00D82F56" w:rsidP="00872742">
      <w:pPr>
        <w:jc w:val="both"/>
        <w:rPr>
          <w:rFonts w:ascii="Times New Roman" w:hAnsi="Times New Roman" w:cs="Times New Roman"/>
          <w:lang w:val="es-CO"/>
        </w:rPr>
      </w:pPr>
    </w:p>
    <w:p w14:paraId="3B4E6363" w14:textId="77777777" w:rsidR="00D82F56" w:rsidRPr="00D82F56" w:rsidRDefault="00D82F56" w:rsidP="00872742">
      <w:pPr>
        <w:jc w:val="both"/>
        <w:rPr>
          <w:rFonts w:ascii="Times New Roman" w:hAnsi="Times New Roman" w:cs="Times New Roman"/>
          <w:lang w:val="es-CO"/>
        </w:rPr>
      </w:pPr>
      <w:r w:rsidRPr="00D82F56">
        <w:rPr>
          <w:rFonts w:ascii="Times New Roman" w:hAnsi="Times New Roman" w:cs="Times New Roman"/>
          <w:lang w:val="es-CO"/>
        </w:rPr>
        <w:t xml:space="preserve">Una </w:t>
      </w:r>
      <w:r w:rsidRPr="00D82F56">
        <w:rPr>
          <w:rFonts w:ascii="Times New Roman" w:hAnsi="Times New Roman" w:cs="Times New Roman"/>
          <w:b/>
          <w:lang w:val="es-CO"/>
        </w:rPr>
        <w:t>tercera idea</w:t>
      </w:r>
      <w:r w:rsidRPr="00D82F56">
        <w:rPr>
          <w:rFonts w:ascii="Times New Roman" w:hAnsi="Times New Roman" w:cs="Times New Roman"/>
          <w:lang w:val="es-CO"/>
        </w:rPr>
        <w:t xml:space="preserve"> que sirve como representación del concepto de función es la de </w:t>
      </w:r>
      <w:r w:rsidRPr="00D82F56">
        <w:rPr>
          <w:rFonts w:ascii="Times New Roman" w:hAnsi="Times New Roman" w:cs="Times New Roman"/>
          <w:b/>
          <w:lang w:val="es-CO"/>
        </w:rPr>
        <w:t>tabulación</w:t>
      </w:r>
      <w:r w:rsidRPr="00D82F56">
        <w:rPr>
          <w:rFonts w:ascii="Times New Roman" w:hAnsi="Times New Roman" w:cs="Times New Roman"/>
          <w:lang w:val="es-CO"/>
        </w:rPr>
        <w:t>, en la que se ubican los valores del conjunto de salida en la primera columna de una tabla, y sus valores respectivos al conjunto de llegada se ubican al frente, en la segunda columna.</w:t>
      </w:r>
    </w:p>
    <w:p w14:paraId="1F3EB40D" w14:textId="77777777" w:rsidR="00CC7EAB" w:rsidRPr="00CC7EAB" w:rsidRDefault="00CC7EAB" w:rsidP="00872742">
      <w:pPr>
        <w:jc w:val="both"/>
        <w:rPr>
          <w:rFonts w:ascii="Arial" w:hAnsi="Arial"/>
          <w:sz w:val="18"/>
          <w:szCs w:val="18"/>
          <w:lang w:val="es-CO"/>
        </w:rPr>
      </w:pPr>
    </w:p>
    <w:p w14:paraId="5DFF1130" w14:textId="77777777" w:rsidR="00D82F56" w:rsidRPr="00D82F56" w:rsidRDefault="00D82F56" w:rsidP="00872742">
      <w:pPr>
        <w:jc w:val="both"/>
        <w:rPr>
          <w:rFonts w:ascii="Times New Roman" w:hAnsi="Times New Roman" w:cs="Times New Roman"/>
          <w:lang w:val="es-CO"/>
        </w:rPr>
      </w:pPr>
      <w:r w:rsidRPr="00D82F56">
        <w:rPr>
          <w:rFonts w:ascii="Times New Roman" w:hAnsi="Times New Roman" w:cs="Times New Roman"/>
          <w:lang w:val="es-CO"/>
        </w:rPr>
        <w:t xml:space="preserve">Finalmente, una </w:t>
      </w:r>
      <w:r w:rsidRPr="00D82F56">
        <w:rPr>
          <w:rFonts w:ascii="Times New Roman" w:hAnsi="Times New Roman" w:cs="Times New Roman"/>
          <w:b/>
          <w:lang w:val="es-CO"/>
        </w:rPr>
        <w:t>cuarta idea</w:t>
      </w:r>
      <w:r w:rsidRPr="00D82F56">
        <w:rPr>
          <w:rFonts w:ascii="Times New Roman" w:hAnsi="Times New Roman" w:cs="Times New Roman"/>
          <w:lang w:val="es-CO"/>
        </w:rPr>
        <w:t xml:space="preserve"> en relación con la representación de funciones es la </w:t>
      </w:r>
      <w:r w:rsidRPr="00D82F56">
        <w:rPr>
          <w:rFonts w:ascii="Times New Roman" w:hAnsi="Times New Roman" w:cs="Times New Roman"/>
          <w:b/>
          <w:lang w:val="es-CO"/>
        </w:rPr>
        <w:t>gráfica</w:t>
      </w:r>
      <w:r w:rsidRPr="00D82F56">
        <w:rPr>
          <w:rFonts w:ascii="Times New Roman" w:hAnsi="Times New Roman" w:cs="Times New Roman"/>
          <w:lang w:val="es-CO"/>
        </w:rPr>
        <w:t xml:space="preserve"> de la función. En esta representación, los conjuntos de salida y de llegada se ubican respectivamente en los ejes </w:t>
      </w:r>
      <w:r w:rsidRPr="00D82F56">
        <w:rPr>
          <w:rFonts w:ascii="Times New Roman" w:hAnsi="Times New Roman" w:cs="Times New Roman"/>
          <w:i/>
          <w:lang w:val="es-CO"/>
        </w:rPr>
        <w:t>X</w:t>
      </w:r>
      <w:r w:rsidRPr="00D82F56">
        <w:rPr>
          <w:rFonts w:ascii="Times New Roman" w:hAnsi="Times New Roman" w:cs="Times New Roman"/>
          <w:lang w:val="es-CO"/>
        </w:rPr>
        <w:t xml:space="preserve"> y </w:t>
      </w:r>
      <w:proofErr w:type="spellStart"/>
      <w:r w:rsidRPr="00D82F56">
        <w:rPr>
          <w:rFonts w:ascii="Times New Roman" w:hAnsi="Times New Roman" w:cs="Times New Roman"/>
          <w:i/>
          <w:lang w:val="es-CO"/>
        </w:rPr>
        <w:t>Y</w:t>
      </w:r>
      <w:proofErr w:type="spellEnd"/>
      <w:r w:rsidRPr="00D82F56">
        <w:rPr>
          <w:rFonts w:ascii="Times New Roman" w:hAnsi="Times New Roman" w:cs="Times New Roman"/>
          <w:lang w:val="es-CO"/>
        </w:rPr>
        <w:t xml:space="preserve"> de un plano cartesiano, y se ubica un punto para la coordenada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i/>
              </w:rPr>
            </m:ctrlPr>
          </m:dPr>
          <m:e>
            <m:r>
              <w:rPr>
                <w:rFonts w:ascii="Cambria Math" w:hAnsi="Cambria Math" w:cs="Times New Roman"/>
                <w:color w:val="FF0000"/>
              </w:rPr>
              <m:t>x</m:t>
            </m:r>
            <m:r>
              <w:rPr>
                <w:rFonts w:ascii="Cambria Math" w:hAnsi="Cambria Math" w:cs="Times New Roman"/>
                <w:lang w:val="es-CO"/>
              </w:rPr>
              <m:t>,</m:t>
            </m:r>
            <m:r>
              <w:rPr>
                <w:rFonts w:ascii="Cambria Math" w:hAnsi="Cambria Math" w:cs="Times New Roman"/>
                <w:color w:val="0070C0"/>
              </w:rPr>
              <m:t>y</m:t>
            </m:r>
          </m:e>
        </m:d>
      </m:oMath>
      <w:r w:rsidRPr="00D82F56">
        <w:rPr>
          <w:rFonts w:ascii="Times New Roman" w:hAnsi="Times New Roman" w:cs="Times New Roman"/>
          <w:lang w:val="es-CO"/>
        </w:rPr>
        <w:t xml:space="preserve">, donde el elemento </w:t>
      </w:r>
      <m:oMath>
        <m:r>
          <w:rPr>
            <w:rFonts w:ascii="Cambria Math" w:hAnsi="Cambria Math" w:cs="Times New Roman"/>
            <w:color w:val="FF0000"/>
          </w:rPr>
          <m:t>x</m:t>
        </m:r>
      </m:oMath>
      <w:r w:rsidRPr="00D82F56">
        <w:rPr>
          <w:rFonts w:ascii="Times New Roman" w:hAnsi="Times New Roman" w:cs="Times New Roman"/>
          <w:lang w:val="es-CO"/>
        </w:rPr>
        <w:t xml:space="preserve"> pertenece al conjunto de salida, y el elemento </w:t>
      </w:r>
      <m:oMath>
        <m:r>
          <w:rPr>
            <w:rFonts w:ascii="Cambria Math" w:hAnsi="Cambria Math" w:cs="Times New Roman"/>
            <w:color w:val="0070C0"/>
          </w:rPr>
          <m:t>y</m:t>
        </m:r>
      </m:oMath>
      <w:r w:rsidRPr="00D82F56">
        <w:rPr>
          <w:rFonts w:ascii="Times New Roman" w:hAnsi="Times New Roman" w:cs="Times New Roman"/>
          <w:lang w:val="es-CO"/>
        </w:rPr>
        <w:t xml:space="preserve"> es su correspondiente en el conjunto de llegada. Desde la representación tabular, cada punto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i/>
              </w:rPr>
            </m:ctrlPr>
          </m:dPr>
          <m:e>
            <m:r>
              <w:rPr>
                <w:rFonts w:ascii="Cambria Math" w:hAnsi="Cambria Math" w:cs="Times New Roman"/>
                <w:color w:val="FF0000"/>
              </w:rPr>
              <m:t>x</m:t>
            </m:r>
            <m:r>
              <w:rPr>
                <w:rFonts w:ascii="Cambria Math" w:hAnsi="Cambria Math" w:cs="Times New Roman"/>
                <w:lang w:val="es-CO"/>
              </w:rPr>
              <m:t>,</m:t>
            </m:r>
            <m:r>
              <w:rPr>
                <w:rFonts w:ascii="Cambria Math" w:hAnsi="Cambria Math" w:cs="Times New Roman"/>
                <w:color w:val="0070C0"/>
              </w:rPr>
              <m:t>y</m:t>
            </m:r>
          </m:e>
        </m:d>
      </m:oMath>
      <w:r w:rsidRPr="00D82F56">
        <w:rPr>
          <w:rFonts w:ascii="Times New Roman" w:hAnsi="Times New Roman" w:cs="Times New Roman"/>
          <w:lang w:val="es-CO"/>
        </w:rPr>
        <w:t xml:space="preserve"> corresponde a la pareja ordenada que aparece en cada una de las filas de la representación tabular.</w:t>
      </w:r>
    </w:p>
    <w:p w14:paraId="438E22DA" w14:textId="77777777" w:rsidR="00CC7EAB" w:rsidRDefault="00CC7EAB"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11EE5C3B" w:rsidR="00F4317E" w:rsidRPr="000719EE" w:rsidRDefault="005961B8" w:rsidP="00F4317E">
      <w:pPr>
        <w:rPr>
          <w:rFonts w:ascii="Arial" w:hAnsi="Arial" w:cs="Arial"/>
          <w:sz w:val="18"/>
          <w:szCs w:val="18"/>
          <w:lang w:val="es-ES_tradnl"/>
        </w:rPr>
      </w:pPr>
      <w:r>
        <w:rPr>
          <w:rFonts w:ascii="Arial" w:hAnsi="Arial" w:cs="Arial"/>
          <w:sz w:val="18"/>
          <w:szCs w:val="18"/>
          <w:lang w:val="es-ES_tradnl"/>
        </w:rPr>
        <w:t>8</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35D6F128" w14:textId="77777777" w:rsidR="005961B8" w:rsidRPr="00F8111D" w:rsidRDefault="005961B8" w:rsidP="005961B8">
      <w:pPr>
        <w:rPr>
          <w:rFonts w:ascii="Arial" w:hAnsi="Arial"/>
          <w:sz w:val="18"/>
          <w:szCs w:val="18"/>
          <w:lang w:val="es-CO"/>
        </w:rPr>
      </w:pPr>
      <w:r>
        <w:rPr>
          <w:rFonts w:ascii="Times New Roman" w:hAnsi="Times New Roman" w:cs="Times New Roman"/>
          <w:color w:val="000000"/>
          <w:lang w:val="es-CO"/>
        </w:rPr>
        <w:t xml:space="preserve">Conversión entre </w:t>
      </w:r>
      <w:r w:rsidRPr="00F8111D">
        <w:rPr>
          <w:rFonts w:ascii="Times New Roman" w:hAnsi="Times New Roman" w:cs="Times New Roman"/>
          <w:color w:val="000000"/>
          <w:lang w:val="es-CO"/>
        </w:rPr>
        <w:t>representaci</w:t>
      </w:r>
      <w:r>
        <w:rPr>
          <w:rFonts w:ascii="Times New Roman" w:hAnsi="Times New Roman" w:cs="Times New Roman"/>
          <w:color w:val="000000"/>
          <w:lang w:val="es-CO"/>
        </w:rPr>
        <w:t>ones de la</w:t>
      </w:r>
      <w:r w:rsidRPr="00F8111D">
        <w:rPr>
          <w:rFonts w:ascii="Times New Roman" w:hAnsi="Times New Roman" w:cs="Times New Roman"/>
          <w:color w:val="000000"/>
          <w:lang w:val="es-CO"/>
        </w:rPr>
        <w:t xml:space="preserve"> función</w:t>
      </w:r>
    </w:p>
    <w:p w14:paraId="48D487C8" w14:textId="77777777" w:rsidR="00CD652E" w:rsidRPr="005961B8" w:rsidRDefault="00CD652E" w:rsidP="00CD652E">
      <w:pPr>
        <w:rPr>
          <w:rFonts w:ascii="Arial" w:hAnsi="Arial" w:cs="Arial"/>
          <w:sz w:val="18"/>
          <w:szCs w:val="18"/>
          <w:lang w:val="es-CO"/>
        </w:rPr>
      </w:pP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4977B5A0" w:rsidR="00CD652E" w:rsidRPr="000719EE" w:rsidRDefault="005961B8" w:rsidP="00CD652E">
      <w:pPr>
        <w:rPr>
          <w:rFonts w:ascii="Arial" w:hAnsi="Arial" w:cs="Arial"/>
          <w:sz w:val="18"/>
          <w:szCs w:val="18"/>
          <w:lang w:val="es-ES_tradnl"/>
        </w:rPr>
      </w:pPr>
      <w:r>
        <w:rPr>
          <w:rFonts w:ascii="Arial" w:hAnsi="Arial" w:cs="Arial"/>
          <w:sz w:val="18"/>
          <w:szCs w:val="18"/>
          <w:lang w:val="es-ES_tradnl"/>
        </w:rPr>
        <w:t>Transita ordenadamente por los pasos que se indican a continuación:</w:t>
      </w: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5A2BD0CD" w14:textId="107F968A" w:rsidR="005961B8" w:rsidRPr="0095479F" w:rsidRDefault="005961B8" w:rsidP="005961B8">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1: </w:t>
      </w:r>
      <w:r w:rsidRPr="00625BC7">
        <w:rPr>
          <w:rFonts w:ascii="Times New Roman" w:hAnsi="Times New Roman" w:cs="Times New Roman"/>
          <w:i/>
          <w:color w:val="000000"/>
          <w:lang w:val="es-CO"/>
        </w:rPr>
        <w:t>Partir de una representación conjuntista de una función</w:t>
      </w:r>
      <w:r w:rsidRPr="0095479F">
        <w:rPr>
          <w:rFonts w:ascii="Times New Roman" w:hAnsi="Times New Roman" w:cs="Times New Roman"/>
          <w:color w:val="000000"/>
          <w:lang w:val="es-CO"/>
        </w:rPr>
        <w:t>.</w:t>
      </w:r>
    </w:p>
    <w:p w14:paraId="61983781" w14:textId="77777777" w:rsidR="00CD652E" w:rsidRPr="005961B8" w:rsidRDefault="00CD652E" w:rsidP="00CD652E">
      <w:pPr>
        <w:rPr>
          <w:rFonts w:ascii="Arial" w:hAnsi="Arial" w:cs="Arial"/>
          <w:sz w:val="18"/>
          <w:szCs w:val="18"/>
          <w:lang w:val="es-CO"/>
        </w:rPr>
      </w:pP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lastRenderedPageBreak/>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0EC77AD3" w14:textId="09E3F89D" w:rsidR="00CD652E" w:rsidRDefault="00625BC7" w:rsidP="00CD652E">
      <w:pPr>
        <w:rPr>
          <w:rFonts w:ascii="Arial" w:hAnsi="Arial" w:cs="Arial"/>
          <w:sz w:val="18"/>
          <w:szCs w:val="18"/>
          <w:lang w:val="es-ES_tradnl"/>
        </w:rPr>
      </w:pPr>
      <w:r>
        <w:rPr>
          <w:rFonts w:ascii="Arial" w:hAnsi="Arial" w:cs="Arial"/>
          <w:sz w:val="18"/>
          <w:szCs w:val="18"/>
          <w:lang w:val="es-ES_tradnl"/>
        </w:rPr>
        <w:t xml:space="preserve">Paso 1: </w:t>
      </w:r>
    </w:p>
    <w:p w14:paraId="235B5042" w14:textId="77777777" w:rsidR="00E14202" w:rsidRPr="00CD652E" w:rsidRDefault="00E14202"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09C547E0" w14:textId="6C5A24CC" w:rsidR="00E14202" w:rsidRPr="00625BC7" w:rsidRDefault="00E14202" w:rsidP="00E14202">
      <w:pPr>
        <w:rPr>
          <w:rFonts w:ascii="Arial" w:hAnsi="Arial" w:cs="Arial"/>
          <w:sz w:val="18"/>
          <w:szCs w:val="18"/>
          <w:lang w:val="es-CO"/>
        </w:rPr>
      </w:pPr>
      <w:r>
        <w:rPr>
          <w:rFonts w:ascii="Arial" w:hAnsi="Arial" w:cs="Arial"/>
          <w:sz w:val="18"/>
          <w:szCs w:val="18"/>
          <w:lang w:val="es-ES_tradnl"/>
        </w:rPr>
        <w:t>Partir de una representación conjuntista de función</w:t>
      </w:r>
      <w:r w:rsidR="00872742">
        <w:rPr>
          <w:rFonts w:ascii="Arial" w:hAnsi="Arial" w:cs="Arial"/>
          <w:sz w:val="18"/>
          <w:szCs w:val="18"/>
          <w:lang w:val="es-ES_tradnl"/>
        </w:rPr>
        <w:t>.</w:t>
      </w: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856CB49" w14:textId="77777777" w:rsidR="00E14202" w:rsidRPr="00CD652E" w:rsidRDefault="00E14202" w:rsidP="00E14202">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499305EA" w14:textId="77777777" w:rsidR="00E14202" w:rsidRPr="00CD652E" w:rsidRDefault="00E14202"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122B372" w14:textId="4F717985" w:rsidR="00E14202" w:rsidRDefault="00E14202" w:rsidP="00861FDD">
      <w:pPr>
        <w:rPr>
          <w:rFonts w:ascii="Arial" w:hAnsi="Arial" w:cs="Arial"/>
          <w:sz w:val="18"/>
          <w:szCs w:val="18"/>
          <w:lang w:val="es-ES_tradnl"/>
        </w:rPr>
      </w:pPr>
      <w:r>
        <w:rPr>
          <w:rFonts w:ascii="Arial" w:hAnsi="Arial" w:cs="Arial"/>
          <w:noProof/>
          <w:sz w:val="18"/>
          <w:szCs w:val="18"/>
          <w:lang w:val="es-CO" w:eastAsia="ko-KR"/>
        </w:rPr>
        <w:drawing>
          <wp:inline distT="0" distB="0" distL="0" distR="0" wp14:anchorId="4F4FC120" wp14:editId="611A2D58">
            <wp:extent cx="2988078" cy="237172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_10_01_CO_REC40_F1.jpg"/>
                    <pic:cNvPicPr/>
                  </pic:nvPicPr>
                  <pic:blipFill>
                    <a:blip r:embed="rId5">
                      <a:extLst>
                        <a:ext uri="{28A0092B-C50C-407E-A947-70E740481C1C}">
                          <a14:useLocalDpi xmlns:a14="http://schemas.microsoft.com/office/drawing/2010/main" val="0"/>
                        </a:ext>
                      </a:extLst>
                    </a:blip>
                    <a:stretch>
                      <a:fillRect/>
                    </a:stretch>
                  </pic:blipFill>
                  <pic:spPr>
                    <a:xfrm>
                      <a:off x="0" y="0"/>
                      <a:ext cx="2994442" cy="2376776"/>
                    </a:xfrm>
                    <a:prstGeom prst="rect">
                      <a:avLst/>
                    </a:prstGeom>
                  </pic:spPr>
                </pic:pic>
              </a:graphicData>
            </a:graphic>
          </wp:inline>
        </w:drawing>
      </w:r>
    </w:p>
    <w:p w14:paraId="0D3149C9" w14:textId="77777777" w:rsidR="00861FDD" w:rsidRDefault="00861FDD" w:rsidP="00861FDD">
      <w:pPr>
        <w:rPr>
          <w:rFonts w:ascii="Arial" w:hAnsi="Arial" w:cs="Arial"/>
          <w:sz w:val="18"/>
          <w:szCs w:val="18"/>
          <w:lang w:val="es-ES_tradnl"/>
        </w:rPr>
      </w:pPr>
    </w:p>
    <w:p w14:paraId="36E84DFB"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F38D975" w14:textId="2DBE87A1" w:rsidR="00E14202" w:rsidRPr="000719EE" w:rsidRDefault="00E14202" w:rsidP="00861FDD">
      <w:pPr>
        <w:rPr>
          <w:rFonts w:ascii="Arial" w:hAnsi="Arial" w:cs="Arial"/>
          <w:sz w:val="18"/>
          <w:szCs w:val="18"/>
          <w:lang w:val="es-ES_tradnl"/>
        </w:rPr>
      </w:pPr>
      <w:r w:rsidRPr="00F203BD">
        <w:rPr>
          <w:rFonts w:ascii="Times" w:hAnsi="Times"/>
          <w:sz w:val="20"/>
          <w:szCs w:val="20"/>
          <w:lang w:val="es-CO"/>
        </w:rPr>
        <w:t>MA_10_01_CO_REC40_F1</w:t>
      </w:r>
    </w:p>
    <w:p w14:paraId="0904653D" w14:textId="77777777" w:rsidR="00861FDD" w:rsidRPr="000719EE" w:rsidRDefault="00861FDD"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43A04CF1" w:rsidR="00861FDD" w:rsidRDefault="00E14202" w:rsidP="00861FDD">
      <w:pPr>
        <w:rPr>
          <w:rFonts w:ascii="Arial" w:hAnsi="Arial" w:cs="Arial"/>
          <w:sz w:val="18"/>
          <w:szCs w:val="18"/>
          <w:lang w:val="es-ES_tradnl"/>
        </w:rPr>
      </w:pPr>
      <w:r>
        <w:rPr>
          <w:rFonts w:ascii="Arial" w:hAnsi="Arial" w:cs="Arial"/>
          <w:sz w:val="18"/>
          <w:szCs w:val="18"/>
          <w:lang w:val="es-ES_tradnl"/>
        </w:rPr>
        <w:t>Representación conjuntista de la relación “Ser cuadrado de”</w:t>
      </w:r>
    </w:p>
    <w:p w14:paraId="3BD5FDA9" w14:textId="77777777" w:rsidR="00E14202" w:rsidRDefault="00E14202"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444A7265" w14:textId="771355F8" w:rsidR="00E14202" w:rsidRDefault="00E14202" w:rsidP="00E31CAA">
      <w:pPr>
        <w:rPr>
          <w:rFonts w:ascii="Arial" w:hAnsi="Arial"/>
          <w:sz w:val="18"/>
          <w:szCs w:val="18"/>
          <w:highlight w:val="yellow"/>
          <w:lang w:val="es-ES_tradnl"/>
        </w:rPr>
      </w:pPr>
      <w:r>
        <w:rPr>
          <w:rFonts w:ascii="Arial" w:hAnsi="Arial"/>
          <w:sz w:val="18"/>
          <w:szCs w:val="18"/>
          <w:highlight w:val="yellow"/>
          <w:lang w:val="es-ES_tradnl"/>
        </w:rPr>
        <w:t>S</w:t>
      </w:r>
    </w:p>
    <w:p w14:paraId="6E4B838B" w14:textId="77777777" w:rsidR="008C0996" w:rsidRDefault="008C0996" w:rsidP="00E31CAA">
      <w:pPr>
        <w:rPr>
          <w:rFonts w:ascii="Arial" w:hAnsi="Arial"/>
          <w:sz w:val="18"/>
          <w:szCs w:val="18"/>
          <w:lang w:val="es-ES_tradnl"/>
        </w:rPr>
      </w:pP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7C087ADA" w:rsidR="002678AE" w:rsidRDefault="00E14202" w:rsidP="00E31CAA">
      <w:pPr>
        <w:rPr>
          <w:rFonts w:ascii="Arial" w:hAnsi="Arial"/>
          <w:sz w:val="18"/>
          <w:szCs w:val="18"/>
          <w:lang w:val="es-ES_tradnl"/>
        </w:rPr>
      </w:pPr>
      <w:r>
        <w:rPr>
          <w:rFonts w:ascii="Arial" w:hAnsi="Arial"/>
          <w:sz w:val="18"/>
          <w:szCs w:val="18"/>
          <w:lang w:val="es-ES_tradnl"/>
        </w:rPr>
        <w:t>¿Cuál conjunto completo corresponde al conjunto de salida?</w:t>
      </w:r>
    </w:p>
    <w:p w14:paraId="64AAEA85" w14:textId="77777777" w:rsidR="002678AE" w:rsidRDefault="002678AE"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A621FBC" w14:textId="2AF27C8F" w:rsidR="00E14202" w:rsidRPr="00E14202" w:rsidRDefault="00E14202" w:rsidP="00E31CAA">
      <w:pPr>
        <w:rPr>
          <w:rFonts w:ascii="Arial" w:hAnsi="Arial"/>
          <w:b/>
          <w:sz w:val="18"/>
          <w:szCs w:val="18"/>
          <w:lang w:val="es-ES_tradnl"/>
        </w:rPr>
      </w:pPr>
      <w:r w:rsidRPr="00E14202">
        <w:rPr>
          <w:rFonts w:ascii="Arial" w:hAnsi="Arial"/>
          <w:b/>
          <w:sz w:val="18"/>
          <w:szCs w:val="18"/>
          <w:lang w:val="es-ES_tradnl"/>
        </w:rPr>
        <w:t>El conjunto de los números reales (S)</w:t>
      </w:r>
    </w:p>
    <w:p w14:paraId="1858983D" w14:textId="77777777" w:rsidR="002678AE" w:rsidRDefault="002678AE" w:rsidP="00E31CAA">
      <w:pPr>
        <w:rPr>
          <w:rFonts w:ascii="Arial" w:hAnsi="Arial"/>
          <w:sz w:val="18"/>
          <w:szCs w:val="18"/>
          <w:lang w:val="es-ES_tradnl"/>
        </w:rPr>
      </w:pP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B6F2837" w14:textId="2E51C284" w:rsidR="00E14202" w:rsidRDefault="00E14202" w:rsidP="00E14202">
      <w:pPr>
        <w:rPr>
          <w:rFonts w:ascii="Arial" w:hAnsi="Arial"/>
          <w:sz w:val="18"/>
          <w:szCs w:val="18"/>
          <w:lang w:val="es-ES_tradnl"/>
        </w:rPr>
      </w:pPr>
      <w:r>
        <w:rPr>
          <w:rFonts w:ascii="Arial" w:hAnsi="Arial"/>
          <w:sz w:val="18"/>
          <w:szCs w:val="18"/>
          <w:lang w:val="es-ES_tradnl"/>
        </w:rPr>
        <w:t>El conjunto de los números naturales (N)</w:t>
      </w:r>
    </w:p>
    <w:p w14:paraId="1CA91EB1" w14:textId="77777777" w:rsidR="002678AE" w:rsidRDefault="002678AE" w:rsidP="00E31CAA">
      <w:pPr>
        <w:rPr>
          <w:rFonts w:ascii="Arial" w:hAnsi="Arial"/>
          <w:sz w:val="18"/>
          <w:szCs w:val="18"/>
          <w:lang w:val="es-ES_tradnl"/>
        </w:rPr>
      </w:pP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1A01CEB" w14:textId="39864AF7" w:rsidR="00E14202" w:rsidRDefault="00E14202" w:rsidP="00E14202">
      <w:pPr>
        <w:rPr>
          <w:rFonts w:ascii="Arial" w:hAnsi="Arial"/>
          <w:sz w:val="18"/>
          <w:szCs w:val="18"/>
          <w:lang w:val="es-ES_tradnl"/>
        </w:rPr>
      </w:pPr>
      <w:r>
        <w:rPr>
          <w:rFonts w:ascii="Arial" w:hAnsi="Arial"/>
          <w:sz w:val="18"/>
          <w:szCs w:val="18"/>
          <w:lang w:val="es-ES_tradnl"/>
        </w:rPr>
        <w:t>El conjunto de los números naturales positivos (N)</w:t>
      </w:r>
    </w:p>
    <w:p w14:paraId="03077DE0" w14:textId="77777777" w:rsidR="002678AE" w:rsidRDefault="002678AE" w:rsidP="00E31CAA">
      <w:pPr>
        <w:rPr>
          <w:rFonts w:ascii="Arial" w:hAnsi="Arial"/>
          <w:sz w:val="18"/>
          <w:szCs w:val="18"/>
          <w:lang w:val="es-ES_tradnl"/>
        </w:rPr>
      </w:pP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A820F67" w14:textId="03113BE9" w:rsidR="002678AE" w:rsidRDefault="00E14202" w:rsidP="00E31CAA">
      <w:pPr>
        <w:rPr>
          <w:rFonts w:ascii="Arial" w:hAnsi="Arial"/>
          <w:sz w:val="18"/>
          <w:szCs w:val="18"/>
          <w:lang w:val="es-ES_tradnl"/>
        </w:rPr>
      </w:pPr>
      <w:r>
        <w:rPr>
          <w:rFonts w:ascii="Arial" w:hAnsi="Arial"/>
          <w:sz w:val="18"/>
          <w:szCs w:val="18"/>
          <w:lang w:val="es-ES_tradnl"/>
        </w:rPr>
        <w:t>El conjunto de los números naturales entre 1 y 27 (N)</w:t>
      </w:r>
    </w:p>
    <w:p w14:paraId="05A24A51" w14:textId="77777777" w:rsidR="00E14202" w:rsidRDefault="00E14202" w:rsidP="00E31CAA">
      <w:pPr>
        <w:rPr>
          <w:rFonts w:ascii="Arial" w:hAnsi="Arial"/>
          <w:sz w:val="18"/>
          <w:szCs w:val="18"/>
          <w:lang w:val="es-ES_tradnl"/>
        </w:rPr>
      </w:pPr>
    </w:p>
    <w:p w14:paraId="175A7855" w14:textId="70179FE6" w:rsidR="00E14202" w:rsidRDefault="00E14202" w:rsidP="00E14202">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04C71459"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4644809" w14:textId="209356B5" w:rsidR="00E14202" w:rsidRDefault="00E14202" w:rsidP="00E14202">
      <w:pPr>
        <w:rPr>
          <w:rFonts w:ascii="Arial" w:hAnsi="Arial"/>
          <w:sz w:val="18"/>
          <w:szCs w:val="18"/>
          <w:lang w:val="es-ES_tradnl"/>
        </w:rPr>
      </w:pPr>
      <w:r>
        <w:rPr>
          <w:rFonts w:ascii="Arial" w:hAnsi="Arial"/>
          <w:sz w:val="18"/>
          <w:szCs w:val="18"/>
          <w:lang w:val="es-ES_tradnl"/>
        </w:rPr>
        <w:t>Si el número -3 estuviera en el conjunto de salida. ¿Cuál le correspondería en el conjunto de llegada?</w:t>
      </w:r>
    </w:p>
    <w:p w14:paraId="762C79D3" w14:textId="77777777" w:rsidR="00E14202" w:rsidRDefault="00E14202" w:rsidP="00E14202">
      <w:pPr>
        <w:rPr>
          <w:rFonts w:ascii="Arial" w:hAnsi="Arial"/>
          <w:sz w:val="18"/>
          <w:szCs w:val="18"/>
          <w:lang w:val="es-ES_tradnl"/>
        </w:rPr>
      </w:pPr>
    </w:p>
    <w:p w14:paraId="234A9DD2"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0955909" w14:textId="016CF121" w:rsidR="00E14202" w:rsidRPr="00E14202" w:rsidRDefault="00E14202" w:rsidP="00E14202">
      <w:pPr>
        <w:rPr>
          <w:rFonts w:ascii="Arial" w:hAnsi="Arial"/>
          <w:sz w:val="18"/>
          <w:szCs w:val="18"/>
          <w:lang w:val="es-ES_tradnl"/>
        </w:rPr>
      </w:pPr>
      <w:r w:rsidRPr="00E14202">
        <w:rPr>
          <w:rFonts w:ascii="Arial" w:hAnsi="Arial"/>
          <w:sz w:val="18"/>
          <w:szCs w:val="18"/>
          <w:lang w:val="es-ES_tradnl"/>
        </w:rPr>
        <w:t>3 (N)</w:t>
      </w:r>
    </w:p>
    <w:p w14:paraId="7C855647" w14:textId="77777777" w:rsidR="00E14202" w:rsidRDefault="00E14202" w:rsidP="00E14202">
      <w:pPr>
        <w:rPr>
          <w:rFonts w:ascii="Arial" w:hAnsi="Arial"/>
          <w:sz w:val="18"/>
          <w:szCs w:val="18"/>
          <w:lang w:val="es-ES_tradnl"/>
        </w:rPr>
      </w:pPr>
    </w:p>
    <w:p w14:paraId="224BE1D9"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424112E" w14:textId="5025E8D7" w:rsidR="00E14202" w:rsidRDefault="00E14202" w:rsidP="00E14202">
      <w:pPr>
        <w:rPr>
          <w:rFonts w:ascii="Arial" w:hAnsi="Arial"/>
          <w:sz w:val="18"/>
          <w:szCs w:val="18"/>
          <w:lang w:val="es-ES_tradnl"/>
        </w:rPr>
      </w:pPr>
      <w:r>
        <w:rPr>
          <w:rFonts w:ascii="Arial" w:hAnsi="Arial"/>
          <w:sz w:val="18"/>
          <w:szCs w:val="18"/>
          <w:lang w:val="es-ES_tradnl"/>
        </w:rPr>
        <w:t>-3 (N)</w:t>
      </w:r>
    </w:p>
    <w:p w14:paraId="06B3F944" w14:textId="77777777" w:rsidR="00E14202" w:rsidRDefault="00E14202" w:rsidP="00E14202">
      <w:pPr>
        <w:rPr>
          <w:rFonts w:ascii="Arial" w:hAnsi="Arial"/>
          <w:sz w:val="18"/>
          <w:szCs w:val="18"/>
          <w:lang w:val="es-ES_tradnl"/>
        </w:rPr>
      </w:pPr>
    </w:p>
    <w:p w14:paraId="416E5A3A"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41884993" w14:textId="123E4F7C" w:rsidR="00E14202" w:rsidRPr="00B24558" w:rsidRDefault="00E14202" w:rsidP="00E14202">
      <w:pPr>
        <w:rPr>
          <w:rFonts w:ascii="Arial" w:hAnsi="Arial"/>
          <w:b/>
          <w:sz w:val="18"/>
          <w:szCs w:val="18"/>
          <w:lang w:val="es-ES_tradnl"/>
        </w:rPr>
      </w:pPr>
      <w:r w:rsidRPr="00B24558">
        <w:rPr>
          <w:rFonts w:ascii="Arial" w:hAnsi="Arial"/>
          <w:b/>
          <w:sz w:val="18"/>
          <w:szCs w:val="18"/>
          <w:lang w:val="es-ES_tradnl"/>
        </w:rPr>
        <w:t>9</w:t>
      </w:r>
      <w:r w:rsidR="00B24558" w:rsidRPr="00B24558">
        <w:rPr>
          <w:rFonts w:ascii="Arial" w:hAnsi="Arial"/>
          <w:b/>
          <w:sz w:val="18"/>
          <w:szCs w:val="18"/>
          <w:lang w:val="es-ES_tradnl"/>
        </w:rPr>
        <w:t xml:space="preserve"> (S)</w:t>
      </w:r>
    </w:p>
    <w:p w14:paraId="247B5276" w14:textId="77777777" w:rsidR="00E14202" w:rsidRDefault="00E14202" w:rsidP="00E14202">
      <w:pPr>
        <w:rPr>
          <w:rFonts w:ascii="Arial" w:hAnsi="Arial"/>
          <w:sz w:val="18"/>
          <w:szCs w:val="18"/>
          <w:lang w:val="es-ES_tradnl"/>
        </w:rPr>
      </w:pPr>
    </w:p>
    <w:p w14:paraId="2A174C57"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AD8666B" w14:textId="0F7CB718" w:rsidR="00E14202" w:rsidRDefault="00B24558" w:rsidP="00E14202">
      <w:pPr>
        <w:rPr>
          <w:rFonts w:ascii="Arial" w:hAnsi="Arial"/>
          <w:sz w:val="18"/>
          <w:szCs w:val="18"/>
          <w:lang w:val="es-ES_tradnl"/>
        </w:rPr>
      </w:pPr>
      <w:r>
        <w:rPr>
          <w:rFonts w:ascii="Arial" w:hAnsi="Arial"/>
          <w:sz w:val="18"/>
          <w:szCs w:val="18"/>
          <w:lang w:val="es-ES_tradnl"/>
        </w:rPr>
        <w:t>-9 (N)</w:t>
      </w:r>
    </w:p>
    <w:p w14:paraId="0C63DDB7" w14:textId="77777777" w:rsidR="002678AE" w:rsidRDefault="002678AE" w:rsidP="00E31CAA">
      <w:pPr>
        <w:rPr>
          <w:rFonts w:ascii="Arial" w:hAnsi="Arial"/>
          <w:sz w:val="18"/>
          <w:szCs w:val="18"/>
          <w:lang w:val="es-ES_tradnl"/>
        </w:rPr>
      </w:pPr>
    </w:p>
    <w:p w14:paraId="7705FB29" w14:textId="4C250E65" w:rsidR="00B24558" w:rsidRPr="00423CD3" w:rsidRDefault="00B24558" w:rsidP="00B24558">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2</w:t>
      </w:r>
    </w:p>
    <w:p w14:paraId="3B814B08" w14:textId="77777777" w:rsidR="00B24558" w:rsidRPr="00F4317E"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6A28448D" w14:textId="75BD3175" w:rsidR="00B24558" w:rsidRPr="00872742" w:rsidRDefault="00B24558" w:rsidP="00872742">
      <w:pPr>
        <w:rPr>
          <w:rFonts w:ascii="Times New Roman" w:hAnsi="Times New Roman" w:cs="Times New Roman"/>
          <w:color w:val="000000"/>
          <w:lang w:val="es-CO"/>
        </w:rPr>
      </w:pPr>
      <w:r w:rsidRPr="00872742">
        <w:rPr>
          <w:rFonts w:ascii="Times New Roman" w:hAnsi="Times New Roman" w:cs="Times New Roman"/>
          <w:color w:val="000000"/>
          <w:lang w:val="es-CO"/>
        </w:rPr>
        <w:t xml:space="preserve">Paso 2: </w:t>
      </w:r>
      <w:r w:rsidRPr="00872742">
        <w:rPr>
          <w:rFonts w:ascii="Times New Roman" w:hAnsi="Times New Roman" w:cs="Times New Roman"/>
          <w:i/>
          <w:color w:val="000000"/>
          <w:lang w:val="es-CO"/>
        </w:rPr>
        <w:t>Ubicar en horizontal los elementos del conjunto de salida</w:t>
      </w:r>
      <w:r w:rsidRPr="00872742">
        <w:rPr>
          <w:rFonts w:ascii="Times New Roman" w:hAnsi="Times New Roman" w:cs="Times New Roman"/>
          <w:color w:val="000000"/>
          <w:lang w:val="es-CO"/>
        </w:rPr>
        <w:t>.</w:t>
      </w:r>
    </w:p>
    <w:p w14:paraId="0B6537DB" w14:textId="761F4212" w:rsidR="00B24558" w:rsidRPr="00B24558" w:rsidRDefault="00B24558" w:rsidP="00B24558">
      <w:pPr>
        <w:rPr>
          <w:rFonts w:ascii="Times New Roman" w:hAnsi="Times New Roman" w:cs="Times New Roman"/>
          <w:color w:val="000000"/>
          <w:lang w:val="es-CO"/>
        </w:rPr>
      </w:pPr>
    </w:p>
    <w:p w14:paraId="25DABC7A" w14:textId="77777777" w:rsidR="00B24558" w:rsidRPr="005961B8" w:rsidRDefault="00B24558" w:rsidP="00B24558">
      <w:pPr>
        <w:rPr>
          <w:rFonts w:ascii="Arial" w:hAnsi="Arial" w:cs="Arial"/>
          <w:sz w:val="18"/>
          <w:szCs w:val="18"/>
          <w:lang w:val="es-CO"/>
        </w:rPr>
      </w:pPr>
    </w:p>
    <w:p w14:paraId="537D5356" w14:textId="77777777" w:rsidR="00B24558" w:rsidRDefault="00B24558" w:rsidP="00B24558">
      <w:pPr>
        <w:rPr>
          <w:rFonts w:ascii="Arial" w:hAnsi="Arial" w:cs="Arial"/>
          <w:sz w:val="18"/>
          <w:szCs w:val="18"/>
          <w:lang w:val="es-ES_tradnl"/>
        </w:rPr>
      </w:pPr>
    </w:p>
    <w:p w14:paraId="09F2DADE" w14:textId="0B965064" w:rsidR="00B24558" w:rsidRPr="00423CD3" w:rsidRDefault="00B24558" w:rsidP="00B24558">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7D6D94">
        <w:rPr>
          <w:rFonts w:ascii="Arial" w:hAnsi="Arial"/>
          <w:sz w:val="16"/>
          <w:szCs w:val="16"/>
          <w:lang w:val="es-ES_tradnl"/>
        </w:rPr>
        <w:t>2</w:t>
      </w:r>
    </w:p>
    <w:p w14:paraId="44C33B35" w14:textId="77777777" w:rsidR="00B24558" w:rsidRPr="0079258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10C341D0" w14:textId="7EE51975" w:rsidR="00B24558" w:rsidRDefault="00B24558" w:rsidP="00B24558">
      <w:pPr>
        <w:rPr>
          <w:rFonts w:ascii="Arial" w:hAnsi="Arial" w:cs="Arial"/>
          <w:sz w:val="18"/>
          <w:szCs w:val="18"/>
          <w:lang w:val="es-ES_tradnl"/>
        </w:rPr>
      </w:pPr>
      <w:r>
        <w:rPr>
          <w:rFonts w:ascii="Arial" w:hAnsi="Arial" w:cs="Arial"/>
          <w:sz w:val="18"/>
          <w:szCs w:val="18"/>
          <w:lang w:val="es-ES_tradnl"/>
        </w:rPr>
        <w:t xml:space="preserve">Paso 2: </w:t>
      </w:r>
    </w:p>
    <w:p w14:paraId="2DC08F12" w14:textId="77777777" w:rsidR="00B24558" w:rsidRPr="00CD652E" w:rsidRDefault="00B24558" w:rsidP="00B24558">
      <w:pPr>
        <w:rPr>
          <w:rFonts w:ascii="Arial" w:hAnsi="Arial" w:cs="Arial"/>
          <w:sz w:val="18"/>
          <w:szCs w:val="18"/>
          <w:lang w:val="es-ES_tradnl"/>
        </w:rPr>
      </w:pPr>
    </w:p>
    <w:p w14:paraId="4F3D7C75" w14:textId="77777777" w:rsidR="00B24558" w:rsidRPr="00792588" w:rsidRDefault="00B24558" w:rsidP="00B24558">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5CD0B4D" w14:textId="360EA14E" w:rsidR="00B24558" w:rsidRPr="00CD652E" w:rsidRDefault="00B24558" w:rsidP="00B24558">
      <w:pPr>
        <w:rPr>
          <w:rFonts w:ascii="Arial" w:hAnsi="Arial" w:cs="Arial"/>
          <w:sz w:val="18"/>
          <w:szCs w:val="18"/>
          <w:lang w:val="es-ES_tradnl"/>
        </w:rPr>
      </w:pPr>
      <w:r w:rsidRPr="0095479F">
        <w:rPr>
          <w:rFonts w:ascii="Times New Roman" w:hAnsi="Times New Roman" w:cs="Times New Roman"/>
          <w:color w:val="000000"/>
          <w:lang w:val="es-CO"/>
        </w:rPr>
        <w:t>Ubicar en horizontal los elementos del conjunto de salida</w:t>
      </w:r>
    </w:p>
    <w:p w14:paraId="76374895" w14:textId="77777777" w:rsidR="00B24558" w:rsidRPr="0079258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1E88480" w14:textId="77777777" w:rsidR="00B24558" w:rsidRPr="00CD652E" w:rsidRDefault="00B24558" w:rsidP="00B24558">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102FEC75" w14:textId="77777777" w:rsidR="00B24558" w:rsidRPr="00CD652E" w:rsidRDefault="00B24558" w:rsidP="00B24558">
      <w:pPr>
        <w:rPr>
          <w:rFonts w:ascii="Arial" w:hAnsi="Arial" w:cs="Arial"/>
          <w:sz w:val="18"/>
          <w:szCs w:val="18"/>
          <w:lang w:val="es-ES_tradnl"/>
        </w:rPr>
      </w:pPr>
    </w:p>
    <w:p w14:paraId="198F02B2" w14:textId="77777777" w:rsidR="00B24558" w:rsidRPr="00F4317E"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1E67375D" w14:textId="77777777" w:rsidR="00B24558" w:rsidRDefault="00B24558" w:rsidP="00B2455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8C3B64F" w14:textId="349F74EC" w:rsidR="00B24558" w:rsidRDefault="00B24558" w:rsidP="00B24558">
      <w:pPr>
        <w:rPr>
          <w:rFonts w:ascii="Arial" w:hAnsi="Arial" w:cs="Arial"/>
          <w:sz w:val="18"/>
          <w:szCs w:val="18"/>
          <w:lang w:val="es-ES_tradnl"/>
        </w:rPr>
      </w:pPr>
      <w:r>
        <w:rPr>
          <w:rFonts w:ascii="Arial" w:hAnsi="Arial" w:cs="Arial"/>
          <w:noProof/>
          <w:sz w:val="18"/>
          <w:szCs w:val="18"/>
          <w:lang w:val="es-CO" w:eastAsia="ko-KR"/>
        </w:rPr>
        <w:drawing>
          <wp:inline distT="0" distB="0" distL="0" distR="0" wp14:anchorId="645545D8" wp14:editId="246F2F3E">
            <wp:extent cx="3362061" cy="2174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_10_01_CO_REC40_F2.jpg"/>
                    <pic:cNvPicPr/>
                  </pic:nvPicPr>
                  <pic:blipFill>
                    <a:blip r:embed="rId6">
                      <a:extLst>
                        <a:ext uri="{28A0092B-C50C-407E-A947-70E740481C1C}">
                          <a14:useLocalDpi xmlns:a14="http://schemas.microsoft.com/office/drawing/2010/main" val="0"/>
                        </a:ext>
                      </a:extLst>
                    </a:blip>
                    <a:stretch>
                      <a:fillRect/>
                    </a:stretch>
                  </pic:blipFill>
                  <pic:spPr>
                    <a:xfrm>
                      <a:off x="0" y="0"/>
                      <a:ext cx="3365776" cy="2176643"/>
                    </a:xfrm>
                    <a:prstGeom prst="rect">
                      <a:avLst/>
                    </a:prstGeom>
                  </pic:spPr>
                </pic:pic>
              </a:graphicData>
            </a:graphic>
          </wp:inline>
        </w:drawing>
      </w:r>
    </w:p>
    <w:p w14:paraId="0735F880" w14:textId="77777777" w:rsidR="00B24558" w:rsidRDefault="00B24558" w:rsidP="00B24558">
      <w:pPr>
        <w:rPr>
          <w:rFonts w:ascii="Arial" w:hAnsi="Arial" w:cs="Arial"/>
          <w:sz w:val="18"/>
          <w:szCs w:val="18"/>
          <w:lang w:val="es-ES_tradnl"/>
        </w:rPr>
      </w:pPr>
    </w:p>
    <w:p w14:paraId="3C8B0D75" w14:textId="77777777" w:rsidR="00B24558" w:rsidRDefault="00B24558" w:rsidP="00B2455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D901BDE" w14:textId="54702BC2" w:rsidR="00B24558" w:rsidRPr="000719EE" w:rsidRDefault="00B24558" w:rsidP="00B24558">
      <w:pPr>
        <w:rPr>
          <w:rFonts w:ascii="Arial" w:hAnsi="Arial" w:cs="Arial"/>
          <w:sz w:val="18"/>
          <w:szCs w:val="18"/>
          <w:lang w:val="es-ES_tradnl"/>
        </w:rPr>
      </w:pPr>
      <w:r w:rsidRPr="00B24558">
        <w:rPr>
          <w:rFonts w:ascii="Times" w:hAnsi="Times"/>
          <w:sz w:val="20"/>
          <w:szCs w:val="20"/>
          <w:lang w:val="es-CO"/>
        </w:rPr>
        <w:t>MA_10_01_CO_REC40_F</w:t>
      </w:r>
      <w:r>
        <w:rPr>
          <w:rFonts w:ascii="Times" w:hAnsi="Times"/>
          <w:sz w:val="20"/>
          <w:szCs w:val="20"/>
          <w:lang w:val="es-CO"/>
        </w:rPr>
        <w:t>2</w:t>
      </w:r>
    </w:p>
    <w:p w14:paraId="5C89EFBC" w14:textId="77777777" w:rsidR="00B24558" w:rsidRPr="000719EE" w:rsidRDefault="00B24558" w:rsidP="00B24558">
      <w:pPr>
        <w:rPr>
          <w:rFonts w:ascii="Arial" w:hAnsi="Arial" w:cs="Arial"/>
          <w:sz w:val="18"/>
          <w:szCs w:val="18"/>
          <w:lang w:val="es-ES_tradnl"/>
        </w:rPr>
      </w:pPr>
    </w:p>
    <w:p w14:paraId="32BEE234" w14:textId="77777777" w:rsidR="00B24558" w:rsidRDefault="00B24558" w:rsidP="00B24558">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FF8B5BD" w14:textId="35F23F6E" w:rsidR="00B24558" w:rsidRDefault="00B24558" w:rsidP="00B24558">
      <w:pPr>
        <w:rPr>
          <w:rFonts w:ascii="Arial" w:hAnsi="Arial" w:cs="Arial"/>
          <w:sz w:val="18"/>
          <w:szCs w:val="18"/>
          <w:lang w:val="es-ES_tradnl"/>
        </w:rPr>
      </w:pPr>
      <w:r>
        <w:rPr>
          <w:rFonts w:ascii="Arial" w:hAnsi="Arial" w:cs="Arial"/>
          <w:sz w:val="18"/>
          <w:szCs w:val="18"/>
          <w:lang w:val="es-ES_tradnl"/>
        </w:rPr>
        <w:t>Ubicación en horizontal de los elementos del conjunto de salida</w:t>
      </w:r>
    </w:p>
    <w:p w14:paraId="6360ED1F" w14:textId="77777777" w:rsidR="00B24558" w:rsidRDefault="00B24558" w:rsidP="00B24558">
      <w:pPr>
        <w:rPr>
          <w:rFonts w:ascii="Arial" w:hAnsi="Arial" w:cs="Arial"/>
          <w:sz w:val="18"/>
          <w:szCs w:val="18"/>
          <w:lang w:val="es-ES_tradnl"/>
        </w:rPr>
      </w:pPr>
    </w:p>
    <w:p w14:paraId="1875B9D2" w14:textId="77777777" w:rsidR="00B24558" w:rsidRDefault="00B24558" w:rsidP="00B24558">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776674EB" w14:textId="77777777" w:rsidR="00B24558" w:rsidRDefault="00B24558" w:rsidP="00B24558">
      <w:pPr>
        <w:rPr>
          <w:rFonts w:ascii="Arial" w:hAnsi="Arial"/>
          <w:sz w:val="18"/>
          <w:szCs w:val="18"/>
          <w:highlight w:val="yellow"/>
          <w:lang w:val="es-ES_tradnl"/>
        </w:rPr>
      </w:pPr>
      <w:r>
        <w:rPr>
          <w:rFonts w:ascii="Arial" w:hAnsi="Arial"/>
          <w:sz w:val="18"/>
          <w:szCs w:val="18"/>
          <w:highlight w:val="yellow"/>
          <w:lang w:val="es-ES_tradnl"/>
        </w:rPr>
        <w:t>S</w:t>
      </w:r>
    </w:p>
    <w:p w14:paraId="30A04E16" w14:textId="77777777" w:rsidR="00B24558" w:rsidRDefault="00B24558" w:rsidP="00B24558">
      <w:pPr>
        <w:rPr>
          <w:rFonts w:ascii="Arial" w:hAnsi="Arial"/>
          <w:sz w:val="18"/>
          <w:szCs w:val="18"/>
          <w:lang w:val="es-ES_tradnl"/>
        </w:rPr>
      </w:pPr>
    </w:p>
    <w:p w14:paraId="10E07F6E" w14:textId="77777777" w:rsidR="00B24558" w:rsidRDefault="00B24558" w:rsidP="00B24558">
      <w:pPr>
        <w:rPr>
          <w:rFonts w:ascii="Arial" w:hAnsi="Arial"/>
          <w:sz w:val="18"/>
          <w:szCs w:val="18"/>
          <w:lang w:val="es-ES_tradnl"/>
        </w:rPr>
      </w:pPr>
    </w:p>
    <w:p w14:paraId="0F8565D9" w14:textId="6D42628F" w:rsidR="00B24558" w:rsidRPr="00423CD3" w:rsidRDefault="00B24558" w:rsidP="00B24558">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7D6D94">
        <w:rPr>
          <w:rFonts w:ascii="Arial" w:hAnsi="Arial"/>
          <w:b/>
          <w:sz w:val="16"/>
          <w:szCs w:val="16"/>
          <w:lang w:val="es-ES_tradnl"/>
        </w:rPr>
        <w:t>2</w:t>
      </w:r>
    </w:p>
    <w:p w14:paraId="0BA0E2DE" w14:textId="77777777" w:rsidR="00B24558" w:rsidRPr="001C0AE6" w:rsidRDefault="00B24558" w:rsidP="00B24558">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362C187E" w14:textId="77777777" w:rsidR="00B24558" w:rsidRPr="001C0AE6" w:rsidRDefault="00B24558" w:rsidP="00B24558">
      <w:pPr>
        <w:rPr>
          <w:rFonts w:ascii="Arial" w:hAnsi="Arial"/>
          <w:sz w:val="18"/>
          <w:szCs w:val="18"/>
          <w:lang w:val="es-ES_tradnl"/>
        </w:rPr>
      </w:pPr>
    </w:p>
    <w:p w14:paraId="54B47C4E" w14:textId="77777777" w:rsidR="00B24558" w:rsidRDefault="00B24558" w:rsidP="00B24558">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2B1190B5"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BE93775" w14:textId="490EFD81" w:rsidR="00B24558" w:rsidRDefault="00B24558" w:rsidP="00B24558">
      <w:pPr>
        <w:rPr>
          <w:rFonts w:ascii="Arial" w:hAnsi="Arial"/>
          <w:sz w:val="18"/>
          <w:szCs w:val="18"/>
          <w:lang w:val="es-ES_tradnl"/>
        </w:rPr>
      </w:pPr>
      <w:r>
        <w:rPr>
          <w:rFonts w:ascii="Arial" w:hAnsi="Arial"/>
          <w:sz w:val="18"/>
          <w:szCs w:val="18"/>
          <w:lang w:val="es-ES_tradnl"/>
        </w:rPr>
        <w:t>Si en el conjunto de llegada estuviera el número 100 ¿De qué elemento del conjunto de salida provendría?</w:t>
      </w:r>
    </w:p>
    <w:p w14:paraId="1D017D31" w14:textId="77777777" w:rsidR="00B24558" w:rsidRDefault="00B24558" w:rsidP="00B24558">
      <w:pPr>
        <w:rPr>
          <w:rFonts w:ascii="Arial" w:hAnsi="Arial"/>
          <w:sz w:val="18"/>
          <w:szCs w:val="18"/>
          <w:lang w:val="es-ES_tradnl"/>
        </w:rPr>
      </w:pPr>
    </w:p>
    <w:p w14:paraId="5D2C73AD"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D5E9A81" w14:textId="662078C7" w:rsidR="00B24558" w:rsidRPr="00B24558" w:rsidRDefault="005C6BB8" w:rsidP="00B24558">
      <w:pPr>
        <w:rPr>
          <w:rFonts w:ascii="Arial" w:hAnsi="Arial"/>
          <w:sz w:val="18"/>
          <w:szCs w:val="18"/>
          <w:lang w:val="es-ES_tradnl"/>
        </w:rPr>
      </w:pPr>
      <m:oMath>
        <m:rad>
          <m:radPr>
            <m:degHide m:val="1"/>
            <m:ctrlPr>
              <w:rPr>
                <w:rFonts w:ascii="Cambria Math" w:hAnsi="Cambria Math"/>
                <w:i/>
                <w:sz w:val="18"/>
                <w:szCs w:val="18"/>
                <w:lang w:val="es-ES_tradnl"/>
              </w:rPr>
            </m:ctrlPr>
          </m:radPr>
          <m:deg/>
          <m:e>
            <m:r>
              <w:rPr>
                <w:rFonts w:ascii="Cambria Math" w:hAnsi="Cambria Math"/>
                <w:sz w:val="18"/>
                <w:szCs w:val="18"/>
                <w:lang w:val="es-ES_tradnl"/>
              </w:rPr>
              <m:t>10</m:t>
            </m:r>
          </m:e>
        </m:rad>
      </m:oMath>
      <w:r w:rsidR="00B24558" w:rsidRPr="00B24558">
        <w:rPr>
          <w:rFonts w:ascii="Arial" w:hAnsi="Arial"/>
          <w:sz w:val="18"/>
          <w:szCs w:val="18"/>
          <w:lang w:val="es-ES_tradnl"/>
        </w:rPr>
        <w:t>, (N)</w:t>
      </w:r>
    </w:p>
    <w:p w14:paraId="0159F480" w14:textId="77777777" w:rsidR="00B24558" w:rsidRDefault="00B24558" w:rsidP="00B24558">
      <w:pPr>
        <w:rPr>
          <w:rFonts w:ascii="Arial" w:hAnsi="Arial"/>
          <w:sz w:val="18"/>
          <w:szCs w:val="18"/>
          <w:lang w:val="es-ES_tradnl"/>
        </w:rPr>
      </w:pPr>
    </w:p>
    <w:p w14:paraId="7305775D"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3C112B7" w14:textId="5E77F3BF" w:rsidR="00B24558" w:rsidRPr="00B24558" w:rsidRDefault="00B24558" w:rsidP="00B24558">
      <w:pPr>
        <w:rPr>
          <w:rFonts w:ascii="Arial" w:hAnsi="Arial"/>
          <w:b/>
          <w:sz w:val="18"/>
          <w:szCs w:val="18"/>
          <w:lang w:val="es-ES_tradnl"/>
        </w:rPr>
      </w:pPr>
      <w:r w:rsidRPr="00B24558">
        <w:rPr>
          <w:rFonts w:ascii="Arial" w:hAnsi="Arial"/>
          <w:b/>
          <w:sz w:val="18"/>
          <w:szCs w:val="18"/>
          <w:lang w:val="es-ES_tradnl"/>
        </w:rPr>
        <w:t>10 (S)</w:t>
      </w:r>
    </w:p>
    <w:p w14:paraId="10F7B31A" w14:textId="77777777" w:rsidR="00B24558" w:rsidRDefault="00B24558" w:rsidP="00B24558">
      <w:pPr>
        <w:rPr>
          <w:rFonts w:ascii="Arial" w:hAnsi="Arial"/>
          <w:sz w:val="18"/>
          <w:szCs w:val="18"/>
          <w:lang w:val="es-ES_tradnl"/>
        </w:rPr>
      </w:pPr>
    </w:p>
    <w:p w14:paraId="099E9DE7"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251C55E6" w14:textId="2DAD8953" w:rsidR="00B24558" w:rsidRDefault="00B24558" w:rsidP="00B24558">
      <w:pPr>
        <w:rPr>
          <w:rFonts w:ascii="Arial" w:hAnsi="Arial"/>
          <w:sz w:val="18"/>
          <w:szCs w:val="18"/>
          <w:lang w:val="es-ES_tradnl"/>
        </w:rPr>
      </w:pPr>
      <w:r>
        <w:rPr>
          <w:rFonts w:ascii="Arial" w:hAnsi="Arial"/>
          <w:sz w:val="18"/>
          <w:szCs w:val="18"/>
          <w:lang w:val="es-ES_tradnl"/>
        </w:rPr>
        <w:t>100 (N)</w:t>
      </w:r>
    </w:p>
    <w:p w14:paraId="4B182E1F" w14:textId="77777777" w:rsidR="00B24558" w:rsidRDefault="00B24558" w:rsidP="00B24558">
      <w:pPr>
        <w:rPr>
          <w:rFonts w:ascii="Arial" w:hAnsi="Arial"/>
          <w:sz w:val="18"/>
          <w:szCs w:val="18"/>
          <w:lang w:val="es-ES_tradnl"/>
        </w:rPr>
      </w:pPr>
    </w:p>
    <w:p w14:paraId="79AE45BB"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DB61B69" w14:textId="33B9665C" w:rsidR="00B24558" w:rsidRDefault="00872742" w:rsidP="00B24558">
      <w:pPr>
        <w:rPr>
          <w:rFonts w:ascii="Arial" w:hAnsi="Arial"/>
          <w:sz w:val="18"/>
          <w:szCs w:val="18"/>
          <w:lang w:val="es-ES_tradnl"/>
        </w:rPr>
      </w:pPr>
      <w:r>
        <w:rPr>
          <w:rFonts w:ascii="Arial" w:hAnsi="Arial"/>
          <w:sz w:val="18"/>
          <w:szCs w:val="18"/>
          <w:lang w:val="es-ES_tradnl"/>
        </w:rPr>
        <w:lastRenderedPageBreak/>
        <w:t xml:space="preserve">10 </w:t>
      </w:r>
      <w:bookmarkStart w:id="0" w:name="_GoBack"/>
      <w:bookmarkEnd w:id="0"/>
      <w:r w:rsidR="00B24558">
        <w:rPr>
          <w:rFonts w:ascii="Arial" w:hAnsi="Arial"/>
          <w:sz w:val="18"/>
          <w:szCs w:val="18"/>
          <w:lang w:val="es-ES_tradnl"/>
        </w:rPr>
        <w:t>000 (N)</w:t>
      </w:r>
    </w:p>
    <w:p w14:paraId="3E464404" w14:textId="77777777" w:rsidR="00B24558" w:rsidRDefault="00B24558" w:rsidP="00B24558">
      <w:pPr>
        <w:rPr>
          <w:rFonts w:ascii="Arial" w:hAnsi="Arial"/>
          <w:sz w:val="18"/>
          <w:szCs w:val="18"/>
          <w:lang w:val="es-ES_tradnl"/>
        </w:rPr>
      </w:pPr>
    </w:p>
    <w:p w14:paraId="28AC2220" w14:textId="77777777" w:rsidR="00B24558" w:rsidRDefault="00B24558" w:rsidP="00B24558">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6EA5E2D7"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CFC3B4D" w14:textId="7452327C" w:rsidR="00B24558" w:rsidRDefault="00B24558" w:rsidP="00B24558">
      <w:pPr>
        <w:rPr>
          <w:rFonts w:ascii="Arial" w:hAnsi="Arial"/>
          <w:sz w:val="18"/>
          <w:szCs w:val="18"/>
          <w:lang w:val="es-ES_tradnl"/>
        </w:rPr>
      </w:pPr>
      <w:r>
        <w:rPr>
          <w:rFonts w:ascii="Arial" w:hAnsi="Arial"/>
          <w:sz w:val="18"/>
          <w:szCs w:val="18"/>
          <w:lang w:val="es-ES_tradnl"/>
        </w:rPr>
        <w:t>¿Cuál de las siguientes afirmaciones es verdadera?</w:t>
      </w:r>
    </w:p>
    <w:p w14:paraId="237BFA14" w14:textId="77777777" w:rsidR="00B24558" w:rsidRDefault="00B24558" w:rsidP="00B24558">
      <w:pPr>
        <w:rPr>
          <w:rFonts w:ascii="Arial" w:hAnsi="Arial"/>
          <w:sz w:val="18"/>
          <w:szCs w:val="18"/>
          <w:lang w:val="es-ES_tradnl"/>
        </w:rPr>
      </w:pPr>
    </w:p>
    <w:p w14:paraId="6635838A"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E0440C4" w14:textId="51658F80" w:rsidR="00B24558" w:rsidRPr="00E14202" w:rsidRDefault="00B24558" w:rsidP="00B24558">
      <w:pPr>
        <w:rPr>
          <w:rFonts w:ascii="Arial" w:hAnsi="Arial"/>
          <w:sz w:val="18"/>
          <w:szCs w:val="18"/>
          <w:lang w:val="es-ES_tradnl"/>
        </w:rPr>
      </w:pPr>
      <w:r>
        <w:rPr>
          <w:rFonts w:ascii="Arial" w:hAnsi="Arial"/>
          <w:sz w:val="18"/>
          <w:szCs w:val="18"/>
          <w:lang w:val="es-ES_tradnl"/>
        </w:rPr>
        <w:t>El cuadrado de un número siempre es mayor que el número</w:t>
      </w:r>
      <w:r w:rsidRPr="00E14202">
        <w:rPr>
          <w:rFonts w:ascii="Arial" w:hAnsi="Arial"/>
          <w:sz w:val="18"/>
          <w:szCs w:val="18"/>
          <w:lang w:val="es-ES_tradnl"/>
        </w:rPr>
        <w:t xml:space="preserve"> (N)</w:t>
      </w:r>
    </w:p>
    <w:p w14:paraId="74356DCD" w14:textId="77777777" w:rsidR="00B24558" w:rsidRDefault="00B24558" w:rsidP="00B24558">
      <w:pPr>
        <w:rPr>
          <w:rFonts w:ascii="Arial" w:hAnsi="Arial"/>
          <w:sz w:val="18"/>
          <w:szCs w:val="18"/>
          <w:lang w:val="es-ES_tradnl"/>
        </w:rPr>
      </w:pPr>
    </w:p>
    <w:p w14:paraId="40C24011"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7720A9E8" w14:textId="3E311B9E" w:rsidR="00B24558" w:rsidRDefault="00B24558" w:rsidP="00B24558">
      <w:pPr>
        <w:rPr>
          <w:rFonts w:ascii="Arial" w:hAnsi="Arial"/>
          <w:sz w:val="18"/>
          <w:szCs w:val="18"/>
          <w:lang w:val="es-ES_tradnl"/>
        </w:rPr>
      </w:pPr>
      <w:r>
        <w:rPr>
          <w:rFonts w:ascii="Arial" w:hAnsi="Arial"/>
          <w:sz w:val="18"/>
          <w:szCs w:val="18"/>
          <w:lang w:val="es-ES_tradnl"/>
        </w:rPr>
        <w:t>Los números que tienen cuadrado son 1, 4, 9, 16, 25, etc. (N)</w:t>
      </w:r>
    </w:p>
    <w:p w14:paraId="3B233267" w14:textId="77777777" w:rsidR="00B24558" w:rsidRDefault="00B24558" w:rsidP="00B24558">
      <w:pPr>
        <w:rPr>
          <w:rFonts w:ascii="Arial" w:hAnsi="Arial"/>
          <w:sz w:val="18"/>
          <w:szCs w:val="18"/>
          <w:lang w:val="es-ES_tradnl"/>
        </w:rPr>
      </w:pPr>
    </w:p>
    <w:p w14:paraId="50515C7A"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C55A3F6" w14:textId="0983D7B8" w:rsidR="00B24558" w:rsidRPr="00B24558" w:rsidRDefault="00B24558" w:rsidP="00B24558">
      <w:pPr>
        <w:rPr>
          <w:rFonts w:ascii="Arial" w:hAnsi="Arial"/>
          <w:b/>
          <w:sz w:val="18"/>
          <w:szCs w:val="18"/>
          <w:lang w:val="es-ES_tradnl"/>
        </w:rPr>
      </w:pPr>
      <w:r>
        <w:rPr>
          <w:rFonts w:ascii="Arial" w:hAnsi="Arial"/>
          <w:b/>
          <w:sz w:val="18"/>
          <w:szCs w:val="18"/>
          <w:lang w:val="es-ES_tradnl"/>
        </w:rPr>
        <w:t>Todos los números negativos tienen cuadrado positivo</w:t>
      </w:r>
      <w:r w:rsidRPr="00B24558">
        <w:rPr>
          <w:rFonts w:ascii="Arial" w:hAnsi="Arial"/>
          <w:b/>
          <w:sz w:val="18"/>
          <w:szCs w:val="18"/>
          <w:lang w:val="es-ES_tradnl"/>
        </w:rPr>
        <w:t xml:space="preserve"> (S)</w:t>
      </w:r>
    </w:p>
    <w:p w14:paraId="5C8006EE" w14:textId="77777777" w:rsidR="00B24558" w:rsidRDefault="00B24558" w:rsidP="00B24558">
      <w:pPr>
        <w:rPr>
          <w:rFonts w:ascii="Arial" w:hAnsi="Arial"/>
          <w:sz w:val="18"/>
          <w:szCs w:val="18"/>
          <w:lang w:val="es-ES_tradnl"/>
        </w:rPr>
      </w:pPr>
    </w:p>
    <w:p w14:paraId="3696CE40"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2733568" w14:textId="6FC1754E" w:rsidR="00B24558" w:rsidRDefault="007D6D94" w:rsidP="00B24558">
      <w:pPr>
        <w:rPr>
          <w:rFonts w:ascii="Arial" w:hAnsi="Arial"/>
          <w:sz w:val="18"/>
          <w:szCs w:val="18"/>
          <w:lang w:val="es-ES_tradnl"/>
        </w:rPr>
      </w:pPr>
      <w:r>
        <w:rPr>
          <w:rFonts w:ascii="Arial" w:hAnsi="Arial"/>
          <w:sz w:val="18"/>
          <w:szCs w:val="18"/>
          <w:lang w:val="es-ES_tradnl"/>
        </w:rPr>
        <w:t>Si un número es racional, su cuadrado es racional</w:t>
      </w:r>
      <w:r w:rsidR="00B24558">
        <w:rPr>
          <w:rFonts w:ascii="Arial" w:hAnsi="Arial"/>
          <w:sz w:val="18"/>
          <w:szCs w:val="18"/>
          <w:lang w:val="es-ES_tradnl"/>
        </w:rPr>
        <w:t xml:space="preserve"> (N)</w:t>
      </w:r>
    </w:p>
    <w:p w14:paraId="727240CF" w14:textId="77777777" w:rsidR="00B24558" w:rsidRDefault="00B24558" w:rsidP="00E31CAA">
      <w:pPr>
        <w:rPr>
          <w:rFonts w:ascii="Arial" w:hAnsi="Arial"/>
          <w:sz w:val="18"/>
          <w:szCs w:val="18"/>
          <w:lang w:val="es-ES_tradnl"/>
        </w:rPr>
      </w:pPr>
    </w:p>
    <w:p w14:paraId="515DB179" w14:textId="48ED441F" w:rsidR="007D6D94" w:rsidRPr="00423CD3" w:rsidRDefault="007D6D94" w:rsidP="007D6D94">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3</w:t>
      </w:r>
    </w:p>
    <w:p w14:paraId="126E413B" w14:textId="77777777" w:rsidR="007D6D94" w:rsidRPr="00F4317E"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2AC938D8" w14:textId="658F58CC" w:rsidR="007D6D94" w:rsidRPr="0095479F" w:rsidRDefault="007D6D94" w:rsidP="007D6D94">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3: </w:t>
      </w:r>
      <w:r w:rsidRPr="007D6D94">
        <w:rPr>
          <w:rFonts w:ascii="Times New Roman" w:hAnsi="Times New Roman" w:cs="Times New Roman"/>
          <w:i/>
          <w:color w:val="000000"/>
          <w:lang w:val="es-CO"/>
        </w:rPr>
        <w:tab/>
        <w:t>Ordenar los elementos del conjunto de salida, de menor a mayor</w:t>
      </w:r>
      <w:r w:rsidRPr="0095479F">
        <w:rPr>
          <w:rFonts w:ascii="Times New Roman" w:hAnsi="Times New Roman" w:cs="Times New Roman"/>
          <w:color w:val="000000"/>
          <w:lang w:val="es-CO"/>
        </w:rPr>
        <w:t>.</w:t>
      </w:r>
    </w:p>
    <w:p w14:paraId="0DB2D8FB" w14:textId="77777777" w:rsidR="007D6D94" w:rsidRDefault="007D6D94" w:rsidP="007D6D94">
      <w:pPr>
        <w:rPr>
          <w:rFonts w:ascii="Arial" w:hAnsi="Arial" w:cs="Arial"/>
          <w:sz w:val="18"/>
          <w:szCs w:val="18"/>
          <w:lang w:val="es-ES_tradnl"/>
        </w:rPr>
      </w:pPr>
    </w:p>
    <w:p w14:paraId="213AC451" w14:textId="309F36D2" w:rsidR="007D6D94" w:rsidRPr="00423CD3" w:rsidRDefault="007D6D94" w:rsidP="007D6D94">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3</w:t>
      </w:r>
    </w:p>
    <w:p w14:paraId="668A1491" w14:textId="77777777" w:rsidR="007D6D94" w:rsidRPr="00792588"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5A43E0E8" w14:textId="2A22DBFD" w:rsidR="007D6D94" w:rsidRDefault="007D6D94" w:rsidP="007D6D94">
      <w:pPr>
        <w:rPr>
          <w:rFonts w:ascii="Arial" w:hAnsi="Arial" w:cs="Arial"/>
          <w:sz w:val="18"/>
          <w:szCs w:val="18"/>
          <w:lang w:val="es-ES_tradnl"/>
        </w:rPr>
      </w:pPr>
      <w:r>
        <w:rPr>
          <w:rFonts w:ascii="Arial" w:hAnsi="Arial" w:cs="Arial"/>
          <w:sz w:val="18"/>
          <w:szCs w:val="18"/>
          <w:lang w:val="es-ES_tradnl"/>
        </w:rPr>
        <w:t xml:space="preserve">Paso 3: </w:t>
      </w:r>
    </w:p>
    <w:p w14:paraId="79180323" w14:textId="77777777" w:rsidR="007D6D94" w:rsidRPr="00CD652E" w:rsidRDefault="007D6D94" w:rsidP="007D6D94">
      <w:pPr>
        <w:rPr>
          <w:rFonts w:ascii="Arial" w:hAnsi="Arial" w:cs="Arial"/>
          <w:sz w:val="18"/>
          <w:szCs w:val="18"/>
          <w:lang w:val="es-ES_tradnl"/>
        </w:rPr>
      </w:pPr>
    </w:p>
    <w:p w14:paraId="293D5445" w14:textId="77777777" w:rsidR="007D6D94" w:rsidRPr="00792588" w:rsidRDefault="007D6D94" w:rsidP="007D6D94">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227038E9" w14:textId="77777777" w:rsidR="007D6D94" w:rsidRDefault="007D6D94" w:rsidP="007D6D94">
      <w:pPr>
        <w:rPr>
          <w:rFonts w:ascii="Arial" w:hAnsi="Arial"/>
          <w:b/>
          <w:color w:val="FF0000"/>
          <w:sz w:val="18"/>
          <w:szCs w:val="18"/>
          <w:lang w:val="es-ES_tradnl"/>
        </w:rPr>
      </w:pPr>
      <w:r w:rsidRPr="0095479F">
        <w:rPr>
          <w:rFonts w:ascii="Times New Roman" w:hAnsi="Times New Roman" w:cs="Times New Roman"/>
          <w:color w:val="000000"/>
          <w:lang w:val="es-CO"/>
        </w:rPr>
        <w:t>Ordenar los elementos del conjunto de salida, de menor a mayor</w:t>
      </w:r>
      <w:r w:rsidRPr="00792588">
        <w:rPr>
          <w:rFonts w:ascii="Arial" w:hAnsi="Arial"/>
          <w:b/>
          <w:color w:val="FF0000"/>
          <w:sz w:val="18"/>
          <w:szCs w:val="18"/>
          <w:lang w:val="es-ES_tradnl"/>
        </w:rPr>
        <w:t xml:space="preserve"> </w:t>
      </w:r>
    </w:p>
    <w:p w14:paraId="3A623C9F" w14:textId="77777777" w:rsidR="007D6D94" w:rsidRDefault="007D6D94" w:rsidP="007D6D94">
      <w:pPr>
        <w:rPr>
          <w:rFonts w:ascii="Arial" w:hAnsi="Arial"/>
          <w:b/>
          <w:color w:val="FF0000"/>
          <w:sz w:val="18"/>
          <w:szCs w:val="18"/>
          <w:lang w:val="es-ES_tradnl"/>
        </w:rPr>
      </w:pPr>
    </w:p>
    <w:p w14:paraId="36B647AA" w14:textId="46440435" w:rsidR="007D6D94" w:rsidRPr="00792588"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9E806A0" w14:textId="77777777" w:rsidR="007D6D94" w:rsidRPr="00CD652E" w:rsidRDefault="007D6D94" w:rsidP="007D6D94">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2552CEA4" w14:textId="77777777" w:rsidR="007D6D94" w:rsidRPr="00CD652E" w:rsidRDefault="007D6D94" w:rsidP="007D6D94">
      <w:pPr>
        <w:rPr>
          <w:rFonts w:ascii="Arial" w:hAnsi="Arial" w:cs="Arial"/>
          <w:sz w:val="18"/>
          <w:szCs w:val="18"/>
          <w:lang w:val="es-ES_tradnl"/>
        </w:rPr>
      </w:pPr>
    </w:p>
    <w:p w14:paraId="74CE2AFD" w14:textId="77777777" w:rsidR="007D6D94" w:rsidRPr="00F4317E"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24541BB5" w14:textId="77777777" w:rsidR="007D6D94" w:rsidRDefault="007D6D94" w:rsidP="007D6D9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9B7A287" w14:textId="5381B671" w:rsidR="007D6D94" w:rsidRDefault="007D6D94" w:rsidP="007D6D94">
      <w:pPr>
        <w:rPr>
          <w:rFonts w:ascii="Arial" w:hAnsi="Arial" w:cs="Arial"/>
          <w:sz w:val="18"/>
          <w:szCs w:val="18"/>
          <w:lang w:val="es-ES_tradnl"/>
        </w:rPr>
      </w:pPr>
      <w:r>
        <w:rPr>
          <w:rFonts w:ascii="Arial" w:hAnsi="Arial" w:cs="Arial"/>
          <w:noProof/>
          <w:sz w:val="18"/>
          <w:szCs w:val="18"/>
          <w:lang w:val="es-CO" w:eastAsia="ko-KR"/>
        </w:rPr>
        <w:drawing>
          <wp:inline distT="0" distB="0" distL="0" distR="0" wp14:anchorId="3241004B" wp14:editId="71B5988C">
            <wp:extent cx="3350010" cy="2376170"/>
            <wp:effectExtent l="0" t="0" r="317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_10_01_CO_REC40_F3.jpg"/>
                    <pic:cNvPicPr/>
                  </pic:nvPicPr>
                  <pic:blipFill>
                    <a:blip r:embed="rId7">
                      <a:extLst>
                        <a:ext uri="{28A0092B-C50C-407E-A947-70E740481C1C}">
                          <a14:useLocalDpi xmlns:a14="http://schemas.microsoft.com/office/drawing/2010/main" val="0"/>
                        </a:ext>
                      </a:extLst>
                    </a:blip>
                    <a:stretch>
                      <a:fillRect/>
                    </a:stretch>
                  </pic:blipFill>
                  <pic:spPr>
                    <a:xfrm>
                      <a:off x="0" y="0"/>
                      <a:ext cx="3354949" cy="2379673"/>
                    </a:xfrm>
                    <a:prstGeom prst="rect">
                      <a:avLst/>
                    </a:prstGeom>
                  </pic:spPr>
                </pic:pic>
              </a:graphicData>
            </a:graphic>
          </wp:inline>
        </w:drawing>
      </w:r>
    </w:p>
    <w:p w14:paraId="24E30297" w14:textId="77777777" w:rsidR="007D6D94" w:rsidRDefault="007D6D94" w:rsidP="007D6D94">
      <w:pPr>
        <w:rPr>
          <w:rFonts w:ascii="Arial" w:hAnsi="Arial" w:cs="Arial"/>
          <w:sz w:val="18"/>
          <w:szCs w:val="18"/>
          <w:lang w:val="es-ES_tradnl"/>
        </w:rPr>
      </w:pPr>
    </w:p>
    <w:p w14:paraId="33E723C3" w14:textId="77777777" w:rsidR="007D6D94" w:rsidRDefault="007D6D94" w:rsidP="007D6D9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553BF90" w14:textId="6F54E060" w:rsidR="007D6D94" w:rsidRPr="000719EE" w:rsidRDefault="007D6D94" w:rsidP="007D6D94">
      <w:pPr>
        <w:rPr>
          <w:rFonts w:ascii="Arial" w:hAnsi="Arial" w:cs="Arial"/>
          <w:sz w:val="18"/>
          <w:szCs w:val="18"/>
          <w:lang w:val="es-ES_tradnl"/>
        </w:rPr>
      </w:pPr>
      <w:r w:rsidRPr="00B24558">
        <w:rPr>
          <w:rFonts w:ascii="Times" w:hAnsi="Times"/>
          <w:sz w:val="20"/>
          <w:szCs w:val="20"/>
          <w:lang w:val="es-CO"/>
        </w:rPr>
        <w:t>MA_10_01_CO_REC40_F</w:t>
      </w:r>
      <w:r>
        <w:rPr>
          <w:rFonts w:ascii="Times" w:hAnsi="Times"/>
          <w:sz w:val="20"/>
          <w:szCs w:val="20"/>
          <w:lang w:val="es-CO"/>
        </w:rPr>
        <w:t>3</w:t>
      </w:r>
    </w:p>
    <w:p w14:paraId="38E8DB58" w14:textId="77777777" w:rsidR="007D6D94" w:rsidRPr="000719EE" w:rsidRDefault="007D6D94" w:rsidP="007D6D94">
      <w:pPr>
        <w:rPr>
          <w:rFonts w:ascii="Arial" w:hAnsi="Arial" w:cs="Arial"/>
          <w:sz w:val="18"/>
          <w:szCs w:val="18"/>
          <w:lang w:val="es-ES_tradnl"/>
        </w:rPr>
      </w:pPr>
    </w:p>
    <w:p w14:paraId="58338540" w14:textId="77777777" w:rsidR="007D6D94" w:rsidRDefault="007D6D94" w:rsidP="007D6D9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DCF64F0" w14:textId="15047BC6" w:rsidR="007D6D94" w:rsidRDefault="007D6D94" w:rsidP="007D6D94">
      <w:pPr>
        <w:rPr>
          <w:rFonts w:ascii="Times New Roman" w:hAnsi="Times New Roman" w:cs="Times New Roman"/>
          <w:color w:val="000000"/>
          <w:lang w:val="es-CO"/>
        </w:rPr>
      </w:pPr>
      <w:r>
        <w:rPr>
          <w:rFonts w:ascii="Times New Roman" w:hAnsi="Times New Roman" w:cs="Times New Roman"/>
          <w:color w:val="000000"/>
          <w:lang w:val="es-CO"/>
        </w:rPr>
        <w:t xml:space="preserve">Ordenamiento de </w:t>
      </w:r>
      <w:r w:rsidRPr="0095479F">
        <w:rPr>
          <w:rFonts w:ascii="Times New Roman" w:hAnsi="Times New Roman" w:cs="Times New Roman"/>
          <w:color w:val="000000"/>
          <w:lang w:val="es-CO"/>
        </w:rPr>
        <w:t>los elementos del conjunto de salida, de menor a mayor</w:t>
      </w:r>
    </w:p>
    <w:p w14:paraId="680D0650" w14:textId="77777777" w:rsidR="007D6D94" w:rsidRDefault="007D6D94" w:rsidP="007D6D94">
      <w:pPr>
        <w:rPr>
          <w:rFonts w:ascii="Arial" w:hAnsi="Arial" w:cs="Arial"/>
          <w:sz w:val="18"/>
          <w:szCs w:val="18"/>
          <w:lang w:val="es-ES_tradnl"/>
        </w:rPr>
      </w:pPr>
    </w:p>
    <w:p w14:paraId="28602AB9" w14:textId="77777777" w:rsidR="007D6D94" w:rsidRDefault="007D6D94" w:rsidP="007D6D94">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0C53C564" w14:textId="77777777" w:rsidR="007D6D94" w:rsidRDefault="007D6D94" w:rsidP="007D6D94">
      <w:pPr>
        <w:rPr>
          <w:rFonts w:ascii="Arial" w:hAnsi="Arial"/>
          <w:sz w:val="18"/>
          <w:szCs w:val="18"/>
          <w:highlight w:val="yellow"/>
          <w:lang w:val="es-ES_tradnl"/>
        </w:rPr>
      </w:pPr>
      <w:r>
        <w:rPr>
          <w:rFonts w:ascii="Arial" w:hAnsi="Arial"/>
          <w:sz w:val="18"/>
          <w:szCs w:val="18"/>
          <w:highlight w:val="yellow"/>
          <w:lang w:val="es-ES_tradnl"/>
        </w:rPr>
        <w:t>S</w:t>
      </w:r>
    </w:p>
    <w:p w14:paraId="04C83A10" w14:textId="77777777" w:rsidR="007D6D94" w:rsidRDefault="007D6D94" w:rsidP="007D6D94">
      <w:pPr>
        <w:rPr>
          <w:rFonts w:ascii="Arial" w:hAnsi="Arial"/>
          <w:sz w:val="18"/>
          <w:szCs w:val="18"/>
          <w:lang w:val="es-ES_tradnl"/>
        </w:rPr>
      </w:pPr>
    </w:p>
    <w:p w14:paraId="10683C26" w14:textId="77777777" w:rsidR="007D6D94" w:rsidRDefault="007D6D94" w:rsidP="007D6D94">
      <w:pPr>
        <w:rPr>
          <w:rFonts w:ascii="Arial" w:hAnsi="Arial"/>
          <w:sz w:val="18"/>
          <w:szCs w:val="18"/>
          <w:lang w:val="es-ES_tradnl"/>
        </w:rPr>
      </w:pPr>
    </w:p>
    <w:p w14:paraId="09D84A76" w14:textId="7BCF03F9" w:rsidR="007D6D94" w:rsidRPr="00423CD3" w:rsidRDefault="007D6D94" w:rsidP="007D6D94">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3</w:t>
      </w:r>
    </w:p>
    <w:p w14:paraId="49AD3D60" w14:textId="77777777" w:rsidR="007D6D94" w:rsidRPr="001C0AE6" w:rsidRDefault="007D6D94" w:rsidP="007D6D94">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161861AC" w14:textId="77777777" w:rsidR="007D6D94" w:rsidRPr="001C0AE6" w:rsidRDefault="007D6D94" w:rsidP="007D6D94">
      <w:pPr>
        <w:rPr>
          <w:rFonts w:ascii="Arial" w:hAnsi="Arial"/>
          <w:sz w:val="18"/>
          <w:szCs w:val="18"/>
          <w:lang w:val="es-ES_tradnl"/>
        </w:rPr>
      </w:pPr>
    </w:p>
    <w:p w14:paraId="4067B623" w14:textId="77777777" w:rsidR="007D6D94" w:rsidRDefault="007D6D94" w:rsidP="007D6D94">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65C32E76"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BDA453A" w14:textId="3B6ECCA6" w:rsidR="007D6D94" w:rsidRDefault="00B113F7" w:rsidP="007D6D94">
      <w:pPr>
        <w:rPr>
          <w:rFonts w:ascii="Arial" w:hAnsi="Arial"/>
          <w:sz w:val="18"/>
          <w:szCs w:val="18"/>
          <w:lang w:val="es-ES_tradnl"/>
        </w:rPr>
      </w:pPr>
      <w:r>
        <w:rPr>
          <w:rFonts w:ascii="Arial" w:hAnsi="Arial"/>
          <w:sz w:val="18"/>
          <w:szCs w:val="18"/>
          <w:lang w:val="es-ES_tradnl"/>
        </w:rPr>
        <w:lastRenderedPageBreak/>
        <w:t xml:space="preserve">La organización de menor a mayor del conjunto </w:t>
      </w:r>
      <m:oMath>
        <m:r>
          <w:rPr>
            <w:rFonts w:ascii="Cambria Math" w:hAnsi="Cambria Math"/>
            <w:sz w:val="18"/>
            <w:szCs w:val="18"/>
            <w:lang w:val="es-ES_tradnl"/>
          </w:rPr>
          <m:t>D=</m:t>
        </m:r>
        <m:d>
          <m:dPr>
            <m:begChr m:val="{"/>
            <m:endChr m:val="}"/>
            <m:ctrlPr>
              <w:rPr>
                <w:rFonts w:ascii="Cambria Math" w:hAnsi="Cambria Math"/>
                <w:i/>
                <w:sz w:val="18"/>
                <w:szCs w:val="18"/>
                <w:lang w:val="es-ES_tradnl"/>
              </w:rPr>
            </m:ctrlPr>
          </m:dPr>
          <m:e>
            <m:r>
              <w:rPr>
                <w:rFonts w:ascii="Cambria Math" w:hAnsi="Cambria Math"/>
                <w:sz w:val="18"/>
                <w:szCs w:val="18"/>
                <w:lang w:val="es-ES_tradnl"/>
              </w:rPr>
              <m:t xml:space="preserve">-3; -π;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 2;-2; 3; -</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 xml:space="preserve">; π; </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e>
        </m:d>
        <m:r>
          <w:rPr>
            <w:rFonts w:ascii="Cambria Math" w:hAnsi="Cambria Math"/>
            <w:sz w:val="18"/>
            <w:szCs w:val="18"/>
            <w:lang w:val="es-ES_tradnl"/>
          </w:rPr>
          <m:t xml:space="preserve"> </m:t>
        </m:r>
      </m:oMath>
      <w:r w:rsidR="000C5631">
        <w:rPr>
          <w:rFonts w:ascii="Arial" w:hAnsi="Arial"/>
          <w:sz w:val="18"/>
          <w:szCs w:val="18"/>
          <w:lang w:val="es-ES_tradnl"/>
        </w:rPr>
        <w:t>es:</w:t>
      </w:r>
    </w:p>
    <w:p w14:paraId="4F9E8C2C" w14:textId="77777777" w:rsidR="007D6D94" w:rsidRDefault="007D6D94" w:rsidP="007D6D94">
      <w:pPr>
        <w:rPr>
          <w:rFonts w:ascii="Arial" w:hAnsi="Arial"/>
          <w:sz w:val="18"/>
          <w:szCs w:val="18"/>
          <w:lang w:val="es-ES_tradnl"/>
        </w:rPr>
      </w:pPr>
    </w:p>
    <w:p w14:paraId="1074667A"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6858493" w14:textId="38C4FA64" w:rsidR="007D6D94" w:rsidRDefault="00A460F9" w:rsidP="007D6D94">
      <w:pPr>
        <w:rPr>
          <w:rFonts w:ascii="Arial" w:hAnsi="Arial"/>
          <w:sz w:val="18"/>
          <w:szCs w:val="18"/>
          <w:lang w:val="es-ES_tradnl"/>
        </w:rPr>
      </w:pPr>
      <m:oMath>
        <m:r>
          <w:rPr>
            <w:rFonts w:ascii="Cambria Math" w:hAnsi="Cambria Math"/>
            <w:sz w:val="18"/>
            <w:szCs w:val="18"/>
            <w:lang w:val="es-ES_tradnl"/>
          </w:rPr>
          <m:t>D=</m:t>
        </m:r>
        <m:d>
          <m:dPr>
            <m:begChr m:val="{"/>
            <m:endChr m:val="}"/>
            <m:ctrlPr>
              <w:rPr>
                <w:rFonts w:ascii="Cambria Math" w:hAnsi="Cambria Math"/>
                <w:i/>
                <w:sz w:val="18"/>
                <w:szCs w:val="18"/>
                <w:lang w:val="es-ES_tradnl"/>
              </w:rPr>
            </m:ctrlPr>
          </m:dPr>
          <m:e>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-3; -π;-2;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 2;; 3; π;</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 xml:space="preserve">; </m:t>
            </m:r>
          </m:e>
        </m:d>
        <m:r>
          <w:rPr>
            <w:rFonts w:ascii="Cambria Math" w:hAnsi="Cambria Math"/>
            <w:sz w:val="18"/>
            <w:szCs w:val="18"/>
            <w:lang w:val="es-ES_tradnl"/>
          </w:rPr>
          <m:t xml:space="preserve"> </m:t>
        </m:r>
      </m:oMath>
      <w:r>
        <w:rPr>
          <w:rFonts w:ascii="Arial" w:hAnsi="Arial"/>
          <w:sz w:val="18"/>
          <w:szCs w:val="18"/>
          <w:lang w:val="es-ES_tradnl"/>
        </w:rPr>
        <w:t xml:space="preserve"> (N)</w:t>
      </w:r>
    </w:p>
    <w:p w14:paraId="52CD1CC6" w14:textId="77777777" w:rsidR="00A460F9" w:rsidRDefault="00A460F9" w:rsidP="007D6D94">
      <w:pPr>
        <w:rPr>
          <w:rFonts w:ascii="Arial" w:hAnsi="Arial"/>
          <w:sz w:val="18"/>
          <w:szCs w:val="18"/>
          <w:lang w:val="es-ES_tradnl"/>
        </w:rPr>
      </w:pPr>
    </w:p>
    <w:p w14:paraId="4B3BAB6E"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604F191" w14:textId="6F8AEBC0" w:rsidR="007D6D94" w:rsidRDefault="00A460F9" w:rsidP="007D6D94">
      <w:pPr>
        <w:rPr>
          <w:rFonts w:ascii="Arial" w:hAnsi="Arial"/>
          <w:sz w:val="18"/>
          <w:szCs w:val="18"/>
          <w:lang w:val="es-ES_tradnl"/>
        </w:rPr>
      </w:pPr>
      <m:oMath>
        <m:r>
          <w:rPr>
            <w:rFonts w:ascii="Cambria Math" w:hAnsi="Cambria Math"/>
            <w:sz w:val="18"/>
            <w:szCs w:val="18"/>
            <w:lang w:val="es-ES_tradnl"/>
          </w:rPr>
          <m:t>D=</m:t>
        </m:r>
        <m:d>
          <m:dPr>
            <m:begChr m:val="{"/>
            <m:endChr m:val="}"/>
            <m:ctrlPr>
              <w:rPr>
                <w:rFonts w:ascii="Cambria Math" w:hAnsi="Cambria Math"/>
                <w:i/>
                <w:sz w:val="18"/>
                <w:szCs w:val="18"/>
                <w:lang w:val="es-ES_tradnl"/>
              </w:rPr>
            </m:ctrlPr>
          </m:dPr>
          <m:e>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-π;-3; -2;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 2;; 3; π;</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 xml:space="preserve">; </m:t>
            </m:r>
          </m:e>
        </m:d>
      </m:oMath>
      <w:r>
        <w:rPr>
          <w:rFonts w:ascii="Arial" w:hAnsi="Arial"/>
          <w:sz w:val="18"/>
          <w:szCs w:val="18"/>
          <w:lang w:val="es-ES_tradnl"/>
        </w:rPr>
        <w:t>, (N)</w:t>
      </w:r>
    </w:p>
    <w:p w14:paraId="77C68EC3" w14:textId="77777777" w:rsidR="00A460F9" w:rsidRDefault="00A460F9" w:rsidP="007D6D94">
      <w:pPr>
        <w:rPr>
          <w:rFonts w:ascii="Arial" w:hAnsi="Arial"/>
          <w:sz w:val="18"/>
          <w:szCs w:val="18"/>
          <w:lang w:val="es-ES_tradnl"/>
        </w:rPr>
      </w:pPr>
    </w:p>
    <w:p w14:paraId="06B404AC"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398119C" w14:textId="5F6A2171" w:rsidR="007D6D94" w:rsidRPr="00A460F9" w:rsidRDefault="00A460F9" w:rsidP="007D6D94">
      <w:pPr>
        <w:rPr>
          <w:rFonts w:ascii="Arial" w:hAnsi="Arial"/>
          <w:sz w:val="18"/>
          <w:szCs w:val="18"/>
          <w:lang w:val="es-ES_tradnl"/>
        </w:rPr>
      </w:pPr>
      <m:oMath>
        <m:r>
          <w:rPr>
            <w:rFonts w:ascii="Cambria Math" w:hAnsi="Cambria Math"/>
            <w:sz w:val="18"/>
            <w:szCs w:val="18"/>
            <w:lang w:val="es-ES_tradnl"/>
          </w:rPr>
          <m:t>D</m:t>
        </m:r>
        <m:r>
          <w:rPr>
            <w:rFonts w:ascii="Cambria Math" w:hAnsi="Cambria Math"/>
            <w:sz w:val="18"/>
            <w:szCs w:val="18"/>
            <w:lang w:val="es-CO"/>
          </w:rPr>
          <m:t>=</m:t>
        </m:r>
        <m:d>
          <m:dPr>
            <m:begChr m:val="{"/>
            <m:endChr m:val="}"/>
            <m:ctrlPr>
              <w:rPr>
                <w:rFonts w:ascii="Cambria Math" w:hAnsi="Cambria Math"/>
                <w:i/>
                <w:sz w:val="18"/>
                <w:szCs w:val="18"/>
                <w:lang w:val="es-ES_tradnl"/>
              </w:rPr>
            </m:ctrlPr>
          </m:dPr>
          <m:e>
            <m:r>
              <w:rPr>
                <w:rFonts w:ascii="Cambria Math" w:hAnsi="Cambria Math"/>
                <w:sz w:val="18"/>
                <w:szCs w:val="18"/>
                <w:lang w:val="es-CO"/>
              </w:rPr>
              <m:t>-</m:t>
            </m:r>
            <m:r>
              <w:rPr>
                <w:rFonts w:ascii="Cambria Math" w:hAnsi="Cambria Math"/>
                <w:sz w:val="18"/>
                <w:szCs w:val="18"/>
                <w:lang w:val="es-ES_tradnl"/>
              </w:rPr>
              <m:t>π</m:t>
            </m:r>
            <m:r>
              <w:rPr>
                <w:rFonts w:ascii="Cambria Math" w:hAnsi="Cambria Math"/>
                <w:sz w:val="18"/>
                <w:szCs w:val="18"/>
                <w:lang w:val="es-CO"/>
              </w:rPr>
              <m:t>; -</m:t>
            </m:r>
            <m:r>
              <w:rPr>
                <w:rFonts w:ascii="Cambria Math" w:hAnsi="Cambria Math"/>
                <w:sz w:val="18"/>
                <w:szCs w:val="18"/>
                <w:lang w:val="es-ES_tradnl"/>
              </w:rPr>
              <m:t>3</m:t>
            </m:r>
            <m:r>
              <w:rPr>
                <w:rFonts w:ascii="Cambria Math" w:hAnsi="Cambria Math"/>
                <w:sz w:val="18"/>
                <w:szCs w:val="18"/>
                <w:lang w:val="es-CO"/>
              </w:rPr>
              <m:t>;-</m:t>
            </m:r>
            <m:r>
              <w:rPr>
                <w:rFonts w:ascii="Cambria Math" w:hAnsi="Cambria Math"/>
                <w:sz w:val="18"/>
                <w:szCs w:val="18"/>
                <w:lang w:val="es-ES_tradnl"/>
              </w:rPr>
              <m:t>2</m:t>
            </m:r>
            <m:r>
              <w:rPr>
                <w:rFonts w:ascii="Cambria Math" w:hAnsi="Cambria Math"/>
                <w:sz w:val="18"/>
                <w:szCs w:val="18"/>
                <w:lang w:val="es-CO"/>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CO"/>
              </w:rPr>
              <m:t>;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CO"/>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CO"/>
              </w:rPr>
              <m:t xml:space="preserve">; </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CO"/>
              </w:rPr>
              <m:t>;</m:t>
            </m:r>
            <m:r>
              <w:rPr>
                <w:rFonts w:ascii="Cambria Math" w:hAnsi="Cambria Math"/>
                <w:sz w:val="18"/>
                <w:szCs w:val="18"/>
                <w:lang w:val="es-ES_tradnl"/>
              </w:rPr>
              <m:t>2</m:t>
            </m:r>
            <m:r>
              <w:rPr>
                <w:rFonts w:ascii="Cambria Math" w:hAnsi="Cambria Math"/>
                <w:sz w:val="18"/>
                <w:szCs w:val="18"/>
                <w:lang w:val="es-CO"/>
              </w:rPr>
              <m:t xml:space="preserve">; </m:t>
            </m:r>
            <m:r>
              <w:rPr>
                <w:rFonts w:ascii="Cambria Math" w:hAnsi="Cambria Math"/>
                <w:sz w:val="18"/>
                <w:szCs w:val="18"/>
                <w:lang w:val="es-ES_tradnl"/>
              </w:rPr>
              <m:t>3</m:t>
            </m:r>
            <m:r>
              <w:rPr>
                <w:rFonts w:ascii="Cambria Math" w:hAnsi="Cambria Math"/>
                <w:sz w:val="18"/>
                <w:szCs w:val="18"/>
                <w:lang w:val="es-CO"/>
              </w:rPr>
              <m:t xml:space="preserve">; </m:t>
            </m:r>
            <m:r>
              <w:rPr>
                <w:rFonts w:ascii="Cambria Math" w:hAnsi="Cambria Math"/>
                <w:sz w:val="18"/>
                <w:szCs w:val="18"/>
                <w:lang w:val="es-ES_tradnl"/>
              </w:rPr>
              <m:t>π</m:t>
            </m:r>
          </m:e>
        </m:d>
      </m:oMath>
      <w:r>
        <w:rPr>
          <w:rFonts w:ascii="Arial" w:hAnsi="Arial"/>
          <w:sz w:val="18"/>
          <w:szCs w:val="18"/>
          <w:lang w:val="es-ES_tradnl"/>
        </w:rPr>
        <w:t xml:space="preserve"> (N)</w:t>
      </w:r>
    </w:p>
    <w:p w14:paraId="175FD723" w14:textId="77777777" w:rsidR="00A460F9" w:rsidRDefault="00A460F9" w:rsidP="007D6D94">
      <w:pPr>
        <w:rPr>
          <w:rFonts w:ascii="Arial" w:hAnsi="Arial"/>
          <w:sz w:val="18"/>
          <w:szCs w:val="18"/>
          <w:lang w:val="es-ES_tradnl"/>
        </w:rPr>
      </w:pPr>
    </w:p>
    <w:p w14:paraId="0BE8651E"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4A94D3A" w14:textId="09304843" w:rsidR="007D6D94" w:rsidRPr="00A460F9" w:rsidRDefault="00A460F9" w:rsidP="007D6D94">
      <w:pPr>
        <w:rPr>
          <w:rFonts w:ascii="Arial" w:hAnsi="Arial"/>
          <w:b/>
          <w:sz w:val="18"/>
          <w:szCs w:val="18"/>
        </w:rPr>
      </w:pPr>
      <m:oMath>
        <m:r>
          <m:rPr>
            <m:sty m:val="bi"/>
          </m:rPr>
          <w:rPr>
            <w:rFonts w:ascii="Cambria Math" w:hAnsi="Cambria Math"/>
            <w:sz w:val="18"/>
            <w:szCs w:val="18"/>
            <w:lang w:val="es-ES_tradnl"/>
          </w:rPr>
          <m:t>D</m:t>
        </m:r>
        <m:r>
          <m:rPr>
            <m:sty m:val="bi"/>
          </m:rPr>
          <w:rPr>
            <w:rFonts w:ascii="Cambria Math" w:hAnsi="Cambria Math"/>
            <w:sz w:val="18"/>
            <w:szCs w:val="18"/>
          </w:rPr>
          <m:t>=</m:t>
        </m:r>
        <m:d>
          <m:dPr>
            <m:begChr m:val="{"/>
            <m:endChr m:val="}"/>
            <m:ctrlPr>
              <w:rPr>
                <w:rFonts w:ascii="Cambria Math" w:hAnsi="Cambria Math"/>
                <w:b/>
                <w:i/>
                <w:sz w:val="18"/>
                <w:szCs w:val="18"/>
                <w:lang w:val="es-ES_tradnl"/>
              </w:rPr>
            </m:ctrlPr>
          </m:dPr>
          <m:e>
            <m:r>
              <m:rPr>
                <m:sty m:val="bi"/>
              </m:rPr>
              <w:rPr>
                <w:rFonts w:ascii="Cambria Math" w:hAnsi="Cambria Math"/>
                <w:sz w:val="18"/>
                <w:szCs w:val="18"/>
              </w:rPr>
              <m:t>-</m:t>
            </m:r>
            <m:r>
              <m:rPr>
                <m:sty m:val="bi"/>
              </m:rPr>
              <w:rPr>
                <w:rFonts w:ascii="Cambria Math" w:hAnsi="Cambria Math"/>
                <w:sz w:val="18"/>
                <w:szCs w:val="18"/>
                <w:lang w:val="es-ES_tradnl"/>
              </w:rPr>
              <m:t>π</m:t>
            </m:r>
            <m:r>
              <m:rPr>
                <m:sty m:val="bi"/>
              </m:rPr>
              <w:rPr>
                <w:rFonts w:ascii="Cambria Math" w:hAnsi="Cambria Math"/>
                <w:sz w:val="18"/>
                <w:szCs w:val="18"/>
              </w:rPr>
              <m:t>; -</m:t>
            </m:r>
            <m:r>
              <m:rPr>
                <m:sty m:val="bi"/>
              </m:rPr>
              <w:rPr>
                <w:rFonts w:ascii="Cambria Math" w:hAnsi="Cambria Math"/>
                <w:sz w:val="18"/>
                <w:szCs w:val="18"/>
                <w:lang w:val="es-ES_tradnl"/>
              </w:rPr>
              <m:t>3</m:t>
            </m:r>
            <m:r>
              <m:rPr>
                <m:sty m:val="bi"/>
              </m:rPr>
              <w:rPr>
                <w:rFonts w:ascii="Cambria Math" w:hAnsi="Cambria Math"/>
                <w:sz w:val="18"/>
                <w:szCs w:val="18"/>
              </w:rPr>
              <m:t>;-</m:t>
            </m:r>
            <m:rad>
              <m:radPr>
                <m:degHide m:val="1"/>
                <m:ctrlPr>
                  <w:rPr>
                    <w:rFonts w:ascii="Cambria Math" w:hAnsi="Cambria Math"/>
                    <w:b/>
                    <w:i/>
                    <w:sz w:val="18"/>
                    <w:szCs w:val="18"/>
                    <w:lang w:val="es-ES_tradnl"/>
                  </w:rPr>
                </m:ctrlPr>
              </m:radPr>
              <m:deg/>
              <m:e>
                <m:r>
                  <m:rPr>
                    <m:sty m:val="bi"/>
                  </m:rPr>
                  <w:rPr>
                    <w:rFonts w:ascii="Cambria Math" w:hAnsi="Cambria Math"/>
                    <w:sz w:val="18"/>
                    <w:szCs w:val="18"/>
                    <w:lang w:val="es-ES_tradnl"/>
                  </w:rPr>
                  <m:t>5</m:t>
                </m:r>
              </m:e>
            </m:rad>
            <m:r>
              <m:rPr>
                <m:sty m:val="bi"/>
              </m:rPr>
              <w:rPr>
                <w:rFonts w:ascii="Cambria Math" w:hAnsi="Cambria Math"/>
                <w:sz w:val="18"/>
                <w:szCs w:val="18"/>
              </w:rPr>
              <m:t>; -</m:t>
            </m:r>
            <m:r>
              <m:rPr>
                <m:sty m:val="bi"/>
              </m:rPr>
              <w:rPr>
                <w:rFonts w:ascii="Cambria Math" w:hAnsi="Cambria Math"/>
                <w:sz w:val="18"/>
                <w:szCs w:val="18"/>
                <w:lang w:val="es-ES_tradnl"/>
              </w:rPr>
              <m:t>2</m:t>
            </m:r>
            <m:r>
              <m:rPr>
                <m:sty m:val="bi"/>
              </m:rPr>
              <w:rPr>
                <w:rFonts w:ascii="Cambria Math" w:hAnsi="Cambria Math"/>
                <w:sz w:val="18"/>
                <w:szCs w:val="18"/>
              </w:rPr>
              <m:t>;-</m:t>
            </m:r>
            <m:rad>
              <m:radPr>
                <m:degHide m:val="1"/>
                <m:ctrlPr>
                  <w:rPr>
                    <w:rFonts w:ascii="Cambria Math" w:hAnsi="Cambria Math"/>
                    <w:b/>
                    <w:i/>
                    <w:sz w:val="18"/>
                    <w:szCs w:val="18"/>
                    <w:lang w:val="es-ES_tradnl"/>
                  </w:rPr>
                </m:ctrlPr>
              </m:radPr>
              <m:deg/>
              <m:e>
                <m:r>
                  <m:rPr>
                    <m:sty m:val="bi"/>
                  </m:rPr>
                  <w:rPr>
                    <w:rFonts w:ascii="Cambria Math" w:hAnsi="Cambria Math"/>
                    <w:sz w:val="18"/>
                    <w:szCs w:val="18"/>
                    <w:lang w:val="es-ES_tradnl"/>
                  </w:rPr>
                  <m:t>2</m:t>
                </m:r>
              </m:e>
            </m:rad>
            <m:r>
              <m:rPr>
                <m:sty m:val="bi"/>
              </m:rPr>
              <w:rPr>
                <w:rFonts w:ascii="Cambria Math" w:hAnsi="Cambria Math"/>
                <w:sz w:val="18"/>
                <w:szCs w:val="18"/>
              </w:rPr>
              <m:t>;</m:t>
            </m:r>
            <m:rad>
              <m:radPr>
                <m:degHide m:val="1"/>
                <m:ctrlPr>
                  <w:rPr>
                    <w:rFonts w:ascii="Cambria Math" w:hAnsi="Cambria Math"/>
                    <w:b/>
                    <w:i/>
                    <w:sz w:val="18"/>
                    <w:szCs w:val="18"/>
                    <w:lang w:val="es-ES_tradnl"/>
                  </w:rPr>
                </m:ctrlPr>
              </m:radPr>
              <m:deg/>
              <m:e>
                <m:r>
                  <m:rPr>
                    <m:sty m:val="bi"/>
                  </m:rPr>
                  <w:rPr>
                    <w:rFonts w:ascii="Cambria Math" w:hAnsi="Cambria Math"/>
                    <w:sz w:val="18"/>
                    <w:szCs w:val="18"/>
                    <w:lang w:val="es-ES_tradnl"/>
                  </w:rPr>
                  <m:t>2</m:t>
                </m:r>
              </m:e>
            </m:rad>
            <m:r>
              <m:rPr>
                <m:sty m:val="bi"/>
              </m:rPr>
              <w:rPr>
                <w:rFonts w:ascii="Cambria Math" w:hAnsi="Cambria Math"/>
                <w:sz w:val="18"/>
                <w:szCs w:val="18"/>
              </w:rPr>
              <m:t xml:space="preserve">; </m:t>
            </m:r>
            <m:r>
              <m:rPr>
                <m:sty m:val="bi"/>
              </m:rPr>
              <w:rPr>
                <w:rFonts w:ascii="Cambria Math" w:hAnsi="Cambria Math"/>
                <w:sz w:val="18"/>
                <w:szCs w:val="18"/>
                <w:lang w:val="es-ES_tradnl"/>
              </w:rPr>
              <m:t>2</m:t>
            </m:r>
            <m:r>
              <m:rPr>
                <m:sty m:val="bi"/>
              </m:rPr>
              <w:rPr>
                <w:rFonts w:ascii="Cambria Math" w:hAnsi="Cambria Math"/>
                <w:sz w:val="18"/>
                <w:szCs w:val="18"/>
              </w:rPr>
              <m:t>;</m:t>
            </m:r>
            <m:rad>
              <m:radPr>
                <m:degHide m:val="1"/>
                <m:ctrlPr>
                  <w:rPr>
                    <w:rFonts w:ascii="Cambria Math" w:hAnsi="Cambria Math"/>
                    <w:b/>
                    <w:i/>
                    <w:sz w:val="18"/>
                    <w:szCs w:val="18"/>
                    <w:lang w:val="es-ES_tradnl"/>
                  </w:rPr>
                </m:ctrlPr>
              </m:radPr>
              <m:deg/>
              <m:e>
                <m:r>
                  <m:rPr>
                    <m:sty m:val="bi"/>
                  </m:rPr>
                  <w:rPr>
                    <w:rFonts w:ascii="Cambria Math" w:hAnsi="Cambria Math"/>
                    <w:sz w:val="18"/>
                    <w:szCs w:val="18"/>
                    <w:lang w:val="es-ES_tradnl"/>
                  </w:rPr>
                  <m:t>5</m:t>
                </m:r>
              </m:e>
            </m:rad>
            <m:r>
              <m:rPr>
                <m:sty m:val="bi"/>
              </m:rPr>
              <w:rPr>
                <w:rFonts w:ascii="Cambria Math" w:hAnsi="Cambria Math"/>
                <w:sz w:val="18"/>
                <w:szCs w:val="18"/>
              </w:rPr>
              <m:t xml:space="preserve">; </m:t>
            </m:r>
            <m:r>
              <m:rPr>
                <m:sty m:val="bi"/>
              </m:rPr>
              <w:rPr>
                <w:rFonts w:ascii="Cambria Math" w:hAnsi="Cambria Math"/>
                <w:sz w:val="18"/>
                <w:szCs w:val="18"/>
                <w:lang w:val="es-ES_tradnl"/>
              </w:rPr>
              <m:t>3</m:t>
            </m:r>
            <m:r>
              <m:rPr>
                <m:sty m:val="bi"/>
              </m:rPr>
              <w:rPr>
                <w:rFonts w:ascii="Cambria Math" w:hAnsi="Cambria Math"/>
                <w:sz w:val="18"/>
                <w:szCs w:val="18"/>
              </w:rPr>
              <m:t xml:space="preserve">; </m:t>
            </m:r>
            <m:r>
              <m:rPr>
                <m:sty m:val="bi"/>
              </m:rPr>
              <w:rPr>
                <w:rFonts w:ascii="Cambria Math" w:hAnsi="Cambria Math"/>
                <w:sz w:val="18"/>
                <w:szCs w:val="18"/>
                <w:lang w:val="es-ES_tradnl"/>
              </w:rPr>
              <m:t>π</m:t>
            </m:r>
          </m:e>
        </m:d>
      </m:oMath>
      <w:r w:rsidRPr="00A460F9">
        <w:rPr>
          <w:rFonts w:ascii="Arial" w:hAnsi="Arial"/>
          <w:b/>
          <w:sz w:val="18"/>
          <w:szCs w:val="18"/>
        </w:rPr>
        <w:t xml:space="preserve"> (S)</w:t>
      </w:r>
    </w:p>
    <w:p w14:paraId="2E0492BF" w14:textId="77777777" w:rsidR="007D6D94" w:rsidRDefault="007D6D94" w:rsidP="007D6D94">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007E79B7"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F100A2B" w14:textId="4FC1A7F1" w:rsidR="007D6D94" w:rsidRDefault="007D6D94" w:rsidP="007D6D94">
      <w:pPr>
        <w:rPr>
          <w:rFonts w:ascii="Arial" w:hAnsi="Arial"/>
          <w:sz w:val="18"/>
          <w:szCs w:val="18"/>
          <w:lang w:val="es-ES_tradnl"/>
        </w:rPr>
      </w:pPr>
      <w:r>
        <w:rPr>
          <w:rFonts w:ascii="Arial" w:hAnsi="Arial"/>
          <w:sz w:val="18"/>
          <w:szCs w:val="18"/>
          <w:lang w:val="es-ES_tradnl"/>
        </w:rPr>
        <w:t xml:space="preserve">¿Cuál de las siguientes afirmaciones es </w:t>
      </w:r>
      <w:r w:rsidR="00B003C5">
        <w:rPr>
          <w:rFonts w:ascii="Arial" w:hAnsi="Arial"/>
          <w:sz w:val="18"/>
          <w:szCs w:val="18"/>
          <w:lang w:val="es-ES_tradnl"/>
        </w:rPr>
        <w:t>verdadera</w:t>
      </w:r>
      <w:r>
        <w:rPr>
          <w:rFonts w:ascii="Arial" w:hAnsi="Arial"/>
          <w:sz w:val="18"/>
          <w:szCs w:val="18"/>
          <w:lang w:val="es-ES_tradnl"/>
        </w:rPr>
        <w:t>?</w:t>
      </w:r>
    </w:p>
    <w:p w14:paraId="7562DF4C" w14:textId="77777777" w:rsidR="007D6D94" w:rsidRDefault="007D6D94" w:rsidP="007D6D94">
      <w:pPr>
        <w:rPr>
          <w:rFonts w:ascii="Arial" w:hAnsi="Arial"/>
          <w:sz w:val="18"/>
          <w:szCs w:val="18"/>
          <w:lang w:val="es-ES_tradnl"/>
        </w:rPr>
      </w:pPr>
    </w:p>
    <w:p w14:paraId="6D1D5D7B"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A982B73" w14:textId="511B0A83" w:rsidR="007D6D94" w:rsidRPr="00E87FE1" w:rsidRDefault="00B003C5" w:rsidP="007D6D94">
      <w:pPr>
        <w:rPr>
          <w:rFonts w:ascii="Arial" w:hAnsi="Arial"/>
          <w:sz w:val="18"/>
          <w:szCs w:val="18"/>
          <w:lang w:val="es-ES_tradnl"/>
        </w:rPr>
      </w:pPr>
      <w:r w:rsidRPr="00E87FE1">
        <w:rPr>
          <w:rFonts w:ascii="Arial" w:hAnsi="Arial"/>
          <w:sz w:val="18"/>
          <w:szCs w:val="18"/>
          <w:lang w:val="es-ES_tradnl"/>
        </w:rPr>
        <w:t>La raíz cuadrada de un número siempre es menor que el número</w:t>
      </w:r>
      <w:r w:rsidR="007D6D94" w:rsidRPr="00E87FE1">
        <w:rPr>
          <w:rFonts w:ascii="Arial" w:hAnsi="Arial"/>
          <w:sz w:val="18"/>
          <w:szCs w:val="18"/>
          <w:lang w:val="es-ES_tradnl"/>
        </w:rPr>
        <w:t xml:space="preserve"> (</w:t>
      </w:r>
      <w:r w:rsidR="00E87FE1">
        <w:rPr>
          <w:rFonts w:ascii="Arial" w:hAnsi="Arial"/>
          <w:sz w:val="18"/>
          <w:szCs w:val="18"/>
          <w:lang w:val="es-ES_tradnl"/>
        </w:rPr>
        <w:t>N</w:t>
      </w:r>
      <w:r w:rsidR="007D6D94" w:rsidRPr="00E87FE1">
        <w:rPr>
          <w:rFonts w:ascii="Arial" w:hAnsi="Arial"/>
          <w:sz w:val="18"/>
          <w:szCs w:val="18"/>
          <w:lang w:val="es-ES_tradnl"/>
        </w:rPr>
        <w:t>)</w:t>
      </w:r>
    </w:p>
    <w:p w14:paraId="5AC7A6AE" w14:textId="77777777" w:rsidR="007D6D94" w:rsidRPr="00E87FE1" w:rsidRDefault="007D6D94" w:rsidP="007D6D94">
      <w:pPr>
        <w:rPr>
          <w:rFonts w:ascii="Arial" w:hAnsi="Arial"/>
          <w:sz w:val="18"/>
          <w:szCs w:val="18"/>
          <w:lang w:val="es-ES_tradnl"/>
        </w:rPr>
      </w:pPr>
    </w:p>
    <w:p w14:paraId="38523B20"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5B31344" w14:textId="156F2646" w:rsidR="007D6D94" w:rsidRDefault="00B003C5" w:rsidP="007D6D94">
      <w:pPr>
        <w:rPr>
          <w:rFonts w:ascii="Arial" w:hAnsi="Arial"/>
          <w:sz w:val="18"/>
          <w:szCs w:val="18"/>
          <w:lang w:val="es-ES_tradnl"/>
        </w:rPr>
      </w:pPr>
      <w:r>
        <w:rPr>
          <w:rFonts w:ascii="Arial" w:hAnsi="Arial"/>
          <w:sz w:val="18"/>
          <w:szCs w:val="18"/>
          <w:lang w:val="es-ES_tradnl"/>
        </w:rPr>
        <w:t xml:space="preserve">Un número es mayor que otro, si tiene más </w:t>
      </w:r>
      <w:r w:rsidR="00E87FE1">
        <w:rPr>
          <w:rFonts w:ascii="Arial" w:hAnsi="Arial"/>
          <w:sz w:val="18"/>
          <w:szCs w:val="18"/>
          <w:lang w:val="es-ES_tradnl"/>
        </w:rPr>
        <w:t xml:space="preserve">números después de la coma </w:t>
      </w:r>
    </w:p>
    <w:p w14:paraId="01F6ECFA" w14:textId="77777777" w:rsidR="007D6D94" w:rsidRDefault="007D6D94" w:rsidP="007D6D94">
      <w:pPr>
        <w:rPr>
          <w:rFonts w:ascii="Arial" w:hAnsi="Arial"/>
          <w:sz w:val="18"/>
          <w:szCs w:val="18"/>
          <w:lang w:val="es-ES_tradnl"/>
        </w:rPr>
      </w:pPr>
    </w:p>
    <w:p w14:paraId="78EDDB0E"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7F996AE" w14:textId="394FBA16" w:rsidR="007D6D94" w:rsidRPr="00B24558" w:rsidRDefault="00E87FE1" w:rsidP="007D6D94">
      <w:pPr>
        <w:rPr>
          <w:rFonts w:ascii="Arial" w:hAnsi="Arial"/>
          <w:b/>
          <w:sz w:val="18"/>
          <w:szCs w:val="18"/>
          <w:lang w:val="es-ES_tradnl"/>
        </w:rPr>
      </w:pPr>
      <w:r>
        <w:rPr>
          <w:rFonts w:ascii="Arial" w:hAnsi="Arial"/>
          <w:b/>
          <w:sz w:val="18"/>
          <w:szCs w:val="18"/>
          <w:lang w:val="es-ES_tradnl"/>
        </w:rPr>
        <w:t>Un número es mayor que otro si está a su derecha sobre la recta real</w:t>
      </w:r>
      <w:r w:rsidR="007D6D94" w:rsidRPr="00B24558">
        <w:rPr>
          <w:rFonts w:ascii="Arial" w:hAnsi="Arial"/>
          <w:b/>
          <w:sz w:val="18"/>
          <w:szCs w:val="18"/>
          <w:lang w:val="es-ES_tradnl"/>
        </w:rPr>
        <w:t xml:space="preserve"> (S)</w:t>
      </w:r>
    </w:p>
    <w:p w14:paraId="1D168607" w14:textId="77777777" w:rsidR="007D6D94" w:rsidRDefault="007D6D94" w:rsidP="007D6D94">
      <w:pPr>
        <w:rPr>
          <w:rFonts w:ascii="Arial" w:hAnsi="Arial"/>
          <w:sz w:val="18"/>
          <w:szCs w:val="18"/>
          <w:lang w:val="es-ES_tradnl"/>
        </w:rPr>
      </w:pPr>
    </w:p>
    <w:p w14:paraId="042074D7"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C2F1BB8" w14:textId="73F19D09" w:rsidR="007D6D94" w:rsidRDefault="00E87FE1" w:rsidP="007D6D94">
      <w:pPr>
        <w:rPr>
          <w:rFonts w:ascii="Arial" w:hAnsi="Arial"/>
          <w:sz w:val="18"/>
          <w:szCs w:val="18"/>
          <w:lang w:val="es-ES_tradnl"/>
        </w:rPr>
      </w:pPr>
      <w:r>
        <w:rPr>
          <w:rFonts w:ascii="Arial" w:hAnsi="Arial"/>
          <w:sz w:val="18"/>
          <w:szCs w:val="18"/>
          <w:lang w:val="es-ES_tradnl"/>
        </w:rPr>
        <w:t>El cuadrado de un número es mayor que el número</w:t>
      </w:r>
      <w:r w:rsidR="007D6D94">
        <w:rPr>
          <w:rFonts w:ascii="Arial" w:hAnsi="Arial"/>
          <w:sz w:val="18"/>
          <w:szCs w:val="18"/>
          <w:lang w:val="es-ES_tradnl"/>
        </w:rPr>
        <w:t xml:space="preserve"> (N)</w:t>
      </w:r>
    </w:p>
    <w:p w14:paraId="77858F39" w14:textId="77777777" w:rsidR="007D6D94" w:rsidRDefault="007D6D94" w:rsidP="00E31CAA">
      <w:pPr>
        <w:rPr>
          <w:rFonts w:ascii="Arial" w:hAnsi="Arial"/>
          <w:sz w:val="18"/>
          <w:szCs w:val="18"/>
          <w:lang w:val="es-ES_tradnl"/>
        </w:rPr>
      </w:pPr>
    </w:p>
    <w:p w14:paraId="2C09FFC3" w14:textId="77777777" w:rsidR="00E83935" w:rsidRDefault="00E83935" w:rsidP="00E83935">
      <w:pPr>
        <w:rPr>
          <w:rFonts w:ascii="Arial" w:hAnsi="Arial"/>
          <w:sz w:val="18"/>
          <w:szCs w:val="18"/>
          <w:lang w:val="es-ES_tradnl"/>
        </w:rPr>
      </w:pPr>
    </w:p>
    <w:p w14:paraId="16A5A0B4" w14:textId="6E4B8773" w:rsidR="00E83935" w:rsidRPr="00423CD3" w:rsidRDefault="00E83935" w:rsidP="00E83935">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4</w:t>
      </w:r>
    </w:p>
    <w:p w14:paraId="6B12CA17" w14:textId="77777777" w:rsidR="00E83935" w:rsidRPr="00F4317E"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4ADFD71B" w14:textId="4518D84C" w:rsidR="00E83935" w:rsidRPr="0095479F" w:rsidRDefault="00E83935" w:rsidP="00E83935">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4: </w:t>
      </w:r>
      <w:r w:rsidRPr="00E83935">
        <w:rPr>
          <w:rFonts w:ascii="Times New Roman" w:hAnsi="Times New Roman" w:cs="Times New Roman"/>
          <w:i/>
          <w:color w:val="000000"/>
          <w:lang w:val="es-CO"/>
        </w:rPr>
        <w:t>Ubicar el conjunto de salida a la derecha del conjunto de llegada (para recrear la ubicación re</w:t>
      </w:r>
      <w:r>
        <w:rPr>
          <w:rFonts w:ascii="Times New Roman" w:hAnsi="Times New Roman" w:cs="Times New Roman"/>
          <w:i/>
          <w:color w:val="000000"/>
          <w:lang w:val="es-CO"/>
        </w:rPr>
        <w:t>spectiva en el plano cartesiano)</w:t>
      </w:r>
    </w:p>
    <w:p w14:paraId="084BFF4D" w14:textId="77777777" w:rsidR="00E83935" w:rsidRDefault="00E83935" w:rsidP="00E83935">
      <w:pPr>
        <w:rPr>
          <w:rFonts w:ascii="Arial" w:hAnsi="Arial" w:cs="Arial"/>
          <w:sz w:val="18"/>
          <w:szCs w:val="18"/>
          <w:lang w:val="es-ES_tradnl"/>
        </w:rPr>
      </w:pPr>
    </w:p>
    <w:p w14:paraId="668DF44D" w14:textId="06BCBECD" w:rsidR="00E83935" w:rsidRPr="00423CD3" w:rsidRDefault="00E83935" w:rsidP="00E83935">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4</w:t>
      </w:r>
    </w:p>
    <w:p w14:paraId="6EE22B2D" w14:textId="77777777" w:rsidR="00E83935" w:rsidRPr="00792588"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0E092AC" w14:textId="0314293E" w:rsidR="00E83935" w:rsidRPr="0095479F" w:rsidRDefault="00E83935" w:rsidP="00E83935">
      <w:pPr>
        <w:pStyle w:val="Prrafodelista"/>
        <w:rPr>
          <w:rFonts w:ascii="Times New Roman" w:hAnsi="Times New Roman" w:cs="Times New Roman"/>
          <w:color w:val="000000"/>
          <w:lang w:val="es-CO"/>
        </w:rPr>
      </w:pPr>
      <w:r>
        <w:rPr>
          <w:rFonts w:ascii="Arial" w:hAnsi="Arial" w:cs="Arial"/>
          <w:sz w:val="18"/>
          <w:szCs w:val="18"/>
          <w:lang w:val="es-ES_tradnl"/>
        </w:rPr>
        <w:t xml:space="preserve">Paso 4: </w:t>
      </w:r>
    </w:p>
    <w:p w14:paraId="759F4B31" w14:textId="4E77B17B" w:rsidR="00E83935" w:rsidRPr="00E83935" w:rsidRDefault="00E83935" w:rsidP="00E83935">
      <w:pPr>
        <w:rPr>
          <w:rFonts w:ascii="Arial" w:hAnsi="Arial" w:cs="Arial"/>
          <w:sz w:val="18"/>
          <w:szCs w:val="18"/>
          <w:lang w:val="es-CO"/>
        </w:rPr>
      </w:pPr>
    </w:p>
    <w:p w14:paraId="7B147BBA" w14:textId="77777777" w:rsidR="00E83935" w:rsidRPr="00CD652E" w:rsidRDefault="00E83935" w:rsidP="00E83935">
      <w:pPr>
        <w:rPr>
          <w:rFonts w:ascii="Arial" w:hAnsi="Arial" w:cs="Arial"/>
          <w:sz w:val="18"/>
          <w:szCs w:val="18"/>
          <w:lang w:val="es-ES_tradnl"/>
        </w:rPr>
      </w:pPr>
    </w:p>
    <w:p w14:paraId="5BDB822F" w14:textId="77777777" w:rsidR="00E83935" w:rsidRPr="00792588" w:rsidRDefault="00E83935" w:rsidP="00E83935">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377EEF83" w14:textId="1BB75314" w:rsidR="00E83935" w:rsidRPr="0095479F" w:rsidRDefault="00E83935" w:rsidP="00E83935">
      <w:pPr>
        <w:pStyle w:val="Prrafodelista"/>
        <w:rPr>
          <w:rFonts w:ascii="Times New Roman" w:hAnsi="Times New Roman" w:cs="Times New Roman"/>
          <w:color w:val="000000"/>
          <w:lang w:val="es-CO"/>
        </w:rPr>
      </w:pPr>
      <w:r w:rsidRPr="0095479F">
        <w:rPr>
          <w:rFonts w:ascii="Times New Roman" w:hAnsi="Times New Roman" w:cs="Times New Roman"/>
          <w:color w:val="000000"/>
          <w:lang w:val="es-CO"/>
        </w:rPr>
        <w:t>Ubicar el conjunto de salida a la derecha del conjunto de llegada (para recrear la ubicación respectiva en el plano cartesiano</w:t>
      </w:r>
      <w:r>
        <w:rPr>
          <w:rFonts w:ascii="Times New Roman" w:hAnsi="Times New Roman" w:cs="Times New Roman"/>
          <w:color w:val="000000"/>
          <w:lang w:val="es-CO"/>
        </w:rPr>
        <w:t>)</w:t>
      </w:r>
      <w:r w:rsidRPr="0095479F">
        <w:rPr>
          <w:rFonts w:ascii="Times New Roman" w:hAnsi="Times New Roman" w:cs="Times New Roman"/>
          <w:color w:val="000000"/>
          <w:lang w:val="es-CO"/>
        </w:rPr>
        <w:t>.</w:t>
      </w:r>
    </w:p>
    <w:p w14:paraId="13273694" w14:textId="77777777" w:rsidR="00E83935" w:rsidRPr="00E83935" w:rsidRDefault="00E83935" w:rsidP="00E83935">
      <w:pPr>
        <w:rPr>
          <w:rFonts w:ascii="Arial" w:hAnsi="Arial"/>
          <w:b/>
          <w:color w:val="FF0000"/>
          <w:sz w:val="18"/>
          <w:szCs w:val="18"/>
          <w:lang w:val="es-CO"/>
        </w:rPr>
      </w:pPr>
    </w:p>
    <w:p w14:paraId="62657D4B" w14:textId="77777777" w:rsidR="00E83935" w:rsidRPr="00792588"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A84828E" w14:textId="77777777" w:rsidR="00E83935" w:rsidRPr="00CD652E" w:rsidRDefault="00E83935" w:rsidP="00E83935">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78917965" w14:textId="77777777" w:rsidR="00E83935" w:rsidRPr="00CD652E" w:rsidRDefault="00E83935" w:rsidP="00E83935">
      <w:pPr>
        <w:rPr>
          <w:rFonts w:ascii="Arial" w:hAnsi="Arial" w:cs="Arial"/>
          <w:sz w:val="18"/>
          <w:szCs w:val="18"/>
          <w:lang w:val="es-ES_tradnl"/>
        </w:rPr>
      </w:pPr>
    </w:p>
    <w:p w14:paraId="7FEB0289" w14:textId="77777777" w:rsidR="00E83935" w:rsidRPr="00F4317E"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75CD42DE" w14:textId="77777777" w:rsidR="00E83935" w:rsidRDefault="00E83935" w:rsidP="00E8393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E8B3DA6" w14:textId="6D9E1CC0" w:rsidR="00E83935" w:rsidRDefault="00E83935" w:rsidP="00E83935">
      <w:pPr>
        <w:rPr>
          <w:rFonts w:ascii="Arial" w:hAnsi="Arial" w:cs="Arial"/>
          <w:sz w:val="18"/>
          <w:szCs w:val="18"/>
          <w:lang w:val="es-ES_tradnl"/>
        </w:rPr>
      </w:pPr>
      <w:r>
        <w:rPr>
          <w:rFonts w:ascii="Arial" w:hAnsi="Arial" w:cs="Arial"/>
          <w:noProof/>
          <w:sz w:val="18"/>
          <w:szCs w:val="18"/>
          <w:lang w:val="es-CO" w:eastAsia="ko-KR"/>
        </w:rPr>
        <w:drawing>
          <wp:inline distT="0" distB="0" distL="0" distR="0" wp14:anchorId="65C1EFA1" wp14:editId="0FC20BD3">
            <wp:extent cx="3226663" cy="232619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_10_01_CO_REC40_F4.jpg"/>
                    <pic:cNvPicPr/>
                  </pic:nvPicPr>
                  <pic:blipFill>
                    <a:blip r:embed="rId8">
                      <a:extLst>
                        <a:ext uri="{28A0092B-C50C-407E-A947-70E740481C1C}">
                          <a14:useLocalDpi xmlns:a14="http://schemas.microsoft.com/office/drawing/2010/main" val="0"/>
                        </a:ext>
                      </a:extLst>
                    </a:blip>
                    <a:stretch>
                      <a:fillRect/>
                    </a:stretch>
                  </pic:blipFill>
                  <pic:spPr>
                    <a:xfrm>
                      <a:off x="0" y="0"/>
                      <a:ext cx="3232610" cy="2330486"/>
                    </a:xfrm>
                    <a:prstGeom prst="rect">
                      <a:avLst/>
                    </a:prstGeom>
                  </pic:spPr>
                </pic:pic>
              </a:graphicData>
            </a:graphic>
          </wp:inline>
        </w:drawing>
      </w:r>
    </w:p>
    <w:p w14:paraId="1EC90503" w14:textId="77777777" w:rsidR="00E83935" w:rsidRDefault="00E83935" w:rsidP="00E83935">
      <w:pPr>
        <w:rPr>
          <w:rFonts w:ascii="Arial" w:hAnsi="Arial" w:cs="Arial"/>
          <w:sz w:val="18"/>
          <w:szCs w:val="18"/>
          <w:lang w:val="es-ES_tradnl"/>
        </w:rPr>
      </w:pPr>
    </w:p>
    <w:p w14:paraId="20D219A9" w14:textId="77777777" w:rsidR="00E83935" w:rsidRDefault="00E83935" w:rsidP="00E8393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72F2C81" w14:textId="65248CE8" w:rsidR="00E83935" w:rsidRPr="000719EE" w:rsidRDefault="00E83935" w:rsidP="00E83935">
      <w:pPr>
        <w:rPr>
          <w:rFonts w:ascii="Arial" w:hAnsi="Arial" w:cs="Arial"/>
          <w:sz w:val="18"/>
          <w:szCs w:val="18"/>
          <w:lang w:val="es-ES_tradnl"/>
        </w:rPr>
      </w:pPr>
      <w:r w:rsidRPr="00B24558">
        <w:rPr>
          <w:rFonts w:ascii="Times" w:hAnsi="Times"/>
          <w:sz w:val="20"/>
          <w:szCs w:val="20"/>
          <w:lang w:val="es-CO"/>
        </w:rPr>
        <w:t>MA_10_01_CO_REC40_F</w:t>
      </w:r>
      <w:r>
        <w:rPr>
          <w:rFonts w:ascii="Times" w:hAnsi="Times"/>
          <w:sz w:val="20"/>
          <w:szCs w:val="20"/>
          <w:lang w:val="es-CO"/>
        </w:rPr>
        <w:t>4</w:t>
      </w:r>
    </w:p>
    <w:p w14:paraId="27CB2EFA" w14:textId="77777777" w:rsidR="00E83935" w:rsidRPr="000719EE" w:rsidRDefault="00E83935" w:rsidP="00E83935">
      <w:pPr>
        <w:rPr>
          <w:rFonts w:ascii="Arial" w:hAnsi="Arial" w:cs="Arial"/>
          <w:sz w:val="18"/>
          <w:szCs w:val="18"/>
          <w:lang w:val="es-ES_tradnl"/>
        </w:rPr>
      </w:pPr>
    </w:p>
    <w:p w14:paraId="38D5E5B1" w14:textId="77777777" w:rsidR="00E83935" w:rsidRDefault="00E83935" w:rsidP="00E83935">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4DB8CAD" w14:textId="11829AE3" w:rsidR="00E83935" w:rsidRDefault="00E83935" w:rsidP="00E83935">
      <w:pPr>
        <w:rPr>
          <w:rFonts w:ascii="Arial" w:hAnsi="Arial" w:cs="Arial"/>
          <w:sz w:val="18"/>
          <w:szCs w:val="18"/>
          <w:lang w:val="es-ES_tradnl"/>
        </w:rPr>
      </w:pPr>
      <w:r>
        <w:rPr>
          <w:rFonts w:ascii="Times New Roman" w:hAnsi="Times New Roman" w:cs="Times New Roman"/>
          <w:color w:val="000000"/>
          <w:lang w:val="es-CO"/>
        </w:rPr>
        <w:t>Ubicación</w:t>
      </w:r>
      <w:r w:rsidRPr="0095479F">
        <w:rPr>
          <w:rFonts w:ascii="Times New Roman" w:hAnsi="Times New Roman" w:cs="Times New Roman"/>
          <w:color w:val="000000"/>
          <w:lang w:val="es-CO"/>
        </w:rPr>
        <w:t xml:space="preserve"> </w:t>
      </w:r>
      <w:r>
        <w:rPr>
          <w:rFonts w:ascii="Times New Roman" w:hAnsi="Times New Roman" w:cs="Times New Roman"/>
          <w:color w:val="000000"/>
          <w:lang w:val="es-CO"/>
        </w:rPr>
        <w:t>d</w:t>
      </w:r>
      <w:r w:rsidRPr="0095479F">
        <w:rPr>
          <w:rFonts w:ascii="Times New Roman" w:hAnsi="Times New Roman" w:cs="Times New Roman"/>
          <w:color w:val="000000"/>
          <w:lang w:val="es-CO"/>
        </w:rPr>
        <w:t>el conjunto de salida a la derecha del conjunto de llegada</w:t>
      </w:r>
    </w:p>
    <w:p w14:paraId="65B08BAF" w14:textId="77777777" w:rsidR="00E83935" w:rsidRDefault="00E83935" w:rsidP="00E83935">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40EB9ED0" w14:textId="77777777" w:rsidR="00E83935" w:rsidRDefault="00E83935" w:rsidP="00E83935">
      <w:pPr>
        <w:rPr>
          <w:rFonts w:ascii="Arial" w:hAnsi="Arial"/>
          <w:sz w:val="18"/>
          <w:szCs w:val="18"/>
          <w:highlight w:val="yellow"/>
          <w:lang w:val="es-ES_tradnl"/>
        </w:rPr>
      </w:pPr>
      <w:r>
        <w:rPr>
          <w:rFonts w:ascii="Arial" w:hAnsi="Arial"/>
          <w:sz w:val="18"/>
          <w:szCs w:val="18"/>
          <w:highlight w:val="yellow"/>
          <w:lang w:val="es-ES_tradnl"/>
        </w:rPr>
        <w:t>S</w:t>
      </w:r>
    </w:p>
    <w:p w14:paraId="2A3878D1" w14:textId="77777777" w:rsidR="00E83935" w:rsidRDefault="00E83935" w:rsidP="00E83935">
      <w:pPr>
        <w:rPr>
          <w:rFonts w:ascii="Arial" w:hAnsi="Arial"/>
          <w:sz w:val="18"/>
          <w:szCs w:val="18"/>
          <w:lang w:val="es-ES_tradnl"/>
        </w:rPr>
      </w:pPr>
    </w:p>
    <w:p w14:paraId="537FA8F1" w14:textId="77777777" w:rsidR="00E83935" w:rsidRDefault="00E83935" w:rsidP="00E83935">
      <w:pPr>
        <w:rPr>
          <w:rFonts w:ascii="Arial" w:hAnsi="Arial"/>
          <w:sz w:val="18"/>
          <w:szCs w:val="18"/>
          <w:lang w:val="es-ES_tradnl"/>
        </w:rPr>
      </w:pPr>
    </w:p>
    <w:p w14:paraId="6380F62C" w14:textId="67D5AEA0" w:rsidR="00E83935" w:rsidRPr="00423CD3" w:rsidRDefault="00E83935" w:rsidP="00E83935">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46136B">
        <w:rPr>
          <w:rFonts w:ascii="Arial" w:hAnsi="Arial"/>
          <w:b/>
          <w:sz w:val="16"/>
          <w:szCs w:val="16"/>
          <w:lang w:val="es-ES_tradnl"/>
        </w:rPr>
        <w:t>4</w:t>
      </w:r>
    </w:p>
    <w:p w14:paraId="6570E0E8" w14:textId="77777777" w:rsidR="00E83935" w:rsidRPr="001C0AE6" w:rsidRDefault="00E83935" w:rsidP="00E83935">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367105D7" w14:textId="77777777" w:rsidR="00E83935" w:rsidRPr="001C0AE6" w:rsidRDefault="00E83935" w:rsidP="00E83935">
      <w:pPr>
        <w:rPr>
          <w:rFonts w:ascii="Arial" w:hAnsi="Arial"/>
          <w:sz w:val="18"/>
          <w:szCs w:val="18"/>
          <w:lang w:val="es-ES_tradnl"/>
        </w:rPr>
      </w:pPr>
    </w:p>
    <w:p w14:paraId="28F9CF9D" w14:textId="77777777" w:rsidR="00E83935" w:rsidRDefault="00E83935" w:rsidP="00E83935">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129E90F4"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EE8E603" w14:textId="4A3698A2" w:rsidR="00E83935" w:rsidRDefault="00047132" w:rsidP="00E83935">
      <w:pPr>
        <w:rPr>
          <w:rFonts w:ascii="Arial" w:hAnsi="Arial"/>
          <w:sz w:val="18"/>
          <w:szCs w:val="18"/>
          <w:lang w:val="es-ES_tradnl"/>
        </w:rPr>
      </w:pPr>
      <w:r>
        <w:rPr>
          <w:rFonts w:ascii="Arial" w:hAnsi="Arial"/>
          <w:sz w:val="18"/>
          <w:szCs w:val="18"/>
          <w:lang w:val="es-ES_tradnl"/>
        </w:rPr>
        <w:t>Para pasar de la representación como conjuntos a la representación cartesiana los elementos del conjunto</w:t>
      </w:r>
      <w:r w:rsidR="00296D71">
        <w:rPr>
          <w:rFonts w:ascii="Arial" w:hAnsi="Arial"/>
          <w:sz w:val="18"/>
          <w:szCs w:val="18"/>
          <w:lang w:val="es-ES_tradnl"/>
        </w:rPr>
        <w:t xml:space="preserve"> de salida deben: </w:t>
      </w:r>
    </w:p>
    <w:p w14:paraId="04A0C0CE" w14:textId="77777777" w:rsidR="00047132" w:rsidRDefault="00047132" w:rsidP="00E83935">
      <w:pPr>
        <w:rPr>
          <w:rFonts w:ascii="Arial" w:hAnsi="Arial"/>
          <w:sz w:val="18"/>
          <w:szCs w:val="18"/>
          <w:lang w:val="es-ES_tradnl"/>
        </w:rPr>
      </w:pPr>
    </w:p>
    <w:p w14:paraId="77CCE710"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AC95943" w14:textId="7A2174BA" w:rsidR="00E83935" w:rsidRPr="00296D71" w:rsidRDefault="00296D71" w:rsidP="00E83935">
      <w:pPr>
        <w:rPr>
          <w:rFonts w:ascii="Arial" w:hAnsi="Arial"/>
          <w:b/>
          <w:sz w:val="18"/>
          <w:szCs w:val="18"/>
          <w:lang w:val="es-ES_tradnl"/>
        </w:rPr>
      </w:pPr>
      <w:r w:rsidRPr="00296D71">
        <w:rPr>
          <w:rFonts w:ascii="Arial" w:hAnsi="Arial"/>
          <w:b/>
          <w:sz w:val="18"/>
          <w:szCs w:val="18"/>
          <w:lang w:val="es-ES_tradnl"/>
        </w:rPr>
        <w:t>Estar ordenados de menor a mayor</w:t>
      </w:r>
      <w:r>
        <w:rPr>
          <w:rFonts w:ascii="Arial" w:hAnsi="Arial"/>
          <w:b/>
          <w:sz w:val="18"/>
          <w:szCs w:val="18"/>
          <w:lang w:val="es-ES_tradnl"/>
        </w:rPr>
        <w:t xml:space="preserve"> </w:t>
      </w:r>
      <w:r w:rsidR="00E83935" w:rsidRPr="00296D71">
        <w:rPr>
          <w:rFonts w:ascii="Arial" w:hAnsi="Arial"/>
          <w:b/>
          <w:sz w:val="18"/>
          <w:szCs w:val="18"/>
          <w:lang w:val="es-ES_tradnl"/>
        </w:rPr>
        <w:t>(</w:t>
      </w:r>
      <w:r w:rsidRPr="00296D71">
        <w:rPr>
          <w:rFonts w:ascii="Arial" w:hAnsi="Arial"/>
          <w:b/>
          <w:sz w:val="18"/>
          <w:szCs w:val="18"/>
          <w:lang w:val="es-ES_tradnl"/>
        </w:rPr>
        <w:t>S</w:t>
      </w:r>
      <w:r w:rsidR="00E83935" w:rsidRPr="00296D71">
        <w:rPr>
          <w:rFonts w:ascii="Arial" w:hAnsi="Arial"/>
          <w:b/>
          <w:sz w:val="18"/>
          <w:szCs w:val="18"/>
          <w:lang w:val="es-ES_tradnl"/>
        </w:rPr>
        <w:t>)</w:t>
      </w:r>
    </w:p>
    <w:p w14:paraId="697209F9" w14:textId="77777777" w:rsidR="00E83935" w:rsidRDefault="00E83935" w:rsidP="00E83935">
      <w:pPr>
        <w:rPr>
          <w:rFonts w:ascii="Arial" w:hAnsi="Arial"/>
          <w:sz w:val="18"/>
          <w:szCs w:val="18"/>
          <w:lang w:val="es-ES_tradnl"/>
        </w:rPr>
      </w:pPr>
    </w:p>
    <w:p w14:paraId="56F57CDB"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04ACAA8" w14:textId="4E24F03F" w:rsidR="00296D71" w:rsidRPr="00296D71" w:rsidRDefault="00296D71" w:rsidP="00296D71">
      <w:pPr>
        <w:rPr>
          <w:rFonts w:ascii="Arial" w:hAnsi="Arial"/>
          <w:sz w:val="18"/>
          <w:szCs w:val="18"/>
          <w:lang w:val="es-ES_tradnl"/>
        </w:rPr>
      </w:pPr>
      <w:r w:rsidRPr="00296D71">
        <w:rPr>
          <w:rFonts w:ascii="Arial" w:hAnsi="Arial"/>
          <w:sz w:val="18"/>
          <w:szCs w:val="18"/>
          <w:lang w:val="es-ES_tradnl"/>
        </w:rPr>
        <w:t>Estar ordenados de mayor a menor</w:t>
      </w:r>
      <w:r>
        <w:rPr>
          <w:rFonts w:ascii="Arial" w:hAnsi="Arial"/>
          <w:sz w:val="18"/>
          <w:szCs w:val="18"/>
          <w:lang w:val="es-ES_tradnl"/>
        </w:rPr>
        <w:t xml:space="preserve"> </w:t>
      </w:r>
      <w:r w:rsidRPr="00296D71">
        <w:rPr>
          <w:rFonts w:ascii="Arial" w:hAnsi="Arial"/>
          <w:sz w:val="18"/>
          <w:szCs w:val="18"/>
          <w:lang w:val="es-ES_tradnl"/>
        </w:rPr>
        <w:t>(</w:t>
      </w:r>
      <w:r>
        <w:rPr>
          <w:rFonts w:ascii="Arial" w:hAnsi="Arial"/>
          <w:sz w:val="18"/>
          <w:szCs w:val="18"/>
          <w:lang w:val="es-ES_tradnl"/>
        </w:rPr>
        <w:t>N</w:t>
      </w:r>
      <w:r w:rsidRPr="00296D71">
        <w:rPr>
          <w:rFonts w:ascii="Arial" w:hAnsi="Arial"/>
          <w:sz w:val="18"/>
          <w:szCs w:val="18"/>
          <w:lang w:val="es-ES_tradnl"/>
        </w:rPr>
        <w:t>)</w:t>
      </w:r>
    </w:p>
    <w:p w14:paraId="4D30E9C1" w14:textId="77777777" w:rsidR="00E83935" w:rsidRDefault="00E83935" w:rsidP="00E83935">
      <w:pPr>
        <w:rPr>
          <w:rFonts w:ascii="Arial" w:hAnsi="Arial"/>
          <w:sz w:val="18"/>
          <w:szCs w:val="18"/>
          <w:lang w:val="es-ES_tradnl"/>
        </w:rPr>
      </w:pPr>
    </w:p>
    <w:p w14:paraId="68847CC8"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DB40589" w14:textId="7DD14CFA" w:rsidR="00E83935" w:rsidRPr="00A460F9" w:rsidRDefault="00296D71" w:rsidP="00E83935">
      <w:pPr>
        <w:rPr>
          <w:rFonts w:ascii="Arial" w:hAnsi="Arial"/>
          <w:sz w:val="18"/>
          <w:szCs w:val="18"/>
          <w:lang w:val="es-ES_tradnl"/>
        </w:rPr>
      </w:pPr>
      <w:r>
        <w:rPr>
          <w:rFonts w:ascii="Arial" w:hAnsi="Arial"/>
          <w:sz w:val="18"/>
          <w:szCs w:val="18"/>
          <w:lang w:val="es-ES_tradnl"/>
        </w:rPr>
        <w:t>Ser los números naturales</w:t>
      </w:r>
      <w:r w:rsidR="00801844">
        <w:rPr>
          <w:rFonts w:ascii="Arial" w:hAnsi="Arial"/>
          <w:sz w:val="18"/>
          <w:szCs w:val="18"/>
          <w:lang w:val="es-ES_tradnl"/>
        </w:rPr>
        <w:t xml:space="preserve"> </w:t>
      </w:r>
      <w:r w:rsidR="00E83935">
        <w:rPr>
          <w:rFonts w:ascii="Arial" w:hAnsi="Arial"/>
          <w:sz w:val="18"/>
          <w:szCs w:val="18"/>
          <w:lang w:val="es-ES_tradnl"/>
        </w:rPr>
        <w:t>(N)</w:t>
      </w:r>
    </w:p>
    <w:p w14:paraId="3E451C6E" w14:textId="77777777" w:rsidR="00E83935" w:rsidRDefault="00E83935" w:rsidP="00E83935">
      <w:pPr>
        <w:rPr>
          <w:rFonts w:ascii="Arial" w:hAnsi="Arial"/>
          <w:sz w:val="18"/>
          <w:szCs w:val="18"/>
          <w:lang w:val="es-ES_tradnl"/>
        </w:rPr>
      </w:pPr>
    </w:p>
    <w:p w14:paraId="7C60829F"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9D47704" w14:textId="4ED7D6CA" w:rsidR="007D6D94" w:rsidRDefault="00296D71" w:rsidP="00E31CAA">
      <w:pPr>
        <w:rPr>
          <w:rFonts w:ascii="Arial" w:hAnsi="Arial"/>
          <w:sz w:val="18"/>
          <w:szCs w:val="18"/>
          <w:lang w:val="es-ES_tradnl"/>
        </w:rPr>
      </w:pPr>
      <w:r>
        <w:rPr>
          <w:rFonts w:ascii="Arial" w:hAnsi="Arial"/>
          <w:sz w:val="18"/>
          <w:szCs w:val="18"/>
          <w:lang w:val="es-ES_tradnl"/>
        </w:rPr>
        <w:t>Ser los números reales</w:t>
      </w:r>
      <w:r w:rsidR="00801844">
        <w:rPr>
          <w:rFonts w:ascii="Arial" w:hAnsi="Arial"/>
          <w:sz w:val="18"/>
          <w:szCs w:val="18"/>
          <w:lang w:val="es-ES_tradnl"/>
        </w:rPr>
        <w:t xml:space="preserve"> (N)</w:t>
      </w:r>
    </w:p>
    <w:p w14:paraId="46E6B14A" w14:textId="77777777" w:rsidR="007D6D94" w:rsidRDefault="007D6D94" w:rsidP="00E31CAA">
      <w:pPr>
        <w:rPr>
          <w:rFonts w:ascii="Arial" w:hAnsi="Arial"/>
          <w:sz w:val="18"/>
          <w:szCs w:val="18"/>
          <w:lang w:val="es-ES_tradnl"/>
        </w:rPr>
      </w:pPr>
    </w:p>
    <w:p w14:paraId="24BDDF38" w14:textId="441F9A81" w:rsidR="0046136B" w:rsidRPr="00423CD3" w:rsidRDefault="0046136B" w:rsidP="0046136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5</w:t>
      </w:r>
    </w:p>
    <w:p w14:paraId="2329332C" w14:textId="77777777" w:rsidR="0046136B" w:rsidRPr="00F4317E"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7E9CF1ED" w14:textId="32BC3BB1" w:rsidR="0046136B" w:rsidRPr="0095479F" w:rsidRDefault="0046136B" w:rsidP="0046136B">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w:t>
      </w:r>
      <w:r w:rsidR="00047132">
        <w:rPr>
          <w:rFonts w:ascii="Times New Roman" w:hAnsi="Times New Roman" w:cs="Times New Roman"/>
          <w:color w:val="000000"/>
          <w:lang w:val="es-CO"/>
        </w:rPr>
        <w:t>5</w:t>
      </w:r>
      <w:r>
        <w:rPr>
          <w:rFonts w:ascii="Times New Roman" w:hAnsi="Times New Roman" w:cs="Times New Roman"/>
          <w:color w:val="000000"/>
          <w:lang w:val="es-CO"/>
        </w:rPr>
        <w:t xml:space="preserve">: </w:t>
      </w:r>
      <w:r w:rsidR="00047132" w:rsidRPr="00047132">
        <w:rPr>
          <w:rFonts w:ascii="Times New Roman" w:hAnsi="Times New Roman" w:cs="Times New Roman"/>
          <w:i/>
          <w:color w:val="000000"/>
          <w:lang w:val="es-CO"/>
        </w:rPr>
        <w:tab/>
        <w:t>Ubicar los elementos del conjunto de salida en una recta horizontal, es decir en el eje x.</w:t>
      </w:r>
    </w:p>
    <w:p w14:paraId="65FA1438" w14:textId="77777777" w:rsidR="0046136B" w:rsidRDefault="0046136B" w:rsidP="0046136B">
      <w:pPr>
        <w:rPr>
          <w:rFonts w:ascii="Arial" w:hAnsi="Arial" w:cs="Arial"/>
          <w:sz w:val="18"/>
          <w:szCs w:val="18"/>
          <w:lang w:val="es-ES_tradnl"/>
        </w:rPr>
      </w:pPr>
    </w:p>
    <w:p w14:paraId="45E6A3C0" w14:textId="72E3D9EF" w:rsidR="0046136B" w:rsidRPr="00423CD3" w:rsidRDefault="0046136B" w:rsidP="0046136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5</w:t>
      </w:r>
    </w:p>
    <w:p w14:paraId="3C24DCCF" w14:textId="77777777" w:rsidR="0046136B" w:rsidRPr="00792588"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D37C5CA" w14:textId="3A3DD6F8" w:rsidR="0046136B" w:rsidRPr="0095479F" w:rsidRDefault="0046136B" w:rsidP="0046136B">
      <w:pPr>
        <w:pStyle w:val="Prrafodelista"/>
        <w:rPr>
          <w:rFonts w:ascii="Times New Roman" w:hAnsi="Times New Roman" w:cs="Times New Roman"/>
          <w:color w:val="000000"/>
          <w:lang w:val="es-CO"/>
        </w:rPr>
      </w:pPr>
      <w:r>
        <w:rPr>
          <w:rFonts w:ascii="Arial" w:hAnsi="Arial" w:cs="Arial"/>
          <w:sz w:val="18"/>
          <w:szCs w:val="18"/>
          <w:lang w:val="es-ES_tradnl"/>
        </w:rPr>
        <w:t xml:space="preserve">Paso </w:t>
      </w:r>
      <w:r w:rsidR="00047132">
        <w:rPr>
          <w:rFonts w:ascii="Arial" w:hAnsi="Arial" w:cs="Arial"/>
          <w:sz w:val="18"/>
          <w:szCs w:val="18"/>
          <w:lang w:val="es-ES_tradnl"/>
        </w:rPr>
        <w:t>5</w:t>
      </w:r>
      <w:r>
        <w:rPr>
          <w:rFonts w:ascii="Arial" w:hAnsi="Arial" w:cs="Arial"/>
          <w:sz w:val="18"/>
          <w:szCs w:val="18"/>
          <w:lang w:val="es-ES_tradnl"/>
        </w:rPr>
        <w:t xml:space="preserve">: </w:t>
      </w:r>
    </w:p>
    <w:p w14:paraId="0FABD95C" w14:textId="77777777" w:rsidR="0046136B" w:rsidRPr="00E83935" w:rsidRDefault="0046136B" w:rsidP="0046136B">
      <w:pPr>
        <w:rPr>
          <w:rFonts w:ascii="Arial" w:hAnsi="Arial" w:cs="Arial"/>
          <w:sz w:val="18"/>
          <w:szCs w:val="18"/>
          <w:lang w:val="es-CO"/>
        </w:rPr>
      </w:pPr>
    </w:p>
    <w:p w14:paraId="4EBE6561" w14:textId="77777777" w:rsidR="0046136B" w:rsidRPr="00CD652E" w:rsidRDefault="0046136B" w:rsidP="0046136B">
      <w:pPr>
        <w:rPr>
          <w:rFonts w:ascii="Arial" w:hAnsi="Arial" w:cs="Arial"/>
          <w:sz w:val="18"/>
          <w:szCs w:val="18"/>
          <w:lang w:val="es-ES_tradnl"/>
        </w:rPr>
      </w:pPr>
    </w:p>
    <w:p w14:paraId="79441499" w14:textId="77777777" w:rsidR="0046136B" w:rsidRPr="00792588" w:rsidRDefault="0046136B" w:rsidP="0046136B">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7A4ABCDB" w14:textId="77777777" w:rsidR="00047132" w:rsidRPr="0095479F" w:rsidRDefault="00047132" w:rsidP="00047132">
      <w:pPr>
        <w:pStyle w:val="Prrafodelista"/>
        <w:rPr>
          <w:rFonts w:ascii="Times New Roman" w:hAnsi="Times New Roman" w:cs="Times New Roman"/>
          <w:color w:val="000000"/>
          <w:lang w:val="es-CO"/>
        </w:rPr>
      </w:pPr>
      <w:r w:rsidRPr="0095479F">
        <w:rPr>
          <w:rFonts w:ascii="Times New Roman" w:hAnsi="Times New Roman" w:cs="Times New Roman"/>
          <w:color w:val="000000"/>
          <w:lang w:val="es-CO"/>
        </w:rPr>
        <w:t xml:space="preserve">Ubicar los elementos del conjunto de salida en una recta horizontal, es decir en el eje </w:t>
      </w:r>
      <m:oMath>
        <m:r>
          <w:rPr>
            <w:rFonts w:ascii="Cambria Math" w:hAnsi="Cambria Math" w:cs="Times New Roman"/>
            <w:color w:val="000000"/>
          </w:rPr>
          <m:t>x</m:t>
        </m:r>
      </m:oMath>
      <w:r w:rsidRPr="0095479F">
        <w:rPr>
          <w:rFonts w:ascii="Times New Roman" w:hAnsi="Times New Roman" w:cs="Times New Roman"/>
          <w:color w:val="000000"/>
          <w:lang w:val="es-CO"/>
        </w:rPr>
        <w:t>.</w:t>
      </w:r>
    </w:p>
    <w:p w14:paraId="31F3F9E3" w14:textId="77777777" w:rsidR="0046136B" w:rsidRPr="00E83935" w:rsidRDefault="0046136B" w:rsidP="0046136B">
      <w:pPr>
        <w:rPr>
          <w:rFonts w:ascii="Arial" w:hAnsi="Arial"/>
          <w:b/>
          <w:color w:val="FF0000"/>
          <w:sz w:val="18"/>
          <w:szCs w:val="18"/>
          <w:lang w:val="es-CO"/>
        </w:rPr>
      </w:pPr>
    </w:p>
    <w:p w14:paraId="77C65147" w14:textId="77777777" w:rsidR="0046136B" w:rsidRPr="00792588"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E290C81" w14:textId="77777777" w:rsidR="0046136B" w:rsidRPr="00CD652E" w:rsidRDefault="0046136B" w:rsidP="0046136B">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57D16024" w14:textId="77777777" w:rsidR="0046136B" w:rsidRPr="00CD652E" w:rsidRDefault="0046136B" w:rsidP="0046136B">
      <w:pPr>
        <w:rPr>
          <w:rFonts w:ascii="Arial" w:hAnsi="Arial" w:cs="Arial"/>
          <w:sz w:val="18"/>
          <w:szCs w:val="18"/>
          <w:lang w:val="es-ES_tradnl"/>
        </w:rPr>
      </w:pPr>
    </w:p>
    <w:p w14:paraId="16623686" w14:textId="77777777" w:rsidR="0046136B" w:rsidRPr="00F4317E"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50D2664E" w14:textId="77777777" w:rsidR="0046136B" w:rsidRDefault="0046136B" w:rsidP="004613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2AB9DF2" w14:textId="422445C5" w:rsidR="0046136B" w:rsidRDefault="00047132" w:rsidP="0046136B">
      <w:pPr>
        <w:rPr>
          <w:rFonts w:ascii="Arial" w:hAnsi="Arial" w:cs="Arial"/>
          <w:sz w:val="18"/>
          <w:szCs w:val="18"/>
          <w:lang w:val="es-ES_tradnl"/>
        </w:rPr>
      </w:pPr>
      <w:r>
        <w:rPr>
          <w:rFonts w:ascii="Arial" w:hAnsi="Arial" w:cs="Arial"/>
          <w:noProof/>
          <w:sz w:val="18"/>
          <w:szCs w:val="18"/>
          <w:lang w:val="es-CO" w:eastAsia="ko-KR"/>
        </w:rPr>
        <w:drawing>
          <wp:inline distT="0" distB="0" distL="0" distR="0" wp14:anchorId="04957DBF" wp14:editId="7309D2DC">
            <wp:extent cx="2918584" cy="1555649"/>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_10_01_CO_REC40_F5.jpg"/>
                    <pic:cNvPicPr/>
                  </pic:nvPicPr>
                  <pic:blipFill>
                    <a:blip r:embed="rId9">
                      <a:extLst>
                        <a:ext uri="{28A0092B-C50C-407E-A947-70E740481C1C}">
                          <a14:useLocalDpi xmlns:a14="http://schemas.microsoft.com/office/drawing/2010/main" val="0"/>
                        </a:ext>
                      </a:extLst>
                    </a:blip>
                    <a:stretch>
                      <a:fillRect/>
                    </a:stretch>
                  </pic:blipFill>
                  <pic:spPr>
                    <a:xfrm>
                      <a:off x="0" y="0"/>
                      <a:ext cx="2928850" cy="1561121"/>
                    </a:xfrm>
                    <a:prstGeom prst="rect">
                      <a:avLst/>
                    </a:prstGeom>
                  </pic:spPr>
                </pic:pic>
              </a:graphicData>
            </a:graphic>
          </wp:inline>
        </w:drawing>
      </w:r>
    </w:p>
    <w:p w14:paraId="7CD71E0F" w14:textId="77777777" w:rsidR="0046136B" w:rsidRDefault="0046136B" w:rsidP="0046136B">
      <w:pPr>
        <w:rPr>
          <w:rFonts w:ascii="Arial" w:hAnsi="Arial" w:cs="Arial"/>
          <w:sz w:val="18"/>
          <w:szCs w:val="18"/>
          <w:lang w:val="es-ES_tradnl"/>
        </w:rPr>
      </w:pPr>
    </w:p>
    <w:p w14:paraId="63A91AC9" w14:textId="77777777" w:rsidR="0046136B" w:rsidRDefault="0046136B" w:rsidP="004613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9757C3D" w14:textId="785504A3" w:rsidR="0046136B" w:rsidRPr="000719EE" w:rsidRDefault="0046136B" w:rsidP="0046136B">
      <w:pPr>
        <w:rPr>
          <w:rFonts w:ascii="Arial" w:hAnsi="Arial" w:cs="Arial"/>
          <w:sz w:val="18"/>
          <w:szCs w:val="18"/>
          <w:lang w:val="es-ES_tradnl"/>
        </w:rPr>
      </w:pPr>
      <w:r w:rsidRPr="00B24558">
        <w:rPr>
          <w:rFonts w:ascii="Times" w:hAnsi="Times"/>
          <w:sz w:val="20"/>
          <w:szCs w:val="20"/>
          <w:lang w:val="es-CO"/>
        </w:rPr>
        <w:t>MA_10_01_CO_REC40_F</w:t>
      </w:r>
      <w:r w:rsidR="00047132">
        <w:rPr>
          <w:rFonts w:ascii="Times" w:hAnsi="Times"/>
          <w:sz w:val="20"/>
          <w:szCs w:val="20"/>
          <w:lang w:val="es-CO"/>
        </w:rPr>
        <w:t>5</w:t>
      </w:r>
    </w:p>
    <w:p w14:paraId="5B2C2D97" w14:textId="77777777" w:rsidR="0046136B" w:rsidRPr="000719EE" w:rsidRDefault="0046136B" w:rsidP="0046136B">
      <w:pPr>
        <w:rPr>
          <w:rFonts w:ascii="Arial" w:hAnsi="Arial" w:cs="Arial"/>
          <w:sz w:val="18"/>
          <w:szCs w:val="18"/>
          <w:lang w:val="es-ES_tradnl"/>
        </w:rPr>
      </w:pPr>
    </w:p>
    <w:p w14:paraId="48DDD63E" w14:textId="77777777" w:rsidR="0046136B" w:rsidRDefault="0046136B" w:rsidP="0046136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F266DDC" w14:textId="39DD94C3" w:rsidR="00047132" w:rsidRPr="0095479F" w:rsidRDefault="0046136B" w:rsidP="00047132">
      <w:pPr>
        <w:pStyle w:val="Prrafodelista"/>
        <w:rPr>
          <w:rFonts w:ascii="Times New Roman" w:hAnsi="Times New Roman" w:cs="Times New Roman"/>
          <w:color w:val="000000"/>
          <w:lang w:val="es-CO"/>
        </w:rPr>
      </w:pPr>
      <w:r>
        <w:rPr>
          <w:rFonts w:ascii="Times New Roman" w:hAnsi="Times New Roman" w:cs="Times New Roman"/>
          <w:color w:val="000000"/>
          <w:lang w:val="es-CO"/>
        </w:rPr>
        <w:t>Ubicación</w:t>
      </w:r>
      <w:r w:rsidRPr="0095479F">
        <w:rPr>
          <w:rFonts w:ascii="Times New Roman" w:hAnsi="Times New Roman" w:cs="Times New Roman"/>
          <w:color w:val="000000"/>
          <w:lang w:val="es-CO"/>
        </w:rPr>
        <w:t xml:space="preserve"> </w:t>
      </w:r>
      <w:r>
        <w:rPr>
          <w:rFonts w:ascii="Times New Roman" w:hAnsi="Times New Roman" w:cs="Times New Roman"/>
          <w:color w:val="000000"/>
          <w:lang w:val="es-CO"/>
        </w:rPr>
        <w:t>d</w:t>
      </w:r>
      <w:r w:rsidRPr="0095479F">
        <w:rPr>
          <w:rFonts w:ascii="Times New Roman" w:hAnsi="Times New Roman" w:cs="Times New Roman"/>
          <w:color w:val="000000"/>
          <w:lang w:val="es-CO"/>
        </w:rPr>
        <w:t>e</w:t>
      </w:r>
      <w:r w:rsidR="00047132" w:rsidRPr="00047132">
        <w:rPr>
          <w:rFonts w:ascii="Times New Roman" w:hAnsi="Times New Roman" w:cs="Times New Roman"/>
          <w:color w:val="000000"/>
          <w:lang w:val="es-CO"/>
        </w:rPr>
        <w:t xml:space="preserve"> </w:t>
      </w:r>
      <w:r w:rsidR="00047132">
        <w:rPr>
          <w:rFonts w:ascii="Times New Roman" w:hAnsi="Times New Roman" w:cs="Times New Roman"/>
          <w:color w:val="000000"/>
          <w:lang w:val="es-CO"/>
        </w:rPr>
        <w:t xml:space="preserve">los </w:t>
      </w:r>
      <w:r w:rsidR="00047132" w:rsidRPr="0095479F">
        <w:rPr>
          <w:rFonts w:ascii="Times New Roman" w:hAnsi="Times New Roman" w:cs="Times New Roman"/>
          <w:color w:val="000000"/>
          <w:lang w:val="es-CO"/>
        </w:rPr>
        <w:t xml:space="preserve">elementos del conjunto de salida en una recta horizontal, es decir en el eje </w:t>
      </w:r>
      <m:oMath>
        <m:r>
          <w:rPr>
            <w:rFonts w:ascii="Cambria Math" w:hAnsi="Cambria Math" w:cs="Times New Roman"/>
            <w:color w:val="000000"/>
          </w:rPr>
          <m:t>x</m:t>
        </m:r>
      </m:oMath>
      <w:r w:rsidR="00047132" w:rsidRPr="0095479F">
        <w:rPr>
          <w:rFonts w:ascii="Times New Roman" w:hAnsi="Times New Roman" w:cs="Times New Roman"/>
          <w:color w:val="000000"/>
          <w:lang w:val="es-CO"/>
        </w:rPr>
        <w:t>.</w:t>
      </w:r>
    </w:p>
    <w:p w14:paraId="62723DEA" w14:textId="77777777" w:rsidR="0046136B" w:rsidRDefault="0046136B" w:rsidP="0046136B">
      <w:pPr>
        <w:rPr>
          <w:rFonts w:ascii="Arial" w:hAnsi="Arial"/>
          <w:sz w:val="18"/>
          <w:szCs w:val="18"/>
          <w:highlight w:val="yellow"/>
          <w:lang w:val="es-ES_tradnl"/>
        </w:rPr>
      </w:pPr>
      <w:r w:rsidRPr="004A2B92">
        <w:rPr>
          <w:rFonts w:ascii="Arial" w:hAnsi="Arial"/>
          <w:sz w:val="18"/>
          <w:szCs w:val="18"/>
          <w:highlight w:val="yellow"/>
          <w:lang w:val="es-ES_tradnl"/>
        </w:rPr>
        <w:lastRenderedPageBreak/>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53BE14F9" w14:textId="77777777" w:rsidR="0046136B" w:rsidRDefault="0046136B" w:rsidP="0046136B">
      <w:pPr>
        <w:rPr>
          <w:rFonts w:ascii="Arial" w:hAnsi="Arial"/>
          <w:sz w:val="18"/>
          <w:szCs w:val="18"/>
          <w:highlight w:val="yellow"/>
          <w:lang w:val="es-ES_tradnl"/>
        </w:rPr>
      </w:pPr>
      <w:r>
        <w:rPr>
          <w:rFonts w:ascii="Arial" w:hAnsi="Arial"/>
          <w:sz w:val="18"/>
          <w:szCs w:val="18"/>
          <w:highlight w:val="yellow"/>
          <w:lang w:val="es-ES_tradnl"/>
        </w:rPr>
        <w:t>S</w:t>
      </w:r>
    </w:p>
    <w:p w14:paraId="3E376707" w14:textId="77777777" w:rsidR="0046136B" w:rsidRDefault="0046136B" w:rsidP="0046136B">
      <w:pPr>
        <w:rPr>
          <w:rFonts w:ascii="Arial" w:hAnsi="Arial"/>
          <w:sz w:val="18"/>
          <w:szCs w:val="18"/>
          <w:lang w:val="es-ES_tradnl"/>
        </w:rPr>
      </w:pPr>
    </w:p>
    <w:p w14:paraId="6E7857D3" w14:textId="77777777" w:rsidR="0046136B" w:rsidRDefault="0046136B" w:rsidP="0046136B">
      <w:pPr>
        <w:rPr>
          <w:rFonts w:ascii="Arial" w:hAnsi="Arial"/>
          <w:sz w:val="18"/>
          <w:szCs w:val="18"/>
          <w:lang w:val="es-ES_tradnl"/>
        </w:rPr>
      </w:pPr>
    </w:p>
    <w:p w14:paraId="19CE2327" w14:textId="0A2177F3" w:rsidR="0046136B" w:rsidRPr="00423CD3" w:rsidRDefault="0046136B" w:rsidP="0046136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5</w:t>
      </w:r>
    </w:p>
    <w:p w14:paraId="14275F6B" w14:textId="77777777" w:rsidR="0046136B" w:rsidRPr="001C0AE6" w:rsidRDefault="0046136B" w:rsidP="0046136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458453F4" w14:textId="77777777" w:rsidR="0046136B" w:rsidRPr="001C0AE6" w:rsidRDefault="0046136B" w:rsidP="0046136B">
      <w:pPr>
        <w:rPr>
          <w:rFonts w:ascii="Arial" w:hAnsi="Arial"/>
          <w:sz w:val="18"/>
          <w:szCs w:val="18"/>
          <w:lang w:val="es-ES_tradnl"/>
        </w:rPr>
      </w:pPr>
    </w:p>
    <w:p w14:paraId="00958772" w14:textId="77777777" w:rsidR="0046136B" w:rsidRDefault="0046136B" w:rsidP="0046136B">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0379BEB0"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0952819" w14:textId="77777777" w:rsidR="0046136B" w:rsidRDefault="0046136B" w:rsidP="0046136B">
      <w:pPr>
        <w:rPr>
          <w:rFonts w:ascii="Arial" w:hAnsi="Arial"/>
          <w:sz w:val="18"/>
          <w:szCs w:val="18"/>
          <w:lang w:val="es-ES_tradnl"/>
        </w:rPr>
      </w:pPr>
      <w:r>
        <w:rPr>
          <w:rFonts w:ascii="Arial" w:hAnsi="Arial"/>
          <w:sz w:val="18"/>
          <w:szCs w:val="18"/>
          <w:lang w:val="es-ES_tradnl"/>
        </w:rPr>
        <w:t>Si se ubica sobre la recta real un conjunto de números ordenados de menor a mayor, entonces:</w:t>
      </w:r>
    </w:p>
    <w:p w14:paraId="25303B55" w14:textId="77777777" w:rsidR="0046136B" w:rsidRDefault="0046136B" w:rsidP="0046136B">
      <w:pPr>
        <w:rPr>
          <w:rFonts w:ascii="Arial" w:hAnsi="Arial"/>
          <w:sz w:val="18"/>
          <w:szCs w:val="18"/>
          <w:lang w:val="es-ES_tradnl"/>
        </w:rPr>
      </w:pPr>
    </w:p>
    <w:p w14:paraId="4660E3DA"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E11EFF9" w14:textId="77777777" w:rsidR="0046136B" w:rsidRDefault="0046136B" w:rsidP="0046136B">
      <w:pPr>
        <w:rPr>
          <w:rFonts w:ascii="Arial" w:hAnsi="Arial"/>
          <w:sz w:val="18"/>
          <w:szCs w:val="18"/>
          <w:lang w:val="es-ES_tradnl"/>
        </w:rPr>
      </w:pPr>
      <w:r>
        <w:rPr>
          <w:rFonts w:ascii="Arial" w:hAnsi="Arial"/>
          <w:sz w:val="18"/>
          <w:szCs w:val="18"/>
          <w:lang w:val="es-ES_tradnl"/>
        </w:rPr>
        <w:t>El orden de los números se invierte(N)</w:t>
      </w:r>
    </w:p>
    <w:p w14:paraId="612FEBC3" w14:textId="77777777" w:rsidR="0046136B" w:rsidRDefault="0046136B" w:rsidP="0046136B">
      <w:pPr>
        <w:rPr>
          <w:rFonts w:ascii="Arial" w:hAnsi="Arial"/>
          <w:sz w:val="18"/>
          <w:szCs w:val="18"/>
          <w:lang w:val="es-ES_tradnl"/>
        </w:rPr>
      </w:pPr>
    </w:p>
    <w:p w14:paraId="06747C8C"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DDABF22" w14:textId="77777777" w:rsidR="0046136B" w:rsidRPr="00801844" w:rsidRDefault="0046136B" w:rsidP="0046136B">
      <w:pPr>
        <w:rPr>
          <w:rFonts w:ascii="Arial" w:hAnsi="Arial"/>
          <w:b/>
          <w:sz w:val="18"/>
          <w:szCs w:val="18"/>
          <w:lang w:val="es-ES_tradnl"/>
        </w:rPr>
      </w:pPr>
      <w:r w:rsidRPr="00801844">
        <w:rPr>
          <w:rFonts w:ascii="Arial" w:hAnsi="Arial"/>
          <w:b/>
          <w:sz w:val="18"/>
          <w:szCs w:val="18"/>
          <w:lang w:val="es-ES_tradnl"/>
        </w:rPr>
        <w:t>El orden de los números permaneces, (S)</w:t>
      </w:r>
    </w:p>
    <w:p w14:paraId="0BE33EA4" w14:textId="77777777" w:rsidR="0046136B" w:rsidRDefault="0046136B" w:rsidP="0046136B">
      <w:pPr>
        <w:rPr>
          <w:rFonts w:ascii="Arial" w:hAnsi="Arial"/>
          <w:sz w:val="18"/>
          <w:szCs w:val="18"/>
          <w:lang w:val="es-ES_tradnl"/>
        </w:rPr>
      </w:pPr>
    </w:p>
    <w:p w14:paraId="27E6D167"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CFC1C41" w14:textId="77777777" w:rsidR="0046136B" w:rsidRPr="00A460F9" w:rsidRDefault="0046136B" w:rsidP="0046136B">
      <w:pPr>
        <w:rPr>
          <w:rFonts w:ascii="Arial" w:hAnsi="Arial"/>
          <w:sz w:val="18"/>
          <w:szCs w:val="18"/>
          <w:lang w:val="es-ES_tradnl"/>
        </w:rPr>
      </w:pPr>
      <w:r>
        <w:rPr>
          <w:rFonts w:ascii="Arial" w:hAnsi="Arial"/>
          <w:sz w:val="18"/>
          <w:szCs w:val="18"/>
          <w:lang w:val="es-ES_tradnl"/>
        </w:rPr>
        <w:t>Todos los números quedan ubicados a la derecha de 0 (N)</w:t>
      </w:r>
    </w:p>
    <w:p w14:paraId="4ED4E086" w14:textId="77777777" w:rsidR="0046136B" w:rsidRDefault="0046136B" w:rsidP="0046136B">
      <w:pPr>
        <w:rPr>
          <w:rFonts w:ascii="Arial" w:hAnsi="Arial"/>
          <w:sz w:val="18"/>
          <w:szCs w:val="18"/>
          <w:lang w:val="es-ES_tradnl"/>
        </w:rPr>
      </w:pPr>
    </w:p>
    <w:p w14:paraId="57B658A2"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9732488" w14:textId="77777777" w:rsidR="0046136B" w:rsidRDefault="0046136B" w:rsidP="0046136B">
      <w:pPr>
        <w:rPr>
          <w:rFonts w:ascii="Arial" w:hAnsi="Arial"/>
          <w:sz w:val="18"/>
          <w:szCs w:val="18"/>
          <w:lang w:val="es-ES_tradnl"/>
        </w:rPr>
      </w:pPr>
      <w:r>
        <w:rPr>
          <w:rFonts w:ascii="Arial" w:hAnsi="Arial"/>
          <w:sz w:val="18"/>
          <w:szCs w:val="18"/>
          <w:lang w:val="es-ES_tradnl"/>
        </w:rPr>
        <w:t>Todos los números quedan ubicados a la izquierda de 0 (N)</w:t>
      </w:r>
    </w:p>
    <w:p w14:paraId="4CA4E44C" w14:textId="77777777" w:rsidR="00165D0F" w:rsidRDefault="00165D0F" w:rsidP="0046136B">
      <w:pPr>
        <w:rPr>
          <w:rFonts w:ascii="Arial" w:hAnsi="Arial"/>
          <w:sz w:val="18"/>
          <w:szCs w:val="18"/>
          <w:lang w:val="es-ES_tradnl"/>
        </w:rPr>
      </w:pPr>
    </w:p>
    <w:p w14:paraId="3DC01497" w14:textId="461C8028" w:rsidR="00165D0F" w:rsidRPr="00423CD3" w:rsidRDefault="00165D0F" w:rsidP="00165D0F">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6</w:t>
      </w:r>
    </w:p>
    <w:p w14:paraId="0CE2A73F" w14:textId="77777777" w:rsidR="00165D0F" w:rsidRPr="00F4317E" w:rsidRDefault="00165D0F" w:rsidP="00165D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6E36CCD0" w14:textId="033693BC" w:rsidR="00165D0F" w:rsidRPr="0095479F" w:rsidRDefault="00165D0F" w:rsidP="00165D0F">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6: </w:t>
      </w:r>
      <w:r w:rsidRPr="00047132">
        <w:rPr>
          <w:rFonts w:ascii="Times New Roman" w:hAnsi="Times New Roman" w:cs="Times New Roman"/>
          <w:i/>
          <w:color w:val="000000"/>
          <w:lang w:val="es-CO"/>
        </w:rPr>
        <w:tab/>
      </w:r>
      <w:r w:rsidRPr="00165D0F">
        <w:rPr>
          <w:rFonts w:ascii="Times New Roman" w:hAnsi="Times New Roman" w:cs="Times New Roman"/>
          <w:i/>
          <w:color w:val="000000"/>
          <w:lang w:val="es-CO"/>
        </w:rPr>
        <w:tab/>
        <w:t>Ubicar los elementos del conjunto de llegada en una recta vertical, que corresponde al eje y.</w:t>
      </w:r>
    </w:p>
    <w:p w14:paraId="475C38DB" w14:textId="77777777" w:rsidR="00165D0F" w:rsidRDefault="00165D0F" w:rsidP="00165D0F">
      <w:pPr>
        <w:rPr>
          <w:rFonts w:ascii="Arial" w:hAnsi="Arial" w:cs="Arial"/>
          <w:sz w:val="18"/>
          <w:szCs w:val="18"/>
          <w:lang w:val="es-ES_tradnl"/>
        </w:rPr>
      </w:pPr>
    </w:p>
    <w:p w14:paraId="37FDF59D" w14:textId="52011BE9" w:rsidR="00165D0F" w:rsidRPr="00423CD3" w:rsidRDefault="00165D0F" w:rsidP="00165D0F">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6</w:t>
      </w:r>
    </w:p>
    <w:p w14:paraId="24C44986" w14:textId="77777777" w:rsidR="00165D0F" w:rsidRPr="00792588" w:rsidRDefault="00165D0F" w:rsidP="00165D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19456A15" w14:textId="0478AE66" w:rsidR="00165D0F" w:rsidRPr="0095479F" w:rsidRDefault="00165D0F" w:rsidP="00165D0F">
      <w:pPr>
        <w:pStyle w:val="Prrafodelista"/>
        <w:rPr>
          <w:rFonts w:ascii="Times New Roman" w:hAnsi="Times New Roman" w:cs="Times New Roman"/>
          <w:color w:val="000000"/>
          <w:lang w:val="es-CO"/>
        </w:rPr>
      </w:pPr>
      <w:r>
        <w:rPr>
          <w:rFonts w:ascii="Arial" w:hAnsi="Arial" w:cs="Arial"/>
          <w:sz w:val="18"/>
          <w:szCs w:val="18"/>
          <w:lang w:val="es-ES_tradnl"/>
        </w:rPr>
        <w:t xml:space="preserve">Paso 6: </w:t>
      </w:r>
    </w:p>
    <w:p w14:paraId="76385313" w14:textId="77777777" w:rsidR="00165D0F" w:rsidRPr="00CD652E" w:rsidRDefault="00165D0F" w:rsidP="00165D0F">
      <w:pPr>
        <w:rPr>
          <w:rFonts w:ascii="Arial" w:hAnsi="Arial" w:cs="Arial"/>
          <w:sz w:val="18"/>
          <w:szCs w:val="18"/>
          <w:lang w:val="es-ES_tradnl"/>
        </w:rPr>
      </w:pPr>
    </w:p>
    <w:p w14:paraId="69D7EBA6" w14:textId="77777777" w:rsidR="00165D0F" w:rsidRPr="00792588" w:rsidRDefault="00165D0F" w:rsidP="00165D0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24C71EC0" w14:textId="77777777" w:rsidR="00165D0F" w:rsidRPr="0095479F" w:rsidRDefault="00165D0F" w:rsidP="00165D0F">
      <w:pPr>
        <w:pStyle w:val="Prrafodelista"/>
        <w:rPr>
          <w:rFonts w:ascii="Times New Roman" w:hAnsi="Times New Roman" w:cs="Times New Roman"/>
          <w:color w:val="000000"/>
          <w:lang w:val="es-CO"/>
        </w:rPr>
      </w:pPr>
      <w:r w:rsidRPr="0095479F">
        <w:rPr>
          <w:rFonts w:ascii="Times New Roman" w:hAnsi="Times New Roman" w:cs="Times New Roman"/>
          <w:color w:val="000000"/>
          <w:lang w:val="es-CO"/>
        </w:rPr>
        <w:t xml:space="preserve">Ubicar los elementos del conjunto de llegada en una recta vertical, que corresponde al eje </w:t>
      </w:r>
      <m:oMath>
        <m:r>
          <w:rPr>
            <w:rFonts w:ascii="Cambria Math" w:hAnsi="Cambria Math" w:cs="Times New Roman"/>
            <w:color w:val="000000"/>
          </w:rPr>
          <m:t>y</m:t>
        </m:r>
      </m:oMath>
      <w:r w:rsidRPr="0095479F">
        <w:rPr>
          <w:rFonts w:ascii="Times New Roman" w:hAnsi="Times New Roman" w:cs="Times New Roman"/>
          <w:color w:val="000000"/>
          <w:lang w:val="es-CO"/>
        </w:rPr>
        <w:t>.</w:t>
      </w:r>
    </w:p>
    <w:p w14:paraId="6A9464A9" w14:textId="77777777" w:rsidR="00165D0F" w:rsidRPr="00E83935" w:rsidRDefault="00165D0F" w:rsidP="00165D0F">
      <w:pPr>
        <w:rPr>
          <w:rFonts w:ascii="Arial" w:hAnsi="Arial"/>
          <w:b/>
          <w:color w:val="FF0000"/>
          <w:sz w:val="18"/>
          <w:szCs w:val="18"/>
          <w:lang w:val="es-CO"/>
        </w:rPr>
      </w:pPr>
    </w:p>
    <w:p w14:paraId="59E6A08D" w14:textId="77777777" w:rsidR="00165D0F" w:rsidRPr="00792588" w:rsidRDefault="00165D0F" w:rsidP="00165D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FAA3668" w14:textId="77777777" w:rsidR="00165D0F" w:rsidRPr="00CD652E" w:rsidRDefault="00165D0F" w:rsidP="00165D0F">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3FF63748" w14:textId="77777777" w:rsidR="00165D0F" w:rsidRPr="00CD652E" w:rsidRDefault="00165D0F" w:rsidP="00165D0F">
      <w:pPr>
        <w:rPr>
          <w:rFonts w:ascii="Arial" w:hAnsi="Arial" w:cs="Arial"/>
          <w:sz w:val="18"/>
          <w:szCs w:val="18"/>
          <w:lang w:val="es-ES_tradnl"/>
        </w:rPr>
      </w:pPr>
    </w:p>
    <w:p w14:paraId="63B3969A" w14:textId="77777777" w:rsidR="00165D0F" w:rsidRPr="00F4317E" w:rsidRDefault="00165D0F" w:rsidP="00165D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7BA57CCA" w14:textId="77777777" w:rsidR="00165D0F" w:rsidRDefault="00165D0F" w:rsidP="00165D0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6B15256" w14:textId="22354724" w:rsidR="00165D0F" w:rsidRDefault="00165D0F" w:rsidP="00165D0F">
      <w:pPr>
        <w:rPr>
          <w:rFonts w:ascii="Arial" w:hAnsi="Arial" w:cs="Arial"/>
          <w:sz w:val="18"/>
          <w:szCs w:val="18"/>
          <w:lang w:val="es-ES_tradnl"/>
        </w:rPr>
      </w:pPr>
      <w:r>
        <w:rPr>
          <w:rFonts w:ascii="Arial" w:hAnsi="Arial" w:cs="Arial"/>
          <w:noProof/>
          <w:sz w:val="18"/>
          <w:szCs w:val="18"/>
          <w:lang w:val="es-CO" w:eastAsia="ko-KR"/>
        </w:rPr>
        <w:drawing>
          <wp:inline distT="0" distB="0" distL="0" distR="0" wp14:anchorId="70F6F768" wp14:editId="10D7CA88">
            <wp:extent cx="1818456" cy="196775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_10_01_CO_REC40_F6.jpg"/>
                    <pic:cNvPicPr/>
                  </pic:nvPicPr>
                  <pic:blipFill>
                    <a:blip r:embed="rId10">
                      <a:extLst>
                        <a:ext uri="{28A0092B-C50C-407E-A947-70E740481C1C}">
                          <a14:useLocalDpi xmlns:a14="http://schemas.microsoft.com/office/drawing/2010/main" val="0"/>
                        </a:ext>
                      </a:extLst>
                    </a:blip>
                    <a:stretch>
                      <a:fillRect/>
                    </a:stretch>
                  </pic:blipFill>
                  <pic:spPr>
                    <a:xfrm>
                      <a:off x="0" y="0"/>
                      <a:ext cx="1830210" cy="1980473"/>
                    </a:xfrm>
                    <a:prstGeom prst="rect">
                      <a:avLst/>
                    </a:prstGeom>
                  </pic:spPr>
                </pic:pic>
              </a:graphicData>
            </a:graphic>
          </wp:inline>
        </w:drawing>
      </w:r>
    </w:p>
    <w:p w14:paraId="2BB077F2" w14:textId="77777777" w:rsidR="00165D0F" w:rsidRDefault="00165D0F" w:rsidP="00165D0F">
      <w:pPr>
        <w:rPr>
          <w:rFonts w:ascii="Arial" w:hAnsi="Arial" w:cs="Arial"/>
          <w:sz w:val="18"/>
          <w:szCs w:val="18"/>
          <w:lang w:val="es-ES_tradnl"/>
        </w:rPr>
      </w:pPr>
    </w:p>
    <w:p w14:paraId="2BF65C6D" w14:textId="77777777" w:rsidR="00165D0F" w:rsidRDefault="00165D0F" w:rsidP="00165D0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5448F73" w14:textId="0B6F5155" w:rsidR="00165D0F" w:rsidRPr="000719EE" w:rsidRDefault="00165D0F" w:rsidP="00165D0F">
      <w:pPr>
        <w:rPr>
          <w:rFonts w:ascii="Arial" w:hAnsi="Arial" w:cs="Arial"/>
          <w:sz w:val="18"/>
          <w:szCs w:val="18"/>
          <w:lang w:val="es-ES_tradnl"/>
        </w:rPr>
      </w:pPr>
      <w:r w:rsidRPr="00B24558">
        <w:rPr>
          <w:rFonts w:ascii="Times" w:hAnsi="Times"/>
          <w:sz w:val="20"/>
          <w:szCs w:val="20"/>
          <w:lang w:val="es-CO"/>
        </w:rPr>
        <w:t>MA_10_01_CO_REC40_F</w:t>
      </w:r>
      <w:r>
        <w:rPr>
          <w:rFonts w:ascii="Times" w:hAnsi="Times"/>
          <w:sz w:val="20"/>
          <w:szCs w:val="20"/>
          <w:lang w:val="es-CO"/>
        </w:rPr>
        <w:t>6</w:t>
      </w:r>
    </w:p>
    <w:p w14:paraId="523FFE0D" w14:textId="77777777" w:rsidR="00165D0F" w:rsidRPr="000719EE" w:rsidRDefault="00165D0F" w:rsidP="00165D0F">
      <w:pPr>
        <w:rPr>
          <w:rFonts w:ascii="Arial" w:hAnsi="Arial" w:cs="Arial"/>
          <w:sz w:val="18"/>
          <w:szCs w:val="18"/>
          <w:lang w:val="es-ES_tradnl"/>
        </w:rPr>
      </w:pPr>
    </w:p>
    <w:p w14:paraId="7C02194D" w14:textId="77777777" w:rsidR="00165D0F" w:rsidRDefault="00165D0F" w:rsidP="00165D0F">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9646E85" w14:textId="4F974EC0" w:rsidR="00165D0F" w:rsidRPr="0095479F" w:rsidRDefault="00165D0F" w:rsidP="00165D0F">
      <w:pPr>
        <w:pStyle w:val="Prrafodelista"/>
        <w:numPr>
          <w:ilvl w:val="0"/>
          <w:numId w:val="3"/>
        </w:numPr>
        <w:rPr>
          <w:rFonts w:ascii="Times New Roman" w:hAnsi="Times New Roman" w:cs="Times New Roman"/>
          <w:color w:val="000000"/>
          <w:lang w:val="es-CO"/>
        </w:rPr>
      </w:pPr>
      <w:r>
        <w:rPr>
          <w:rFonts w:ascii="Times New Roman" w:hAnsi="Times New Roman" w:cs="Times New Roman"/>
          <w:color w:val="000000"/>
          <w:lang w:val="es-CO"/>
        </w:rPr>
        <w:t>Ubicación</w:t>
      </w:r>
      <w:r w:rsidRPr="0095479F">
        <w:rPr>
          <w:rFonts w:ascii="Times New Roman" w:hAnsi="Times New Roman" w:cs="Times New Roman"/>
          <w:color w:val="000000"/>
          <w:lang w:val="es-CO"/>
        </w:rPr>
        <w:t xml:space="preserve"> </w:t>
      </w:r>
      <w:r>
        <w:rPr>
          <w:rFonts w:ascii="Times New Roman" w:hAnsi="Times New Roman" w:cs="Times New Roman"/>
          <w:color w:val="000000"/>
          <w:lang w:val="es-CO"/>
        </w:rPr>
        <w:t>de</w:t>
      </w:r>
      <w:r w:rsidRPr="0095479F">
        <w:rPr>
          <w:rFonts w:ascii="Times New Roman" w:hAnsi="Times New Roman" w:cs="Times New Roman"/>
          <w:color w:val="000000"/>
          <w:lang w:val="es-CO"/>
        </w:rPr>
        <w:t xml:space="preserve"> los elementos del conjunto de llegada en una recta vertical, que corresponde al eje </w:t>
      </w:r>
      <m:oMath>
        <m:r>
          <w:rPr>
            <w:rFonts w:ascii="Cambria Math" w:hAnsi="Cambria Math" w:cs="Times New Roman"/>
            <w:color w:val="000000"/>
          </w:rPr>
          <m:t>y</m:t>
        </m:r>
      </m:oMath>
      <w:r w:rsidRPr="0095479F">
        <w:rPr>
          <w:rFonts w:ascii="Times New Roman" w:hAnsi="Times New Roman" w:cs="Times New Roman"/>
          <w:color w:val="000000"/>
          <w:lang w:val="es-CO"/>
        </w:rPr>
        <w:t>.</w:t>
      </w:r>
    </w:p>
    <w:p w14:paraId="7791A458" w14:textId="05F37F39" w:rsidR="00165D0F" w:rsidRPr="0095479F" w:rsidRDefault="00165D0F" w:rsidP="00165D0F">
      <w:pPr>
        <w:pStyle w:val="Prrafodelista"/>
        <w:rPr>
          <w:rFonts w:ascii="Times New Roman" w:hAnsi="Times New Roman" w:cs="Times New Roman"/>
          <w:color w:val="000000"/>
          <w:lang w:val="es-CO"/>
        </w:rPr>
      </w:pPr>
    </w:p>
    <w:p w14:paraId="295AAA19" w14:textId="77777777" w:rsidR="00165D0F" w:rsidRDefault="00165D0F" w:rsidP="00165D0F">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163C4ABD" w14:textId="77777777" w:rsidR="00165D0F" w:rsidRDefault="00165D0F" w:rsidP="00165D0F">
      <w:pPr>
        <w:rPr>
          <w:rFonts w:ascii="Arial" w:hAnsi="Arial"/>
          <w:sz w:val="18"/>
          <w:szCs w:val="18"/>
          <w:highlight w:val="yellow"/>
          <w:lang w:val="es-ES_tradnl"/>
        </w:rPr>
      </w:pPr>
      <w:r>
        <w:rPr>
          <w:rFonts w:ascii="Arial" w:hAnsi="Arial"/>
          <w:sz w:val="18"/>
          <w:szCs w:val="18"/>
          <w:highlight w:val="yellow"/>
          <w:lang w:val="es-ES_tradnl"/>
        </w:rPr>
        <w:t>S</w:t>
      </w:r>
    </w:p>
    <w:p w14:paraId="220BFD58" w14:textId="77777777" w:rsidR="00165D0F" w:rsidRDefault="00165D0F" w:rsidP="00165D0F">
      <w:pPr>
        <w:rPr>
          <w:rFonts w:ascii="Arial" w:hAnsi="Arial"/>
          <w:sz w:val="18"/>
          <w:szCs w:val="18"/>
          <w:lang w:val="es-ES_tradnl"/>
        </w:rPr>
      </w:pPr>
    </w:p>
    <w:p w14:paraId="4102D3CA" w14:textId="77777777" w:rsidR="00165D0F" w:rsidRDefault="00165D0F" w:rsidP="00165D0F">
      <w:pPr>
        <w:rPr>
          <w:rFonts w:ascii="Arial" w:hAnsi="Arial"/>
          <w:sz w:val="18"/>
          <w:szCs w:val="18"/>
          <w:lang w:val="es-ES_tradnl"/>
        </w:rPr>
      </w:pPr>
    </w:p>
    <w:p w14:paraId="2483B66A" w14:textId="6B928B63" w:rsidR="00165D0F" w:rsidRPr="00423CD3" w:rsidRDefault="00165D0F" w:rsidP="00165D0F">
      <w:pPr>
        <w:shd w:val="clear" w:color="auto" w:fill="CC99FF"/>
        <w:jc w:val="center"/>
        <w:rPr>
          <w:rFonts w:ascii="Arial" w:hAnsi="Arial"/>
          <w:b/>
          <w:sz w:val="16"/>
          <w:szCs w:val="16"/>
          <w:lang w:val="es-ES_tradnl"/>
        </w:rPr>
      </w:pPr>
      <w:r w:rsidRPr="00423CD3">
        <w:rPr>
          <w:rFonts w:ascii="Arial" w:hAnsi="Arial"/>
          <w:b/>
          <w:sz w:val="16"/>
          <w:szCs w:val="16"/>
          <w:lang w:val="es-ES_tradnl"/>
        </w:rPr>
        <w:lastRenderedPageBreak/>
        <w:t xml:space="preserve">PREGUNTAS DE LA FICHA DEL FRAGMENTO </w:t>
      </w:r>
      <w:r>
        <w:rPr>
          <w:rFonts w:ascii="Arial" w:hAnsi="Arial"/>
          <w:b/>
          <w:sz w:val="16"/>
          <w:szCs w:val="16"/>
          <w:lang w:val="es-ES_tradnl"/>
        </w:rPr>
        <w:t>6</w:t>
      </w:r>
    </w:p>
    <w:p w14:paraId="6BF9C5AA" w14:textId="77777777" w:rsidR="00165D0F" w:rsidRPr="001C0AE6" w:rsidRDefault="00165D0F" w:rsidP="00165D0F">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6820FDB2" w14:textId="77777777" w:rsidR="00165D0F" w:rsidRPr="001C0AE6" w:rsidRDefault="00165D0F" w:rsidP="00165D0F">
      <w:pPr>
        <w:rPr>
          <w:rFonts w:ascii="Arial" w:hAnsi="Arial"/>
          <w:sz w:val="18"/>
          <w:szCs w:val="18"/>
          <w:lang w:val="es-ES_tradnl"/>
        </w:rPr>
      </w:pPr>
    </w:p>
    <w:p w14:paraId="5ECF2FAD" w14:textId="77777777" w:rsidR="008C224A" w:rsidRDefault="008C224A" w:rsidP="008C224A">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4D64F051"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4641F8E" w14:textId="183CFF4C" w:rsidR="008C224A" w:rsidRDefault="008C224A" w:rsidP="008C224A">
      <w:pPr>
        <w:rPr>
          <w:rFonts w:ascii="Arial" w:hAnsi="Arial"/>
          <w:sz w:val="18"/>
          <w:szCs w:val="18"/>
          <w:lang w:val="es-ES_tradnl"/>
        </w:rPr>
      </w:pPr>
      <w:r>
        <w:rPr>
          <w:rFonts w:ascii="Arial" w:hAnsi="Arial"/>
          <w:sz w:val="18"/>
          <w:szCs w:val="18"/>
          <w:lang w:val="es-ES_tradnl"/>
        </w:rPr>
        <w:t xml:space="preserve">Al ubicar los elementos del conjunto de llegada sobre el eje </w:t>
      </w:r>
      <m:oMath>
        <m:r>
          <w:rPr>
            <w:rFonts w:ascii="Cambria Math" w:hAnsi="Cambria Math"/>
            <w:sz w:val="18"/>
            <w:szCs w:val="18"/>
            <w:lang w:val="es-ES_tradnl"/>
          </w:rPr>
          <m:t>y</m:t>
        </m:r>
      </m:oMath>
      <w:r>
        <w:rPr>
          <w:rFonts w:ascii="Arial" w:hAnsi="Arial"/>
          <w:sz w:val="18"/>
          <w:szCs w:val="18"/>
          <w:lang w:val="es-ES_tradnl"/>
        </w:rPr>
        <w:t>, entonces las flechas que salen del conjunto de salida:</w:t>
      </w:r>
    </w:p>
    <w:p w14:paraId="001B530C" w14:textId="77777777" w:rsidR="008C224A" w:rsidRDefault="008C224A" w:rsidP="008C224A">
      <w:pPr>
        <w:rPr>
          <w:rFonts w:ascii="Arial" w:hAnsi="Arial"/>
          <w:sz w:val="18"/>
          <w:szCs w:val="18"/>
          <w:lang w:val="es-ES_tradnl"/>
        </w:rPr>
      </w:pPr>
    </w:p>
    <w:p w14:paraId="334D9946"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FDE8D3" w14:textId="60B25C5E" w:rsidR="008C224A" w:rsidRDefault="008C224A" w:rsidP="008C224A">
      <w:pPr>
        <w:rPr>
          <w:rFonts w:ascii="Arial" w:hAnsi="Arial"/>
          <w:sz w:val="18"/>
          <w:szCs w:val="18"/>
          <w:lang w:val="es-ES_tradnl"/>
        </w:rPr>
      </w:pPr>
      <w:r>
        <w:rPr>
          <w:rFonts w:ascii="Arial" w:hAnsi="Arial"/>
          <w:sz w:val="18"/>
          <w:szCs w:val="18"/>
          <w:lang w:val="es-ES_tradnl"/>
        </w:rPr>
        <w:t>Quedan ordenadas de menor a mayor(N)</w:t>
      </w:r>
    </w:p>
    <w:p w14:paraId="21D9B913" w14:textId="77777777" w:rsidR="008C224A" w:rsidRDefault="008C224A" w:rsidP="008C224A">
      <w:pPr>
        <w:rPr>
          <w:rFonts w:ascii="Arial" w:hAnsi="Arial"/>
          <w:sz w:val="18"/>
          <w:szCs w:val="18"/>
          <w:lang w:val="es-ES_tradnl"/>
        </w:rPr>
      </w:pPr>
    </w:p>
    <w:p w14:paraId="389DE040"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BB0C2A1" w14:textId="3FFA156E" w:rsidR="008C224A" w:rsidRPr="00801844" w:rsidRDefault="008C224A" w:rsidP="008C224A">
      <w:pPr>
        <w:rPr>
          <w:rFonts w:ascii="Arial" w:hAnsi="Arial"/>
          <w:b/>
          <w:sz w:val="18"/>
          <w:szCs w:val="18"/>
          <w:lang w:val="es-ES_tradnl"/>
        </w:rPr>
      </w:pPr>
      <w:r>
        <w:rPr>
          <w:rFonts w:ascii="Arial" w:hAnsi="Arial"/>
          <w:sz w:val="18"/>
          <w:szCs w:val="18"/>
          <w:lang w:val="es-ES_tradnl"/>
        </w:rPr>
        <w:t>Quedan ordenadas de mayor a menor</w:t>
      </w:r>
      <w:r w:rsidR="00C9167C">
        <w:rPr>
          <w:rFonts w:ascii="Arial" w:hAnsi="Arial"/>
          <w:sz w:val="18"/>
          <w:szCs w:val="18"/>
          <w:lang w:val="es-ES_tradnl"/>
        </w:rPr>
        <w:t xml:space="preserve"> (N)</w:t>
      </w:r>
    </w:p>
    <w:p w14:paraId="672769FC" w14:textId="77777777" w:rsidR="008C224A" w:rsidRDefault="008C224A" w:rsidP="008C224A">
      <w:pPr>
        <w:rPr>
          <w:rFonts w:ascii="Arial" w:hAnsi="Arial"/>
          <w:sz w:val="18"/>
          <w:szCs w:val="18"/>
          <w:lang w:val="es-ES_tradnl"/>
        </w:rPr>
      </w:pPr>
    </w:p>
    <w:p w14:paraId="6E19DE08"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6ECE556" w14:textId="54954771" w:rsidR="008C224A" w:rsidRDefault="008C224A" w:rsidP="008C224A">
      <w:pPr>
        <w:rPr>
          <w:rFonts w:ascii="Arial" w:hAnsi="Arial"/>
          <w:sz w:val="18"/>
          <w:szCs w:val="18"/>
          <w:lang w:val="es-ES_tradnl"/>
        </w:rPr>
      </w:pPr>
      <w:r>
        <w:rPr>
          <w:rFonts w:ascii="Arial" w:hAnsi="Arial"/>
          <w:sz w:val="18"/>
          <w:szCs w:val="18"/>
          <w:lang w:val="es-ES_tradnl"/>
        </w:rPr>
        <w:t>Se dirigen siempre hacia arriba</w:t>
      </w:r>
      <w:r w:rsidR="00C9167C">
        <w:rPr>
          <w:rFonts w:ascii="Arial" w:hAnsi="Arial"/>
          <w:sz w:val="18"/>
          <w:szCs w:val="18"/>
          <w:lang w:val="es-ES_tradnl"/>
        </w:rPr>
        <w:t xml:space="preserve"> (N)</w:t>
      </w:r>
    </w:p>
    <w:p w14:paraId="13DA7254" w14:textId="77777777" w:rsidR="008C224A" w:rsidRDefault="008C224A" w:rsidP="008C224A">
      <w:pPr>
        <w:rPr>
          <w:rFonts w:ascii="Arial" w:hAnsi="Arial"/>
          <w:sz w:val="18"/>
          <w:szCs w:val="18"/>
          <w:lang w:val="es-ES_tradnl"/>
        </w:rPr>
      </w:pPr>
    </w:p>
    <w:p w14:paraId="3926DA4D"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2918F72" w14:textId="40526B16" w:rsidR="008C224A" w:rsidRPr="008C224A" w:rsidRDefault="008C224A" w:rsidP="008C224A">
      <w:pPr>
        <w:rPr>
          <w:rFonts w:ascii="Arial" w:hAnsi="Arial"/>
          <w:b/>
          <w:sz w:val="18"/>
          <w:szCs w:val="18"/>
          <w:lang w:val="es-ES_tradnl"/>
        </w:rPr>
      </w:pPr>
      <w:r w:rsidRPr="008C224A">
        <w:rPr>
          <w:rFonts w:ascii="Arial" w:hAnsi="Arial"/>
          <w:b/>
          <w:sz w:val="18"/>
          <w:szCs w:val="18"/>
          <w:lang w:val="es-ES_tradnl"/>
        </w:rPr>
        <w:t>Ninguna de las anteriores (S)</w:t>
      </w:r>
    </w:p>
    <w:p w14:paraId="6CD7041C" w14:textId="77777777" w:rsidR="00165D0F" w:rsidRDefault="00165D0F" w:rsidP="0046136B">
      <w:pPr>
        <w:rPr>
          <w:rFonts w:ascii="Arial" w:hAnsi="Arial"/>
          <w:sz w:val="18"/>
          <w:szCs w:val="18"/>
          <w:lang w:val="es-ES_tradnl"/>
        </w:rPr>
      </w:pPr>
    </w:p>
    <w:p w14:paraId="4CFB9BD5" w14:textId="77777777" w:rsidR="008C224A" w:rsidRDefault="008C224A" w:rsidP="008C224A">
      <w:pPr>
        <w:rPr>
          <w:rFonts w:ascii="Arial" w:hAnsi="Arial"/>
          <w:sz w:val="18"/>
          <w:szCs w:val="18"/>
          <w:lang w:val="es-ES_tradnl"/>
        </w:rPr>
      </w:pPr>
    </w:p>
    <w:p w14:paraId="6B962B38" w14:textId="2600E459" w:rsidR="008C224A" w:rsidRPr="00423CD3" w:rsidRDefault="008C224A" w:rsidP="008C224A">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7</w:t>
      </w:r>
    </w:p>
    <w:p w14:paraId="7B04F24F" w14:textId="77777777" w:rsidR="008C224A" w:rsidRPr="00F4317E"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07D0C15B" w14:textId="786E1D62" w:rsidR="008C224A" w:rsidRPr="0095479F" w:rsidRDefault="008C224A" w:rsidP="008C224A">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7: </w:t>
      </w:r>
      <w:r w:rsidR="00EE0BC6" w:rsidRPr="00EE0BC6">
        <w:rPr>
          <w:rFonts w:ascii="Times New Roman" w:hAnsi="Times New Roman" w:cs="Times New Roman"/>
          <w:i/>
          <w:color w:val="000000"/>
          <w:lang w:val="es-CO"/>
        </w:rPr>
        <w:t xml:space="preserve">Ubicar las flechas perpendiculares al eje horizontal o eje x, de manera que se obtengan puntos naranja con coordenadas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i/>
              </w:rPr>
            </m:ctrlPr>
          </m:dPr>
          <m:e>
            <m:r>
              <w:rPr>
                <w:rFonts w:ascii="Cambria Math" w:hAnsi="Cambria Math" w:cs="Times New Roman"/>
                <w:color w:val="FF0000"/>
              </w:rPr>
              <m:t>x</m:t>
            </m:r>
            <m:r>
              <w:rPr>
                <w:rFonts w:ascii="Cambria Math" w:hAnsi="Cambria Math" w:cs="Times New Roman"/>
                <w:lang w:val="es-CO"/>
              </w:rPr>
              <m:t>,</m:t>
            </m:r>
            <m:r>
              <w:rPr>
                <w:rFonts w:ascii="Cambria Math" w:hAnsi="Cambria Math" w:cs="Times New Roman"/>
                <w:color w:val="0070C0"/>
              </w:rPr>
              <m:t>y</m:t>
            </m:r>
          </m:e>
        </m:d>
      </m:oMath>
      <w:r w:rsidR="00C9167C" w:rsidRPr="00C9167C">
        <w:rPr>
          <w:rFonts w:ascii="Times New Roman" w:hAnsi="Times New Roman" w:cs="Times New Roman"/>
          <w:i/>
          <w:lang w:val="es-CO"/>
        </w:rPr>
        <w:t>.</w:t>
      </w:r>
    </w:p>
    <w:p w14:paraId="6E966EE3" w14:textId="77777777" w:rsidR="008C224A" w:rsidRDefault="008C224A" w:rsidP="008C224A">
      <w:pPr>
        <w:rPr>
          <w:rFonts w:ascii="Arial" w:hAnsi="Arial" w:cs="Arial"/>
          <w:sz w:val="18"/>
          <w:szCs w:val="18"/>
          <w:lang w:val="es-ES_tradnl"/>
        </w:rPr>
      </w:pPr>
    </w:p>
    <w:p w14:paraId="1C28E876" w14:textId="6F6AD86D" w:rsidR="008C224A" w:rsidRPr="00423CD3" w:rsidRDefault="008C224A" w:rsidP="008C224A">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7</w:t>
      </w:r>
    </w:p>
    <w:p w14:paraId="686AC338" w14:textId="77777777" w:rsidR="008C224A" w:rsidRPr="00792588"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2D018B4" w14:textId="77777777" w:rsidR="008C224A" w:rsidRPr="0095479F" w:rsidRDefault="008C224A" w:rsidP="008C224A">
      <w:pPr>
        <w:pStyle w:val="Prrafodelista"/>
        <w:rPr>
          <w:rFonts w:ascii="Times New Roman" w:hAnsi="Times New Roman" w:cs="Times New Roman"/>
          <w:color w:val="000000"/>
          <w:lang w:val="es-CO"/>
        </w:rPr>
      </w:pPr>
      <w:r>
        <w:rPr>
          <w:rFonts w:ascii="Arial" w:hAnsi="Arial" w:cs="Arial"/>
          <w:sz w:val="18"/>
          <w:szCs w:val="18"/>
          <w:lang w:val="es-ES_tradnl"/>
        </w:rPr>
        <w:t xml:space="preserve">Paso 6: </w:t>
      </w:r>
    </w:p>
    <w:p w14:paraId="645097AA" w14:textId="77777777" w:rsidR="008C224A" w:rsidRPr="00CD652E" w:rsidRDefault="008C224A" w:rsidP="008C224A">
      <w:pPr>
        <w:rPr>
          <w:rFonts w:ascii="Arial" w:hAnsi="Arial" w:cs="Arial"/>
          <w:sz w:val="18"/>
          <w:szCs w:val="18"/>
          <w:lang w:val="es-ES_tradnl"/>
        </w:rPr>
      </w:pPr>
    </w:p>
    <w:p w14:paraId="02D752A4" w14:textId="77777777" w:rsidR="008C224A" w:rsidRPr="00792588" w:rsidRDefault="008C224A" w:rsidP="008C224A">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517E5E9F" w14:textId="77777777" w:rsidR="00C9167C" w:rsidRPr="0095479F" w:rsidRDefault="00C9167C" w:rsidP="00C9167C">
      <w:pPr>
        <w:pStyle w:val="Prrafodelista"/>
        <w:numPr>
          <w:ilvl w:val="0"/>
          <w:numId w:val="5"/>
        </w:numPr>
        <w:rPr>
          <w:rFonts w:ascii="Times New Roman" w:hAnsi="Times New Roman" w:cs="Times New Roman"/>
          <w:color w:val="000000"/>
          <w:lang w:val="es-CO"/>
        </w:rPr>
      </w:pPr>
      <w:r w:rsidRPr="00C9167C">
        <w:rPr>
          <w:rFonts w:ascii="Times New Roman" w:hAnsi="Times New Roman" w:cs="Times New Roman"/>
          <w:color w:val="000000"/>
          <w:lang w:val="es-CO"/>
        </w:rPr>
        <w:t xml:space="preserve">Ubicar las flechas perpendiculares al eje horizontal o eje x, de manera que se obtengan puntos naranja con coordenadas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rPr>
            </m:ctrlPr>
          </m:dPr>
          <m:e>
            <m:r>
              <m:rPr>
                <m:sty m:val="p"/>
              </m:rPr>
              <w:rPr>
                <w:rFonts w:ascii="Cambria Math" w:hAnsi="Cambria Math" w:cs="Times New Roman"/>
                <w:color w:val="FF0000"/>
                <w:lang w:val="es-CO"/>
              </w:rPr>
              <m:t>x</m:t>
            </m:r>
            <m:r>
              <m:rPr>
                <m:sty m:val="p"/>
              </m:rPr>
              <w:rPr>
                <w:rFonts w:ascii="Cambria Math" w:hAnsi="Cambria Math" w:cs="Times New Roman"/>
                <w:lang w:val="es-CO"/>
              </w:rPr>
              <m:t>,</m:t>
            </m:r>
            <m:r>
              <m:rPr>
                <m:sty m:val="p"/>
              </m:rPr>
              <w:rPr>
                <w:rFonts w:ascii="Cambria Math" w:hAnsi="Cambria Math" w:cs="Times New Roman"/>
                <w:color w:val="0070C0"/>
                <w:lang w:val="es-CO"/>
              </w:rPr>
              <m:t>y</m:t>
            </m:r>
          </m:e>
        </m:d>
      </m:oMath>
      <w:r w:rsidRPr="00C9167C">
        <w:rPr>
          <w:rFonts w:ascii="Times New Roman" w:hAnsi="Times New Roman" w:cs="Times New Roman"/>
          <w:lang w:val="es-CO"/>
        </w:rPr>
        <w:t>.</w:t>
      </w:r>
      <w:r>
        <w:rPr>
          <w:rFonts w:ascii="Times New Roman" w:hAnsi="Times New Roman" w:cs="Times New Roman"/>
          <w:lang w:val="es-CO"/>
        </w:rPr>
        <w:t xml:space="preserve"> </w:t>
      </w:r>
      <w:r w:rsidRPr="0095479F">
        <w:rPr>
          <w:rFonts w:ascii="Times New Roman" w:hAnsi="Times New Roman" w:cs="Times New Roman"/>
          <w:lang w:val="es-CO"/>
        </w:rPr>
        <w:t>La gráfica de la función corresponde al rastro que dejarían todos los puntos naranja, en el plano cartesiano.</w:t>
      </w:r>
    </w:p>
    <w:p w14:paraId="242680DA" w14:textId="4D019A04" w:rsidR="00C9167C" w:rsidRPr="00C9167C" w:rsidRDefault="00C9167C" w:rsidP="00C9167C">
      <w:pPr>
        <w:pStyle w:val="Prrafodelista"/>
        <w:rPr>
          <w:rFonts w:ascii="Times New Roman" w:hAnsi="Times New Roman" w:cs="Times New Roman"/>
          <w:color w:val="000000"/>
          <w:lang w:val="es-CO"/>
        </w:rPr>
      </w:pPr>
    </w:p>
    <w:p w14:paraId="61A30D6A" w14:textId="77777777" w:rsidR="008C224A" w:rsidRPr="00E83935" w:rsidRDefault="008C224A" w:rsidP="008C224A">
      <w:pPr>
        <w:rPr>
          <w:rFonts w:ascii="Arial" w:hAnsi="Arial"/>
          <w:b/>
          <w:color w:val="FF0000"/>
          <w:sz w:val="18"/>
          <w:szCs w:val="18"/>
          <w:lang w:val="es-CO"/>
        </w:rPr>
      </w:pPr>
    </w:p>
    <w:p w14:paraId="4746751F" w14:textId="77777777" w:rsidR="008C224A" w:rsidRPr="00792588"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5080964" w14:textId="77777777" w:rsidR="008C224A" w:rsidRPr="00CD652E" w:rsidRDefault="008C224A" w:rsidP="008C224A">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505D2715" w14:textId="77777777" w:rsidR="008C224A" w:rsidRPr="00CD652E" w:rsidRDefault="008C224A" w:rsidP="008C224A">
      <w:pPr>
        <w:rPr>
          <w:rFonts w:ascii="Arial" w:hAnsi="Arial" w:cs="Arial"/>
          <w:sz w:val="18"/>
          <w:szCs w:val="18"/>
          <w:lang w:val="es-ES_tradnl"/>
        </w:rPr>
      </w:pPr>
    </w:p>
    <w:p w14:paraId="20B11DE2" w14:textId="77777777" w:rsidR="008C224A" w:rsidRPr="00F4317E"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45D424FE" w14:textId="77777777" w:rsidR="008C224A" w:rsidRDefault="008C224A" w:rsidP="008C22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69BFF75" w14:textId="25224652" w:rsidR="008C224A" w:rsidRDefault="00C9167C" w:rsidP="008C224A">
      <w:pPr>
        <w:rPr>
          <w:rFonts w:ascii="Arial" w:hAnsi="Arial" w:cs="Arial"/>
          <w:sz w:val="18"/>
          <w:szCs w:val="18"/>
          <w:lang w:val="es-ES_tradnl"/>
        </w:rPr>
      </w:pPr>
      <w:r>
        <w:rPr>
          <w:rFonts w:ascii="Arial" w:hAnsi="Arial" w:cs="Arial"/>
          <w:noProof/>
          <w:sz w:val="18"/>
          <w:szCs w:val="18"/>
          <w:lang w:val="es-CO" w:eastAsia="ko-KR"/>
        </w:rPr>
        <w:drawing>
          <wp:inline distT="0" distB="0" distL="0" distR="0" wp14:anchorId="2EF06F76" wp14:editId="48BF7943">
            <wp:extent cx="2992258" cy="24787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_10_01_CO_REC40_F7.jpg"/>
                    <pic:cNvPicPr/>
                  </pic:nvPicPr>
                  <pic:blipFill>
                    <a:blip r:embed="rId11">
                      <a:extLst>
                        <a:ext uri="{28A0092B-C50C-407E-A947-70E740481C1C}">
                          <a14:useLocalDpi xmlns:a14="http://schemas.microsoft.com/office/drawing/2010/main" val="0"/>
                        </a:ext>
                      </a:extLst>
                    </a:blip>
                    <a:stretch>
                      <a:fillRect/>
                    </a:stretch>
                  </pic:blipFill>
                  <pic:spPr>
                    <a:xfrm>
                      <a:off x="0" y="0"/>
                      <a:ext cx="3002586" cy="2487295"/>
                    </a:xfrm>
                    <a:prstGeom prst="rect">
                      <a:avLst/>
                    </a:prstGeom>
                  </pic:spPr>
                </pic:pic>
              </a:graphicData>
            </a:graphic>
          </wp:inline>
        </w:drawing>
      </w:r>
    </w:p>
    <w:p w14:paraId="59A42DE1" w14:textId="77777777" w:rsidR="008C224A" w:rsidRDefault="008C224A" w:rsidP="008C224A">
      <w:pPr>
        <w:rPr>
          <w:rFonts w:ascii="Arial" w:hAnsi="Arial" w:cs="Arial"/>
          <w:sz w:val="18"/>
          <w:szCs w:val="18"/>
          <w:lang w:val="es-ES_tradnl"/>
        </w:rPr>
      </w:pPr>
    </w:p>
    <w:p w14:paraId="0A80ECAE" w14:textId="77777777" w:rsidR="008C224A" w:rsidRDefault="008C224A" w:rsidP="008C22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047DD2" w14:textId="7ED5BBBE" w:rsidR="008C224A" w:rsidRPr="000719EE" w:rsidRDefault="008C224A" w:rsidP="008C224A">
      <w:pPr>
        <w:rPr>
          <w:rFonts w:ascii="Arial" w:hAnsi="Arial" w:cs="Arial"/>
          <w:sz w:val="18"/>
          <w:szCs w:val="18"/>
          <w:lang w:val="es-ES_tradnl"/>
        </w:rPr>
      </w:pPr>
      <w:r w:rsidRPr="00B24558">
        <w:rPr>
          <w:rFonts w:ascii="Times" w:hAnsi="Times"/>
          <w:sz w:val="20"/>
          <w:szCs w:val="20"/>
          <w:lang w:val="es-CO"/>
        </w:rPr>
        <w:t>MA_10_01_CO_REC40_F</w:t>
      </w:r>
      <w:r w:rsidR="00C9167C">
        <w:rPr>
          <w:rFonts w:ascii="Times" w:hAnsi="Times"/>
          <w:sz w:val="20"/>
          <w:szCs w:val="20"/>
          <w:lang w:val="es-CO"/>
        </w:rPr>
        <w:t>7</w:t>
      </w:r>
    </w:p>
    <w:p w14:paraId="3A5B9404" w14:textId="77777777" w:rsidR="008C224A" w:rsidRPr="000719EE" w:rsidRDefault="008C224A" w:rsidP="008C224A">
      <w:pPr>
        <w:rPr>
          <w:rFonts w:ascii="Arial" w:hAnsi="Arial" w:cs="Arial"/>
          <w:sz w:val="18"/>
          <w:szCs w:val="18"/>
          <w:lang w:val="es-ES_tradnl"/>
        </w:rPr>
      </w:pPr>
    </w:p>
    <w:p w14:paraId="664A362B" w14:textId="77777777" w:rsidR="008C224A" w:rsidRDefault="008C224A" w:rsidP="008C224A">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80CEBDC" w14:textId="38714FF0" w:rsidR="008C224A" w:rsidRPr="00C9167C" w:rsidRDefault="008C224A" w:rsidP="00C9167C">
      <w:pPr>
        <w:pStyle w:val="Prrafodelista"/>
        <w:rPr>
          <w:rFonts w:ascii="Times New Roman" w:hAnsi="Times New Roman" w:cs="Times New Roman"/>
          <w:color w:val="000000"/>
          <w:lang w:val="es-CO"/>
        </w:rPr>
      </w:pPr>
      <w:r w:rsidRPr="00C9167C">
        <w:rPr>
          <w:rFonts w:ascii="Times New Roman" w:hAnsi="Times New Roman" w:cs="Times New Roman"/>
          <w:color w:val="000000"/>
          <w:lang w:val="es-CO"/>
        </w:rPr>
        <w:t xml:space="preserve">Ubicación </w:t>
      </w:r>
      <w:r w:rsidR="00C9167C" w:rsidRPr="00C9167C">
        <w:rPr>
          <w:rFonts w:ascii="Times New Roman" w:hAnsi="Times New Roman" w:cs="Times New Roman"/>
          <w:color w:val="000000"/>
          <w:lang w:val="es-CO"/>
        </w:rPr>
        <w:t xml:space="preserve">de las flechas perpendiculares al eje horizontal o eje x, de manera que se obtengan puntos naranja con coordenadas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rPr>
            </m:ctrlPr>
          </m:dPr>
          <m:e>
            <m:r>
              <m:rPr>
                <m:sty m:val="p"/>
              </m:rPr>
              <w:rPr>
                <w:rFonts w:ascii="Cambria Math" w:hAnsi="Cambria Math" w:cs="Times New Roman"/>
                <w:color w:val="FF0000"/>
                <w:lang w:val="es-CO"/>
              </w:rPr>
              <m:t>x</m:t>
            </m:r>
            <m:r>
              <m:rPr>
                <m:sty m:val="p"/>
              </m:rPr>
              <w:rPr>
                <w:rFonts w:ascii="Cambria Math" w:hAnsi="Cambria Math" w:cs="Times New Roman"/>
                <w:lang w:val="es-CO"/>
              </w:rPr>
              <m:t>,</m:t>
            </m:r>
            <m:r>
              <m:rPr>
                <m:sty m:val="p"/>
              </m:rPr>
              <w:rPr>
                <w:rFonts w:ascii="Cambria Math" w:hAnsi="Cambria Math" w:cs="Times New Roman"/>
                <w:color w:val="0070C0"/>
                <w:lang w:val="es-CO"/>
              </w:rPr>
              <m:t>y</m:t>
            </m:r>
          </m:e>
        </m:d>
      </m:oMath>
      <w:r w:rsidR="00C9167C" w:rsidRPr="00C9167C">
        <w:rPr>
          <w:rFonts w:ascii="Times New Roman" w:hAnsi="Times New Roman" w:cs="Times New Roman"/>
          <w:lang w:val="es-CO"/>
        </w:rPr>
        <w:t>.</w:t>
      </w:r>
    </w:p>
    <w:p w14:paraId="32C12167" w14:textId="77777777" w:rsidR="008C224A" w:rsidRPr="0095479F" w:rsidRDefault="008C224A" w:rsidP="008C224A">
      <w:pPr>
        <w:pStyle w:val="Prrafodelista"/>
        <w:rPr>
          <w:rFonts w:ascii="Times New Roman" w:hAnsi="Times New Roman" w:cs="Times New Roman"/>
          <w:color w:val="000000"/>
          <w:lang w:val="es-CO"/>
        </w:rPr>
      </w:pPr>
    </w:p>
    <w:p w14:paraId="362B3506" w14:textId="77777777" w:rsidR="008C224A" w:rsidRDefault="008C224A" w:rsidP="008C224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329E0165" w14:textId="77777777" w:rsidR="008C224A" w:rsidRDefault="008C224A" w:rsidP="008C224A">
      <w:pPr>
        <w:rPr>
          <w:rFonts w:ascii="Arial" w:hAnsi="Arial"/>
          <w:sz w:val="18"/>
          <w:szCs w:val="18"/>
          <w:highlight w:val="yellow"/>
          <w:lang w:val="es-ES_tradnl"/>
        </w:rPr>
      </w:pPr>
      <w:r>
        <w:rPr>
          <w:rFonts w:ascii="Arial" w:hAnsi="Arial"/>
          <w:sz w:val="18"/>
          <w:szCs w:val="18"/>
          <w:highlight w:val="yellow"/>
          <w:lang w:val="es-ES_tradnl"/>
        </w:rPr>
        <w:t>S</w:t>
      </w:r>
    </w:p>
    <w:p w14:paraId="3DBF1C41" w14:textId="77777777" w:rsidR="008C224A" w:rsidRDefault="008C224A" w:rsidP="008C224A">
      <w:pPr>
        <w:rPr>
          <w:rFonts w:ascii="Arial" w:hAnsi="Arial"/>
          <w:sz w:val="18"/>
          <w:szCs w:val="18"/>
          <w:lang w:val="es-ES_tradnl"/>
        </w:rPr>
      </w:pPr>
    </w:p>
    <w:p w14:paraId="67ABB9DC" w14:textId="4F57D6A3" w:rsidR="008C224A" w:rsidRPr="00423CD3" w:rsidRDefault="008C224A" w:rsidP="008C224A">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7</w:t>
      </w:r>
    </w:p>
    <w:p w14:paraId="42061B5E" w14:textId="77777777" w:rsidR="008C224A" w:rsidRPr="001C0AE6" w:rsidRDefault="008C224A" w:rsidP="008C224A">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7F54B4F2" w14:textId="77777777" w:rsidR="008C224A" w:rsidRPr="001C0AE6" w:rsidRDefault="008C224A" w:rsidP="008C224A">
      <w:pPr>
        <w:rPr>
          <w:rFonts w:ascii="Arial" w:hAnsi="Arial"/>
          <w:sz w:val="18"/>
          <w:szCs w:val="18"/>
          <w:lang w:val="es-ES_tradnl"/>
        </w:rPr>
      </w:pPr>
    </w:p>
    <w:p w14:paraId="6FAE92E9" w14:textId="77777777" w:rsidR="008C224A" w:rsidRDefault="008C224A" w:rsidP="008C224A">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1746DD2C"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49FA373" w14:textId="02A1079D" w:rsidR="008C224A" w:rsidRPr="00C9167C" w:rsidRDefault="008C224A" w:rsidP="008C224A">
      <w:pPr>
        <w:rPr>
          <w:rFonts w:ascii="Times New Roman" w:hAnsi="Times New Roman" w:cs="Times New Roman"/>
          <w:lang w:val="es-ES_tradnl"/>
        </w:rPr>
      </w:pPr>
      <w:r w:rsidRPr="00C9167C">
        <w:rPr>
          <w:rFonts w:ascii="Times New Roman" w:hAnsi="Times New Roman" w:cs="Times New Roman"/>
          <w:lang w:val="es-ES_tradnl"/>
        </w:rPr>
        <w:t xml:space="preserve">Al </w:t>
      </w:r>
      <w:r w:rsidR="00C9167C" w:rsidRPr="00C9167C">
        <w:rPr>
          <w:rFonts w:ascii="Times New Roman" w:hAnsi="Times New Roman" w:cs="Times New Roman"/>
          <w:lang w:val="es-ES_tradnl"/>
        </w:rPr>
        <w:t xml:space="preserve">ubicar perpendicularmente las flechas entre los elementos de los conjuntos </w:t>
      </w:r>
      <w:r w:rsidR="00C9167C" w:rsidRPr="00C9167C">
        <w:rPr>
          <w:rFonts w:ascii="Times New Roman" w:hAnsi="Times New Roman" w:cs="Times New Roman"/>
          <w:color w:val="000000"/>
          <w:lang w:val="es-CO"/>
        </w:rPr>
        <w:t xml:space="preserve">con coordenadas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rPr>
            </m:ctrlPr>
          </m:dPr>
          <m:e>
            <m:r>
              <m:rPr>
                <m:sty m:val="p"/>
              </m:rPr>
              <w:rPr>
                <w:rFonts w:ascii="Cambria Math" w:hAnsi="Cambria Math" w:cs="Times New Roman"/>
                <w:color w:val="FF0000"/>
                <w:lang w:val="es-CO"/>
              </w:rPr>
              <m:t>x</m:t>
            </m:r>
            <m:r>
              <m:rPr>
                <m:sty m:val="p"/>
              </m:rPr>
              <w:rPr>
                <w:rFonts w:ascii="Cambria Math" w:hAnsi="Cambria Math" w:cs="Times New Roman"/>
                <w:lang w:val="es-CO"/>
              </w:rPr>
              <m:t>,</m:t>
            </m:r>
            <m:r>
              <m:rPr>
                <m:sty m:val="p"/>
              </m:rPr>
              <w:rPr>
                <w:rFonts w:ascii="Cambria Math" w:hAnsi="Cambria Math" w:cs="Times New Roman"/>
                <w:color w:val="0070C0"/>
                <w:lang w:val="es-CO"/>
              </w:rPr>
              <m:t>y</m:t>
            </m:r>
          </m:e>
        </m:d>
      </m:oMath>
      <w:r w:rsidR="00C9167C" w:rsidRPr="00C9167C">
        <w:rPr>
          <w:rFonts w:ascii="Times New Roman" w:hAnsi="Times New Roman" w:cs="Times New Roman"/>
          <w:lang w:val="es-CO"/>
        </w:rPr>
        <w:t xml:space="preserve"> para la relación “ser el cuadrado de</w:t>
      </w:r>
      <w:r w:rsidR="00C9167C">
        <w:rPr>
          <w:rFonts w:ascii="Times New Roman" w:hAnsi="Times New Roman" w:cs="Times New Roman"/>
          <w:lang w:val="es-CO"/>
        </w:rPr>
        <w:t>”</w:t>
      </w:r>
      <w:r w:rsidR="00C9167C" w:rsidRPr="00C9167C">
        <w:rPr>
          <w:rFonts w:ascii="Times New Roman" w:hAnsi="Times New Roman" w:cs="Times New Roman"/>
          <w:lang w:val="es-CO"/>
        </w:rPr>
        <w:t>:</w:t>
      </w:r>
    </w:p>
    <w:p w14:paraId="4B4E2AAC" w14:textId="77777777" w:rsidR="008C224A" w:rsidRPr="00C9167C" w:rsidRDefault="008C224A" w:rsidP="008C224A">
      <w:pPr>
        <w:rPr>
          <w:rFonts w:ascii="Times New Roman" w:hAnsi="Times New Roman" w:cs="Times New Roman"/>
          <w:lang w:val="es-ES_tradnl"/>
        </w:rPr>
      </w:pPr>
    </w:p>
    <w:p w14:paraId="10C7F5A8"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227FA75" w14:textId="19E881AC" w:rsidR="008C224A" w:rsidRDefault="00C9167C" w:rsidP="008C224A">
      <w:pPr>
        <w:rPr>
          <w:rFonts w:ascii="Arial" w:hAnsi="Arial"/>
          <w:sz w:val="18"/>
          <w:szCs w:val="18"/>
          <w:lang w:val="es-ES_tradnl"/>
        </w:rPr>
      </w:pPr>
      <w:r>
        <w:rPr>
          <w:rFonts w:ascii="Arial" w:hAnsi="Arial"/>
          <w:sz w:val="18"/>
          <w:szCs w:val="18"/>
          <w:lang w:val="es-ES_tradnl"/>
        </w:rPr>
        <w:t>Todas las flechas tendrán la misma longitud</w:t>
      </w:r>
      <w:r w:rsidR="008C224A">
        <w:rPr>
          <w:rFonts w:ascii="Arial" w:hAnsi="Arial"/>
          <w:sz w:val="18"/>
          <w:szCs w:val="18"/>
          <w:lang w:val="es-ES_tradnl"/>
        </w:rPr>
        <w:t>(N)</w:t>
      </w:r>
    </w:p>
    <w:p w14:paraId="32C03ED6" w14:textId="77777777" w:rsidR="008C224A" w:rsidRDefault="008C224A" w:rsidP="008C224A">
      <w:pPr>
        <w:rPr>
          <w:rFonts w:ascii="Arial" w:hAnsi="Arial"/>
          <w:sz w:val="18"/>
          <w:szCs w:val="18"/>
          <w:lang w:val="es-ES_tradnl"/>
        </w:rPr>
      </w:pPr>
    </w:p>
    <w:p w14:paraId="1437538A"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98C86AA" w14:textId="05D8C08B" w:rsidR="008C224A" w:rsidRPr="00801844" w:rsidRDefault="00C9167C" w:rsidP="008C224A">
      <w:pPr>
        <w:rPr>
          <w:rFonts w:ascii="Arial" w:hAnsi="Arial"/>
          <w:b/>
          <w:sz w:val="18"/>
          <w:szCs w:val="18"/>
          <w:lang w:val="es-ES_tradnl"/>
        </w:rPr>
      </w:pPr>
      <w:r>
        <w:rPr>
          <w:rFonts w:ascii="Arial" w:hAnsi="Arial"/>
          <w:sz w:val="18"/>
          <w:szCs w:val="18"/>
          <w:lang w:val="es-ES_tradnl"/>
        </w:rPr>
        <w:t>Las flechas quedarán</w:t>
      </w:r>
      <w:r w:rsidR="008C224A">
        <w:rPr>
          <w:rFonts w:ascii="Arial" w:hAnsi="Arial"/>
          <w:sz w:val="18"/>
          <w:szCs w:val="18"/>
          <w:lang w:val="es-ES_tradnl"/>
        </w:rPr>
        <w:t xml:space="preserve"> de mayor a menor</w:t>
      </w:r>
      <w:r>
        <w:rPr>
          <w:rFonts w:ascii="Arial" w:hAnsi="Arial"/>
          <w:sz w:val="18"/>
          <w:szCs w:val="18"/>
          <w:lang w:val="es-ES_tradnl"/>
        </w:rPr>
        <w:t xml:space="preserve"> (N)</w:t>
      </w:r>
    </w:p>
    <w:p w14:paraId="0F16DDB6" w14:textId="77777777" w:rsidR="008C224A" w:rsidRDefault="008C224A" w:rsidP="008C224A">
      <w:pPr>
        <w:rPr>
          <w:rFonts w:ascii="Arial" w:hAnsi="Arial"/>
          <w:sz w:val="18"/>
          <w:szCs w:val="18"/>
          <w:lang w:val="es-ES_tradnl"/>
        </w:rPr>
      </w:pPr>
    </w:p>
    <w:p w14:paraId="7B443A33"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379A161" w14:textId="483EBBA6" w:rsidR="008C224A" w:rsidRDefault="00C9167C" w:rsidP="008C224A">
      <w:pPr>
        <w:rPr>
          <w:rFonts w:ascii="Arial" w:hAnsi="Arial"/>
          <w:sz w:val="18"/>
          <w:szCs w:val="18"/>
          <w:lang w:val="es-ES_tradnl"/>
        </w:rPr>
      </w:pPr>
      <w:r>
        <w:rPr>
          <w:rFonts w:ascii="Arial" w:hAnsi="Arial"/>
          <w:sz w:val="18"/>
          <w:szCs w:val="18"/>
          <w:lang w:val="es-ES_tradnl"/>
        </w:rPr>
        <w:t>Las flechas siempre se dirigirán hacia arriba (N)</w:t>
      </w:r>
    </w:p>
    <w:p w14:paraId="6C30BA9C" w14:textId="77777777" w:rsidR="008C224A" w:rsidRDefault="008C224A" w:rsidP="008C224A">
      <w:pPr>
        <w:rPr>
          <w:rFonts w:ascii="Arial" w:hAnsi="Arial"/>
          <w:sz w:val="18"/>
          <w:szCs w:val="18"/>
          <w:lang w:val="es-ES_tradnl"/>
        </w:rPr>
      </w:pPr>
    </w:p>
    <w:p w14:paraId="3AB03BD5" w14:textId="77777777" w:rsidR="00C9167C"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A7A99D3" w14:textId="6FD2683C" w:rsidR="0095479F" w:rsidRPr="008C0996" w:rsidRDefault="00C9167C" w:rsidP="00E31CAA">
      <w:pPr>
        <w:rPr>
          <w:rFonts w:ascii="Arial" w:hAnsi="Arial"/>
          <w:sz w:val="18"/>
          <w:szCs w:val="18"/>
          <w:lang w:val="es-ES_tradnl"/>
        </w:rPr>
      </w:pPr>
      <w:r>
        <w:rPr>
          <w:rFonts w:ascii="Arial" w:hAnsi="Arial"/>
          <w:b/>
          <w:sz w:val="18"/>
          <w:szCs w:val="18"/>
          <w:lang w:val="es-ES_tradnl"/>
        </w:rPr>
        <w:t>Las flechas tendrán la misma longitud, por parejas (S)</w:t>
      </w:r>
    </w:p>
    <w:sectPr w:rsidR="0095479F"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13C9"/>
    <w:multiLevelType w:val="hybridMultilevel"/>
    <w:tmpl w:val="82102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CF04B6A"/>
    <w:multiLevelType w:val="hybridMultilevel"/>
    <w:tmpl w:val="82102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E0B6338"/>
    <w:multiLevelType w:val="hybridMultilevel"/>
    <w:tmpl w:val="7A8234B4"/>
    <w:lvl w:ilvl="0" w:tplc="5F78ED54">
      <w:start w:val="1"/>
      <w:numFmt w:val="decimal"/>
      <w:pStyle w:val="Recursos"/>
      <w:lvlText w:val="MA_G10_01_REC%10."/>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5C60347"/>
    <w:multiLevelType w:val="hybridMultilevel"/>
    <w:tmpl w:val="82102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7AD7337"/>
    <w:multiLevelType w:val="hybridMultilevel"/>
    <w:tmpl w:val="82102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5B7F"/>
    <w:rsid w:val="00025642"/>
    <w:rsid w:val="00047132"/>
    <w:rsid w:val="0005228B"/>
    <w:rsid w:val="00054002"/>
    <w:rsid w:val="000B5294"/>
    <w:rsid w:val="000C5631"/>
    <w:rsid w:val="00101891"/>
    <w:rsid w:val="00104E5C"/>
    <w:rsid w:val="001356E0"/>
    <w:rsid w:val="0014528A"/>
    <w:rsid w:val="00160A1D"/>
    <w:rsid w:val="00165D0F"/>
    <w:rsid w:val="00180357"/>
    <w:rsid w:val="001B3983"/>
    <w:rsid w:val="001C0AE6"/>
    <w:rsid w:val="001E2043"/>
    <w:rsid w:val="00254FDB"/>
    <w:rsid w:val="002607FE"/>
    <w:rsid w:val="002678AE"/>
    <w:rsid w:val="00296D71"/>
    <w:rsid w:val="002B7E96"/>
    <w:rsid w:val="002E4EE6"/>
    <w:rsid w:val="002F6267"/>
    <w:rsid w:val="00326C60"/>
    <w:rsid w:val="00340C3A"/>
    <w:rsid w:val="00345260"/>
    <w:rsid w:val="00353644"/>
    <w:rsid w:val="0036486F"/>
    <w:rsid w:val="003B5A2E"/>
    <w:rsid w:val="003D72B3"/>
    <w:rsid w:val="003F1C77"/>
    <w:rsid w:val="00423CD3"/>
    <w:rsid w:val="004375B6"/>
    <w:rsid w:val="0045712C"/>
    <w:rsid w:val="0046136B"/>
    <w:rsid w:val="004735BF"/>
    <w:rsid w:val="00494F85"/>
    <w:rsid w:val="004A2B92"/>
    <w:rsid w:val="00551D6E"/>
    <w:rsid w:val="00552D7C"/>
    <w:rsid w:val="005961B8"/>
    <w:rsid w:val="005C209B"/>
    <w:rsid w:val="005C6BB8"/>
    <w:rsid w:val="005F0307"/>
    <w:rsid w:val="005F4C68"/>
    <w:rsid w:val="00611072"/>
    <w:rsid w:val="0061637A"/>
    <w:rsid w:val="00616529"/>
    <w:rsid w:val="00625BC7"/>
    <w:rsid w:val="0063490D"/>
    <w:rsid w:val="00647430"/>
    <w:rsid w:val="006559E5"/>
    <w:rsid w:val="006907A4"/>
    <w:rsid w:val="006A32CE"/>
    <w:rsid w:val="006A3851"/>
    <w:rsid w:val="006B1C75"/>
    <w:rsid w:val="006E1C59"/>
    <w:rsid w:val="006E32EF"/>
    <w:rsid w:val="0074775C"/>
    <w:rsid w:val="00771228"/>
    <w:rsid w:val="007B25A6"/>
    <w:rsid w:val="007C28CE"/>
    <w:rsid w:val="007D6D94"/>
    <w:rsid w:val="00801844"/>
    <w:rsid w:val="008404BC"/>
    <w:rsid w:val="00861FDD"/>
    <w:rsid w:val="00870466"/>
    <w:rsid w:val="00872742"/>
    <w:rsid w:val="008939DF"/>
    <w:rsid w:val="008C0996"/>
    <w:rsid w:val="008C224A"/>
    <w:rsid w:val="0095479F"/>
    <w:rsid w:val="00A037BB"/>
    <w:rsid w:val="00A22796"/>
    <w:rsid w:val="00A460F9"/>
    <w:rsid w:val="00A61B6D"/>
    <w:rsid w:val="00A925B6"/>
    <w:rsid w:val="00AC45C1"/>
    <w:rsid w:val="00AC7496"/>
    <w:rsid w:val="00AC7FAC"/>
    <w:rsid w:val="00AD45BA"/>
    <w:rsid w:val="00AE458C"/>
    <w:rsid w:val="00AF23DF"/>
    <w:rsid w:val="00B003C5"/>
    <w:rsid w:val="00B0282E"/>
    <w:rsid w:val="00B113F7"/>
    <w:rsid w:val="00B16990"/>
    <w:rsid w:val="00B24558"/>
    <w:rsid w:val="00B6061C"/>
    <w:rsid w:val="00B92165"/>
    <w:rsid w:val="00BA4232"/>
    <w:rsid w:val="00BC129D"/>
    <w:rsid w:val="00BD1FFA"/>
    <w:rsid w:val="00C0683E"/>
    <w:rsid w:val="00C209AE"/>
    <w:rsid w:val="00C34A1F"/>
    <w:rsid w:val="00C35567"/>
    <w:rsid w:val="00C7411E"/>
    <w:rsid w:val="00C82D30"/>
    <w:rsid w:val="00C84826"/>
    <w:rsid w:val="00C9167C"/>
    <w:rsid w:val="00C92E0A"/>
    <w:rsid w:val="00CA5658"/>
    <w:rsid w:val="00CB02D2"/>
    <w:rsid w:val="00CC7EAB"/>
    <w:rsid w:val="00CD2245"/>
    <w:rsid w:val="00CD652E"/>
    <w:rsid w:val="00D15A42"/>
    <w:rsid w:val="00D660AD"/>
    <w:rsid w:val="00D82F56"/>
    <w:rsid w:val="00DE1C4F"/>
    <w:rsid w:val="00E14202"/>
    <w:rsid w:val="00E31CAA"/>
    <w:rsid w:val="00E54DA3"/>
    <w:rsid w:val="00E61A4B"/>
    <w:rsid w:val="00E7707B"/>
    <w:rsid w:val="00E83935"/>
    <w:rsid w:val="00E84C33"/>
    <w:rsid w:val="00E87FE1"/>
    <w:rsid w:val="00EA3E65"/>
    <w:rsid w:val="00EB0CCB"/>
    <w:rsid w:val="00EC398E"/>
    <w:rsid w:val="00EE0BC6"/>
    <w:rsid w:val="00F157B9"/>
    <w:rsid w:val="00F203BD"/>
    <w:rsid w:val="00F4317E"/>
    <w:rsid w:val="00F44F99"/>
    <w:rsid w:val="00F80068"/>
    <w:rsid w:val="00F8111D"/>
    <w:rsid w:val="00F819D0"/>
    <w:rsid w:val="00FA04FB"/>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E291C19C-61C8-4321-A0B3-3F3C2EAC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qFormat/>
    <w:rsid w:val="00054002"/>
    <w:pPr>
      <w:ind w:left="720"/>
      <w:contextualSpacing/>
    </w:pPr>
  </w:style>
  <w:style w:type="paragraph" w:customStyle="1" w:styleId="cabecera1">
    <w:name w:val="cabecera1"/>
    <w:basedOn w:val="Normal"/>
    <w:rsid w:val="0018035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80357"/>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180357"/>
  </w:style>
  <w:style w:type="character" w:customStyle="1" w:styleId="negrita">
    <w:name w:val="negrita"/>
    <w:basedOn w:val="Fuentedeprrafopredeter"/>
    <w:rsid w:val="00180357"/>
  </w:style>
  <w:style w:type="character" w:styleId="Hipervnculo">
    <w:name w:val="Hyperlink"/>
    <w:basedOn w:val="Fuentedeprrafopredeter"/>
    <w:uiPriority w:val="99"/>
    <w:semiHidden/>
    <w:unhideWhenUsed/>
    <w:rsid w:val="00180357"/>
    <w:rPr>
      <w:color w:val="0000FF"/>
      <w:u w:val="single"/>
    </w:rPr>
  </w:style>
  <w:style w:type="paragraph" w:styleId="Textocomentario">
    <w:name w:val="annotation text"/>
    <w:basedOn w:val="Normal"/>
    <w:link w:val="TextocomentarioCar"/>
    <w:uiPriority w:val="99"/>
    <w:unhideWhenUsed/>
    <w:rsid w:val="0095479F"/>
    <w:pPr>
      <w:spacing w:after="200"/>
    </w:pPr>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95479F"/>
    <w:rPr>
      <w:rFonts w:ascii="Calibri" w:eastAsia="Calibri" w:hAnsi="Calibri" w:cs="Times New Roman"/>
      <w:sz w:val="20"/>
      <w:szCs w:val="20"/>
      <w:lang w:val="es-MX"/>
    </w:rPr>
  </w:style>
  <w:style w:type="character" w:styleId="Refdecomentario">
    <w:name w:val="annotation reference"/>
    <w:basedOn w:val="Fuentedeprrafopredeter"/>
    <w:rsid w:val="0095479F"/>
    <w:rPr>
      <w:sz w:val="18"/>
      <w:szCs w:val="18"/>
    </w:rPr>
  </w:style>
  <w:style w:type="character" w:customStyle="1" w:styleId="PrrafodelistaCar">
    <w:name w:val="Párrafo de lista Car"/>
    <w:basedOn w:val="Fuentedeprrafopredeter"/>
    <w:link w:val="Prrafodelista"/>
    <w:rsid w:val="0095479F"/>
  </w:style>
  <w:style w:type="paragraph" w:customStyle="1" w:styleId="Recursos">
    <w:name w:val="Recursos"/>
    <w:basedOn w:val="Prrafodelista"/>
    <w:link w:val="RecursosCar"/>
    <w:qFormat/>
    <w:rsid w:val="0095479F"/>
    <w:pPr>
      <w:numPr>
        <w:numId w:val="2"/>
      </w:numPr>
    </w:pPr>
    <w:rPr>
      <w:rFonts w:ascii="Times New Roman" w:eastAsiaTheme="minorHAnsi" w:hAnsi="Times New Roman" w:cs="Times New Roman"/>
      <w:b/>
      <w:color w:val="000000"/>
      <w:sz w:val="22"/>
      <w:szCs w:val="22"/>
      <w:lang w:val="es-MX"/>
    </w:rPr>
  </w:style>
  <w:style w:type="character" w:customStyle="1" w:styleId="RecursosCar">
    <w:name w:val="Recursos Car"/>
    <w:basedOn w:val="PrrafodelistaCar"/>
    <w:link w:val="Recursos"/>
    <w:rsid w:val="0095479F"/>
    <w:rPr>
      <w:rFonts w:ascii="Times New Roman" w:eastAsiaTheme="minorHAnsi" w:hAnsi="Times New Roman" w:cs="Times New Roman"/>
      <w:b/>
      <w:color w:val="000000"/>
      <w:sz w:val="22"/>
      <w:szCs w:val="22"/>
      <w:lang w:val="es-MX"/>
    </w:rPr>
  </w:style>
  <w:style w:type="character" w:styleId="Textodelmarcadordeposicin">
    <w:name w:val="Placeholder Text"/>
    <w:basedOn w:val="Fuentedeprrafopredeter"/>
    <w:uiPriority w:val="99"/>
    <w:semiHidden/>
    <w:rsid w:val="00625B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2808">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2526</Words>
  <Characters>13896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Josué</cp:lastModifiedBy>
  <cp:revision>21</cp:revision>
  <dcterms:created xsi:type="dcterms:W3CDTF">2015-03-10T04:34:00Z</dcterms:created>
  <dcterms:modified xsi:type="dcterms:W3CDTF">2015-03-24T18:12:00Z</dcterms:modified>
</cp:coreProperties>
</file>