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91" w:rsidRDefault="002C5091" w:rsidP="002C509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Crear una animación como la que aparece en </w:t>
      </w:r>
      <w:hyperlink r:id="rId5" w:history="1">
        <w:r w:rsidRPr="00AE19BC">
          <w:rPr>
            <w:rStyle w:val="Hipervnculo"/>
            <w:rFonts w:ascii="Times New Roman" w:eastAsiaTheme="minorEastAsia" w:hAnsi="Times New Roman" w:cs="Times New Roman"/>
          </w:rPr>
          <w:t>https://www.geogebratube.org/student/m1114</w:t>
        </w:r>
        <w:r w:rsidRPr="00AE19BC">
          <w:rPr>
            <w:rStyle w:val="Hipervnculo"/>
            <w:rFonts w:ascii="Times New Roman" w:eastAsiaTheme="minorEastAsia" w:hAnsi="Times New Roman" w:cs="Times New Roman"/>
          </w:rPr>
          <w:t>5</w:t>
        </w:r>
        <w:r w:rsidRPr="00AE19BC">
          <w:rPr>
            <w:rStyle w:val="Hipervnculo"/>
            <w:rFonts w:ascii="Times New Roman" w:eastAsiaTheme="minorEastAsia" w:hAnsi="Times New Roman" w:cs="Times New Roman"/>
          </w:rPr>
          <w:t>9</w:t>
        </w:r>
      </w:hyperlink>
      <w:r>
        <w:rPr>
          <w:rFonts w:ascii="Times New Roman" w:eastAsiaTheme="minorEastAsia" w:hAnsi="Times New Roman" w:cs="Times New Roman"/>
        </w:rPr>
        <w:t xml:space="preserve"> </w:t>
      </w:r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Pero en la que además de la función par clásica </w:t>
      </w:r>
      <m:oMath>
        <m:r>
          <w:rPr>
            <w:rFonts w:ascii="Cambria Math" w:hAnsi="Cambria Math" w:cs="Times New Roman"/>
            <w:highlight w:val="green"/>
          </w:rPr>
          <m:t>y=</m:t>
        </m:r>
        <m:r>
          <w:rPr>
            <w:rFonts w:ascii="Cambria Math" w:hAnsi="Cambria Math" w:cs="Times New Roman"/>
            <w:highlight w:val="green"/>
          </w:rPr>
          <m:t>f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r>
              <w:rPr>
                <w:rFonts w:ascii="Cambria Math" w:hAnsi="Cambria Math" w:cs="Times New Roman"/>
                <w:highlight w:val="green"/>
              </w:rPr>
              <m:t>x</m:t>
            </m:r>
          </m:e>
        </m:d>
        <m:r>
          <w:rPr>
            <w:rFonts w:ascii="Cambria Math" w:hAnsi="Cambria Math" w:cs="Times New Roman"/>
            <w:highlight w:val="gree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también se observe lo que pasa con el comportamiento de las funciones presentadas como ejemplo:</w:t>
      </w:r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green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x</m:t>
              </m:r>
            </m:e>
          </m:d>
          <m:r>
            <w:rPr>
              <w:rFonts w:ascii="Cambria Math" w:hAnsi="Cambria Math" w:cs="Times New Roman"/>
              <w:highlight w:val="gree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green"/>
            </w:rPr>
            <m:t>y=</m:t>
          </m:r>
          <m:r>
            <w:rPr>
              <w:rFonts w:ascii="Cambria Math" w:hAnsi="Cambria Math" w:cs="Times New Roman"/>
              <w:highlight w:val="gree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x</m:t>
              </m:r>
            </m:e>
          </m:d>
          <m:r>
            <w:rPr>
              <w:rFonts w:ascii="Cambria Math" w:hAnsi="Cambria Math" w:cs="Times New Roman"/>
              <w:highlight w:val="gree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</m:oMath>
      </m:oMathPara>
    </w:p>
    <w:p w:rsidR="002C5091" w:rsidRPr="00CB4949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</w:p>
    <w:p w:rsidR="002C5091" w:rsidRPr="008D5307" w:rsidRDefault="002C5091" w:rsidP="002C5091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green"/>
            </w:rPr>
            <m:t>y=</m:t>
          </m:r>
          <m:r>
            <w:rPr>
              <w:rFonts w:ascii="Cambria Math" w:hAnsi="Cambria Math" w:cs="Times New Roman"/>
              <w:highlight w:val="gree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x</m:t>
              </m:r>
            </m:e>
          </m:d>
          <m:r>
            <w:rPr>
              <w:rFonts w:ascii="Cambria Math" w:hAnsi="Cambria Math" w:cs="Times New Roman"/>
              <w:highlight w:val="gree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:rsidR="002C5091" w:rsidRDefault="002C5091" w:rsidP="002C5091">
      <w:pPr>
        <w:spacing w:after="0"/>
        <w:rPr>
          <w:rFonts w:ascii="Times New Roman" w:eastAsiaTheme="minorEastAsia" w:hAnsi="Times New Roman" w:cs="Times New Roman"/>
        </w:rPr>
      </w:pPr>
    </w:p>
    <w:p w:rsidR="002C5091" w:rsidRDefault="002C5091" w:rsidP="002C50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manera que aparezcan las distintas representaciones de dichas funciones</w:t>
      </w:r>
      <w:bookmarkStart w:id="0" w:name="_GoBack"/>
      <w:bookmarkEnd w:id="0"/>
    </w:p>
    <w:sectPr w:rsidR="002C5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399"/>
    <w:multiLevelType w:val="multilevel"/>
    <w:tmpl w:val="A918B092"/>
    <w:lvl w:ilvl="0">
      <w:start w:val="1"/>
      <w:numFmt w:val="bullet"/>
      <w:lvlText w:val="‒"/>
      <w:lvlJc w:val="left"/>
      <w:pPr>
        <w:ind w:left="39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2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3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4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5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6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7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8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</w:abstractNum>
  <w:abstractNum w:abstractNumId="1">
    <w:nsid w:val="123834FE"/>
    <w:multiLevelType w:val="hybridMultilevel"/>
    <w:tmpl w:val="001EB7AE"/>
    <w:lvl w:ilvl="0" w:tplc="FF1C802A">
      <w:start w:val="1"/>
      <w:numFmt w:val="lowerLetter"/>
      <w:pStyle w:val="Pregunta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65C26"/>
    <w:multiLevelType w:val="multilevel"/>
    <w:tmpl w:val="F780A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623807"/>
    <w:multiLevelType w:val="multilevel"/>
    <w:tmpl w:val="11426CEC"/>
    <w:lvl w:ilvl="0">
      <w:start w:val="1"/>
      <w:numFmt w:val="decimal"/>
      <w:lvlText w:val="Problema 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62F0F63"/>
    <w:multiLevelType w:val="multilevel"/>
    <w:tmpl w:val="EAFC4C76"/>
    <w:lvl w:ilvl="0">
      <w:start w:val="1"/>
      <w:numFmt w:val="decimal"/>
      <w:pStyle w:val="Probl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AD47AB"/>
    <w:multiLevelType w:val="hybridMultilevel"/>
    <w:tmpl w:val="FF4CB812"/>
    <w:lvl w:ilvl="0" w:tplc="12A8F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3B04CF"/>
    <w:multiLevelType w:val="hybridMultilevel"/>
    <w:tmpl w:val="636A34B0"/>
    <w:lvl w:ilvl="0" w:tplc="C298EBF0">
      <w:start w:val="1"/>
      <w:numFmt w:val="decimal"/>
      <w:pStyle w:val="Ttulo3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91"/>
    <w:rsid w:val="00051538"/>
    <w:rsid w:val="00066AD9"/>
    <w:rsid w:val="00243D70"/>
    <w:rsid w:val="002C5091"/>
    <w:rsid w:val="002F6684"/>
    <w:rsid w:val="0030314A"/>
    <w:rsid w:val="00381B73"/>
    <w:rsid w:val="00400A5F"/>
    <w:rsid w:val="004224D7"/>
    <w:rsid w:val="005A5874"/>
    <w:rsid w:val="007E7078"/>
    <w:rsid w:val="00B220BC"/>
    <w:rsid w:val="00BC32D0"/>
    <w:rsid w:val="00E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E30C28-A529-4CA8-A712-5A110DED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091"/>
    <w:pPr>
      <w:spacing w:after="200" w:line="240" w:lineRule="auto"/>
    </w:pPr>
    <w:rPr>
      <w:rFonts w:eastAsiaTheme="minorHAnsi"/>
      <w:sz w:val="24"/>
      <w:szCs w:val="24"/>
      <w:lang w:val="es-ES_tradnl"/>
    </w:rPr>
  </w:style>
  <w:style w:type="paragraph" w:styleId="Ttulo1">
    <w:name w:val="heading 1"/>
    <w:basedOn w:val="Ttulo3"/>
    <w:next w:val="Normal"/>
    <w:link w:val="Ttulo1Car"/>
    <w:qFormat/>
    <w:rsid w:val="00B220BC"/>
    <w:pPr>
      <w:numPr>
        <w:numId w:val="14"/>
      </w:numPr>
      <w:spacing w:before="240"/>
      <w:outlineLvl w:val="0"/>
    </w:pPr>
    <w:rPr>
      <w:sz w:val="28"/>
    </w:rPr>
  </w:style>
  <w:style w:type="paragraph" w:styleId="Ttulo2">
    <w:name w:val="heading 2"/>
    <w:basedOn w:val="Ttulo1"/>
    <w:next w:val="Normal"/>
    <w:link w:val="Ttulo2Car"/>
    <w:qFormat/>
    <w:rsid w:val="00051538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220BC"/>
    <w:pPr>
      <w:keepNext/>
      <w:keepLines/>
      <w:widowControl w:val="0"/>
      <w:numPr>
        <w:numId w:val="15"/>
      </w:numPr>
      <w:spacing w:before="280" w:after="240" w:line="276" w:lineRule="auto"/>
      <w:contextualSpacing/>
      <w:jc w:val="both"/>
      <w:outlineLvl w:val="2"/>
    </w:pPr>
    <w:rPr>
      <w:rFonts w:ascii="Times New Roman" w:eastAsia="Times New Roman" w:hAnsi="Times New Roman" w:cs="Times New Roman"/>
      <w:b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sos">
    <w:name w:val="Pasos"/>
    <w:basedOn w:val="Normal"/>
    <w:link w:val="PasosCar"/>
    <w:qFormat/>
    <w:rsid w:val="00051538"/>
    <w:pPr>
      <w:widowControl w:val="0"/>
      <w:spacing w:after="0" w:line="276" w:lineRule="auto"/>
      <w:ind w:left="360" w:hanging="360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character" w:customStyle="1" w:styleId="PasosCar">
    <w:name w:val="Pasos Car"/>
    <w:basedOn w:val="Fuentedeprrafopredeter"/>
    <w:link w:val="Pasos"/>
    <w:rsid w:val="00051538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rsid w:val="00051538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rsid w:val="00B220BC"/>
    <w:rPr>
      <w:rFonts w:ascii="Times New Roman" w:hAnsi="Times New Roman" w:cs="Times New Roman"/>
      <w:b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rsid w:val="00051538"/>
    <w:rPr>
      <w:rFonts w:ascii="Times New Roman" w:eastAsia="Times New Roman" w:hAnsi="Times New Roman" w:cs="Times New Roman"/>
      <w:b/>
      <w:color w:val="000000"/>
      <w:sz w:val="24"/>
      <w:szCs w:val="24"/>
      <w:lang w:eastAsia="es-CO"/>
    </w:rPr>
  </w:style>
  <w:style w:type="paragraph" w:customStyle="1" w:styleId="Figura">
    <w:name w:val="Figura"/>
    <w:basedOn w:val="Descripcin"/>
    <w:link w:val="FiguraCar"/>
    <w:qFormat/>
    <w:rsid w:val="00051538"/>
    <w:pPr>
      <w:jc w:val="center"/>
    </w:pPr>
    <w:rPr>
      <w:i w:val="0"/>
      <w:color w:val="auto"/>
    </w:rPr>
  </w:style>
  <w:style w:type="character" w:customStyle="1" w:styleId="FiguraCar">
    <w:name w:val="Figura Car"/>
    <w:basedOn w:val="Fuentedeprrafopredeter"/>
    <w:link w:val="Figura"/>
    <w:rsid w:val="00051538"/>
    <w:rPr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1538"/>
    <w:pPr>
      <w:widowControl w:val="0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CO" w:eastAsia="es-CO"/>
    </w:rPr>
  </w:style>
  <w:style w:type="paragraph" w:customStyle="1" w:styleId="Preguntas">
    <w:name w:val="Preguntas"/>
    <w:basedOn w:val="Prrafodelista"/>
    <w:link w:val="PreguntasCar"/>
    <w:qFormat/>
    <w:rsid w:val="00051538"/>
    <w:pPr>
      <w:numPr>
        <w:numId w:val="8"/>
      </w:numPr>
      <w:spacing w:after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reguntasCar">
    <w:name w:val="Preguntas Car"/>
    <w:basedOn w:val="Fuentedeprrafopredeter"/>
    <w:link w:val="Preguntas"/>
    <w:rsid w:val="00051538"/>
  </w:style>
  <w:style w:type="paragraph" w:styleId="Prrafodelista">
    <w:name w:val="List Paragraph"/>
    <w:basedOn w:val="Normal"/>
    <w:uiPriority w:val="34"/>
    <w:qFormat/>
    <w:rsid w:val="00051538"/>
    <w:pPr>
      <w:widowControl w:val="0"/>
      <w:spacing w:line="276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paragraph" w:customStyle="1" w:styleId="Problema">
    <w:name w:val="Problema"/>
    <w:basedOn w:val="Normal"/>
    <w:link w:val="ProblemaCar"/>
    <w:qFormat/>
    <w:rsid w:val="00051538"/>
    <w:pPr>
      <w:widowControl w:val="0"/>
      <w:numPr>
        <w:numId w:val="13"/>
      </w:numPr>
      <w:spacing w:before="240" w:line="276" w:lineRule="auto"/>
      <w:ind w:hanging="359"/>
      <w:contextualSpacing/>
      <w:jc w:val="both"/>
    </w:pPr>
    <w:rPr>
      <w:b/>
      <w:sz w:val="22"/>
      <w:szCs w:val="22"/>
      <w:lang w:val="es-CO" w:eastAsia="es-ES"/>
    </w:rPr>
  </w:style>
  <w:style w:type="character" w:customStyle="1" w:styleId="ProblemaCar">
    <w:name w:val="Problema Car"/>
    <w:basedOn w:val="Fuentedeprrafopredeter"/>
    <w:link w:val="Problema"/>
    <w:rsid w:val="00051538"/>
    <w:rPr>
      <w:b/>
      <w:lang w:eastAsia="es-ES"/>
    </w:rPr>
  </w:style>
  <w:style w:type="character" w:styleId="Hipervnculo">
    <w:name w:val="Hyperlink"/>
    <w:basedOn w:val="Fuentedeprrafopredeter"/>
    <w:uiPriority w:val="99"/>
    <w:rsid w:val="002C509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50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gebratube.org/student/m1114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380</Characters>
  <Application>Microsoft Office Word</Application>
  <DocSecurity>0</DocSecurity>
  <Lines>3</Lines>
  <Paragraphs>1</Paragraphs>
  <ScaleCrop>false</ScaleCrop>
  <Company>Hewlett-Packard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Liliana</dc:creator>
  <cp:keywords/>
  <dc:description/>
  <cp:lastModifiedBy>Magda Liliana</cp:lastModifiedBy>
  <cp:revision>1</cp:revision>
  <dcterms:created xsi:type="dcterms:W3CDTF">2015-02-27T14:57:00Z</dcterms:created>
  <dcterms:modified xsi:type="dcterms:W3CDTF">2015-02-27T15:03:00Z</dcterms:modified>
</cp:coreProperties>
</file>