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FC" w:rsidRDefault="00C167FC" w:rsidP="00C167F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Refuerza </w:t>
      </w:r>
      <w:r>
        <w:rPr>
          <w:rFonts w:ascii="Times New Roman" w:hAnsi="Times New Roman" w:cs="Times New Roman"/>
          <w:color w:val="000000"/>
        </w:rPr>
        <w:t>tu aprendizaje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: Funciones pares e impares </w:t>
      </w:r>
    </w:p>
    <w:p w:rsidR="00C167FC" w:rsidRDefault="00C167FC" w:rsidP="00C167FC">
      <w:r>
        <w:rPr>
          <w:rFonts w:ascii="Times New Roman" w:hAnsi="Times New Roman" w:cs="Times New Roman"/>
          <w:color w:val="000000"/>
        </w:rPr>
        <w:t xml:space="preserve">Identificar paridad e </w:t>
      </w:r>
      <w:proofErr w:type="spellStart"/>
      <w:r>
        <w:rPr>
          <w:rFonts w:ascii="Times New Roman" w:hAnsi="Times New Roman" w:cs="Times New Roman"/>
          <w:color w:val="000000"/>
        </w:rPr>
        <w:t>imparidad</w:t>
      </w:r>
      <w:proofErr w:type="spellEnd"/>
      <w:r>
        <w:rPr>
          <w:rFonts w:ascii="Times New Roman" w:hAnsi="Times New Roman" w:cs="Times New Roman"/>
          <w:color w:val="000000"/>
        </w:rPr>
        <w:t xml:space="preserve"> de algunas funciones, según si la simetría entre los puntos es axial o puntual</w:t>
      </w:r>
      <w:r>
        <w:rPr>
          <w:rFonts w:ascii="Times New Roman" w:hAnsi="Times New Roman" w:cs="Times New Roman"/>
          <w:color w:val="000000"/>
        </w:rPr>
        <w:t xml:space="preserve">, en una animación como la que aparece en Geogebra en </w:t>
      </w:r>
      <w:hyperlink r:id="rId5" w:history="1">
        <w:r w:rsidRPr="00131F77">
          <w:rPr>
            <w:rStyle w:val="Hipervnculo"/>
          </w:rPr>
          <w:t>https://tube.geogebra.org/student/m52403</w:t>
        </w:r>
      </w:hyperlink>
    </w:p>
    <w:p w:rsidR="00C167FC" w:rsidRDefault="00C167FC" w:rsidP="00C167FC"/>
    <w:p w:rsidR="00C167FC" w:rsidRDefault="00C167FC" w:rsidP="00C167FC">
      <w:r>
        <w:t>Hacer un test de identificación, pero que permita a los estudiantes aplicar los criterios propuestos para identificar el tipo de función y poder validar un poco su respuesta antes de tomar una decisión.</w:t>
      </w:r>
    </w:p>
    <w:p w:rsidR="00C167FC" w:rsidRDefault="00C167FC" w:rsidP="00C167FC"/>
    <w:p w:rsidR="00C167FC" w:rsidRDefault="00C167FC" w:rsidP="00C167FC"/>
    <w:p w:rsidR="00400A5F" w:rsidRDefault="00400A5F" w:rsidP="00C167FC"/>
    <w:sectPr w:rsidR="00400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E0B6338"/>
    <w:multiLevelType w:val="hybridMultilevel"/>
    <w:tmpl w:val="7A8234B4"/>
    <w:lvl w:ilvl="0" w:tplc="5F78ED54">
      <w:start w:val="1"/>
      <w:numFmt w:val="decimal"/>
      <w:pStyle w:val="Recursos"/>
      <w:lvlText w:val="MA_G10_01_REC%10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FC"/>
    <w:rsid w:val="00051538"/>
    <w:rsid w:val="00066AD9"/>
    <w:rsid w:val="00243D70"/>
    <w:rsid w:val="002F6684"/>
    <w:rsid w:val="0030314A"/>
    <w:rsid w:val="00381B73"/>
    <w:rsid w:val="00400A5F"/>
    <w:rsid w:val="004224D7"/>
    <w:rsid w:val="005A5874"/>
    <w:rsid w:val="007E7078"/>
    <w:rsid w:val="00B220BC"/>
    <w:rsid w:val="00BC32D0"/>
    <w:rsid w:val="00C167FC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03B592-545D-4C5B-BEDC-16D5287B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FC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numPr>
        <w:numId w:val="15"/>
      </w:numPr>
      <w:spacing w:before="280" w:after="240"/>
      <w:contextualSpacing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spacing w:after="0"/>
      <w:ind w:left="360" w:hanging="360"/>
      <w:contextualSpacing/>
    </w:p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rPr>
      <w:i/>
      <w:iCs/>
      <w:color w:val="44546A" w:themeColor="text2"/>
      <w:sz w:val="18"/>
      <w:szCs w:val="18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sz w:val="22"/>
      <w:szCs w:val="22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ind w:left="720"/>
      <w:contextualSpacing/>
    </w:pPr>
  </w:style>
  <w:style w:type="paragraph" w:customStyle="1" w:styleId="Problema">
    <w:name w:val="Problema"/>
    <w:basedOn w:val="Normal"/>
    <w:link w:val="ProblemaCar"/>
    <w:qFormat/>
    <w:rsid w:val="00051538"/>
    <w:pPr>
      <w:numPr>
        <w:numId w:val="13"/>
      </w:numPr>
      <w:spacing w:before="240"/>
      <w:ind w:hanging="359"/>
      <w:contextualSpacing/>
    </w:pPr>
    <w:rPr>
      <w:b/>
      <w:sz w:val="22"/>
      <w:szCs w:val="22"/>
      <w:lang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table" w:styleId="Tablaconcuadrcula">
    <w:name w:val="Table Grid"/>
    <w:basedOn w:val="Tablanormal"/>
    <w:rsid w:val="00C167F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ursos">
    <w:name w:val="Recursos"/>
    <w:basedOn w:val="Prrafodelista"/>
    <w:link w:val="RecursosCar"/>
    <w:qFormat/>
    <w:rsid w:val="00C167FC"/>
    <w:pPr>
      <w:numPr>
        <w:numId w:val="16"/>
      </w:numPr>
      <w:spacing w:after="0"/>
    </w:pPr>
    <w:rPr>
      <w:b/>
      <w:sz w:val="22"/>
      <w:szCs w:val="22"/>
      <w:lang w:val="es-MX"/>
    </w:rPr>
  </w:style>
  <w:style w:type="character" w:customStyle="1" w:styleId="RecursosCar">
    <w:name w:val="Recursos Car"/>
    <w:basedOn w:val="Fuentedeprrafopredeter"/>
    <w:link w:val="Recursos"/>
    <w:rsid w:val="00C167FC"/>
    <w:rPr>
      <w:rFonts w:ascii="Times New Roman" w:eastAsiaTheme="minorHAnsi" w:hAnsi="Times New Roman" w:cs="Times New Roman"/>
      <w:b/>
      <w:color w:val="000000"/>
      <w:lang w:val="es-MX"/>
    </w:rPr>
  </w:style>
  <w:style w:type="character" w:styleId="Hipervnculo">
    <w:name w:val="Hyperlink"/>
    <w:basedOn w:val="Fuentedeprrafopredeter"/>
    <w:uiPriority w:val="99"/>
    <w:unhideWhenUsed/>
    <w:rsid w:val="00C16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be.geogebra.org/student/m52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441</Characters>
  <Application>Microsoft Office Word</Application>
  <DocSecurity>0</DocSecurity>
  <Lines>3</Lines>
  <Paragraphs>1</Paragraphs>
  <ScaleCrop>false</ScaleCrop>
  <Company>Hewlett-Packard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1</cp:revision>
  <dcterms:created xsi:type="dcterms:W3CDTF">2015-02-27T17:47:00Z</dcterms:created>
  <dcterms:modified xsi:type="dcterms:W3CDTF">2015-02-27T17:58:00Z</dcterms:modified>
</cp:coreProperties>
</file>