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Pr="00C64174" w:rsidRDefault="000537AE" w:rsidP="00EB633B">
      <w:pPr>
        <w:jc w:val="center"/>
        <w:rPr>
          <w:rFonts w:ascii="Times New Roman" w:hAnsi="Times New Roman" w:cs="Times New Roman"/>
          <w:b/>
          <w:lang w:val="es-ES_tradnl"/>
        </w:rPr>
      </w:pPr>
      <w:r w:rsidRPr="00C64174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C40A52" w:rsidRPr="00C64174">
        <w:rPr>
          <w:rFonts w:ascii="Times New Roman" w:hAnsi="Times New Roman" w:cs="Times New Roman"/>
          <w:b/>
          <w:lang w:val="es-ES_tradnl"/>
        </w:rPr>
        <w:t>M101: Preguntas de respuesta libre</w:t>
      </w:r>
      <w:r w:rsidR="00EB633B" w:rsidRPr="00C64174">
        <w:rPr>
          <w:rFonts w:ascii="Times New Roman" w:hAnsi="Times New Roman" w:cs="Times New Roman"/>
          <w:b/>
          <w:lang w:val="es-ES_tradnl"/>
        </w:rPr>
        <w:t xml:space="preserve"> (NO AUTOEVALUABLE)</w:t>
      </w:r>
    </w:p>
    <w:p w14:paraId="720D2C7B" w14:textId="77777777" w:rsidR="0045712C" w:rsidRPr="00C64174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C64174" w:rsidRDefault="00254FDB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37CADEB4" w:rsidR="00E61A4B" w:rsidRPr="00C64174" w:rsidRDefault="004B23BB" w:rsidP="00CB02D2">
      <w:pPr>
        <w:rPr>
          <w:rFonts w:ascii="Times New Roman" w:hAnsi="Times New Roman" w:cs="Times New Roman"/>
          <w:lang w:val="es-ES_tradnl"/>
        </w:rPr>
      </w:pPr>
      <w:r w:rsidRPr="00591647">
        <w:rPr>
          <w:rFonts w:ascii="Times" w:hAnsi="Times"/>
          <w:sz w:val="20"/>
          <w:szCs w:val="20"/>
          <w:highlight w:val="yellow"/>
          <w:lang w:val="es-CO"/>
        </w:rPr>
        <w:t>MA_</w:t>
      </w:r>
      <w:r w:rsidR="005C2228" w:rsidRPr="00591647">
        <w:rPr>
          <w:rFonts w:ascii="Times" w:hAnsi="Times"/>
          <w:sz w:val="20"/>
          <w:szCs w:val="20"/>
          <w:highlight w:val="yellow"/>
          <w:lang w:val="es-CO"/>
        </w:rPr>
        <w:t>10_02_CO</w:t>
      </w:r>
    </w:p>
    <w:p w14:paraId="2FB33223" w14:textId="5AE03276" w:rsidR="0063490D" w:rsidRPr="00C6417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C64174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C64174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C64174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FAD7D35" w14:textId="77777777" w:rsidR="00E14BD5" w:rsidRPr="00C64174" w:rsidRDefault="00E14BD5" w:rsidP="00E14BD5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C64174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5765CC45" w14:textId="77777777" w:rsidR="00591647" w:rsidRDefault="00591647" w:rsidP="00591647">
      <w:pPr>
        <w:rPr>
          <w:rFonts w:ascii="Arial" w:hAnsi="Arial" w:cs="Arial"/>
          <w:sz w:val="18"/>
          <w:szCs w:val="18"/>
          <w:lang w:val="es-CO"/>
        </w:rPr>
      </w:pPr>
      <w:r w:rsidRPr="000D2DFE">
        <w:rPr>
          <w:rFonts w:ascii="Arial" w:hAnsi="Arial" w:cs="Arial"/>
          <w:sz w:val="18"/>
          <w:szCs w:val="18"/>
          <w:lang w:val="es-CO"/>
        </w:rPr>
        <w:t xml:space="preserve">Competencias: </w:t>
      </w:r>
      <w:r>
        <w:rPr>
          <w:rFonts w:ascii="Arial" w:hAnsi="Arial" w:cs="Arial"/>
          <w:sz w:val="18"/>
          <w:szCs w:val="18"/>
          <w:lang w:val="es-CO"/>
        </w:rPr>
        <w:t>Ángulos y triángulos</w:t>
      </w:r>
    </w:p>
    <w:p w14:paraId="543E468C" w14:textId="77777777" w:rsidR="000719EE" w:rsidRPr="00591647" w:rsidRDefault="000719EE" w:rsidP="000719EE">
      <w:pPr>
        <w:rPr>
          <w:rFonts w:ascii="Times New Roman" w:hAnsi="Times New Roman" w:cs="Times New Roman"/>
          <w:lang w:val="es-CO"/>
        </w:rPr>
      </w:pPr>
    </w:p>
    <w:p w14:paraId="08974794" w14:textId="6E935A9C" w:rsidR="0063490D" w:rsidRPr="00C64174" w:rsidRDefault="0063490D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="00AC7FAC" w:rsidRPr="00C64174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C64174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167EAA94" w14:textId="77777777" w:rsidR="00C50328" w:rsidRPr="00C50328" w:rsidRDefault="00C50328" w:rsidP="00C50328">
      <w:pPr>
        <w:rPr>
          <w:rFonts w:ascii="Arial" w:hAnsi="Arial" w:cs="Arial"/>
          <w:sz w:val="18"/>
          <w:szCs w:val="18"/>
          <w:lang w:val="es-CO"/>
        </w:rPr>
      </w:pPr>
      <w:r w:rsidRPr="00C50328">
        <w:rPr>
          <w:rFonts w:ascii="Arial" w:hAnsi="Arial" w:cs="Arial"/>
          <w:sz w:val="18"/>
          <w:szCs w:val="18"/>
          <w:lang w:val="es-CO"/>
        </w:rPr>
        <w:t>Actividad que permite evaluar lo aprendido sobre ángulos y triángulos</w:t>
      </w:r>
    </w:p>
    <w:p w14:paraId="5A70135C" w14:textId="77777777" w:rsidR="000719EE" w:rsidRPr="00C50328" w:rsidRDefault="000719EE" w:rsidP="000719EE">
      <w:pPr>
        <w:rPr>
          <w:rFonts w:ascii="Times New Roman" w:hAnsi="Times New Roman" w:cs="Times New Roman"/>
          <w:lang w:val="es-CO"/>
        </w:rPr>
      </w:pPr>
    </w:p>
    <w:p w14:paraId="793C2D34" w14:textId="2F322797" w:rsidR="003D72B3" w:rsidRPr="00C64174" w:rsidRDefault="0063490D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="003D72B3" w:rsidRPr="00C64174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C64174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1D930C7C" w:rsidR="000719EE" w:rsidRPr="00C64174" w:rsidRDefault="004B23BB" w:rsidP="000719EE">
      <w:pPr>
        <w:rPr>
          <w:rFonts w:ascii="Times New Roman" w:hAnsi="Times New Roman" w:cs="Times New Roman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á</w:t>
      </w:r>
      <w:r w:rsidR="00C50328">
        <w:rPr>
          <w:rFonts w:ascii="Times New Roman" w:hAnsi="Times New Roman" w:cs="Times New Roman"/>
          <w:lang w:val="es-ES_tradnl"/>
        </w:rPr>
        <w:t>ngulos,</w:t>
      </w:r>
      <w:proofErr w:type="gramEnd"/>
      <w:r w:rsidR="00C50328">
        <w:rPr>
          <w:rFonts w:ascii="Times New Roman" w:hAnsi="Times New Roman" w:cs="Times New Roman"/>
          <w:lang w:val="es-ES_tradnl"/>
        </w:rPr>
        <w:t>triángulos</w:t>
      </w:r>
      <w:proofErr w:type="spellEnd"/>
    </w:p>
    <w:p w14:paraId="4F4162B8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C64174" w:rsidRDefault="0063490D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563F3D32" w:rsidR="000719EE" w:rsidRPr="00C64174" w:rsidRDefault="00C5032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</w:t>
      </w:r>
      <w:r w:rsidR="00E90F91">
        <w:rPr>
          <w:rFonts w:ascii="Times New Roman" w:hAnsi="Times New Roman" w:cs="Times New Roman"/>
          <w:lang w:val="es-ES_tradnl"/>
        </w:rPr>
        <w:t>0 minutos</w:t>
      </w:r>
    </w:p>
    <w:p w14:paraId="4D3D1F03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C64174" w:rsidRDefault="0063490D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C64174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C6417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C64174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C6417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C64174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AC7496" w:rsidRPr="00C64174" w14:paraId="3EF28718" w14:textId="77777777" w:rsidTr="00AC7496">
        <w:tc>
          <w:tcPr>
            <w:tcW w:w="1248" w:type="dxa"/>
          </w:tcPr>
          <w:p w14:paraId="0F71FD18" w14:textId="4CA29615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4C2A50E" w:rsidR="005F4C68" w:rsidRPr="00C64174" w:rsidRDefault="00E90F91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C64174" w14:paraId="424EB321" w14:textId="77777777" w:rsidTr="00AC7496">
        <w:tc>
          <w:tcPr>
            <w:tcW w:w="1248" w:type="dxa"/>
          </w:tcPr>
          <w:p w14:paraId="79357949" w14:textId="1F32B609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C64174" w:rsidRDefault="00AC7496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C64174" w14:paraId="3F4FCFF6" w14:textId="102574E5" w:rsidTr="00B92165">
        <w:tc>
          <w:tcPr>
            <w:tcW w:w="4536" w:type="dxa"/>
          </w:tcPr>
          <w:p w14:paraId="6FE44A92" w14:textId="06DD1B98" w:rsidR="002E4EE6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6417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A42BF96" w:rsidR="002E4EE6" w:rsidRPr="00C64174" w:rsidRDefault="00E90F91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591647" w14:paraId="1593AE9E" w14:textId="55DEF9CB" w:rsidTr="00B92165">
        <w:tc>
          <w:tcPr>
            <w:tcW w:w="4536" w:type="dxa"/>
          </w:tcPr>
          <w:p w14:paraId="73E9F5D1" w14:textId="6D86BA7E" w:rsidR="002E4EE6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64174" w14:paraId="616BF0A9" w14:textId="36EE9EF1" w:rsidTr="00B92165">
        <w:tc>
          <w:tcPr>
            <w:tcW w:w="4536" w:type="dxa"/>
          </w:tcPr>
          <w:p w14:paraId="5D9EA602" w14:textId="143FA7BA" w:rsidR="002E4EE6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C6417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64174" w14:paraId="0CEAED7C" w14:textId="6C732F50" w:rsidTr="00B92165">
        <w:tc>
          <w:tcPr>
            <w:tcW w:w="4536" w:type="dxa"/>
          </w:tcPr>
          <w:p w14:paraId="04FC76F0" w14:textId="081E1537" w:rsidR="002E4EE6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F32AF7B" w14:textId="77777777" w:rsidR="00712769" w:rsidRPr="00C64174" w:rsidRDefault="00712769" w:rsidP="00712769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C64174" w14:paraId="23DB6ED9" w14:textId="77777777" w:rsidTr="007B5078">
        <w:tc>
          <w:tcPr>
            <w:tcW w:w="2126" w:type="dxa"/>
          </w:tcPr>
          <w:p w14:paraId="6682DD52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12769" w:rsidRPr="00C64174" w14:paraId="78CF7931" w14:textId="77777777" w:rsidTr="007B5078">
        <w:tc>
          <w:tcPr>
            <w:tcW w:w="2126" w:type="dxa"/>
          </w:tcPr>
          <w:p w14:paraId="34384084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12769" w:rsidRPr="00C64174" w14:paraId="0087206C" w14:textId="77777777" w:rsidTr="007B5078">
        <w:tc>
          <w:tcPr>
            <w:tcW w:w="2126" w:type="dxa"/>
          </w:tcPr>
          <w:p w14:paraId="4A693A0C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2DBCAB7E" w:rsidR="00712769" w:rsidRPr="00C64174" w:rsidRDefault="00E90F91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AF38063" w14:textId="77777777" w:rsidR="00712769" w:rsidRPr="00C64174" w:rsidRDefault="00712769" w:rsidP="0071276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C64174" w:rsidRDefault="0005228B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C6417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>Fácil, 2</w:t>
      </w:r>
      <w:r w:rsidRPr="00C6417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C64174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C6417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3A0BDDFC" w:rsidR="000719EE" w:rsidRPr="00C64174" w:rsidRDefault="00E90F9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4D4F0978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C6417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C64174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C64174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C64174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C64174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C64174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C64174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C64174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C64174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C64174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C64174" w:rsidRDefault="00054002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64174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C64174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C64174">
        <w:rPr>
          <w:rFonts w:ascii="Times New Roman" w:hAnsi="Times New Roman" w:cs="Times New Roman"/>
          <w:highlight w:val="green"/>
          <w:lang w:val="es-ES_tradnl"/>
        </w:rPr>
        <w:t>)</w:t>
      </w:r>
    </w:p>
    <w:p w14:paraId="380CB839" w14:textId="28818A24" w:rsidR="00E90F91" w:rsidRPr="00C64174" w:rsidRDefault="00E90F91" w:rsidP="00E90F91">
      <w:pPr>
        <w:rPr>
          <w:rFonts w:ascii="Times New Roman" w:hAnsi="Times New Roman" w:cs="Times New Roman"/>
          <w:lang w:val="es-ES_tradnl"/>
        </w:rPr>
      </w:pPr>
      <w:r w:rsidRPr="00591647">
        <w:rPr>
          <w:rFonts w:ascii="Times New Roman" w:hAnsi="Times New Roman" w:cs="Times New Roman"/>
          <w:color w:val="000000"/>
          <w:lang w:val="es-CO"/>
        </w:rPr>
        <w:t>Definición y tipos de ángulos coordenados</w:t>
      </w:r>
    </w:p>
    <w:p w14:paraId="1C778160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C64174" w:rsidRDefault="00054002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64174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C64174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5B0441F1" w:rsidR="000719EE" w:rsidRPr="00C64174" w:rsidRDefault="00E90F9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C64174" w:rsidRDefault="00C92E0A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C64174">
        <w:rPr>
          <w:rFonts w:ascii="Times New Roman" w:hAnsi="Times New Roman" w:cs="Times New Roman"/>
          <w:lang w:val="es-ES_tradnl"/>
        </w:rPr>
        <w:t xml:space="preserve"> </w:t>
      </w:r>
      <w:r w:rsidR="001B3983" w:rsidRPr="00C64174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C64174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C64174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C6417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7B51BE6C" w:rsidR="000719EE" w:rsidRPr="00C64174" w:rsidRDefault="006977E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 xml:space="preserve">Realiza la siguiente actividad. Cuando termines da </w:t>
      </w:r>
      <w:proofErr w:type="spellStart"/>
      <w:r>
        <w:rPr>
          <w:rFonts w:ascii="Times New Roman" w:hAnsi="Times New Roman" w:cs="Times New Roman"/>
          <w:lang w:val="es-ES_tradnl"/>
        </w:rPr>
        <w:t>click</w:t>
      </w:r>
      <w:proofErr w:type="spellEnd"/>
      <w:r>
        <w:rPr>
          <w:rFonts w:ascii="Times New Roman" w:hAnsi="Times New Roman" w:cs="Times New Roman"/>
          <w:lang w:val="es-ES_tradnl"/>
        </w:rPr>
        <w:t xml:space="preserve"> en Enviar. Si es necesario, presenta tus respuestas a mano o envialas por correo para que tu profesor pueda validarlas</w:t>
      </w:r>
      <w:r w:rsidR="00C87F0A">
        <w:rPr>
          <w:rFonts w:ascii="Times New Roman" w:hAnsi="Times New Roman" w:cs="Times New Roman"/>
          <w:lang w:val="es-ES_tradnl"/>
        </w:rPr>
        <w:t>.</w:t>
      </w:r>
    </w:p>
    <w:p w14:paraId="67EC4DD2" w14:textId="02A578DD" w:rsidR="000719EE" w:rsidRPr="00C64174" w:rsidRDefault="00C87F0A" w:rsidP="000719EE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f</w:t>
      </w:r>
      <w:proofErr w:type="gramEnd"/>
    </w:p>
    <w:p w14:paraId="136B8533" w14:textId="5B696C0D" w:rsidR="00F80068" w:rsidRPr="00C64174" w:rsidRDefault="006907A4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C64174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C64174" w:rsidRDefault="001E2043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C64174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C64174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C6417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C64174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0A033358" w:rsidR="000719EE" w:rsidRPr="00C64174" w:rsidRDefault="00C87F0A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47BED343" w14:textId="77777777" w:rsidR="00584F8B" w:rsidRPr="00C64174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C64174" w:rsidRDefault="006907A4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72847A08" w14:textId="37D55F0E" w:rsidR="009C4689" w:rsidRPr="00C64174" w:rsidRDefault="00C87F0A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2CD6EC98" w14:textId="77777777" w:rsidR="00EB633B" w:rsidRPr="00C64174" w:rsidRDefault="00EB633B" w:rsidP="00CB02D2">
      <w:pPr>
        <w:rPr>
          <w:rFonts w:ascii="Times New Roman" w:hAnsi="Times New Roman" w:cs="Times New Roman"/>
          <w:lang w:val="es-ES_tradnl"/>
        </w:rPr>
      </w:pPr>
    </w:p>
    <w:p w14:paraId="243C08AF" w14:textId="7403943B" w:rsidR="00742D83" w:rsidRPr="00C64174" w:rsidRDefault="006E0D3D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C64174">
        <w:rPr>
          <w:rFonts w:ascii="Times New Roman" w:hAnsi="Times New Roman" w:cs="Times New Roman"/>
          <w:color w:val="0000FF"/>
          <w:lang w:val="es-ES_tradnl"/>
        </w:rPr>
        <w:t xml:space="preserve">BATERIA DE </w:t>
      </w:r>
      <w:r w:rsidR="009C2E06" w:rsidRPr="00C64174">
        <w:rPr>
          <w:rFonts w:ascii="Times New Roman" w:hAnsi="Times New Roman" w:cs="Times New Roman"/>
          <w:color w:val="0000FF"/>
          <w:lang w:val="es-ES_tradnl"/>
        </w:rPr>
        <w:t xml:space="preserve">PREGUNTAS </w:t>
      </w:r>
      <w:r w:rsidRPr="00C64174">
        <w:rPr>
          <w:rFonts w:ascii="Times New Roman" w:hAnsi="Times New Roman" w:cs="Times New Roman"/>
          <w:color w:val="0000FF"/>
          <w:lang w:val="es-ES_tradnl"/>
        </w:rPr>
        <w:t>DE RESPUESTA</w:t>
      </w:r>
      <w:r w:rsidR="009C2E06" w:rsidRPr="00C64174">
        <w:rPr>
          <w:rFonts w:ascii="Times New Roman" w:hAnsi="Times New Roman" w:cs="Times New Roman"/>
          <w:color w:val="0000FF"/>
          <w:lang w:val="es-ES_tradnl"/>
        </w:rPr>
        <w:t xml:space="preserve"> LIBRE, MÍNIMO 1 - MÁXIMO 10. ES OPCIONAL ACOMPAÑAR LA PREGUNTA CON UNA EXPLICACIÓN (QUE SOLAMENTE VERÁ EL PROFESOR@) Y DE UNA IMAGEN O DE UN TEXTO (LECTURA). IMPORTANTE: NO PUEDE HABER IMAGEN Y TEXTO A LA VEZ.</w:t>
      </w:r>
    </w:p>
    <w:p w14:paraId="52721E54" w14:textId="77777777" w:rsidR="004A4A9C" w:rsidRPr="00C64174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5FE56D4" w14:textId="4768EEEC" w:rsidR="007D2825" w:rsidRPr="00C64174" w:rsidRDefault="009E7DAC" w:rsidP="006D02A8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9C2E06" w:rsidRPr="00C64174">
        <w:rPr>
          <w:rFonts w:ascii="Times New Roman" w:hAnsi="Times New Roman" w:cs="Times New Roman"/>
          <w:highlight w:val="green"/>
          <w:lang w:val="es-ES_tradnl"/>
        </w:rPr>
        <w:t>PREGUNTA</w:t>
      </w:r>
      <w:r w:rsidR="00A96ADF" w:rsidRPr="00C64174">
        <w:rPr>
          <w:rFonts w:ascii="Times New Roman" w:hAnsi="Times New Roman" w:cs="Times New Roman"/>
          <w:highlight w:val="green"/>
          <w:lang w:val="es-ES_tradnl"/>
        </w:rPr>
        <w:t xml:space="preserve"> 1</w:t>
      </w:r>
    </w:p>
    <w:p w14:paraId="2407785D" w14:textId="7B7E51A6" w:rsidR="00C5701A" w:rsidRPr="00C64174" w:rsidRDefault="001F52D4" w:rsidP="00C5701A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9C2E06" w:rsidRPr="00C64174">
        <w:rPr>
          <w:rFonts w:ascii="Times New Roman" w:hAnsi="Times New Roman" w:cs="Times New Roman"/>
          <w:highlight w:val="yellow"/>
          <w:lang w:val="es-ES_tradnl"/>
        </w:rPr>
        <w:t>Enunciado (p</w:t>
      </w:r>
      <w:r w:rsidR="00A96ADF" w:rsidRPr="00C64174">
        <w:rPr>
          <w:rFonts w:ascii="Times New Roman" w:hAnsi="Times New Roman" w:cs="Times New Roman"/>
          <w:highlight w:val="yellow"/>
          <w:lang w:val="es-ES_tradnl"/>
        </w:rPr>
        <w:t>regunta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="009C2E06"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="00A96ADF"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</w:t>
      </w:r>
      <w:r w:rsidR="00C5701A" w:rsidRPr="00C64174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673A6B00" w14:textId="14E32143" w:rsidR="00C87F0A" w:rsidRDefault="00C87F0A" w:rsidP="00C5701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¿Qué diferencias encuentras entre ángulo cóncavo y ángulo obtuso?</w:t>
      </w:r>
    </w:p>
    <w:p w14:paraId="4727C102" w14:textId="77777777" w:rsidR="00C87F0A" w:rsidRPr="00C64174" w:rsidRDefault="00C87F0A" w:rsidP="00C5701A">
      <w:pPr>
        <w:rPr>
          <w:rFonts w:ascii="Times New Roman" w:hAnsi="Times New Roman" w:cs="Times New Roman"/>
          <w:lang w:val="es-ES_tradnl"/>
        </w:rPr>
      </w:pPr>
    </w:p>
    <w:p w14:paraId="56A9C23B" w14:textId="0E14B155" w:rsidR="009C2E06" w:rsidRPr="00C64174" w:rsidRDefault="009C2E06" w:rsidP="009C2E06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46913BCF" w14:textId="0DD0EA16" w:rsidR="009C2E06" w:rsidRDefault="00C87F0A" w:rsidP="009C2E06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4C3F52B8" w14:textId="77777777" w:rsidR="00EB633B" w:rsidRPr="00C64174" w:rsidRDefault="00EB633B" w:rsidP="00DE2253">
      <w:pPr>
        <w:rPr>
          <w:rFonts w:ascii="Times New Roman" w:hAnsi="Times New Roman" w:cs="Times New Roman"/>
          <w:lang w:val="es-ES_tradnl"/>
        </w:rPr>
      </w:pPr>
    </w:p>
    <w:p w14:paraId="32202234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15CCE8C7" w14:textId="70E319CE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 w:rsidR="00907FAD">
        <w:rPr>
          <w:rFonts w:ascii="Times New Roman" w:hAnsi="Times New Roman" w:cs="Times New Roman"/>
          <w:highlight w:val="green"/>
          <w:lang w:val="es-ES_tradnl"/>
        </w:rPr>
        <w:t>2</w:t>
      </w:r>
    </w:p>
    <w:p w14:paraId="710AE37F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9A43D9C" w14:textId="35CE3EB6" w:rsidR="00143898" w:rsidRDefault="00C50328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Investiga por lo menos dos formas de demostrar el teorema de Pitágoras, escribe y explica las demostraciones del teorema que encontraste.</w:t>
      </w:r>
    </w:p>
    <w:p w14:paraId="4448A642" w14:textId="77777777" w:rsidR="00C50328" w:rsidRPr="00C64174" w:rsidRDefault="00C50328" w:rsidP="005B1760">
      <w:pPr>
        <w:rPr>
          <w:rFonts w:ascii="Times New Roman" w:hAnsi="Times New Roman" w:cs="Times New Roman"/>
          <w:lang w:val="es-ES_tradnl"/>
        </w:rPr>
      </w:pPr>
    </w:p>
    <w:p w14:paraId="5BF981D7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0DF70341" w14:textId="694962CC" w:rsidR="005B1760" w:rsidRDefault="00C50328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</w:t>
      </w:r>
      <w:r w:rsidR="007A675E">
        <w:rPr>
          <w:rFonts w:ascii="Times New Roman" w:hAnsi="Times New Roman" w:cs="Times New Roman"/>
          <w:lang w:val="es-ES_tradnl"/>
        </w:rPr>
        <w:t>-Medio</w:t>
      </w:r>
    </w:p>
    <w:p w14:paraId="6389634A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28B2E7B9" w14:textId="1077261C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</w:t>
      </w:r>
      <w:r w:rsidR="00907FAD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</w:t>
      </w:r>
    </w:p>
    <w:p w14:paraId="727075E0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9443475" w14:textId="1D3C4F5A" w:rsidR="007A675E" w:rsidRDefault="009C3E5D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Indica en un diagrama sencillo cómo se clasifican los triángulos y algunos ejemplos.</w:t>
      </w:r>
    </w:p>
    <w:p w14:paraId="102F4A4B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0141CB9C" w14:textId="0F0FA833" w:rsidR="005B1760" w:rsidRDefault="003830D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114494DD" w14:textId="77777777" w:rsidR="003830D6" w:rsidRPr="00C64174" w:rsidRDefault="003830D6" w:rsidP="005B1760">
      <w:pPr>
        <w:rPr>
          <w:rFonts w:ascii="Times New Roman" w:hAnsi="Times New Roman" w:cs="Times New Roman"/>
          <w:lang w:val="es-ES_tradnl"/>
        </w:rPr>
      </w:pPr>
    </w:p>
    <w:p w14:paraId="5D2D1957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263218D1" w14:textId="2EFECEB4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 w:rsidR="00907FAD">
        <w:rPr>
          <w:rFonts w:ascii="Times New Roman" w:hAnsi="Times New Roman" w:cs="Times New Roman"/>
          <w:highlight w:val="green"/>
          <w:lang w:val="es-ES_tradnl"/>
        </w:rPr>
        <w:t>4</w:t>
      </w:r>
      <w:bookmarkStart w:id="0" w:name="_GoBack"/>
      <w:bookmarkEnd w:id="0"/>
    </w:p>
    <w:p w14:paraId="6AEEC737" w14:textId="77777777" w:rsidR="005B1760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6B45732" w14:textId="67BB20D0" w:rsidR="003830D6" w:rsidRPr="00C64174" w:rsidRDefault="0001512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Indica tres contextos de cotidianidad en los que es importante identificar los ángulos asociados a la línea de visión.</w:t>
      </w:r>
    </w:p>
    <w:p w14:paraId="655D7925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4DFD7D7F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10C4510C" w14:textId="0E59735A" w:rsidR="005B1760" w:rsidRDefault="0001512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7E834E22" w14:textId="77777777" w:rsidR="00015126" w:rsidRPr="00C64174" w:rsidRDefault="00015126" w:rsidP="005B1760">
      <w:pPr>
        <w:rPr>
          <w:rFonts w:ascii="Times New Roman" w:hAnsi="Times New Roman" w:cs="Times New Roman"/>
          <w:lang w:val="es-ES_tradnl"/>
        </w:rPr>
      </w:pPr>
    </w:p>
    <w:p w14:paraId="224C93F7" w14:textId="77777777" w:rsidR="00C03791" w:rsidRPr="00C64174" w:rsidRDefault="00C03791" w:rsidP="005B1760">
      <w:pPr>
        <w:rPr>
          <w:rFonts w:ascii="Times New Roman" w:hAnsi="Times New Roman" w:cs="Times New Roman"/>
          <w:lang w:val="es-ES_tradnl"/>
        </w:rPr>
      </w:pPr>
    </w:p>
    <w:sectPr w:rsidR="00C03791" w:rsidRPr="00C6417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1BA2"/>
    <w:rsid w:val="00015126"/>
    <w:rsid w:val="00025642"/>
    <w:rsid w:val="00046B74"/>
    <w:rsid w:val="00051C59"/>
    <w:rsid w:val="0005228B"/>
    <w:rsid w:val="000537AE"/>
    <w:rsid w:val="00054002"/>
    <w:rsid w:val="000719EE"/>
    <w:rsid w:val="00096AC8"/>
    <w:rsid w:val="00096C84"/>
    <w:rsid w:val="000B20BA"/>
    <w:rsid w:val="000C6273"/>
    <w:rsid w:val="000D352C"/>
    <w:rsid w:val="00104E5C"/>
    <w:rsid w:val="00125D25"/>
    <w:rsid w:val="00143898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35A5E"/>
    <w:rsid w:val="00340C3A"/>
    <w:rsid w:val="00342E6F"/>
    <w:rsid w:val="00345260"/>
    <w:rsid w:val="00353644"/>
    <w:rsid w:val="0036258A"/>
    <w:rsid w:val="003830D6"/>
    <w:rsid w:val="003A458C"/>
    <w:rsid w:val="003B49B4"/>
    <w:rsid w:val="003D72B3"/>
    <w:rsid w:val="003E678D"/>
    <w:rsid w:val="004024BA"/>
    <w:rsid w:val="00411F22"/>
    <w:rsid w:val="00417B06"/>
    <w:rsid w:val="004375B6"/>
    <w:rsid w:val="0045712C"/>
    <w:rsid w:val="00485C72"/>
    <w:rsid w:val="00495119"/>
    <w:rsid w:val="004A4A9C"/>
    <w:rsid w:val="004B23BB"/>
    <w:rsid w:val="004D3E90"/>
    <w:rsid w:val="00510FE7"/>
    <w:rsid w:val="0052013C"/>
    <w:rsid w:val="005513FA"/>
    <w:rsid w:val="00551D6E"/>
    <w:rsid w:val="00552D7C"/>
    <w:rsid w:val="0057625D"/>
    <w:rsid w:val="00584F8B"/>
    <w:rsid w:val="00591647"/>
    <w:rsid w:val="005B1760"/>
    <w:rsid w:val="005B210B"/>
    <w:rsid w:val="005C209B"/>
    <w:rsid w:val="005C2228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977E1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A675E"/>
    <w:rsid w:val="007B25C8"/>
    <w:rsid w:val="007B521F"/>
    <w:rsid w:val="007B7770"/>
    <w:rsid w:val="007C28CE"/>
    <w:rsid w:val="007D0493"/>
    <w:rsid w:val="007D2825"/>
    <w:rsid w:val="007F74EA"/>
    <w:rsid w:val="00874DAC"/>
    <w:rsid w:val="008752D9"/>
    <w:rsid w:val="00881754"/>
    <w:rsid w:val="0089063A"/>
    <w:rsid w:val="008932B9"/>
    <w:rsid w:val="008C6F76"/>
    <w:rsid w:val="00907FAD"/>
    <w:rsid w:val="00923C89"/>
    <w:rsid w:val="009320AC"/>
    <w:rsid w:val="009510B5"/>
    <w:rsid w:val="00953886"/>
    <w:rsid w:val="0099088A"/>
    <w:rsid w:val="00991941"/>
    <w:rsid w:val="00992AB9"/>
    <w:rsid w:val="009C2E06"/>
    <w:rsid w:val="009C3E5D"/>
    <w:rsid w:val="009C4689"/>
    <w:rsid w:val="009E5826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6714"/>
    <w:rsid w:val="00B0282E"/>
    <w:rsid w:val="00B45ECD"/>
    <w:rsid w:val="00B51D60"/>
    <w:rsid w:val="00B5250C"/>
    <w:rsid w:val="00B5420C"/>
    <w:rsid w:val="00B55138"/>
    <w:rsid w:val="00B860F0"/>
    <w:rsid w:val="00B90D54"/>
    <w:rsid w:val="00B92165"/>
    <w:rsid w:val="00BC129D"/>
    <w:rsid w:val="00BC2254"/>
    <w:rsid w:val="00BD1FFA"/>
    <w:rsid w:val="00BD770C"/>
    <w:rsid w:val="00C03791"/>
    <w:rsid w:val="00C0683E"/>
    <w:rsid w:val="00C209AE"/>
    <w:rsid w:val="00C219A9"/>
    <w:rsid w:val="00C34A1F"/>
    <w:rsid w:val="00C35567"/>
    <w:rsid w:val="00C40A52"/>
    <w:rsid w:val="00C43F55"/>
    <w:rsid w:val="00C50328"/>
    <w:rsid w:val="00C52079"/>
    <w:rsid w:val="00C5701A"/>
    <w:rsid w:val="00C64174"/>
    <w:rsid w:val="00C7411E"/>
    <w:rsid w:val="00C801EC"/>
    <w:rsid w:val="00C82D30"/>
    <w:rsid w:val="00C84826"/>
    <w:rsid w:val="00C87F0A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91AA1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0F91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13B4C46-7AC7-422F-B42E-3DF8F0BF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Josué</cp:lastModifiedBy>
  <cp:revision>6</cp:revision>
  <dcterms:created xsi:type="dcterms:W3CDTF">2015-05-13T03:53:00Z</dcterms:created>
  <dcterms:modified xsi:type="dcterms:W3CDTF">2015-05-13T20:04:00Z</dcterms:modified>
</cp:coreProperties>
</file>