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7C2247" w:rsidRDefault="00D82497" w:rsidP="00000F28">
      <w:pPr>
        <w:jc w:val="center"/>
        <w:rPr>
          <w:rFonts w:ascii="Times New Roman" w:hAnsi="Times New Roman" w:cs="Times New Roman"/>
          <w:b/>
          <w:highlight w:val="yellow"/>
        </w:rPr>
      </w:pPr>
      <w:r w:rsidRPr="007C2247">
        <w:rPr>
          <w:rFonts w:ascii="Times New Roman" w:hAnsi="Times New Roman" w:cs="Times New Roman"/>
          <w:b/>
          <w:highlight w:val="yellow"/>
        </w:rPr>
        <w:t>Guía didáctica</w:t>
      </w:r>
    </w:p>
    <w:p w14:paraId="21538699" w14:textId="77777777" w:rsidR="007C2247" w:rsidRPr="007C2247" w:rsidRDefault="007C2247" w:rsidP="00000F28">
      <w:pPr>
        <w:jc w:val="center"/>
        <w:rPr>
          <w:rFonts w:ascii="Times New Roman" w:hAnsi="Times New Roman" w:cs="Times New Roman"/>
          <w:b/>
          <w:highlight w:val="yellow"/>
        </w:rPr>
      </w:pPr>
    </w:p>
    <w:p w14:paraId="1C5F6C5B" w14:textId="2EC46DE7" w:rsidR="007C2247" w:rsidRDefault="007C2247" w:rsidP="007C2247">
      <w:pPr>
        <w:rPr>
          <w:rFonts w:ascii="Times New Roman" w:hAnsi="Times New Roman" w:cs="Times New Roman"/>
          <w:b/>
        </w:rPr>
      </w:pPr>
      <w:r w:rsidRPr="007C2247">
        <w:rPr>
          <w:rFonts w:ascii="Times New Roman" w:hAnsi="Times New Roman" w:cs="Times New Roman"/>
          <w:b/>
          <w:highlight w:val="yellow"/>
        </w:rPr>
        <w:t>Tema: La estadística y la probabilidad</w:t>
      </w:r>
    </w:p>
    <w:p w14:paraId="40B8FE2D" w14:textId="77777777" w:rsidR="007C2247" w:rsidRDefault="007C2247" w:rsidP="00CC2D61">
      <w:pPr>
        <w:rPr>
          <w:rFonts w:ascii="Times New Roman" w:hAnsi="Times New Roman" w:cs="Times New Roman"/>
          <w:b/>
        </w:rPr>
      </w:pPr>
    </w:p>
    <w:p w14:paraId="13FBD439" w14:textId="64DA6D1A" w:rsidR="007C2247" w:rsidRDefault="007C2247" w:rsidP="00CC2D61">
      <w:pPr>
        <w:rPr>
          <w:rFonts w:ascii="Times New Roman" w:hAnsi="Times New Roman" w:cs="Times New Roman"/>
          <w:b/>
        </w:rPr>
      </w:pPr>
      <w:r>
        <w:rPr>
          <w:rFonts w:ascii="Times New Roman" w:hAnsi="Times New Roman" w:cs="Times New Roman"/>
          <w:b/>
        </w:rPr>
        <w:t>Objetivo</w:t>
      </w:r>
    </w:p>
    <w:p w14:paraId="3F095A4F" w14:textId="77777777" w:rsidR="007C2247" w:rsidRDefault="007C2247" w:rsidP="00CC2D61">
      <w:pPr>
        <w:rPr>
          <w:rFonts w:ascii="Times New Roman" w:hAnsi="Times New Roman" w:cs="Times New Roman"/>
          <w:b/>
        </w:rPr>
      </w:pPr>
    </w:p>
    <w:p w14:paraId="7F28A44B" w14:textId="4A1CD3D2" w:rsidR="0091713B" w:rsidRDefault="00987028" w:rsidP="00CC2D61">
      <w:pPr>
        <w:rPr>
          <w:rFonts w:ascii="Times New Roman" w:hAnsi="Times New Roman" w:cs="Times New Roman"/>
          <w:b/>
        </w:rPr>
      </w:pPr>
      <w:r>
        <w:rPr>
          <w:rFonts w:ascii="Times New Roman" w:hAnsi="Times New Roman" w:cs="Times New Roman"/>
          <w:b/>
        </w:rPr>
        <w:t>Estándar</w:t>
      </w:r>
    </w:p>
    <w:p w14:paraId="7C9A64E0" w14:textId="77777777" w:rsidR="00987028" w:rsidRDefault="00987028" w:rsidP="00CC2D61">
      <w:pPr>
        <w:rPr>
          <w:rFonts w:ascii="Times New Roman" w:hAnsi="Times New Roman" w:cs="Times New Roman"/>
          <w:b/>
        </w:rPr>
      </w:pPr>
    </w:p>
    <w:p w14:paraId="2258DA5F" w14:textId="77777777" w:rsidR="00E8766E" w:rsidRDefault="00E8766E" w:rsidP="00CC2D61">
      <w:pPr>
        <w:rPr>
          <w:rFonts w:ascii="Times New Roman" w:hAnsi="Times New Roman" w:cs="Times New Roman"/>
          <w:b/>
        </w:rPr>
      </w:pPr>
    </w:p>
    <w:p w14:paraId="503D5F31" w14:textId="33E7A076" w:rsidR="00AA1261" w:rsidRPr="007C2247" w:rsidRDefault="0091713B" w:rsidP="007C2247">
      <w:pPr>
        <w:rPr>
          <w:rFonts w:ascii="Times New Roman" w:hAnsi="Times New Roman" w:cs="Times New Roman"/>
          <w:b/>
        </w:rPr>
      </w:pPr>
      <w:r w:rsidRPr="007C2247">
        <w:rPr>
          <w:rFonts w:ascii="Times New Roman" w:hAnsi="Times New Roman" w:cs="Times New Roman"/>
          <w:b/>
        </w:rPr>
        <w:t xml:space="preserve">Pensamiento </w:t>
      </w:r>
      <w:r w:rsidR="00B54A55" w:rsidRPr="007C2247">
        <w:rPr>
          <w:rFonts w:ascii="Times New Roman" w:hAnsi="Times New Roman" w:cs="Times New Roman"/>
          <w:b/>
        </w:rPr>
        <w:t>aleatorio</w:t>
      </w:r>
      <w:r w:rsidRPr="007C2247">
        <w:rPr>
          <w:rFonts w:ascii="Times New Roman" w:hAnsi="Times New Roman" w:cs="Times New Roman"/>
          <w:b/>
        </w:rPr>
        <w:t xml:space="preserve"> y sistemas </w:t>
      </w:r>
      <w:r w:rsidR="00B54A55" w:rsidRPr="007C2247">
        <w:rPr>
          <w:rFonts w:ascii="Times New Roman" w:hAnsi="Times New Roman" w:cs="Times New Roman"/>
          <w:b/>
        </w:rPr>
        <w:t>de datos</w:t>
      </w:r>
    </w:p>
    <w:p w14:paraId="5F607385" w14:textId="0D01DD66" w:rsidR="00B54A55" w:rsidRPr="007C2247" w:rsidRDefault="00B54A55" w:rsidP="007C2247">
      <w:pPr>
        <w:rPr>
          <w:rFonts w:ascii="Times New Roman" w:hAnsi="Times New Roman" w:cs="Times New Roman"/>
        </w:rPr>
      </w:pPr>
      <w:r w:rsidRPr="007C2247">
        <w:rPr>
          <w:rFonts w:ascii="Times New Roman" w:hAnsi="Times New Roman" w:cs="Times New Roman"/>
        </w:rPr>
        <w:t>Interpreto y comparo resultados de estud</w:t>
      </w:r>
      <w:r w:rsidR="00E04493" w:rsidRPr="007C2247">
        <w:rPr>
          <w:rFonts w:ascii="Times New Roman" w:hAnsi="Times New Roman" w:cs="Times New Roman"/>
        </w:rPr>
        <w:t xml:space="preserve">ios con información estadística </w:t>
      </w:r>
      <w:r w:rsidRPr="007C2247">
        <w:rPr>
          <w:rFonts w:ascii="Times New Roman" w:hAnsi="Times New Roman" w:cs="Times New Roman"/>
        </w:rPr>
        <w:t>provenientes de medios de comunicación.</w:t>
      </w:r>
    </w:p>
    <w:p w14:paraId="123CA4BD" w14:textId="1838E2B7" w:rsidR="00B54A55" w:rsidRPr="007C2247" w:rsidRDefault="00B54A55" w:rsidP="007C2247">
      <w:pPr>
        <w:rPr>
          <w:rFonts w:ascii="Times New Roman" w:hAnsi="Times New Roman" w:cs="Times New Roman"/>
        </w:rPr>
      </w:pPr>
      <w:r w:rsidRPr="007C2247">
        <w:rPr>
          <w:rFonts w:ascii="Times New Roman" w:hAnsi="Times New Roman" w:cs="Times New Roman"/>
        </w:rPr>
        <w:t>Justifico o refuto inferencias basadas en razonamientos estadísticos a partir de resultados de estudios publicados en los medios o diseñados en el ámbito escolar.</w:t>
      </w:r>
    </w:p>
    <w:p w14:paraId="3B889DF5" w14:textId="1074AB93" w:rsidR="00B54A55" w:rsidRPr="007C2247" w:rsidRDefault="00B54A55" w:rsidP="007C2247">
      <w:pPr>
        <w:rPr>
          <w:rFonts w:ascii="Times New Roman" w:hAnsi="Times New Roman" w:cs="Times New Roman"/>
        </w:rPr>
      </w:pPr>
      <w:r w:rsidRPr="007C2247">
        <w:rPr>
          <w:rFonts w:ascii="Times New Roman" w:hAnsi="Times New Roman" w:cs="Times New Roman"/>
        </w:rPr>
        <w:t>Diseño experimentos aleatorios (de las ciencias físicas, naturales o sociales) para estudiar un problema o pregunta.</w:t>
      </w:r>
    </w:p>
    <w:p w14:paraId="03209BCC" w14:textId="66E6D7EE" w:rsidR="00B54A55" w:rsidRPr="007C2247" w:rsidRDefault="00B54A55" w:rsidP="007C2247">
      <w:pPr>
        <w:rPr>
          <w:rFonts w:ascii="Times New Roman" w:hAnsi="Times New Roman" w:cs="Times New Roman"/>
        </w:rPr>
      </w:pPr>
      <w:r w:rsidRPr="007C2247">
        <w:rPr>
          <w:rFonts w:ascii="Times New Roman" w:hAnsi="Times New Roman" w:cs="Times New Roman"/>
        </w:rPr>
        <w:t>Describo tendencias que se observan en conjuntos de variables relacionadas.</w:t>
      </w:r>
    </w:p>
    <w:p w14:paraId="150581C8" w14:textId="50A8FA60" w:rsidR="00B54A55" w:rsidRPr="007C2247" w:rsidRDefault="00B54A55" w:rsidP="007C2247">
      <w:pPr>
        <w:rPr>
          <w:rFonts w:ascii="Times New Roman" w:hAnsi="Times New Roman" w:cs="Times New Roman"/>
        </w:rPr>
      </w:pPr>
      <w:r w:rsidRPr="007C2247">
        <w:rPr>
          <w:rFonts w:ascii="Times New Roman" w:hAnsi="Times New Roman" w:cs="Times New Roman"/>
        </w:rPr>
        <w:t>Interpreto nociones básicas relacionadas con el manejo de información como población, muestra, variable aleatoria, distribución de frecuencias, parámetros y estadígrafos).</w:t>
      </w:r>
    </w:p>
    <w:p w14:paraId="3F1184CF" w14:textId="1CBFD6CC" w:rsidR="00B54A55" w:rsidRPr="007C2247" w:rsidRDefault="00B54A55" w:rsidP="007C2247">
      <w:pPr>
        <w:rPr>
          <w:rFonts w:ascii="Times New Roman" w:hAnsi="Times New Roman" w:cs="Times New Roman"/>
        </w:rPr>
      </w:pPr>
      <w:r w:rsidRPr="007C2247">
        <w:rPr>
          <w:rFonts w:ascii="Times New Roman" w:hAnsi="Times New Roman" w:cs="Times New Roman"/>
        </w:rPr>
        <w:t>Uso comprensivamente algunas medidas de centralización, localización, dispersión y correlación (percentiles, cuartiles, centralidad, distancia, rango, varianza, covarianza y normalidad).</w:t>
      </w:r>
    </w:p>
    <w:p w14:paraId="20E4AFE0" w14:textId="6D4266B6" w:rsidR="007C2247" w:rsidRPr="007C2247" w:rsidRDefault="007C2247" w:rsidP="007C2247">
      <w:pPr>
        <w:rPr>
          <w:rFonts w:ascii="Times New Roman" w:hAnsi="Times New Roman" w:cs="Times New Roman"/>
        </w:rPr>
      </w:pPr>
      <w:r w:rsidRPr="007C2247">
        <w:rPr>
          <w:rFonts w:ascii="Times New Roman" w:hAnsi="Times New Roman" w:cs="Times New Roman"/>
        </w:rPr>
        <w:t>Interpreto conceptos de probabilidad condicional e independencia de eventos.</w:t>
      </w:r>
    </w:p>
    <w:p w14:paraId="003BF321" w14:textId="276B57C5" w:rsidR="007C2247" w:rsidRPr="007C2247" w:rsidRDefault="007C2247" w:rsidP="007C2247">
      <w:pPr>
        <w:rPr>
          <w:rFonts w:ascii="Times New Roman" w:hAnsi="Times New Roman" w:cs="Times New Roman"/>
        </w:rPr>
      </w:pPr>
      <w:r w:rsidRPr="007C2247">
        <w:rPr>
          <w:rFonts w:ascii="Times New Roman" w:hAnsi="Times New Roman" w:cs="Times New Roman"/>
        </w:rPr>
        <w:t xml:space="preserve">Resuelvo y planteo problemas usando conceptos básicos de conteo y probabilidad (combinaciones, permutaciones, espacio </w:t>
      </w:r>
      <w:proofErr w:type="spellStart"/>
      <w:r w:rsidRPr="007C2247">
        <w:rPr>
          <w:rFonts w:ascii="Times New Roman" w:hAnsi="Times New Roman" w:cs="Times New Roman"/>
        </w:rPr>
        <w:t>muestral</w:t>
      </w:r>
      <w:proofErr w:type="spellEnd"/>
      <w:r w:rsidRPr="007C2247">
        <w:rPr>
          <w:rFonts w:ascii="Times New Roman" w:hAnsi="Times New Roman" w:cs="Times New Roman"/>
        </w:rPr>
        <w:t>, muestreo aleatorio, muestreo con remplazo).</w:t>
      </w:r>
    </w:p>
    <w:p w14:paraId="16EAE8CC" w14:textId="5A323219" w:rsidR="007C2247" w:rsidRPr="007C2247" w:rsidRDefault="007C2247" w:rsidP="007C2247">
      <w:pPr>
        <w:rPr>
          <w:rFonts w:ascii="Times New Roman" w:hAnsi="Times New Roman" w:cs="Times New Roman"/>
        </w:rPr>
      </w:pPr>
      <w:r w:rsidRPr="007C2247">
        <w:rPr>
          <w:rFonts w:ascii="Times New Roman" w:hAnsi="Times New Roman" w:cs="Times New Roman"/>
        </w:rPr>
        <w:t>Propongo inferencias a partir del estudio de muestras probabilísticas.</w:t>
      </w:r>
    </w:p>
    <w:p w14:paraId="4CF1893E" w14:textId="77777777" w:rsidR="007C2247" w:rsidRDefault="007C2247" w:rsidP="007C2247">
      <w:pPr>
        <w:pStyle w:val="Prrafodelista"/>
        <w:rPr>
          <w:rFonts w:ascii="Times New Roman" w:hAnsi="Times New Roman" w:cs="Times New Roman"/>
          <w:b/>
        </w:rPr>
      </w:pPr>
    </w:p>
    <w:p w14:paraId="75B0F645" w14:textId="77777777" w:rsidR="007C2247" w:rsidRPr="00AE239F" w:rsidRDefault="007C2247" w:rsidP="00AA1261">
      <w:pPr>
        <w:rPr>
          <w:rFonts w:ascii="Times New Roman" w:hAnsi="Times New Roman" w:cs="Times New Roman"/>
          <w:b/>
        </w:rPr>
      </w:pPr>
    </w:p>
    <w:p w14:paraId="37960171" w14:textId="5E1A46A4" w:rsidR="0002446C" w:rsidRPr="00AE239F" w:rsidRDefault="0002446C" w:rsidP="0002446C">
      <w:pPr>
        <w:rPr>
          <w:rFonts w:ascii="Times New Roman" w:hAnsi="Times New Roman" w:cs="Times New Roman"/>
          <w:b/>
          <w:lang w:val="es-419"/>
        </w:rPr>
      </w:pPr>
      <w:r w:rsidRPr="00AE239F">
        <w:rPr>
          <w:rFonts w:ascii="Times New Roman" w:hAnsi="Times New Roman" w:cs="Times New Roman"/>
          <w:b/>
        </w:rPr>
        <w:t>Objetivo</w:t>
      </w:r>
      <w:r w:rsidR="00AE239F">
        <w:rPr>
          <w:rFonts w:ascii="Times New Roman" w:hAnsi="Times New Roman" w:cs="Times New Roman"/>
          <w:b/>
          <w:lang w:val="es-419"/>
        </w:rPr>
        <w:t>s</w:t>
      </w:r>
      <w:r w:rsidR="007C2247">
        <w:rPr>
          <w:rFonts w:ascii="Times New Roman" w:hAnsi="Times New Roman" w:cs="Times New Roman"/>
          <w:b/>
          <w:lang w:val="es-419"/>
        </w:rPr>
        <w:t xml:space="preserve"> competenciales</w:t>
      </w:r>
    </w:p>
    <w:p w14:paraId="58FDEB4B" w14:textId="78F2711B" w:rsidR="00521A12" w:rsidRPr="007C2247" w:rsidRDefault="00521A12" w:rsidP="007C2247">
      <w:pPr>
        <w:pStyle w:val="Prrafodelista"/>
        <w:numPr>
          <w:ilvl w:val="0"/>
          <w:numId w:val="16"/>
        </w:numPr>
        <w:rPr>
          <w:rFonts w:ascii="Times New Roman" w:hAnsi="Times New Roman" w:cs="Times New Roman"/>
          <w:lang w:val="es-419"/>
        </w:rPr>
      </w:pPr>
      <w:r w:rsidRPr="007C2247">
        <w:rPr>
          <w:rFonts w:ascii="Times New Roman" w:hAnsi="Times New Roman" w:cs="Times New Roman"/>
          <w:lang w:val="es-419"/>
        </w:rPr>
        <w:t>Compre</w:t>
      </w:r>
      <w:r w:rsidR="00960592" w:rsidRPr="007C2247">
        <w:rPr>
          <w:rFonts w:ascii="Times New Roman" w:hAnsi="Times New Roman" w:cs="Times New Roman"/>
          <w:lang w:val="es-419"/>
        </w:rPr>
        <w:t>nder desde la definición y en</w:t>
      </w:r>
      <w:r w:rsidRPr="007C2247">
        <w:rPr>
          <w:rFonts w:ascii="Times New Roman" w:hAnsi="Times New Roman" w:cs="Times New Roman"/>
          <w:lang w:val="es-419"/>
        </w:rPr>
        <w:t xml:space="preserve"> contexto</w:t>
      </w:r>
      <w:r w:rsidR="00193A91" w:rsidRPr="007C2247">
        <w:rPr>
          <w:rFonts w:ascii="Times New Roman" w:hAnsi="Times New Roman" w:cs="Times New Roman"/>
          <w:lang w:val="es-419"/>
        </w:rPr>
        <w:t xml:space="preserve"> los conceptos de población, muestra y variable estadística.</w:t>
      </w:r>
    </w:p>
    <w:p w14:paraId="2B08D1F9" w14:textId="73CF478D" w:rsidR="00521A12" w:rsidRPr="007C2247" w:rsidRDefault="00960592" w:rsidP="007C2247">
      <w:pPr>
        <w:pStyle w:val="Prrafodelista"/>
        <w:numPr>
          <w:ilvl w:val="0"/>
          <w:numId w:val="16"/>
        </w:numPr>
        <w:rPr>
          <w:rFonts w:ascii="Times New Roman" w:hAnsi="Times New Roman" w:cs="Times New Roman"/>
          <w:lang w:val="es-419"/>
        </w:rPr>
      </w:pPr>
      <w:r w:rsidRPr="007C2247">
        <w:rPr>
          <w:rFonts w:ascii="Times New Roman" w:hAnsi="Times New Roman" w:cs="Times New Roman"/>
          <w:lang w:val="es-419"/>
        </w:rPr>
        <w:t>Representar conjuntos de datos agrupados y sin agrupar, dependiendo de la cantidad de datos y del tipo de variable involucrada</w:t>
      </w:r>
      <w:r w:rsidR="009B5DB7" w:rsidRPr="007C2247">
        <w:rPr>
          <w:rFonts w:ascii="Times New Roman" w:hAnsi="Times New Roman" w:cs="Times New Roman"/>
          <w:lang w:val="es-419"/>
        </w:rPr>
        <w:t>.</w:t>
      </w:r>
    </w:p>
    <w:p w14:paraId="0DAF4E20" w14:textId="77777777" w:rsidR="009B5DB7" w:rsidRPr="007C2247" w:rsidRDefault="009B5DB7" w:rsidP="007C2247">
      <w:pPr>
        <w:pStyle w:val="Prrafodelista"/>
        <w:numPr>
          <w:ilvl w:val="0"/>
          <w:numId w:val="16"/>
        </w:numPr>
        <w:rPr>
          <w:rFonts w:ascii="Times New Roman" w:hAnsi="Times New Roman" w:cs="Times New Roman"/>
          <w:lang w:val="es-419"/>
        </w:rPr>
      </w:pPr>
      <w:r w:rsidRPr="007C2247">
        <w:rPr>
          <w:rFonts w:ascii="Times New Roman" w:hAnsi="Times New Roman" w:cs="Times New Roman"/>
          <w:lang w:val="es-419"/>
        </w:rPr>
        <w:t>Crear e interpretar datos en tablas de frecuencias.</w:t>
      </w:r>
    </w:p>
    <w:p w14:paraId="28B1654F" w14:textId="77777777" w:rsidR="00CC6113" w:rsidRPr="007C2247" w:rsidRDefault="009B5DB7" w:rsidP="007C2247">
      <w:pPr>
        <w:pStyle w:val="Prrafodelista"/>
        <w:numPr>
          <w:ilvl w:val="0"/>
          <w:numId w:val="16"/>
        </w:numPr>
        <w:rPr>
          <w:rFonts w:ascii="Times New Roman" w:hAnsi="Times New Roman" w:cs="Times New Roman"/>
          <w:lang w:val="es-419"/>
        </w:rPr>
      </w:pPr>
      <w:r w:rsidRPr="007C2247">
        <w:rPr>
          <w:rFonts w:ascii="Times New Roman" w:hAnsi="Times New Roman" w:cs="Times New Roman"/>
          <w:lang w:val="es-419"/>
        </w:rPr>
        <w:t>Identificar las características y formas de calcular</w:t>
      </w:r>
      <w:r w:rsidR="00CC6113" w:rsidRPr="007C2247">
        <w:rPr>
          <w:rFonts w:ascii="Times New Roman" w:hAnsi="Times New Roman" w:cs="Times New Roman"/>
          <w:lang w:val="es-419"/>
        </w:rPr>
        <w:t xml:space="preserve"> las medidas de posición</w:t>
      </w:r>
      <w:r w:rsidR="00193A91" w:rsidRPr="007C2247">
        <w:rPr>
          <w:rFonts w:ascii="Times New Roman" w:hAnsi="Times New Roman" w:cs="Times New Roman"/>
          <w:lang w:val="es-419"/>
        </w:rPr>
        <w:t xml:space="preserve"> y las de dispersión de una variable estadística.</w:t>
      </w:r>
    </w:p>
    <w:p w14:paraId="6C06DF44" w14:textId="77777777" w:rsidR="007C2247" w:rsidRPr="0005460A" w:rsidRDefault="007C2247" w:rsidP="007C2247">
      <w:pPr>
        <w:pStyle w:val="Prrafodelista"/>
        <w:numPr>
          <w:ilvl w:val="0"/>
          <w:numId w:val="16"/>
        </w:numPr>
        <w:rPr>
          <w:rFonts w:ascii="Times New Roman" w:hAnsi="Times New Roman" w:cs="Times New Roman"/>
          <w:lang w:val="es-419"/>
        </w:rPr>
      </w:pPr>
      <w:r w:rsidRPr="0005460A">
        <w:rPr>
          <w:rFonts w:ascii="Times New Roman" w:hAnsi="Times New Roman" w:cs="Times New Roman"/>
          <w:lang w:val="es-419"/>
        </w:rPr>
        <w:t>Comprender la diferencia entre suc</w:t>
      </w:r>
      <w:r>
        <w:rPr>
          <w:rFonts w:ascii="Times New Roman" w:hAnsi="Times New Roman" w:cs="Times New Roman"/>
          <w:lang w:val="es-419"/>
        </w:rPr>
        <w:t>esos aleatorios y deterministas y los métodos y diferencias según el tipo de suceso.</w:t>
      </w:r>
    </w:p>
    <w:p w14:paraId="5EB031A8" w14:textId="77777777" w:rsidR="007C2247" w:rsidRDefault="007C2247" w:rsidP="007C2247">
      <w:pPr>
        <w:pStyle w:val="Prrafodelista"/>
        <w:numPr>
          <w:ilvl w:val="0"/>
          <w:numId w:val="16"/>
        </w:numPr>
        <w:rPr>
          <w:rFonts w:ascii="Times New Roman" w:hAnsi="Times New Roman" w:cs="Times New Roman"/>
          <w:lang w:val="es-419"/>
        </w:rPr>
      </w:pPr>
      <w:r>
        <w:rPr>
          <w:rFonts w:ascii="Times New Roman" w:hAnsi="Times New Roman" w:cs="Times New Roman"/>
          <w:lang w:val="es-419"/>
        </w:rPr>
        <w:t xml:space="preserve">Explicar en qué consiste un experimento aleatorio, cuál es el espacio </w:t>
      </w:r>
      <w:proofErr w:type="spellStart"/>
      <w:r>
        <w:rPr>
          <w:rFonts w:ascii="Times New Roman" w:hAnsi="Times New Roman" w:cs="Times New Roman"/>
          <w:lang w:val="es-419"/>
        </w:rPr>
        <w:t>muestral</w:t>
      </w:r>
      <w:proofErr w:type="spellEnd"/>
      <w:r>
        <w:rPr>
          <w:rFonts w:ascii="Times New Roman" w:hAnsi="Times New Roman" w:cs="Times New Roman"/>
          <w:lang w:val="es-419"/>
        </w:rPr>
        <w:t xml:space="preserve"> asociado a él y por qué los sucesos son subconjuntos del espacio </w:t>
      </w:r>
      <w:proofErr w:type="spellStart"/>
      <w:r>
        <w:rPr>
          <w:rFonts w:ascii="Times New Roman" w:hAnsi="Times New Roman" w:cs="Times New Roman"/>
          <w:lang w:val="es-419"/>
        </w:rPr>
        <w:t>muestral</w:t>
      </w:r>
      <w:proofErr w:type="spellEnd"/>
      <w:r>
        <w:rPr>
          <w:rFonts w:ascii="Times New Roman" w:hAnsi="Times New Roman" w:cs="Times New Roman"/>
          <w:lang w:val="es-419"/>
        </w:rPr>
        <w:t>.</w:t>
      </w:r>
    </w:p>
    <w:p w14:paraId="286DE0E9" w14:textId="77777777" w:rsidR="007C2247" w:rsidRDefault="007C2247" w:rsidP="007C2247">
      <w:pPr>
        <w:pStyle w:val="Prrafodelista"/>
        <w:numPr>
          <w:ilvl w:val="0"/>
          <w:numId w:val="16"/>
        </w:numPr>
        <w:rPr>
          <w:rFonts w:ascii="Times New Roman" w:hAnsi="Times New Roman" w:cs="Times New Roman"/>
          <w:lang w:val="es-419"/>
        </w:rPr>
      </w:pPr>
      <w:r>
        <w:rPr>
          <w:rFonts w:ascii="Times New Roman" w:hAnsi="Times New Roman" w:cs="Times New Roman"/>
          <w:lang w:val="es-419"/>
        </w:rPr>
        <w:t xml:space="preserve">Aplicar técnicas de conteo para identificar el cardinal del espacio </w:t>
      </w:r>
      <w:proofErr w:type="spellStart"/>
      <w:r>
        <w:rPr>
          <w:rFonts w:ascii="Times New Roman" w:hAnsi="Times New Roman" w:cs="Times New Roman"/>
          <w:lang w:val="es-419"/>
        </w:rPr>
        <w:t>muestral</w:t>
      </w:r>
      <w:proofErr w:type="spellEnd"/>
      <w:r>
        <w:rPr>
          <w:rFonts w:ascii="Times New Roman" w:hAnsi="Times New Roman" w:cs="Times New Roman"/>
          <w:lang w:val="es-419"/>
        </w:rPr>
        <w:t xml:space="preserve"> correspondiente a un experimento aleatorio.</w:t>
      </w:r>
    </w:p>
    <w:p w14:paraId="1A5A0D2F" w14:textId="3E8C5C7E" w:rsidR="007C2247" w:rsidRPr="00ED1433" w:rsidRDefault="007C2247" w:rsidP="007C2247">
      <w:pPr>
        <w:pStyle w:val="Prrafodelista"/>
        <w:numPr>
          <w:ilvl w:val="0"/>
          <w:numId w:val="16"/>
        </w:numPr>
        <w:rPr>
          <w:rFonts w:ascii="Times New Roman" w:hAnsi="Times New Roman" w:cs="Times New Roman"/>
          <w:lang w:val="es-419"/>
        </w:rPr>
      </w:pPr>
      <w:r w:rsidRPr="00ED1433">
        <w:rPr>
          <w:rFonts w:ascii="Times New Roman" w:hAnsi="Times New Roman" w:cs="Times New Roman"/>
          <w:lang w:val="es-419"/>
        </w:rPr>
        <w:t xml:space="preserve">Reconocer y diferenciar cuándo elegir las variaciones con y sin repetición, las permutaciones y las combinaciones, y distinguir las situaciones según </w:t>
      </w:r>
      <w:r w:rsidRPr="00ED1433">
        <w:rPr>
          <w:rFonts w:ascii="Times New Roman" w:hAnsi="Times New Roman" w:cs="Times New Roman"/>
          <w:lang w:val="es-419"/>
        </w:rPr>
        <w:t>sí</w:t>
      </w:r>
      <w:r w:rsidRPr="00ED1433">
        <w:rPr>
          <w:rFonts w:ascii="Times New Roman" w:hAnsi="Times New Roman" w:cs="Times New Roman"/>
          <w:lang w:val="es-419"/>
        </w:rPr>
        <w:t xml:space="preserve"> importa o no el orden de aparecimiento de los elementos.</w:t>
      </w:r>
    </w:p>
    <w:p w14:paraId="0BB882F1" w14:textId="77777777" w:rsidR="007C2247" w:rsidRDefault="007C2247" w:rsidP="007C2247">
      <w:pPr>
        <w:pStyle w:val="Prrafodelista"/>
        <w:numPr>
          <w:ilvl w:val="0"/>
          <w:numId w:val="16"/>
        </w:numPr>
        <w:rPr>
          <w:rFonts w:ascii="Times New Roman" w:hAnsi="Times New Roman" w:cs="Times New Roman"/>
          <w:lang w:val="es-419"/>
        </w:rPr>
      </w:pPr>
      <w:r w:rsidRPr="00ED1433">
        <w:rPr>
          <w:rFonts w:ascii="Times New Roman" w:hAnsi="Times New Roman" w:cs="Times New Roman"/>
          <w:lang w:val="es-419"/>
        </w:rPr>
        <w:t>Resolver problemas relacionados con aspectos de la vida cotidiana aplicando las técnicas de la combinatoria, los diagramas de árbol y el principio multiplicativo para calcular todos los casos posibles en un problema.</w:t>
      </w:r>
    </w:p>
    <w:p w14:paraId="40841A3D" w14:textId="77777777" w:rsidR="007C2247" w:rsidRPr="0005460A" w:rsidRDefault="007C2247" w:rsidP="007C2247">
      <w:pPr>
        <w:pStyle w:val="Prrafodelista"/>
        <w:numPr>
          <w:ilvl w:val="0"/>
          <w:numId w:val="16"/>
        </w:numPr>
        <w:rPr>
          <w:rFonts w:ascii="Times New Roman" w:hAnsi="Times New Roman" w:cs="Times New Roman"/>
          <w:lang w:val="es-419"/>
        </w:rPr>
      </w:pPr>
      <w:r w:rsidRPr="0005460A">
        <w:rPr>
          <w:rFonts w:ascii="Times New Roman" w:hAnsi="Times New Roman" w:cs="Times New Roman"/>
          <w:lang w:val="es-419"/>
        </w:rPr>
        <w:lastRenderedPageBreak/>
        <w:t xml:space="preserve">Distinguir </w:t>
      </w:r>
      <w:r>
        <w:rPr>
          <w:rFonts w:ascii="Times New Roman" w:hAnsi="Times New Roman" w:cs="Times New Roman"/>
          <w:lang w:val="es-419"/>
        </w:rPr>
        <w:t xml:space="preserve">desde el contexto del experimento y desde los cálculos de probabilidades el significado de </w:t>
      </w:r>
      <w:r w:rsidRPr="0005460A">
        <w:rPr>
          <w:rFonts w:ascii="Times New Roman" w:hAnsi="Times New Roman" w:cs="Times New Roman"/>
          <w:lang w:val="es-419"/>
        </w:rPr>
        <w:t>sucesos elementales y compuestos</w:t>
      </w:r>
      <w:r>
        <w:rPr>
          <w:rFonts w:ascii="Times New Roman" w:hAnsi="Times New Roman" w:cs="Times New Roman"/>
          <w:lang w:val="es-419"/>
        </w:rPr>
        <w:t>,</w:t>
      </w:r>
      <w:r w:rsidRPr="00544C11">
        <w:rPr>
          <w:rFonts w:ascii="Times New Roman" w:hAnsi="Times New Roman" w:cs="Times New Roman"/>
          <w:lang w:val="es-419"/>
        </w:rPr>
        <w:t xml:space="preserve"> </w:t>
      </w:r>
      <w:r w:rsidRPr="0005460A">
        <w:rPr>
          <w:rFonts w:ascii="Times New Roman" w:hAnsi="Times New Roman" w:cs="Times New Roman"/>
          <w:lang w:val="es-419"/>
        </w:rPr>
        <w:t>compatibles e incompatibles</w:t>
      </w:r>
      <w:r>
        <w:rPr>
          <w:rFonts w:ascii="Times New Roman" w:hAnsi="Times New Roman" w:cs="Times New Roman"/>
          <w:lang w:val="es-419"/>
        </w:rPr>
        <w:t xml:space="preserve">, </w:t>
      </w:r>
      <w:r w:rsidRPr="0005460A">
        <w:rPr>
          <w:rFonts w:ascii="Times New Roman" w:hAnsi="Times New Roman" w:cs="Times New Roman"/>
          <w:lang w:val="es-419"/>
        </w:rPr>
        <w:t xml:space="preserve">dependientes </w:t>
      </w:r>
      <w:r>
        <w:rPr>
          <w:rFonts w:ascii="Times New Roman" w:hAnsi="Times New Roman" w:cs="Times New Roman"/>
          <w:lang w:val="es-419"/>
        </w:rPr>
        <w:t>e</w:t>
      </w:r>
      <w:r w:rsidRPr="0005460A">
        <w:rPr>
          <w:rFonts w:ascii="Times New Roman" w:hAnsi="Times New Roman" w:cs="Times New Roman"/>
          <w:lang w:val="es-419"/>
        </w:rPr>
        <w:t xml:space="preserve"> independientes</w:t>
      </w:r>
      <w:r>
        <w:rPr>
          <w:rFonts w:ascii="Times New Roman" w:hAnsi="Times New Roman" w:cs="Times New Roman"/>
          <w:lang w:val="es-419"/>
        </w:rPr>
        <w:t xml:space="preserve"> e </w:t>
      </w:r>
      <w:r w:rsidRPr="0005460A">
        <w:rPr>
          <w:rFonts w:ascii="Times New Roman" w:hAnsi="Times New Roman" w:cs="Times New Roman"/>
          <w:lang w:val="es-419"/>
        </w:rPr>
        <w:t>imposibles y seguros.</w:t>
      </w:r>
    </w:p>
    <w:p w14:paraId="26EF62F7" w14:textId="77777777" w:rsidR="007C2247" w:rsidRDefault="007C2247" w:rsidP="007C2247">
      <w:pPr>
        <w:pStyle w:val="Prrafodelista"/>
        <w:numPr>
          <w:ilvl w:val="0"/>
          <w:numId w:val="16"/>
        </w:numPr>
        <w:rPr>
          <w:rFonts w:ascii="Times New Roman" w:hAnsi="Times New Roman" w:cs="Times New Roman"/>
          <w:lang w:val="es-419"/>
        </w:rPr>
      </w:pPr>
      <w:r w:rsidRPr="0005460A">
        <w:rPr>
          <w:rFonts w:ascii="Times New Roman" w:hAnsi="Times New Roman" w:cs="Times New Roman"/>
          <w:lang w:val="es-419"/>
        </w:rPr>
        <w:t>Calcular probabilidades de sucesos en experimentos aleatorios simples y compuestos.</w:t>
      </w:r>
    </w:p>
    <w:p w14:paraId="48B4582D" w14:textId="77777777" w:rsidR="007C2247" w:rsidRPr="00326DFB" w:rsidRDefault="007C2247" w:rsidP="007C2247">
      <w:pPr>
        <w:pStyle w:val="Prrafodelista"/>
        <w:numPr>
          <w:ilvl w:val="0"/>
          <w:numId w:val="16"/>
        </w:numPr>
        <w:rPr>
          <w:rFonts w:ascii="Times New Roman" w:hAnsi="Times New Roman" w:cs="Times New Roman"/>
          <w:lang w:val="es-419"/>
        </w:rPr>
      </w:pPr>
      <w:r>
        <w:rPr>
          <w:rFonts w:ascii="Times New Roman" w:hAnsi="Times New Roman" w:cs="Times New Roman"/>
          <w:lang w:val="es-419"/>
        </w:rPr>
        <w:t>Realizar operaciones entre conjuntos para combinar eventos y para calcular sus probabilidades.</w:t>
      </w:r>
    </w:p>
    <w:p w14:paraId="69569D80" w14:textId="77777777" w:rsidR="007C2247" w:rsidRDefault="007C2247" w:rsidP="00D82497">
      <w:pPr>
        <w:rPr>
          <w:rFonts w:ascii="Times New Roman" w:hAnsi="Times New Roman" w:cs="Times New Roman"/>
          <w:b/>
          <w:lang w:val="es-419"/>
        </w:rPr>
      </w:pPr>
    </w:p>
    <w:p w14:paraId="0C1A5D60" w14:textId="1E321D7A" w:rsidR="007C2247" w:rsidRPr="006607A0" w:rsidRDefault="007C2247" w:rsidP="007C2247">
      <w:pPr>
        <w:rPr>
          <w:rFonts w:ascii="Times New Roman" w:hAnsi="Times New Roman" w:cs="Times New Roman"/>
          <w:b/>
        </w:rPr>
      </w:pPr>
      <w:r>
        <w:rPr>
          <w:rFonts w:ascii="Times New Roman" w:hAnsi="Times New Roman" w:cs="Times New Roman"/>
          <w:b/>
          <w:lang w:val="es-419"/>
        </w:rPr>
        <w:t>E</w:t>
      </w:r>
      <w:proofErr w:type="spellStart"/>
      <w:r w:rsidR="002E71FE" w:rsidRPr="006607A0">
        <w:rPr>
          <w:rFonts w:ascii="Times New Roman" w:hAnsi="Times New Roman" w:cs="Times New Roman"/>
          <w:b/>
        </w:rPr>
        <w:t>strategia</w:t>
      </w:r>
      <w:proofErr w:type="spellEnd"/>
      <w:r w:rsidRPr="006607A0">
        <w:rPr>
          <w:rFonts w:ascii="Times New Roman" w:hAnsi="Times New Roman" w:cs="Times New Roman"/>
          <w:b/>
        </w:rPr>
        <w:t xml:space="preserve"> didáctica</w:t>
      </w:r>
    </w:p>
    <w:p w14:paraId="5271DB8D" w14:textId="77777777" w:rsidR="007C2247" w:rsidRPr="002D3AE2" w:rsidRDefault="007C2247" w:rsidP="007C2247">
      <w:pPr>
        <w:rPr>
          <w:rFonts w:ascii="Times New Roman" w:hAnsi="Times New Roman" w:cs="Times New Roman"/>
        </w:rPr>
      </w:pPr>
      <w:r w:rsidRPr="002D3AE2">
        <w:rPr>
          <w:rFonts w:ascii="Times New Roman" w:hAnsi="Times New Roman" w:cs="Times New Roman"/>
        </w:rPr>
        <w:t>L</w:t>
      </w:r>
      <w:bookmarkStart w:id="0" w:name="_GoBack"/>
      <w:bookmarkEnd w:id="0"/>
      <w:r w:rsidRPr="002D3AE2">
        <w:rPr>
          <w:rFonts w:ascii="Times New Roman" w:hAnsi="Times New Roman" w:cs="Times New Roman"/>
        </w:rPr>
        <w:t>os estudiantes pueden haber tenido contacto con algunos datos estadísticos, y pueden estar permeados profundamente por la presión de grupo y el cumplimiento de la “moda”. La estadística puede ayudar a mostrar</w:t>
      </w:r>
      <w:r>
        <w:rPr>
          <w:rFonts w:ascii="Times New Roman" w:hAnsi="Times New Roman" w:cs="Times New Roman"/>
        </w:rPr>
        <w:t xml:space="preserve"> y a hacer conciencia de</w:t>
      </w:r>
      <w:r w:rsidRPr="002D3AE2">
        <w:rPr>
          <w:rFonts w:ascii="Times New Roman" w:hAnsi="Times New Roman" w:cs="Times New Roman"/>
        </w:rPr>
        <w:t xml:space="preserve"> la proveniencia de un conjunto de datos, </w:t>
      </w:r>
      <w:r>
        <w:rPr>
          <w:rFonts w:ascii="Times New Roman" w:hAnsi="Times New Roman" w:cs="Times New Roman"/>
        </w:rPr>
        <w:t>d</w:t>
      </w:r>
      <w:r w:rsidRPr="002D3AE2">
        <w:rPr>
          <w:rFonts w:ascii="Times New Roman" w:hAnsi="Times New Roman" w:cs="Times New Roman"/>
        </w:rPr>
        <w:t>el nivel de concreción en su presentación o</w:t>
      </w:r>
      <w:r>
        <w:rPr>
          <w:rFonts w:ascii="Times New Roman" w:hAnsi="Times New Roman" w:cs="Times New Roman"/>
        </w:rPr>
        <w:t xml:space="preserve"> de</w:t>
      </w:r>
      <w:r w:rsidRPr="002D3AE2">
        <w:rPr>
          <w:rFonts w:ascii="Times New Roman" w:hAnsi="Times New Roman" w:cs="Times New Roman"/>
        </w:rPr>
        <w:t xml:space="preserve"> los usos</w:t>
      </w:r>
      <w:r>
        <w:rPr>
          <w:rFonts w:ascii="Times New Roman" w:hAnsi="Times New Roman" w:cs="Times New Roman"/>
        </w:rPr>
        <w:t xml:space="preserve"> –afortunados o no-</w:t>
      </w:r>
      <w:r w:rsidRPr="002D3AE2">
        <w:rPr>
          <w:rFonts w:ascii="Times New Roman" w:hAnsi="Times New Roman" w:cs="Times New Roman"/>
        </w:rPr>
        <w:t xml:space="preserve"> que se pueden dar a esos datos</w:t>
      </w:r>
      <w:r>
        <w:rPr>
          <w:rFonts w:ascii="Times New Roman" w:hAnsi="Times New Roman" w:cs="Times New Roman"/>
        </w:rPr>
        <w:t>.</w:t>
      </w:r>
    </w:p>
    <w:p w14:paraId="75008C4E" w14:textId="77777777" w:rsidR="007C2247" w:rsidRDefault="007C2247" w:rsidP="007C2247">
      <w:pPr>
        <w:rPr>
          <w:rFonts w:ascii="Times New Roman" w:hAnsi="Times New Roman" w:cs="Times New Roman"/>
          <w:b/>
        </w:rPr>
      </w:pPr>
    </w:p>
    <w:p w14:paraId="3113959B" w14:textId="77777777" w:rsidR="007C2247" w:rsidRPr="00987028" w:rsidRDefault="007C2247" w:rsidP="007C2247">
      <w:pPr>
        <w:rPr>
          <w:rFonts w:ascii="Times New Roman" w:hAnsi="Times New Roman" w:cs="Times New Roman"/>
        </w:rPr>
      </w:pPr>
      <w:r w:rsidRPr="00987028">
        <w:rPr>
          <w:rFonts w:ascii="Times New Roman" w:hAnsi="Times New Roman" w:cs="Times New Roman"/>
        </w:rPr>
        <w:t>Para la competencia estadística es importante también indicar claramente qué es lo que se presenta, de qué manera, con qué objetivos, pues si bien uno de las potencias de la estadística es la presentación sistemática de la información, también en este nivel es la crítica sobre su sentido e interpretación.</w:t>
      </w:r>
    </w:p>
    <w:p w14:paraId="50E092F0" w14:textId="77777777" w:rsidR="007C2247" w:rsidRDefault="007C2247" w:rsidP="00D82497">
      <w:pPr>
        <w:rPr>
          <w:rFonts w:ascii="Times New Roman" w:hAnsi="Times New Roman" w:cs="Times New Roman"/>
          <w:b/>
          <w:lang w:val="es-419"/>
        </w:rPr>
      </w:pPr>
    </w:p>
    <w:p w14:paraId="5385874F" w14:textId="77777777" w:rsidR="009E29DF" w:rsidRDefault="009E29DF" w:rsidP="006607A0">
      <w:pPr>
        <w:rPr>
          <w:rFonts w:ascii="Times New Roman" w:hAnsi="Times New Roman" w:cs="Times New Roman"/>
        </w:rPr>
      </w:pPr>
    </w:p>
    <w:p w14:paraId="6A7CD4C9" w14:textId="77777777" w:rsidR="007C2247" w:rsidRDefault="007C2247" w:rsidP="006607A0">
      <w:pPr>
        <w:rPr>
          <w:rFonts w:ascii="Times New Roman" w:hAnsi="Times New Roman" w:cs="Times New Roman"/>
        </w:rPr>
      </w:pPr>
    </w:p>
    <w:p w14:paraId="51FC039A" w14:textId="77777777" w:rsidR="007C2247" w:rsidRDefault="007C2247" w:rsidP="006607A0">
      <w:pPr>
        <w:rPr>
          <w:rFonts w:ascii="Times New Roman" w:hAnsi="Times New Roman" w:cs="Times New Roman"/>
        </w:rPr>
      </w:pPr>
    </w:p>
    <w:p w14:paraId="4C2309F4" w14:textId="77777777" w:rsidR="007C2247" w:rsidRDefault="007C2247" w:rsidP="006607A0">
      <w:pPr>
        <w:rPr>
          <w:rFonts w:ascii="Times New Roman" w:hAnsi="Times New Roman" w:cs="Times New Roman"/>
        </w:rPr>
      </w:pPr>
    </w:p>
    <w:p w14:paraId="6D0F43F8" w14:textId="63545238" w:rsidR="00212637" w:rsidRPr="00813528" w:rsidRDefault="008B018A" w:rsidP="00212637">
      <w:pPr>
        <w:rPr>
          <w:rFonts w:ascii="Times New Roman" w:hAnsi="Times New Roman" w:cs="Times New Roman"/>
        </w:rPr>
      </w:pPr>
      <w:r>
        <w:rPr>
          <w:rFonts w:ascii="Times New Roman" w:hAnsi="Times New Roman" w:cs="Times New Roman"/>
        </w:rPr>
        <w:t xml:space="preserve">Buena parte de la aplicabilidad de la estadística se resume en que es una buena manera de sistematizar y codificar gran cantidad de información </w:t>
      </w:r>
      <w:r w:rsidR="008741BF">
        <w:rPr>
          <w:rFonts w:ascii="Times New Roman" w:hAnsi="Times New Roman" w:cs="Times New Roman"/>
        </w:rPr>
        <w:t xml:space="preserve">proveniente de </w:t>
      </w:r>
      <w:r w:rsidR="008741BF" w:rsidRPr="00813528">
        <w:rPr>
          <w:rFonts w:ascii="Times New Roman" w:hAnsi="Times New Roman" w:cs="Times New Roman"/>
        </w:rPr>
        <w:t>si</w:t>
      </w:r>
      <w:r w:rsidR="008741BF">
        <w:rPr>
          <w:rFonts w:ascii="Times New Roman" w:hAnsi="Times New Roman" w:cs="Times New Roman"/>
        </w:rPr>
        <w:t xml:space="preserve">tuaciones de la vida cotidiana, que pueden ser </w:t>
      </w:r>
      <w:r w:rsidR="008741BF" w:rsidRPr="00813528">
        <w:rPr>
          <w:rFonts w:ascii="Times New Roman" w:hAnsi="Times New Roman" w:cs="Times New Roman"/>
        </w:rPr>
        <w:t>económicas, sociales, ambientales, deportivas, etc</w:t>
      </w:r>
      <w:r w:rsidR="008741BF">
        <w:rPr>
          <w:rFonts w:ascii="Times New Roman" w:hAnsi="Times New Roman" w:cs="Times New Roman"/>
        </w:rPr>
        <w:t xml:space="preserve">., </w:t>
      </w:r>
      <w:r>
        <w:rPr>
          <w:rFonts w:ascii="Times New Roman" w:hAnsi="Times New Roman" w:cs="Times New Roman"/>
        </w:rPr>
        <w:t>para estudiar tendencias y hacer pronóstico</w:t>
      </w:r>
      <w:r w:rsidR="008741BF">
        <w:rPr>
          <w:rFonts w:ascii="Times New Roman" w:hAnsi="Times New Roman" w:cs="Times New Roman"/>
        </w:rPr>
        <w:t>s</w:t>
      </w:r>
      <w:r>
        <w:rPr>
          <w:rFonts w:ascii="Times New Roman" w:hAnsi="Times New Roman" w:cs="Times New Roman"/>
        </w:rPr>
        <w:t xml:space="preserve">. </w:t>
      </w:r>
      <w:r w:rsidR="008741BF">
        <w:rPr>
          <w:rFonts w:ascii="Times New Roman" w:hAnsi="Times New Roman" w:cs="Times New Roman"/>
        </w:rPr>
        <w:t xml:space="preserve">Es por ello que el estudio de la estadística </w:t>
      </w:r>
      <w:r w:rsidR="00813528" w:rsidRPr="00813528">
        <w:rPr>
          <w:rFonts w:ascii="Times New Roman" w:hAnsi="Times New Roman" w:cs="Times New Roman"/>
        </w:rPr>
        <w:t>refuerza la competencia en el conocimiento y la interacción con el mundo físico</w:t>
      </w:r>
      <w:r w:rsidR="00212637">
        <w:rPr>
          <w:rFonts w:ascii="Times New Roman" w:hAnsi="Times New Roman" w:cs="Times New Roman"/>
        </w:rPr>
        <w:t xml:space="preserve">. Además, por </w:t>
      </w:r>
      <w:r w:rsidR="00212637" w:rsidRPr="00813528">
        <w:rPr>
          <w:rFonts w:ascii="Times New Roman" w:hAnsi="Times New Roman" w:cs="Times New Roman"/>
        </w:rPr>
        <w:t>la necesidad de analizar, extraer y articular conclusiones</w:t>
      </w:r>
      <w:r w:rsidR="00212637">
        <w:rPr>
          <w:rFonts w:ascii="Times New Roman" w:hAnsi="Times New Roman" w:cs="Times New Roman"/>
        </w:rPr>
        <w:t xml:space="preserve"> en </w:t>
      </w:r>
      <w:r w:rsidR="00051C64">
        <w:rPr>
          <w:rFonts w:ascii="Times New Roman" w:hAnsi="Times New Roman" w:cs="Times New Roman"/>
        </w:rPr>
        <w:t>distintos</w:t>
      </w:r>
      <w:r w:rsidR="00212637">
        <w:rPr>
          <w:rFonts w:ascii="Times New Roman" w:hAnsi="Times New Roman" w:cs="Times New Roman"/>
        </w:rPr>
        <w:t xml:space="preserve"> ámbitos, </w:t>
      </w:r>
      <w:r w:rsidR="00212637" w:rsidRPr="00813528">
        <w:rPr>
          <w:rFonts w:ascii="Times New Roman" w:hAnsi="Times New Roman" w:cs="Times New Roman"/>
        </w:rPr>
        <w:t>refuerza la competencia social y ciudadana</w:t>
      </w:r>
      <w:r w:rsidR="00212637">
        <w:rPr>
          <w:rFonts w:ascii="Times New Roman" w:hAnsi="Times New Roman" w:cs="Times New Roman"/>
        </w:rPr>
        <w:t xml:space="preserve"> y</w:t>
      </w:r>
      <w:r w:rsidR="00051C64">
        <w:rPr>
          <w:rFonts w:ascii="Times New Roman" w:hAnsi="Times New Roman" w:cs="Times New Roman"/>
        </w:rPr>
        <w:t xml:space="preserve"> </w:t>
      </w:r>
      <w:r w:rsidR="00212637" w:rsidRPr="00813528">
        <w:rPr>
          <w:rFonts w:ascii="Times New Roman" w:hAnsi="Times New Roman" w:cs="Times New Roman"/>
        </w:rPr>
        <w:t>la competencia de aprender a aprender.</w:t>
      </w:r>
    </w:p>
    <w:p w14:paraId="3F41ED07" w14:textId="77777777" w:rsidR="00813528" w:rsidRPr="006607A0" w:rsidRDefault="00813528" w:rsidP="006607A0">
      <w:pPr>
        <w:rPr>
          <w:rFonts w:ascii="Times New Roman" w:hAnsi="Times New Roman" w:cs="Times New Roman"/>
        </w:rPr>
      </w:pPr>
    </w:p>
    <w:p w14:paraId="7C1FE9B5" w14:textId="28F29039" w:rsidR="00A8163E" w:rsidRPr="005650CF" w:rsidRDefault="00493BF8" w:rsidP="00813528">
      <w:pPr>
        <w:rPr>
          <w:rFonts w:ascii="Times New Roman" w:hAnsi="Times New Roman" w:cs="Times New Roman"/>
        </w:rPr>
      </w:pPr>
      <w:r w:rsidRPr="005650CF">
        <w:rPr>
          <w:rFonts w:ascii="Times New Roman" w:hAnsi="Times New Roman" w:cs="Times New Roman"/>
        </w:rPr>
        <w:t xml:space="preserve">Se ha privilegiado en la propuesta la sistematicidad y el reforzamiento de las formas de realizar los procesos mediante ejemplos. Es </w:t>
      </w:r>
      <w:r w:rsidR="00A8163E" w:rsidRPr="005650CF">
        <w:rPr>
          <w:rFonts w:ascii="Times New Roman" w:hAnsi="Times New Roman" w:cs="Times New Roman"/>
        </w:rPr>
        <w:t xml:space="preserve">importante que a lo </w:t>
      </w:r>
      <w:r w:rsidRPr="005650CF">
        <w:rPr>
          <w:rFonts w:ascii="Times New Roman" w:hAnsi="Times New Roman" w:cs="Times New Roman"/>
        </w:rPr>
        <w:t>l</w:t>
      </w:r>
      <w:r w:rsidR="00A8163E" w:rsidRPr="005650CF">
        <w:rPr>
          <w:rFonts w:ascii="Times New Roman" w:hAnsi="Times New Roman" w:cs="Times New Roman"/>
        </w:rPr>
        <w:t>argo de la propuesta</w:t>
      </w:r>
      <w:r w:rsidRPr="005650CF">
        <w:rPr>
          <w:rFonts w:ascii="Times New Roman" w:hAnsi="Times New Roman" w:cs="Times New Roman"/>
        </w:rPr>
        <w:t xml:space="preserve"> inculque en los estudiantes la idea de</w:t>
      </w:r>
      <w:r w:rsidR="00813528" w:rsidRPr="005650CF">
        <w:rPr>
          <w:rFonts w:ascii="Times New Roman" w:hAnsi="Times New Roman" w:cs="Times New Roman"/>
        </w:rPr>
        <w:t xml:space="preserve"> que </w:t>
      </w:r>
      <w:r w:rsidRPr="005650CF">
        <w:rPr>
          <w:rFonts w:ascii="Times New Roman" w:hAnsi="Times New Roman" w:cs="Times New Roman"/>
        </w:rPr>
        <w:t xml:space="preserve">para una población pueden realizarse múltiples estudios estadísticos, cuya aceptación y validez depende </w:t>
      </w:r>
      <w:r w:rsidR="00813528" w:rsidRPr="005650CF">
        <w:rPr>
          <w:rFonts w:ascii="Times New Roman" w:hAnsi="Times New Roman" w:cs="Times New Roman"/>
        </w:rPr>
        <w:t>de la correcta caracterización de las variables asociadas</w:t>
      </w:r>
      <w:r w:rsidR="00A8163E" w:rsidRPr="005650CF">
        <w:rPr>
          <w:rFonts w:ascii="Times New Roman" w:hAnsi="Times New Roman" w:cs="Times New Roman"/>
        </w:rPr>
        <w:t xml:space="preserve"> y </w:t>
      </w:r>
      <w:r w:rsidR="0055040B">
        <w:rPr>
          <w:rFonts w:ascii="Times New Roman" w:hAnsi="Times New Roman" w:cs="Times New Roman"/>
        </w:rPr>
        <w:t>de</w:t>
      </w:r>
      <w:r w:rsidR="00A8163E" w:rsidRPr="005650CF">
        <w:rPr>
          <w:rFonts w:ascii="Times New Roman" w:hAnsi="Times New Roman" w:cs="Times New Roman"/>
        </w:rPr>
        <w:t xml:space="preserve"> </w:t>
      </w:r>
      <w:r w:rsidR="005650CF" w:rsidRPr="005650CF">
        <w:rPr>
          <w:rFonts w:ascii="Times New Roman" w:hAnsi="Times New Roman" w:cs="Times New Roman"/>
        </w:rPr>
        <w:t>las formas de seleccionar y analizar la información recolectada</w:t>
      </w:r>
      <w:r w:rsidR="0055040B">
        <w:rPr>
          <w:rFonts w:ascii="Times New Roman" w:hAnsi="Times New Roman" w:cs="Times New Roman"/>
        </w:rPr>
        <w:t>.</w:t>
      </w:r>
    </w:p>
    <w:p w14:paraId="47FEC1EC" w14:textId="77777777" w:rsidR="00A8163E" w:rsidRPr="005650CF" w:rsidRDefault="00A8163E" w:rsidP="00813528">
      <w:pPr>
        <w:rPr>
          <w:rFonts w:ascii="Times New Roman" w:hAnsi="Times New Roman" w:cs="Times New Roman"/>
        </w:rPr>
      </w:pPr>
    </w:p>
    <w:p w14:paraId="0E35F4E0" w14:textId="6ADEE6D2" w:rsidR="00813528" w:rsidRPr="00756EA7" w:rsidRDefault="0055040B" w:rsidP="00813528">
      <w:pPr>
        <w:rPr>
          <w:rFonts w:ascii="Times New Roman" w:hAnsi="Times New Roman" w:cs="Times New Roman"/>
        </w:rPr>
      </w:pPr>
      <w:r w:rsidRPr="00756EA7">
        <w:rPr>
          <w:rFonts w:ascii="Times New Roman" w:hAnsi="Times New Roman" w:cs="Times New Roman"/>
        </w:rPr>
        <w:t xml:space="preserve">Debido a que muchos ejemplos hacen estadísticas de grupos de estudiantes, es natural que en los estudiantes </w:t>
      </w:r>
      <w:r w:rsidR="00756EA7" w:rsidRPr="00756EA7">
        <w:rPr>
          <w:rFonts w:ascii="Times New Roman" w:hAnsi="Times New Roman" w:cs="Times New Roman"/>
        </w:rPr>
        <w:t>quede</w:t>
      </w:r>
      <w:r w:rsidRPr="00756EA7">
        <w:rPr>
          <w:rFonts w:ascii="Times New Roman" w:hAnsi="Times New Roman" w:cs="Times New Roman"/>
        </w:rPr>
        <w:t xml:space="preserve"> la impresión de que </w:t>
      </w:r>
      <w:r w:rsidR="00756EA7">
        <w:rPr>
          <w:rFonts w:ascii="Times New Roman" w:hAnsi="Times New Roman" w:cs="Times New Roman"/>
        </w:rPr>
        <w:t>en todos los estudios estadísticos deba</w:t>
      </w:r>
      <w:r w:rsidRPr="00756EA7">
        <w:rPr>
          <w:rFonts w:ascii="Times New Roman" w:hAnsi="Times New Roman" w:cs="Times New Roman"/>
        </w:rPr>
        <w:t xml:space="preserve"> preguntarse a </w:t>
      </w:r>
      <w:r w:rsidR="00756EA7">
        <w:rPr>
          <w:rFonts w:ascii="Times New Roman" w:hAnsi="Times New Roman" w:cs="Times New Roman"/>
        </w:rPr>
        <w:t>la población enter</w:t>
      </w:r>
      <w:r w:rsidR="009E0847">
        <w:rPr>
          <w:rFonts w:ascii="Times New Roman" w:hAnsi="Times New Roman" w:cs="Times New Roman"/>
        </w:rPr>
        <w:t>a</w:t>
      </w:r>
      <w:r w:rsidR="00756EA7">
        <w:rPr>
          <w:rFonts w:ascii="Times New Roman" w:hAnsi="Times New Roman" w:cs="Times New Roman"/>
        </w:rPr>
        <w:t>. Es importante desde el inicio señalar la diferencia entre</w:t>
      </w:r>
      <w:r w:rsidRPr="00756EA7">
        <w:rPr>
          <w:rFonts w:ascii="Times New Roman" w:hAnsi="Times New Roman" w:cs="Times New Roman"/>
        </w:rPr>
        <w:t xml:space="preserve"> </w:t>
      </w:r>
      <w:r w:rsidR="00756EA7">
        <w:rPr>
          <w:rFonts w:ascii="Times New Roman" w:hAnsi="Times New Roman" w:cs="Times New Roman"/>
        </w:rPr>
        <w:t>censo y muestra</w:t>
      </w:r>
      <w:r w:rsidR="00F31CC5">
        <w:rPr>
          <w:rFonts w:ascii="Times New Roman" w:hAnsi="Times New Roman" w:cs="Times New Roman"/>
        </w:rPr>
        <w:t>, y las consecuencias de la aplicación de uno u otro; por ejemplo el hecho de que en ocasiones es imposible realizar un censo</w:t>
      </w:r>
      <w:r w:rsidR="009E0847">
        <w:rPr>
          <w:rFonts w:ascii="Times New Roman" w:hAnsi="Times New Roman" w:cs="Times New Roman"/>
        </w:rPr>
        <w:t>, así como</w:t>
      </w:r>
      <w:r w:rsidR="00F31CC5">
        <w:rPr>
          <w:rFonts w:ascii="Times New Roman" w:hAnsi="Times New Roman" w:cs="Times New Roman"/>
        </w:rPr>
        <w:t xml:space="preserve"> </w:t>
      </w:r>
      <w:r w:rsidRPr="00756EA7">
        <w:rPr>
          <w:rFonts w:ascii="Times New Roman" w:hAnsi="Times New Roman" w:cs="Times New Roman"/>
        </w:rPr>
        <w:t>los problemas aso</w:t>
      </w:r>
      <w:r w:rsidR="00F31CC5">
        <w:rPr>
          <w:rFonts w:ascii="Times New Roman" w:hAnsi="Times New Roman" w:cs="Times New Roman"/>
        </w:rPr>
        <w:t xml:space="preserve">ciados al sesgo muestral. </w:t>
      </w:r>
      <w:r w:rsidR="00473E4B">
        <w:rPr>
          <w:rFonts w:ascii="Times New Roman" w:hAnsi="Times New Roman" w:cs="Times New Roman"/>
        </w:rPr>
        <w:t>Más aún</w:t>
      </w:r>
      <w:r w:rsidR="009E0847">
        <w:rPr>
          <w:rFonts w:ascii="Times New Roman" w:hAnsi="Times New Roman" w:cs="Times New Roman"/>
        </w:rPr>
        <w:t>, los estudiantes deben estar en capacidad de argumentar acerca de que</w:t>
      </w:r>
      <w:r w:rsidR="00473E4B">
        <w:rPr>
          <w:rFonts w:ascii="Times New Roman" w:hAnsi="Times New Roman" w:cs="Times New Roman"/>
        </w:rPr>
        <w:t xml:space="preserve"> en algunas poblaciones y</w:t>
      </w:r>
      <w:r w:rsidR="00CF63E4">
        <w:rPr>
          <w:rFonts w:ascii="Times New Roman" w:hAnsi="Times New Roman" w:cs="Times New Roman"/>
        </w:rPr>
        <w:t xml:space="preserve"> según la variable a analizar, se </w:t>
      </w:r>
      <w:r w:rsidR="00CF63E4" w:rsidRPr="00756EA7">
        <w:rPr>
          <w:rFonts w:ascii="Times New Roman" w:hAnsi="Times New Roman" w:cs="Times New Roman"/>
        </w:rPr>
        <w:t xml:space="preserve">puede </w:t>
      </w:r>
      <w:r w:rsidR="00473E4B">
        <w:rPr>
          <w:rFonts w:ascii="Times New Roman" w:hAnsi="Times New Roman" w:cs="Times New Roman"/>
        </w:rPr>
        <w:t>estudiar la</w:t>
      </w:r>
      <w:r w:rsidR="00CF63E4" w:rsidRPr="00756EA7">
        <w:rPr>
          <w:rFonts w:ascii="Times New Roman" w:hAnsi="Times New Roman" w:cs="Times New Roman"/>
        </w:rPr>
        <w:t xml:space="preserve"> </w:t>
      </w:r>
      <w:r w:rsidR="00813528" w:rsidRPr="00756EA7">
        <w:rPr>
          <w:rFonts w:ascii="Times New Roman" w:hAnsi="Times New Roman" w:cs="Times New Roman"/>
        </w:rPr>
        <w:t>variación bien sea mediante la aplicación de encuestas muestrales o censales, o por información obtenida de bases de datos previamente constituidas, o por combinación de ambas.</w:t>
      </w:r>
    </w:p>
    <w:p w14:paraId="46FFDD29" w14:textId="77777777" w:rsidR="00813528" w:rsidRPr="0061742B" w:rsidRDefault="00813528" w:rsidP="00813528"/>
    <w:p w14:paraId="5FD63408" w14:textId="1E4149F2" w:rsidR="00B65A05" w:rsidRDefault="00473E4B" w:rsidP="00813528">
      <w:pPr>
        <w:rPr>
          <w:rFonts w:ascii="Times New Roman" w:hAnsi="Times New Roman" w:cs="Times New Roman"/>
        </w:rPr>
      </w:pPr>
      <w:r>
        <w:rPr>
          <w:rFonts w:ascii="Times New Roman" w:hAnsi="Times New Roman" w:cs="Times New Roman"/>
        </w:rPr>
        <w:t>Tome la decisión respecto al tipo de habilidades que qui</w:t>
      </w:r>
      <w:r w:rsidR="00644C84">
        <w:rPr>
          <w:rFonts w:ascii="Times New Roman" w:hAnsi="Times New Roman" w:cs="Times New Roman"/>
        </w:rPr>
        <w:t>ere promover en sus estudiantes:</w:t>
      </w:r>
      <w:r>
        <w:rPr>
          <w:rFonts w:ascii="Times New Roman" w:hAnsi="Times New Roman" w:cs="Times New Roman"/>
        </w:rPr>
        <w:t xml:space="preserve"> si prefiere que creen habilidades de cálculo, puede ser adecuado que </w:t>
      </w:r>
      <w:r w:rsidR="00644C84">
        <w:rPr>
          <w:rFonts w:ascii="Times New Roman" w:hAnsi="Times New Roman" w:cs="Times New Roman"/>
        </w:rPr>
        <w:t xml:space="preserve">los estudiantes y usted hagan </w:t>
      </w:r>
      <w:r>
        <w:rPr>
          <w:rFonts w:ascii="Times New Roman" w:hAnsi="Times New Roman" w:cs="Times New Roman"/>
        </w:rPr>
        <w:t>uso de calculadoras científica</w:t>
      </w:r>
      <w:r w:rsidR="00644C84">
        <w:rPr>
          <w:rFonts w:ascii="Times New Roman" w:hAnsi="Times New Roman" w:cs="Times New Roman"/>
        </w:rPr>
        <w:t>s</w:t>
      </w:r>
      <w:r>
        <w:rPr>
          <w:rFonts w:ascii="Times New Roman" w:hAnsi="Times New Roman" w:cs="Times New Roman"/>
        </w:rPr>
        <w:t xml:space="preserve"> que faciliten algunos procesos calculatorios</w:t>
      </w:r>
      <w:r w:rsidR="00644C84">
        <w:rPr>
          <w:rFonts w:ascii="Times New Roman" w:hAnsi="Times New Roman" w:cs="Times New Roman"/>
        </w:rPr>
        <w:t>; si prefiere centrar el análisis estadístico en la interpretación</w:t>
      </w:r>
      <w:r w:rsidR="00743D78">
        <w:rPr>
          <w:rFonts w:ascii="Times New Roman" w:hAnsi="Times New Roman" w:cs="Times New Roman"/>
        </w:rPr>
        <w:t xml:space="preserve"> y significado del análisis</w:t>
      </w:r>
      <w:r w:rsidR="00644C84">
        <w:rPr>
          <w:rFonts w:ascii="Times New Roman" w:hAnsi="Times New Roman" w:cs="Times New Roman"/>
        </w:rPr>
        <w:t xml:space="preserve">, puede ceder la mayoría de cálculos a algún software de apoyo, como Excel. Si escoge esta última opción, </w:t>
      </w:r>
      <w:r w:rsidR="00AF0040">
        <w:rPr>
          <w:rFonts w:ascii="Times New Roman" w:hAnsi="Times New Roman" w:cs="Times New Roman"/>
        </w:rPr>
        <w:t xml:space="preserve">es importante revisar </w:t>
      </w:r>
      <w:r w:rsidR="00813528" w:rsidRPr="00473E4B">
        <w:rPr>
          <w:rFonts w:ascii="Times New Roman" w:hAnsi="Times New Roman" w:cs="Times New Roman"/>
        </w:rPr>
        <w:t>que los estudiantes us</w:t>
      </w:r>
      <w:r w:rsidR="00AF0040">
        <w:rPr>
          <w:rFonts w:ascii="Times New Roman" w:hAnsi="Times New Roman" w:cs="Times New Roman"/>
        </w:rPr>
        <w:t>e</w:t>
      </w:r>
      <w:r w:rsidR="00813528" w:rsidRPr="00473E4B">
        <w:rPr>
          <w:rFonts w:ascii="Times New Roman" w:hAnsi="Times New Roman" w:cs="Times New Roman"/>
        </w:rPr>
        <w:t xml:space="preserve">n las </w:t>
      </w:r>
      <w:r w:rsidR="00743D78">
        <w:rPr>
          <w:rFonts w:ascii="Times New Roman" w:hAnsi="Times New Roman" w:cs="Times New Roman"/>
        </w:rPr>
        <w:t>ecuaciones</w:t>
      </w:r>
      <w:r w:rsidR="00813528" w:rsidRPr="00473E4B">
        <w:rPr>
          <w:rFonts w:ascii="Times New Roman" w:hAnsi="Times New Roman" w:cs="Times New Roman"/>
        </w:rPr>
        <w:t xml:space="preserve"> correctas según </w:t>
      </w:r>
      <w:r w:rsidR="00AF0040">
        <w:rPr>
          <w:rFonts w:ascii="Times New Roman" w:hAnsi="Times New Roman" w:cs="Times New Roman"/>
        </w:rPr>
        <w:t>las características de los datos</w:t>
      </w:r>
      <w:r w:rsidR="00743D78">
        <w:rPr>
          <w:rFonts w:ascii="Times New Roman" w:hAnsi="Times New Roman" w:cs="Times New Roman"/>
        </w:rPr>
        <w:t>. L</w:t>
      </w:r>
      <w:r w:rsidR="00682A24">
        <w:rPr>
          <w:rFonts w:ascii="Times New Roman" w:hAnsi="Times New Roman" w:cs="Times New Roman"/>
        </w:rPr>
        <w:t>as</w:t>
      </w:r>
      <w:r w:rsidR="00682A24" w:rsidRPr="00000F28">
        <w:rPr>
          <w:rFonts w:ascii="Times New Roman" w:hAnsi="Times New Roman" w:cs="Times New Roman"/>
        </w:rPr>
        <w:t xml:space="preserve"> hojas de cálculo son herramientas informáticas muy útiles p</w:t>
      </w:r>
      <w:r w:rsidR="00A53153">
        <w:rPr>
          <w:rFonts w:ascii="Times New Roman" w:hAnsi="Times New Roman" w:cs="Times New Roman"/>
        </w:rPr>
        <w:t xml:space="preserve">ara la práctica estadística y </w:t>
      </w:r>
      <w:r w:rsidR="00682A24" w:rsidRPr="00000F28">
        <w:rPr>
          <w:rFonts w:ascii="Times New Roman" w:hAnsi="Times New Roman" w:cs="Times New Roman"/>
        </w:rPr>
        <w:t>uso</w:t>
      </w:r>
      <w:r w:rsidR="00A53153">
        <w:rPr>
          <w:rFonts w:ascii="Times New Roman" w:hAnsi="Times New Roman" w:cs="Times New Roman"/>
        </w:rPr>
        <w:t xml:space="preserve"> adecuado</w:t>
      </w:r>
      <w:r w:rsidR="00682A24" w:rsidRPr="00000F28">
        <w:rPr>
          <w:rFonts w:ascii="Times New Roman" w:hAnsi="Times New Roman" w:cs="Times New Roman"/>
        </w:rPr>
        <w:t xml:space="preserve"> sirve para reforzar</w:t>
      </w:r>
      <w:r w:rsidR="00743D78">
        <w:rPr>
          <w:rFonts w:ascii="Times New Roman" w:hAnsi="Times New Roman" w:cs="Times New Roman"/>
        </w:rPr>
        <w:t xml:space="preserve"> </w:t>
      </w:r>
      <w:r w:rsidR="00682A24" w:rsidRPr="00000F28">
        <w:rPr>
          <w:rFonts w:ascii="Times New Roman" w:hAnsi="Times New Roman" w:cs="Times New Roman"/>
        </w:rPr>
        <w:t>la competencia en el tratamiento de la inform</w:t>
      </w:r>
      <w:r w:rsidR="00682A24">
        <w:rPr>
          <w:rFonts w:ascii="Times New Roman" w:hAnsi="Times New Roman" w:cs="Times New Roman"/>
        </w:rPr>
        <w:t>ación y la competencia digital.</w:t>
      </w:r>
    </w:p>
    <w:p w14:paraId="38CBF0F3" w14:textId="77777777" w:rsidR="00B65A05" w:rsidRDefault="00B65A05" w:rsidP="00813528">
      <w:pPr>
        <w:rPr>
          <w:rFonts w:ascii="Times New Roman" w:hAnsi="Times New Roman" w:cs="Times New Roman"/>
        </w:rPr>
      </w:pPr>
    </w:p>
    <w:p w14:paraId="2F591756" w14:textId="4DDCF584" w:rsidR="00B65A05" w:rsidRDefault="00AF0040" w:rsidP="00813528">
      <w:pPr>
        <w:rPr>
          <w:rFonts w:ascii="Times New Roman" w:hAnsi="Times New Roman" w:cs="Times New Roman"/>
        </w:rPr>
      </w:pPr>
      <w:r>
        <w:rPr>
          <w:rFonts w:ascii="Times New Roman" w:hAnsi="Times New Roman" w:cs="Times New Roman"/>
        </w:rPr>
        <w:t xml:space="preserve">Podría también hacer énfasis en los métodos de recolección </w:t>
      </w:r>
      <w:r w:rsidR="00B65A05">
        <w:rPr>
          <w:rFonts w:ascii="Times New Roman" w:hAnsi="Times New Roman" w:cs="Times New Roman"/>
        </w:rPr>
        <w:t xml:space="preserve">y presentación </w:t>
      </w:r>
      <w:r>
        <w:rPr>
          <w:rFonts w:ascii="Times New Roman" w:hAnsi="Times New Roman" w:cs="Times New Roman"/>
        </w:rPr>
        <w:t>de información</w:t>
      </w:r>
      <w:r w:rsidR="003D4C9D">
        <w:rPr>
          <w:rFonts w:ascii="Times New Roman" w:hAnsi="Times New Roman" w:cs="Times New Roman"/>
        </w:rPr>
        <w:t xml:space="preserve"> y pedirles recolectarla</w:t>
      </w:r>
      <w:r w:rsidR="00B65A05">
        <w:rPr>
          <w:rFonts w:ascii="Times New Roman" w:hAnsi="Times New Roman" w:cs="Times New Roman"/>
        </w:rPr>
        <w:t xml:space="preserve"> y mostrarla</w:t>
      </w:r>
      <w:r>
        <w:rPr>
          <w:rFonts w:ascii="Times New Roman" w:hAnsi="Times New Roman" w:cs="Times New Roman"/>
        </w:rPr>
        <w:t xml:space="preserve">, </w:t>
      </w:r>
      <w:r w:rsidR="003D4C9D">
        <w:rPr>
          <w:rFonts w:ascii="Times New Roman" w:hAnsi="Times New Roman" w:cs="Times New Roman"/>
        </w:rPr>
        <w:t>en cuyo caso grupos de estudiantes distintos podrían tener datos diferenciados</w:t>
      </w:r>
      <w:r w:rsidR="00B65A05" w:rsidRPr="00B65A05">
        <w:rPr>
          <w:rFonts w:ascii="Times New Roman" w:hAnsi="Times New Roman" w:cs="Times New Roman"/>
        </w:rPr>
        <w:t xml:space="preserve"> </w:t>
      </w:r>
      <w:r w:rsidR="00B65A05">
        <w:rPr>
          <w:rFonts w:ascii="Times New Roman" w:hAnsi="Times New Roman" w:cs="Times New Roman"/>
        </w:rPr>
        <w:t>(con más variables, más datos, datos de distinto tipo, etc</w:t>
      </w:r>
      <w:r w:rsidR="00833314">
        <w:rPr>
          <w:rFonts w:ascii="Times New Roman" w:hAnsi="Times New Roman" w:cs="Times New Roman"/>
        </w:rPr>
        <w:t>.</w:t>
      </w:r>
      <w:r w:rsidR="00B65A05">
        <w:rPr>
          <w:rFonts w:ascii="Times New Roman" w:hAnsi="Times New Roman" w:cs="Times New Roman"/>
        </w:rPr>
        <w:t xml:space="preserve">) o </w:t>
      </w:r>
      <w:r w:rsidR="00B65A05" w:rsidRPr="00473E4B">
        <w:rPr>
          <w:rFonts w:ascii="Times New Roman" w:hAnsi="Times New Roman" w:cs="Times New Roman"/>
        </w:rPr>
        <w:t>gen</w:t>
      </w:r>
      <w:r w:rsidR="00B65A05">
        <w:rPr>
          <w:rFonts w:ascii="Times New Roman" w:hAnsi="Times New Roman" w:cs="Times New Roman"/>
        </w:rPr>
        <w:t>erar distintos tipos de gráfico (</w:t>
      </w:r>
      <w:r w:rsidR="00B65A05" w:rsidRPr="00473E4B">
        <w:rPr>
          <w:rFonts w:ascii="Times New Roman" w:hAnsi="Times New Roman" w:cs="Times New Roman"/>
        </w:rPr>
        <w:t>histograma</w:t>
      </w:r>
      <w:r w:rsidR="00B65A05">
        <w:rPr>
          <w:rFonts w:ascii="Times New Roman" w:hAnsi="Times New Roman" w:cs="Times New Roman"/>
        </w:rPr>
        <w:t>s,</w:t>
      </w:r>
      <w:r w:rsidR="00B65A05" w:rsidRPr="00473E4B">
        <w:rPr>
          <w:rFonts w:ascii="Times New Roman" w:hAnsi="Times New Roman" w:cs="Times New Roman"/>
        </w:rPr>
        <w:t xml:space="preserve"> ojiva</w:t>
      </w:r>
      <w:r w:rsidR="00B65A05">
        <w:rPr>
          <w:rFonts w:ascii="Times New Roman" w:hAnsi="Times New Roman" w:cs="Times New Roman"/>
        </w:rPr>
        <w:t xml:space="preserve">s, </w:t>
      </w:r>
      <w:r w:rsidR="00EF5CC5">
        <w:rPr>
          <w:rFonts w:ascii="Times New Roman" w:hAnsi="Times New Roman" w:cs="Times New Roman"/>
        </w:rPr>
        <w:t>diagramas circulares o de barras, etc</w:t>
      </w:r>
      <w:r w:rsidR="00833314">
        <w:rPr>
          <w:rFonts w:ascii="Times New Roman" w:hAnsi="Times New Roman" w:cs="Times New Roman"/>
        </w:rPr>
        <w:t>.</w:t>
      </w:r>
      <w:r w:rsidR="00EF5CC5">
        <w:rPr>
          <w:rFonts w:ascii="Times New Roman" w:hAnsi="Times New Roman" w:cs="Times New Roman"/>
        </w:rPr>
        <w:t>). En ese caso, enfatice que aunque la fuente de los datos y los datos</w:t>
      </w:r>
      <w:r w:rsidR="003D4C9D">
        <w:rPr>
          <w:rFonts w:ascii="Times New Roman" w:hAnsi="Times New Roman" w:cs="Times New Roman"/>
        </w:rPr>
        <w:t xml:space="preserve"> podría cambia</w:t>
      </w:r>
      <w:r w:rsidR="00EF5CC5">
        <w:rPr>
          <w:rFonts w:ascii="Times New Roman" w:hAnsi="Times New Roman" w:cs="Times New Roman"/>
        </w:rPr>
        <w:t>r, se mantienen</w:t>
      </w:r>
      <w:r w:rsidR="003D4C9D">
        <w:rPr>
          <w:rFonts w:ascii="Times New Roman" w:hAnsi="Times New Roman" w:cs="Times New Roman"/>
        </w:rPr>
        <w:t xml:space="preserve"> las fórmulas </w:t>
      </w:r>
      <w:r w:rsidR="00EF5CC5">
        <w:rPr>
          <w:rFonts w:ascii="Times New Roman" w:hAnsi="Times New Roman" w:cs="Times New Roman"/>
        </w:rPr>
        <w:t>y la</w:t>
      </w:r>
      <w:r w:rsidR="003D4C9D">
        <w:rPr>
          <w:rFonts w:ascii="Times New Roman" w:hAnsi="Times New Roman" w:cs="Times New Roman"/>
        </w:rPr>
        <w:t xml:space="preserve"> estructura </w:t>
      </w:r>
      <w:r w:rsidR="00592BED">
        <w:rPr>
          <w:rFonts w:ascii="Times New Roman" w:hAnsi="Times New Roman" w:cs="Times New Roman"/>
        </w:rPr>
        <w:t xml:space="preserve">matemática </w:t>
      </w:r>
      <w:r w:rsidR="003D4C9D">
        <w:rPr>
          <w:rFonts w:ascii="Times New Roman" w:hAnsi="Times New Roman" w:cs="Times New Roman"/>
        </w:rPr>
        <w:t>general</w:t>
      </w:r>
      <w:r w:rsidR="00EF5CC5">
        <w:rPr>
          <w:rFonts w:ascii="Times New Roman" w:hAnsi="Times New Roman" w:cs="Times New Roman"/>
        </w:rPr>
        <w:t>.</w:t>
      </w:r>
    </w:p>
    <w:p w14:paraId="616E4EE9" w14:textId="77777777" w:rsidR="00B65A05" w:rsidRDefault="00B65A05" w:rsidP="00813528">
      <w:pPr>
        <w:rPr>
          <w:rFonts w:ascii="Times New Roman" w:hAnsi="Times New Roman" w:cs="Times New Roman"/>
        </w:rPr>
      </w:pPr>
    </w:p>
    <w:p w14:paraId="48FF97DE" w14:textId="5C28EAE1" w:rsidR="00000F28" w:rsidRDefault="00644A9C" w:rsidP="00000F28">
      <w:pPr>
        <w:rPr>
          <w:rFonts w:ascii="Times New Roman" w:hAnsi="Times New Roman" w:cs="Times New Roman"/>
        </w:rPr>
      </w:pPr>
      <w:r w:rsidRPr="00644A9C">
        <w:rPr>
          <w:rFonts w:ascii="Times New Roman" w:hAnsi="Times New Roman" w:cs="Times New Roman"/>
        </w:rPr>
        <w:t xml:space="preserve">En la creación de tablas de frecuencia </w:t>
      </w:r>
      <w:r w:rsidRPr="00644A9C">
        <w:rPr>
          <w:rFonts w:ascii="Times New Roman" w:hAnsi="Times New Roman" w:cs="Times New Roman"/>
          <w:lang w:val="es-CO"/>
        </w:rPr>
        <w:t xml:space="preserve">puede </w:t>
      </w:r>
      <w:r>
        <w:rPr>
          <w:rFonts w:ascii="Times New Roman" w:hAnsi="Times New Roman" w:cs="Times New Roman"/>
          <w:lang w:val="es-CO"/>
        </w:rPr>
        <w:t>incluir</w:t>
      </w:r>
      <w:r w:rsidRPr="00644A9C">
        <w:rPr>
          <w:rFonts w:ascii="Times New Roman" w:hAnsi="Times New Roman" w:cs="Times New Roman"/>
          <w:lang w:val="es-CO"/>
        </w:rPr>
        <w:t xml:space="preserve"> para el cálculo de la cantidad de clases la</w:t>
      </w:r>
      <w:r w:rsidR="00945151">
        <w:rPr>
          <w:rFonts w:ascii="Times New Roman" w:hAnsi="Times New Roman" w:cs="Times New Roman"/>
          <w:lang w:val="es-CO"/>
        </w:rPr>
        <w:t xml:space="preserve"> ecuación</w:t>
      </w:r>
      <w:r w:rsidRPr="00644A9C">
        <w:rPr>
          <w:rFonts w:ascii="Times New Roman" w:hAnsi="Times New Roman" w:cs="Times New Roman"/>
          <w:lang w:val="es-CO"/>
        </w:rPr>
        <w:t xml:space="preserve"> de </w:t>
      </w:r>
      <w:proofErr w:type="spellStart"/>
      <w:r w:rsidRPr="00644A9C">
        <w:rPr>
          <w:rFonts w:ascii="Times New Roman" w:hAnsi="Times New Roman" w:cs="Times New Roman"/>
          <w:lang w:val="es-CO"/>
        </w:rPr>
        <w:t>Sturges</w:t>
      </w:r>
      <w:proofErr w:type="spellEnd"/>
      <w:r w:rsidRPr="00644A9C">
        <w:rPr>
          <w:rFonts w:ascii="Times New Roman" w:hAnsi="Times New Roman" w:cs="Times New Roman"/>
          <w:lang w:val="es-CO"/>
        </w:rPr>
        <w:t xml:space="preserve">, </w:t>
      </w:r>
      <w:r w:rsidR="00945151">
        <w:rPr>
          <w:rFonts w:ascii="Times New Roman" w:hAnsi="Times New Roman" w:cs="Times New Roman"/>
          <w:lang w:val="es-CO"/>
        </w:rPr>
        <w:t>bien</w:t>
      </w:r>
      <w:r w:rsidRPr="00644A9C">
        <w:rPr>
          <w:rFonts w:ascii="Times New Roman" w:hAnsi="Times New Roman" w:cs="Times New Roman"/>
          <w:lang w:val="es-CO"/>
        </w:rPr>
        <w:t xml:space="preserve"> como un </w:t>
      </w:r>
      <w:r w:rsidR="00945151">
        <w:rPr>
          <w:rFonts w:ascii="Times New Roman" w:hAnsi="Times New Roman" w:cs="Times New Roman"/>
          <w:lang w:val="es-CO"/>
        </w:rPr>
        <w:t>cálculo más, o analizando en detalle la aparición e importancia del</w:t>
      </w:r>
      <w:r w:rsidRPr="00644A9C">
        <w:rPr>
          <w:rFonts w:ascii="Times New Roman" w:hAnsi="Times New Roman" w:cs="Times New Roman"/>
          <w:lang w:val="es-CO"/>
        </w:rPr>
        <w:t xml:space="preserve"> logaritmo</w:t>
      </w:r>
      <w:r w:rsidR="008D4C22">
        <w:rPr>
          <w:rFonts w:ascii="Times New Roman" w:hAnsi="Times New Roman" w:cs="Times New Roman"/>
          <w:lang w:val="es-CO"/>
        </w:rPr>
        <w:t xml:space="preserve"> allí. </w:t>
      </w:r>
      <w:r w:rsidRPr="00644A9C">
        <w:rPr>
          <w:rFonts w:ascii="Times New Roman" w:hAnsi="Times New Roman" w:cs="Times New Roman"/>
          <w:lang w:val="es-CO"/>
        </w:rPr>
        <w:t xml:space="preserve"> Ello dependerá del nivel de avance de sus estudiantes y de la importancia </w:t>
      </w:r>
      <w:r w:rsidR="008D4C22">
        <w:rPr>
          <w:rFonts w:ascii="Times New Roman" w:hAnsi="Times New Roman" w:cs="Times New Roman"/>
          <w:lang w:val="es-CO"/>
        </w:rPr>
        <w:t>dada</w:t>
      </w:r>
      <w:r w:rsidRPr="00644A9C">
        <w:rPr>
          <w:rFonts w:ascii="Times New Roman" w:hAnsi="Times New Roman" w:cs="Times New Roman"/>
          <w:lang w:val="es-CO"/>
        </w:rPr>
        <w:t xml:space="preserve"> a la interpretación y comprensión de las ecuaciones.</w:t>
      </w:r>
    </w:p>
    <w:p w14:paraId="30C39C59" w14:textId="77777777" w:rsidR="00592BED" w:rsidRDefault="00592BED" w:rsidP="00000F28">
      <w:pPr>
        <w:rPr>
          <w:rFonts w:ascii="Times New Roman" w:hAnsi="Times New Roman" w:cs="Times New Roman"/>
        </w:rPr>
      </w:pPr>
    </w:p>
    <w:p w14:paraId="28C7AD21" w14:textId="6F6CAAA9" w:rsidR="00CE38BC" w:rsidRPr="00000F28" w:rsidRDefault="00CE38BC" w:rsidP="00000F28">
      <w:pPr>
        <w:rPr>
          <w:rFonts w:ascii="Times New Roman" w:hAnsi="Times New Roman" w:cs="Times New Roman"/>
        </w:rPr>
      </w:pPr>
      <w:r>
        <w:rPr>
          <w:rFonts w:ascii="Times New Roman" w:hAnsi="Times New Roman" w:cs="Times New Roman"/>
        </w:rPr>
        <w:t xml:space="preserve">Un aspecto importante </w:t>
      </w:r>
      <w:r w:rsidR="00834F47">
        <w:rPr>
          <w:rFonts w:ascii="Times New Roman" w:hAnsi="Times New Roman" w:cs="Times New Roman"/>
        </w:rPr>
        <w:t>derivado del estudio de las medidas de tendencia central es el estudio con los estudiantes de que</w:t>
      </w:r>
      <w:r>
        <w:rPr>
          <w:rFonts w:ascii="Times New Roman" w:hAnsi="Times New Roman" w:cs="Times New Roman"/>
        </w:rPr>
        <w:t xml:space="preserve"> el “centro” de algo no está determinado, sino que más bien depende del énfasis con el que se pretenda ver </w:t>
      </w:r>
      <w:r w:rsidR="009D5730">
        <w:rPr>
          <w:rFonts w:ascii="Times New Roman" w:hAnsi="Times New Roman" w:cs="Times New Roman"/>
        </w:rPr>
        <w:t>y de las intenciones subyacentes. Algunos jóvenes pueden ser especialmente narcisos y</w:t>
      </w:r>
      <w:r w:rsidR="00097BE1">
        <w:rPr>
          <w:rFonts w:ascii="Times New Roman" w:hAnsi="Times New Roman" w:cs="Times New Roman"/>
        </w:rPr>
        <w:t xml:space="preserve"> querer ser el “centro” de atención; la estadística puede ayudar para comprender que las tendencias centrales son múltiples, acogiendo con ello</w:t>
      </w:r>
      <w:r w:rsidR="00592BED">
        <w:rPr>
          <w:rFonts w:ascii="Times New Roman" w:hAnsi="Times New Roman" w:cs="Times New Roman"/>
        </w:rPr>
        <w:t xml:space="preserve"> discusiones acerca de</w:t>
      </w:r>
      <w:r w:rsidR="00097BE1">
        <w:rPr>
          <w:rFonts w:ascii="Times New Roman" w:hAnsi="Times New Roman" w:cs="Times New Roman"/>
        </w:rPr>
        <w:t xml:space="preserve"> </w:t>
      </w:r>
      <w:r w:rsidR="00834F47" w:rsidRPr="00000F28">
        <w:rPr>
          <w:rFonts w:ascii="Times New Roman" w:hAnsi="Times New Roman" w:cs="Times New Roman"/>
        </w:rPr>
        <w:t>la diversidad en el aula y</w:t>
      </w:r>
      <w:r w:rsidR="00592BED">
        <w:rPr>
          <w:rFonts w:ascii="Times New Roman" w:hAnsi="Times New Roman" w:cs="Times New Roman"/>
        </w:rPr>
        <w:t xml:space="preserve"> de</w:t>
      </w:r>
      <w:r w:rsidR="00834F47" w:rsidRPr="00000F28">
        <w:rPr>
          <w:rFonts w:ascii="Times New Roman" w:hAnsi="Times New Roman" w:cs="Times New Roman"/>
        </w:rPr>
        <w:t xml:space="preserve"> los distintos ritmos de aprendizaje que pueda haber en ella.</w:t>
      </w:r>
    </w:p>
    <w:p w14:paraId="76FD9CEF" w14:textId="77777777" w:rsidR="00000F28" w:rsidRPr="00000F28" w:rsidRDefault="00000F28" w:rsidP="00000F28">
      <w:pPr>
        <w:rPr>
          <w:rFonts w:ascii="Times New Roman" w:hAnsi="Times New Roman" w:cs="Times New Roman"/>
        </w:rPr>
      </w:pPr>
    </w:p>
    <w:p w14:paraId="1BE41127" w14:textId="710DB613" w:rsidR="00000F28" w:rsidRPr="00000F28" w:rsidRDefault="00B931D0" w:rsidP="00000F28">
      <w:pPr>
        <w:rPr>
          <w:rFonts w:ascii="Times New Roman" w:hAnsi="Times New Roman" w:cs="Times New Roman"/>
        </w:rPr>
      </w:pPr>
      <w:r>
        <w:rPr>
          <w:rFonts w:ascii="Times New Roman" w:hAnsi="Times New Roman" w:cs="Times New Roman"/>
        </w:rPr>
        <w:t>Con las medidas de posición no central</w:t>
      </w:r>
      <w:r w:rsidR="00E47B6E">
        <w:rPr>
          <w:rFonts w:ascii="Times New Roman" w:hAnsi="Times New Roman" w:cs="Times New Roman"/>
        </w:rPr>
        <w:t xml:space="preserve"> y las de dispersión</w:t>
      </w:r>
      <w:r>
        <w:rPr>
          <w:rFonts w:ascii="Times New Roman" w:hAnsi="Times New Roman" w:cs="Times New Roman"/>
        </w:rPr>
        <w:t xml:space="preserve"> se organiza la información</w:t>
      </w:r>
      <w:r w:rsidR="00E47B6E">
        <w:rPr>
          <w:rFonts w:ascii="Times New Roman" w:hAnsi="Times New Roman" w:cs="Times New Roman"/>
        </w:rPr>
        <w:t xml:space="preserve"> y se pueden analizar varios aspectos de una misma población. Ello apoya la</w:t>
      </w:r>
      <w:r w:rsidR="00151055">
        <w:rPr>
          <w:rFonts w:ascii="Times New Roman" w:hAnsi="Times New Roman" w:cs="Times New Roman"/>
        </w:rPr>
        <w:t>s</w:t>
      </w:r>
      <w:r w:rsidR="00000F28" w:rsidRPr="00000F28">
        <w:rPr>
          <w:rFonts w:ascii="Times New Roman" w:hAnsi="Times New Roman" w:cs="Times New Roman"/>
        </w:rPr>
        <w:t xml:space="preserve"> competencia</w:t>
      </w:r>
      <w:r w:rsidR="00151055">
        <w:rPr>
          <w:rFonts w:ascii="Times New Roman" w:hAnsi="Times New Roman" w:cs="Times New Roman"/>
        </w:rPr>
        <w:t>s comunicativas: las</w:t>
      </w:r>
      <w:r w:rsidR="00000F28" w:rsidRPr="00000F28">
        <w:rPr>
          <w:rFonts w:ascii="Times New Roman" w:hAnsi="Times New Roman" w:cs="Times New Roman"/>
        </w:rPr>
        <w:t xml:space="preserve"> lingüística</w:t>
      </w:r>
      <w:r w:rsidR="00151055">
        <w:rPr>
          <w:rFonts w:ascii="Times New Roman" w:hAnsi="Times New Roman" w:cs="Times New Roman"/>
        </w:rPr>
        <w:t>s</w:t>
      </w:r>
      <w:r w:rsidR="00000F28" w:rsidRPr="00000F28">
        <w:rPr>
          <w:rFonts w:ascii="Times New Roman" w:hAnsi="Times New Roman" w:cs="Times New Roman"/>
        </w:rPr>
        <w:t xml:space="preserve"> al introducir términos nuevos como </w:t>
      </w:r>
      <w:r w:rsidR="00151055">
        <w:rPr>
          <w:rFonts w:ascii="Times New Roman" w:hAnsi="Times New Roman" w:cs="Times New Roman"/>
        </w:rPr>
        <w:t>varianza</w:t>
      </w:r>
      <w:r>
        <w:rPr>
          <w:rFonts w:ascii="Times New Roman" w:hAnsi="Times New Roman" w:cs="Times New Roman"/>
        </w:rPr>
        <w:t xml:space="preserve"> desviación </w:t>
      </w:r>
      <w:r w:rsidR="00151055">
        <w:rPr>
          <w:rFonts w:ascii="Times New Roman" w:hAnsi="Times New Roman" w:cs="Times New Roman"/>
        </w:rPr>
        <w:t>estándar</w:t>
      </w:r>
      <w:r>
        <w:rPr>
          <w:rFonts w:ascii="Times New Roman" w:hAnsi="Times New Roman" w:cs="Times New Roman"/>
        </w:rPr>
        <w:t xml:space="preserve">, cuartil, percentil, etc. </w:t>
      </w:r>
      <w:r w:rsidR="00151055">
        <w:rPr>
          <w:rFonts w:ascii="Times New Roman" w:hAnsi="Times New Roman" w:cs="Times New Roman"/>
        </w:rPr>
        <w:t>y las matemáticas en el estudio de coeficientes, regresiones y desviaciones</w:t>
      </w:r>
      <w:r w:rsidR="00AB3E3D">
        <w:rPr>
          <w:rFonts w:ascii="Times New Roman" w:hAnsi="Times New Roman" w:cs="Times New Roman"/>
        </w:rPr>
        <w:t xml:space="preserve"> como objetos</w:t>
      </w:r>
      <w:r w:rsidR="00151055">
        <w:rPr>
          <w:rFonts w:ascii="Times New Roman" w:hAnsi="Times New Roman" w:cs="Times New Roman"/>
        </w:rPr>
        <w:t>.</w:t>
      </w:r>
    </w:p>
    <w:p w14:paraId="1772B473" w14:textId="77777777" w:rsidR="00000F28" w:rsidRPr="00000F28" w:rsidRDefault="00000F28" w:rsidP="00000F28">
      <w:pPr>
        <w:rPr>
          <w:rFonts w:ascii="Times New Roman" w:hAnsi="Times New Roman" w:cs="Times New Roman"/>
        </w:rPr>
      </w:pPr>
    </w:p>
    <w:p w14:paraId="2F5F3888" w14:textId="38C7C1EA" w:rsidR="00804E03" w:rsidRDefault="00151055" w:rsidP="00000F28">
      <w:pPr>
        <w:rPr>
          <w:rFonts w:ascii="Times New Roman" w:hAnsi="Times New Roman" w:cs="Times New Roman"/>
        </w:rPr>
      </w:pPr>
      <w:r>
        <w:rPr>
          <w:rFonts w:ascii="Times New Roman" w:hAnsi="Times New Roman" w:cs="Times New Roman"/>
        </w:rPr>
        <w:t>En general, a</w:t>
      </w:r>
      <w:r w:rsidR="00000F28" w:rsidRPr="00000F28">
        <w:rPr>
          <w:rFonts w:ascii="Times New Roman" w:hAnsi="Times New Roman" w:cs="Times New Roman"/>
        </w:rPr>
        <w:t>l alertar a los alumnos sobre la manipulación de los datos estadísticos, estamos reforzando su espíritu c</w:t>
      </w:r>
      <w:r w:rsidR="0059466C">
        <w:rPr>
          <w:rFonts w:ascii="Times New Roman" w:hAnsi="Times New Roman" w:cs="Times New Roman"/>
        </w:rPr>
        <w:t xml:space="preserve">rítico y su comprensión por lo diverso y complejo </w:t>
      </w:r>
      <w:r w:rsidR="00211B0E">
        <w:rPr>
          <w:rFonts w:ascii="Times New Roman" w:hAnsi="Times New Roman" w:cs="Times New Roman"/>
        </w:rPr>
        <w:t xml:space="preserve">presente en la naturaleza, la economía, las ciencias y las artes, </w:t>
      </w:r>
      <w:r w:rsidR="0059466C">
        <w:rPr>
          <w:rFonts w:ascii="Times New Roman" w:hAnsi="Times New Roman" w:cs="Times New Roman"/>
        </w:rPr>
        <w:t>más que por l</w:t>
      </w:r>
      <w:r w:rsidR="00DB3BC6">
        <w:rPr>
          <w:rFonts w:ascii="Times New Roman" w:hAnsi="Times New Roman" w:cs="Times New Roman"/>
        </w:rPr>
        <w:t xml:space="preserve">a forma </w:t>
      </w:r>
      <w:r w:rsidR="0059466C">
        <w:rPr>
          <w:rFonts w:ascii="Times New Roman" w:hAnsi="Times New Roman" w:cs="Times New Roman"/>
        </w:rPr>
        <w:t>determinista</w:t>
      </w:r>
      <w:r w:rsidR="00211B0E">
        <w:rPr>
          <w:rFonts w:ascii="Times New Roman" w:hAnsi="Times New Roman" w:cs="Times New Roman"/>
        </w:rPr>
        <w:t xml:space="preserve"> e invariable</w:t>
      </w:r>
      <w:r w:rsidR="00DB3BC6">
        <w:rPr>
          <w:rFonts w:ascii="Times New Roman" w:hAnsi="Times New Roman" w:cs="Times New Roman"/>
        </w:rPr>
        <w:t xml:space="preserve"> con</w:t>
      </w:r>
      <w:r w:rsidR="00211B0E">
        <w:rPr>
          <w:rFonts w:ascii="Times New Roman" w:hAnsi="Times New Roman" w:cs="Times New Roman"/>
        </w:rPr>
        <w:t xml:space="preserve"> que suelen comprender las matemáticas.</w:t>
      </w:r>
    </w:p>
    <w:p w14:paraId="639D0B3F" w14:textId="77777777" w:rsidR="00211B0E" w:rsidRDefault="00211B0E">
      <w:pPr>
        <w:rPr>
          <w:rFonts w:ascii="Times New Roman" w:hAnsi="Times New Roman" w:cs="Times New Roman"/>
        </w:rPr>
      </w:pPr>
    </w:p>
    <w:p w14:paraId="2E72DE28" w14:textId="77777777" w:rsidR="007C2247" w:rsidRDefault="007C2247" w:rsidP="007C2247">
      <w:pPr>
        <w:rPr>
          <w:rFonts w:ascii="Times New Roman" w:hAnsi="Times New Roman" w:cs="Times New Roman"/>
          <w:b/>
        </w:rPr>
      </w:pPr>
      <w:r>
        <w:rPr>
          <w:rFonts w:ascii="Times New Roman" w:hAnsi="Times New Roman" w:cs="Times New Roman"/>
          <w:b/>
          <w:lang w:val="es-419"/>
        </w:rPr>
        <w:t>E</w:t>
      </w:r>
      <w:proofErr w:type="spellStart"/>
      <w:r w:rsidRPr="006607A0">
        <w:rPr>
          <w:rFonts w:ascii="Times New Roman" w:hAnsi="Times New Roman" w:cs="Times New Roman"/>
          <w:b/>
        </w:rPr>
        <w:t>strategia</w:t>
      </w:r>
      <w:proofErr w:type="spellEnd"/>
      <w:r w:rsidRPr="006607A0">
        <w:rPr>
          <w:rFonts w:ascii="Times New Roman" w:hAnsi="Times New Roman" w:cs="Times New Roman"/>
          <w:b/>
        </w:rPr>
        <w:t xml:space="preserve"> didáctica</w:t>
      </w:r>
    </w:p>
    <w:p w14:paraId="07C16F50" w14:textId="77777777" w:rsidR="007C2247" w:rsidRDefault="007C2247" w:rsidP="007C2247">
      <w:pPr>
        <w:rPr>
          <w:rFonts w:ascii="Times New Roman" w:hAnsi="Times New Roman" w:cs="Times New Roman"/>
          <w:b/>
        </w:rPr>
      </w:pPr>
    </w:p>
    <w:p w14:paraId="22D80E2E" w14:textId="77777777" w:rsidR="007C2247" w:rsidRDefault="007C2247" w:rsidP="007C2247">
      <w:pPr>
        <w:rPr>
          <w:rFonts w:ascii="Times New Roman" w:hAnsi="Times New Roman" w:cs="Times New Roman"/>
        </w:rPr>
      </w:pPr>
      <w:r w:rsidRPr="00D40ADA">
        <w:rPr>
          <w:rFonts w:ascii="Times New Roman" w:hAnsi="Times New Roman" w:cs="Times New Roman"/>
        </w:rPr>
        <w:t xml:space="preserve">Para desarrollar la secuencia propuesta, se sugiere comenzar por </w:t>
      </w:r>
      <w:r>
        <w:rPr>
          <w:rFonts w:ascii="Times New Roman" w:hAnsi="Times New Roman" w:cs="Times New Roman"/>
        </w:rPr>
        <w:t>retomar conceptos como</w:t>
      </w:r>
      <w:r w:rsidRPr="00D40ADA">
        <w:rPr>
          <w:rFonts w:ascii="Times New Roman" w:hAnsi="Times New Roman" w:cs="Times New Roman"/>
        </w:rPr>
        <w:t xml:space="preserve"> experimento alea</w:t>
      </w:r>
      <w:r>
        <w:rPr>
          <w:rFonts w:ascii="Times New Roman" w:hAnsi="Times New Roman" w:cs="Times New Roman"/>
        </w:rPr>
        <w:t xml:space="preserve">torio, un espacio </w:t>
      </w:r>
      <w:proofErr w:type="spellStart"/>
      <w:r>
        <w:rPr>
          <w:rFonts w:ascii="Times New Roman" w:hAnsi="Times New Roman" w:cs="Times New Roman"/>
        </w:rPr>
        <w:t>muestral</w:t>
      </w:r>
      <w:proofErr w:type="spellEnd"/>
      <w:r>
        <w:rPr>
          <w:rFonts w:ascii="Times New Roman" w:hAnsi="Times New Roman" w:cs="Times New Roman"/>
        </w:rPr>
        <w:t xml:space="preserve"> y </w:t>
      </w:r>
      <w:r w:rsidRPr="00D40ADA">
        <w:rPr>
          <w:rFonts w:ascii="Times New Roman" w:hAnsi="Times New Roman" w:cs="Times New Roman"/>
        </w:rPr>
        <w:t xml:space="preserve">suceso. </w:t>
      </w:r>
      <w:r>
        <w:rPr>
          <w:rFonts w:ascii="Times New Roman" w:hAnsi="Times New Roman" w:cs="Times New Roman"/>
        </w:rPr>
        <w:t>Para lograrlo</w:t>
      </w:r>
      <w:r w:rsidRPr="00E76ADA">
        <w:rPr>
          <w:rFonts w:ascii="Times New Roman" w:hAnsi="Times New Roman" w:cs="Times New Roman"/>
        </w:rPr>
        <w:t xml:space="preserve"> </w:t>
      </w:r>
      <w:r>
        <w:rPr>
          <w:rFonts w:ascii="Times New Roman" w:hAnsi="Times New Roman" w:cs="Times New Roman"/>
        </w:rPr>
        <w:t xml:space="preserve">puede proponer a </w:t>
      </w:r>
      <w:r w:rsidRPr="00E76ADA">
        <w:rPr>
          <w:rFonts w:ascii="Times New Roman" w:hAnsi="Times New Roman" w:cs="Times New Roman"/>
        </w:rPr>
        <w:t xml:space="preserve">sus estudiantes </w:t>
      </w:r>
      <w:r>
        <w:rPr>
          <w:rFonts w:ascii="Times New Roman" w:hAnsi="Times New Roman" w:cs="Times New Roman"/>
        </w:rPr>
        <w:t>escenarios de realización</w:t>
      </w:r>
      <w:r w:rsidRPr="00E76ADA">
        <w:rPr>
          <w:rFonts w:ascii="Times New Roman" w:hAnsi="Times New Roman" w:cs="Times New Roman"/>
        </w:rPr>
        <w:t xml:space="preserve">: un mini casino, un concurso de juegos de azar, una competencia, </w:t>
      </w:r>
      <w:r>
        <w:rPr>
          <w:rFonts w:ascii="Times New Roman" w:hAnsi="Times New Roman" w:cs="Times New Roman"/>
        </w:rPr>
        <w:t>u otras</w:t>
      </w:r>
      <w:r w:rsidRPr="00E76ADA">
        <w:rPr>
          <w:rFonts w:ascii="Times New Roman" w:hAnsi="Times New Roman" w:cs="Times New Roman"/>
        </w:rPr>
        <w:t xml:space="preserve"> formas creativas </w:t>
      </w:r>
      <w:r>
        <w:rPr>
          <w:rFonts w:ascii="Times New Roman" w:hAnsi="Times New Roman" w:cs="Times New Roman"/>
        </w:rPr>
        <w:t>en las que emerja</w:t>
      </w:r>
      <w:r w:rsidRPr="00E76ADA">
        <w:rPr>
          <w:rFonts w:ascii="Times New Roman" w:hAnsi="Times New Roman" w:cs="Times New Roman"/>
        </w:rPr>
        <w:t xml:space="preserve"> </w:t>
      </w:r>
      <w:r>
        <w:rPr>
          <w:rFonts w:ascii="Times New Roman" w:hAnsi="Times New Roman" w:cs="Times New Roman"/>
        </w:rPr>
        <w:t>e</w:t>
      </w:r>
      <w:r w:rsidRPr="00E76ADA">
        <w:rPr>
          <w:rFonts w:ascii="Times New Roman" w:hAnsi="Times New Roman" w:cs="Times New Roman"/>
        </w:rPr>
        <w:t xml:space="preserve">l concepto </w:t>
      </w:r>
      <w:r w:rsidRPr="00E76ADA">
        <w:rPr>
          <w:rFonts w:ascii="Times New Roman" w:hAnsi="Times New Roman" w:cs="Times New Roman"/>
        </w:rPr>
        <w:lastRenderedPageBreak/>
        <w:t xml:space="preserve">de experimento aleatorio. </w:t>
      </w:r>
      <w:r>
        <w:rPr>
          <w:rFonts w:ascii="Times New Roman" w:hAnsi="Times New Roman" w:cs="Times New Roman"/>
        </w:rPr>
        <w:t>Puede también</w:t>
      </w:r>
      <w:r w:rsidRPr="00D40ADA">
        <w:rPr>
          <w:rFonts w:ascii="Times New Roman" w:hAnsi="Times New Roman" w:cs="Times New Roman"/>
        </w:rPr>
        <w:t xml:space="preserve"> hacer un planteamiento basado en ejemplos cercanos al día a día de los alumnos con el fin de abordar el estudio de la probabilidad como un juego ameno e intuitivo.</w:t>
      </w:r>
    </w:p>
    <w:p w14:paraId="55A4C470" w14:textId="77777777" w:rsidR="007C2247" w:rsidRDefault="007C2247" w:rsidP="007C2247">
      <w:pPr>
        <w:rPr>
          <w:rFonts w:ascii="Times New Roman" w:hAnsi="Times New Roman" w:cs="Times New Roman"/>
        </w:rPr>
      </w:pPr>
    </w:p>
    <w:p w14:paraId="2D10F2B3" w14:textId="77777777" w:rsidR="007C2247" w:rsidRPr="00E76ADA" w:rsidRDefault="007C2247" w:rsidP="007C2247">
      <w:pPr>
        <w:rPr>
          <w:rFonts w:ascii="Times New Roman" w:hAnsi="Times New Roman" w:cs="Times New Roman"/>
        </w:rPr>
      </w:pPr>
      <w:r w:rsidRPr="00E76ADA">
        <w:rPr>
          <w:rFonts w:ascii="Times New Roman" w:hAnsi="Times New Roman" w:cs="Times New Roman"/>
        </w:rPr>
        <w:t>Recuerde que la incertidu</w:t>
      </w:r>
      <w:r>
        <w:rPr>
          <w:rFonts w:ascii="Times New Roman" w:hAnsi="Times New Roman" w:cs="Times New Roman"/>
        </w:rPr>
        <w:t xml:space="preserve">mbre no significa aleatoriedad, ni </w:t>
      </w:r>
      <w:r w:rsidRPr="00E76ADA">
        <w:rPr>
          <w:rFonts w:ascii="Times New Roman" w:hAnsi="Times New Roman" w:cs="Times New Roman"/>
        </w:rPr>
        <w:t xml:space="preserve">la </w:t>
      </w:r>
      <w:proofErr w:type="spellStart"/>
      <w:r w:rsidRPr="00E76ADA">
        <w:rPr>
          <w:rFonts w:ascii="Times New Roman" w:hAnsi="Times New Roman" w:cs="Times New Roman"/>
        </w:rPr>
        <w:t>repeti</w:t>
      </w:r>
      <w:r>
        <w:rPr>
          <w:rFonts w:ascii="Times New Roman" w:hAnsi="Times New Roman" w:cs="Times New Roman"/>
        </w:rPr>
        <w:t>bilidad</w:t>
      </w:r>
      <w:proofErr w:type="spellEnd"/>
      <w:r w:rsidRPr="00E76ADA">
        <w:rPr>
          <w:rFonts w:ascii="Times New Roman" w:hAnsi="Times New Roman" w:cs="Times New Roman"/>
        </w:rPr>
        <w:t xml:space="preserve"> implica determinismo. Lo que es importante es la </w:t>
      </w:r>
      <w:r>
        <w:rPr>
          <w:rFonts w:ascii="Times New Roman" w:hAnsi="Times New Roman" w:cs="Times New Roman"/>
        </w:rPr>
        <w:t xml:space="preserve">posibilidad de </w:t>
      </w:r>
      <w:r w:rsidRPr="00E76ADA">
        <w:rPr>
          <w:rFonts w:ascii="Times New Roman" w:hAnsi="Times New Roman" w:cs="Times New Roman"/>
        </w:rPr>
        <w:t xml:space="preserve">anticipación de los resultados, en cada </w:t>
      </w:r>
      <w:r>
        <w:rPr>
          <w:rFonts w:ascii="Times New Roman" w:hAnsi="Times New Roman" w:cs="Times New Roman"/>
        </w:rPr>
        <w:t>experimento. También es importante anotar que</w:t>
      </w:r>
      <w:r w:rsidRPr="00E76ADA">
        <w:rPr>
          <w:rFonts w:ascii="Times New Roman" w:hAnsi="Times New Roman" w:cs="Times New Roman"/>
        </w:rPr>
        <w:t xml:space="preserve"> es habitual que los estudiantes confundan el experimento aleatorio, con el </w:t>
      </w:r>
      <w:r>
        <w:rPr>
          <w:rFonts w:ascii="Times New Roman" w:hAnsi="Times New Roman" w:cs="Times New Roman"/>
        </w:rPr>
        <w:t>suceso</w:t>
      </w:r>
      <w:r w:rsidRPr="00E76ADA">
        <w:rPr>
          <w:rFonts w:ascii="Times New Roman" w:hAnsi="Times New Roman" w:cs="Times New Roman"/>
        </w:rPr>
        <w:t xml:space="preserve"> aleatorio y con el espacio </w:t>
      </w:r>
      <w:proofErr w:type="spellStart"/>
      <w:r w:rsidRPr="00E76ADA">
        <w:rPr>
          <w:rFonts w:ascii="Times New Roman" w:hAnsi="Times New Roman" w:cs="Times New Roman"/>
        </w:rPr>
        <w:t>muestral</w:t>
      </w:r>
      <w:proofErr w:type="spellEnd"/>
      <w:r w:rsidRPr="00E76ADA">
        <w:rPr>
          <w:rFonts w:ascii="Times New Roman" w:hAnsi="Times New Roman" w:cs="Times New Roman"/>
        </w:rPr>
        <w:t>. Haga todas las consideraciones que requiera para aumentar en los estudiantes las formas de distinguir entre ellos y de refinar los experimentos y conjuntos involucrados.</w:t>
      </w:r>
    </w:p>
    <w:p w14:paraId="7E3B9A16" w14:textId="77777777" w:rsidR="007C2247" w:rsidRDefault="007C2247" w:rsidP="007C2247">
      <w:pPr>
        <w:rPr>
          <w:rFonts w:ascii="Times New Roman" w:hAnsi="Times New Roman" w:cs="Times New Roman"/>
        </w:rPr>
      </w:pPr>
    </w:p>
    <w:p w14:paraId="4F932EC2" w14:textId="77777777" w:rsidR="007C2247" w:rsidRDefault="007C2247" w:rsidP="007C2247">
      <w:pPr>
        <w:rPr>
          <w:rFonts w:ascii="Times New Roman" w:hAnsi="Times New Roman" w:cs="Times New Roman"/>
        </w:rPr>
      </w:pPr>
      <w:r>
        <w:rPr>
          <w:rFonts w:ascii="Times New Roman" w:hAnsi="Times New Roman" w:cs="Times New Roman"/>
        </w:rPr>
        <w:t>Dependiendo del manejo que sus estudiantes tengan respecto a conjuntos y operaciones entre conjuntos puede ir incorporando l</w:t>
      </w:r>
      <w:r w:rsidRPr="00E76ADA">
        <w:rPr>
          <w:rFonts w:ascii="Times New Roman" w:hAnsi="Times New Roman" w:cs="Times New Roman"/>
        </w:rPr>
        <w:t>as formas de escribir el conjunto de resultados de un experimento aleatorio.</w:t>
      </w:r>
      <w:r>
        <w:rPr>
          <w:rFonts w:ascii="Times New Roman" w:hAnsi="Times New Roman" w:cs="Times New Roman"/>
        </w:rPr>
        <w:t xml:space="preserve"> La operatoria</w:t>
      </w:r>
      <w:r w:rsidRPr="00D40ADA">
        <w:rPr>
          <w:rFonts w:ascii="Times New Roman" w:hAnsi="Times New Roman" w:cs="Times New Roman"/>
        </w:rPr>
        <w:t xml:space="preserve"> con sucesos </w:t>
      </w:r>
      <w:r>
        <w:rPr>
          <w:rFonts w:ascii="Times New Roman" w:hAnsi="Times New Roman" w:cs="Times New Roman"/>
        </w:rPr>
        <w:t>requiere</w:t>
      </w:r>
      <w:r w:rsidRPr="00D40ADA">
        <w:rPr>
          <w:rFonts w:ascii="Times New Roman" w:hAnsi="Times New Roman" w:cs="Times New Roman"/>
        </w:rPr>
        <w:t xml:space="preserve"> conceptos </w:t>
      </w:r>
      <w:r>
        <w:rPr>
          <w:rFonts w:ascii="Times New Roman" w:hAnsi="Times New Roman" w:cs="Times New Roman"/>
        </w:rPr>
        <w:t>como</w:t>
      </w:r>
      <w:r w:rsidRPr="00D40ADA">
        <w:rPr>
          <w:rFonts w:ascii="Times New Roman" w:hAnsi="Times New Roman" w:cs="Times New Roman"/>
        </w:rPr>
        <w:t xml:space="preserve"> unión, intersección y diferencia</w:t>
      </w:r>
      <w:r>
        <w:rPr>
          <w:rFonts w:ascii="Times New Roman" w:hAnsi="Times New Roman" w:cs="Times New Roman"/>
        </w:rPr>
        <w:t xml:space="preserve"> de conjuntos, sobre los que puede abonar el terreno desde que introduce las nociones de experimento, suceso y espacio </w:t>
      </w:r>
      <w:proofErr w:type="spellStart"/>
      <w:r>
        <w:rPr>
          <w:rFonts w:ascii="Times New Roman" w:hAnsi="Times New Roman" w:cs="Times New Roman"/>
        </w:rPr>
        <w:t>muestral</w:t>
      </w:r>
      <w:proofErr w:type="spellEnd"/>
      <w:r>
        <w:rPr>
          <w:rFonts w:ascii="Times New Roman" w:hAnsi="Times New Roman" w:cs="Times New Roman"/>
        </w:rPr>
        <w:t xml:space="preserve">. Ello también sirve para </w:t>
      </w:r>
      <w:r w:rsidRPr="00D40ADA">
        <w:rPr>
          <w:rFonts w:ascii="Times New Roman" w:hAnsi="Times New Roman" w:cs="Times New Roman"/>
        </w:rPr>
        <w:t>explicar las características y propiedades de los distintos tipos de suceso: compatibles, incompatible</w:t>
      </w:r>
      <w:r>
        <w:rPr>
          <w:rFonts w:ascii="Times New Roman" w:hAnsi="Times New Roman" w:cs="Times New Roman"/>
        </w:rPr>
        <w:t>s, contrarios y complementarios ya que un objetivo primordial es</w:t>
      </w:r>
      <w:r w:rsidRPr="00D40ADA">
        <w:rPr>
          <w:rFonts w:ascii="Times New Roman" w:hAnsi="Times New Roman" w:cs="Times New Roman"/>
        </w:rPr>
        <w:t xml:space="preserve"> que los alumnos sepan </w:t>
      </w:r>
      <w:r>
        <w:rPr>
          <w:rFonts w:ascii="Times New Roman" w:hAnsi="Times New Roman" w:cs="Times New Roman"/>
        </w:rPr>
        <w:t>intercambiar el lenguaje de</w:t>
      </w:r>
      <w:r w:rsidRPr="00D40ADA">
        <w:rPr>
          <w:rFonts w:ascii="Times New Roman" w:hAnsi="Times New Roman" w:cs="Times New Roman"/>
        </w:rPr>
        <w:t xml:space="preserve"> problemas probabilísti</w:t>
      </w:r>
      <w:r>
        <w:rPr>
          <w:rFonts w:ascii="Times New Roman" w:hAnsi="Times New Roman" w:cs="Times New Roman"/>
        </w:rPr>
        <w:t xml:space="preserve">cos al lenguaje de conjuntos y viceversa. </w:t>
      </w:r>
      <w:r w:rsidRPr="0070212C">
        <w:rPr>
          <w:rFonts w:ascii="Times New Roman" w:hAnsi="Times New Roman" w:cs="Times New Roman"/>
        </w:rPr>
        <w:t xml:space="preserve">Para ampliar el campo de propiedades asociadas, puede retomar propiedades de los conjuntos y solicitar a los estudiantes crear algunos paralelos entre las probabilidades y esas propiedades de los conjuntos. Los recursos gráficos como diagramas de </w:t>
      </w:r>
      <w:proofErr w:type="spellStart"/>
      <w:r w:rsidRPr="0070212C">
        <w:rPr>
          <w:rFonts w:ascii="Times New Roman" w:hAnsi="Times New Roman" w:cs="Times New Roman"/>
        </w:rPr>
        <w:t>Venn</w:t>
      </w:r>
      <w:proofErr w:type="spellEnd"/>
      <w:r w:rsidRPr="0070212C">
        <w:rPr>
          <w:rFonts w:ascii="Times New Roman" w:hAnsi="Times New Roman" w:cs="Times New Roman"/>
        </w:rPr>
        <w:t xml:space="preserve"> ayudan mucho en la comprensión y permiten a los estudiantes </w:t>
      </w:r>
      <w:r>
        <w:rPr>
          <w:rFonts w:ascii="Times New Roman" w:hAnsi="Times New Roman" w:cs="Times New Roman"/>
        </w:rPr>
        <w:t>“ver” lo que sucede.</w:t>
      </w:r>
    </w:p>
    <w:p w14:paraId="5C75B08D" w14:textId="77777777" w:rsidR="007C2247" w:rsidRPr="00E76ADA" w:rsidRDefault="007C2247" w:rsidP="007C2247">
      <w:pPr>
        <w:rPr>
          <w:rFonts w:ascii="Times New Roman" w:hAnsi="Times New Roman" w:cs="Times New Roman"/>
        </w:rPr>
      </w:pPr>
    </w:p>
    <w:p w14:paraId="2A02F687" w14:textId="77777777" w:rsidR="007C2247" w:rsidRDefault="007C2247" w:rsidP="007C2247">
      <w:pPr>
        <w:rPr>
          <w:rFonts w:ascii="Times New Roman" w:hAnsi="Times New Roman" w:cs="Times New Roman"/>
        </w:rPr>
      </w:pPr>
      <w:r>
        <w:rPr>
          <w:rFonts w:ascii="Times New Roman" w:hAnsi="Times New Roman" w:cs="Times New Roman"/>
        </w:rPr>
        <w:t>En la parte de conteo se puede</w:t>
      </w:r>
      <w:r w:rsidRPr="00246514">
        <w:rPr>
          <w:rFonts w:ascii="Times New Roman" w:hAnsi="Times New Roman" w:cs="Times New Roman"/>
        </w:rPr>
        <w:t xml:space="preserve"> empezar el tema explicando en qué consiste la combinatoria y proponer a los alumnos algunos problemas sencillos que puedan resolver con </w:t>
      </w:r>
      <w:r>
        <w:rPr>
          <w:rFonts w:ascii="Times New Roman" w:hAnsi="Times New Roman" w:cs="Times New Roman"/>
        </w:rPr>
        <w:t xml:space="preserve">un esquema o diagrama de árbol, mostrando que esa técnica es tediosa en el trabajo con </w:t>
      </w:r>
      <w:r w:rsidRPr="00246514">
        <w:rPr>
          <w:rFonts w:ascii="Times New Roman" w:hAnsi="Times New Roman" w:cs="Times New Roman"/>
        </w:rPr>
        <w:t>números muy grandes</w:t>
      </w:r>
      <w:r>
        <w:rPr>
          <w:rFonts w:ascii="Times New Roman" w:hAnsi="Times New Roman" w:cs="Times New Roman"/>
        </w:rPr>
        <w:t>, lo cual se corrige mediante las técnicas de conteo</w:t>
      </w:r>
      <w:r w:rsidRPr="00246514">
        <w:rPr>
          <w:rFonts w:ascii="Times New Roman" w:hAnsi="Times New Roman" w:cs="Times New Roman"/>
        </w:rPr>
        <w:t xml:space="preserve"> sin necesidad de elaborar diagramas de árbol.</w:t>
      </w:r>
      <w:r>
        <w:rPr>
          <w:rFonts w:ascii="Times New Roman" w:hAnsi="Times New Roman" w:cs="Times New Roman"/>
        </w:rPr>
        <w:t xml:space="preserve"> El árbol </w:t>
      </w:r>
      <w:r w:rsidRPr="00FB1860">
        <w:rPr>
          <w:rFonts w:ascii="Times New Roman" w:hAnsi="Times New Roman" w:cs="Times New Roman"/>
        </w:rPr>
        <w:t xml:space="preserve"> </w:t>
      </w:r>
      <w:r>
        <w:rPr>
          <w:rFonts w:ascii="Times New Roman" w:hAnsi="Times New Roman" w:cs="Times New Roman"/>
        </w:rPr>
        <w:t xml:space="preserve">sirve no solo </w:t>
      </w:r>
      <w:r w:rsidRPr="00FB1860">
        <w:rPr>
          <w:rFonts w:ascii="Times New Roman" w:hAnsi="Times New Roman" w:cs="Times New Roman"/>
        </w:rPr>
        <w:t xml:space="preserve">como diagrama en el que se resumen todas las opciones posibles para llevar a cabo </w:t>
      </w:r>
      <w:r>
        <w:rPr>
          <w:rFonts w:ascii="Times New Roman" w:hAnsi="Times New Roman" w:cs="Times New Roman"/>
        </w:rPr>
        <w:t xml:space="preserve">el conteo, sino que sirve además para identificar </w:t>
      </w:r>
      <w:r w:rsidRPr="00FB1860">
        <w:rPr>
          <w:rFonts w:ascii="Times New Roman" w:hAnsi="Times New Roman" w:cs="Times New Roman"/>
        </w:rPr>
        <w:t xml:space="preserve">el camino que un suceso del que ya se supo el resultado. </w:t>
      </w:r>
      <w:r>
        <w:rPr>
          <w:rFonts w:ascii="Times New Roman" w:hAnsi="Times New Roman" w:cs="Times New Roman"/>
        </w:rPr>
        <w:t>Como l</w:t>
      </w:r>
      <w:r w:rsidRPr="00FB1860">
        <w:rPr>
          <w:rFonts w:ascii="Times New Roman" w:hAnsi="Times New Roman" w:cs="Times New Roman"/>
        </w:rPr>
        <w:t xml:space="preserve">a interpretación de las gráficas es tan importante como </w:t>
      </w:r>
      <w:r>
        <w:rPr>
          <w:rFonts w:ascii="Times New Roman" w:hAnsi="Times New Roman" w:cs="Times New Roman"/>
        </w:rPr>
        <w:t>su construcción, i</w:t>
      </w:r>
      <w:r w:rsidRPr="00FB1860">
        <w:rPr>
          <w:rFonts w:ascii="Times New Roman" w:hAnsi="Times New Roman" w:cs="Times New Roman"/>
        </w:rPr>
        <w:t>nsista en que los estudiantes tomen una de las opciones e identifiquen en el árbol a</w:t>
      </w:r>
      <w:r>
        <w:rPr>
          <w:rFonts w:ascii="Times New Roman" w:hAnsi="Times New Roman" w:cs="Times New Roman"/>
        </w:rPr>
        <w:t xml:space="preserve"> cuál de las ramas corresponde.</w:t>
      </w:r>
    </w:p>
    <w:p w14:paraId="4EB862B2" w14:textId="77777777" w:rsidR="007C2247" w:rsidRDefault="007C2247" w:rsidP="007C2247">
      <w:pPr>
        <w:rPr>
          <w:rFonts w:ascii="Times New Roman" w:hAnsi="Times New Roman" w:cs="Times New Roman"/>
        </w:rPr>
      </w:pPr>
    </w:p>
    <w:p w14:paraId="12AF35B6" w14:textId="77777777" w:rsidR="007C2247" w:rsidRPr="00062F62" w:rsidRDefault="007C2247" w:rsidP="007C2247">
      <w:pPr>
        <w:rPr>
          <w:rFonts w:ascii="Times New Roman" w:hAnsi="Times New Roman" w:cs="Times New Roman"/>
        </w:rPr>
      </w:pPr>
      <w:r>
        <w:rPr>
          <w:rFonts w:ascii="Times New Roman" w:hAnsi="Times New Roman" w:cs="Times New Roman"/>
        </w:rPr>
        <w:t xml:space="preserve">Identifique claramente </w:t>
      </w:r>
      <w:r w:rsidRPr="00062F62">
        <w:rPr>
          <w:rFonts w:ascii="Times New Roman" w:hAnsi="Times New Roman" w:cs="Times New Roman"/>
        </w:rPr>
        <w:t xml:space="preserve">si sus estudiantes ejecutan de manera correcta las operaciones </w:t>
      </w:r>
      <w:r>
        <w:rPr>
          <w:rFonts w:ascii="Times New Roman" w:hAnsi="Times New Roman" w:cs="Times New Roman"/>
        </w:rPr>
        <w:t xml:space="preserve">que </w:t>
      </w:r>
      <w:r w:rsidRPr="00062F62">
        <w:rPr>
          <w:rFonts w:ascii="Times New Roman" w:hAnsi="Times New Roman" w:cs="Times New Roman"/>
        </w:rPr>
        <w:t>involucra</w:t>
      </w:r>
      <w:r>
        <w:rPr>
          <w:rFonts w:ascii="Times New Roman" w:hAnsi="Times New Roman" w:cs="Times New Roman"/>
        </w:rPr>
        <w:t>n</w:t>
      </w:r>
      <w:r w:rsidRPr="00062F62">
        <w:rPr>
          <w:rFonts w:ascii="Times New Roman" w:hAnsi="Times New Roman" w:cs="Times New Roman"/>
        </w:rPr>
        <w:t xml:space="preserve"> factoriales</w:t>
      </w:r>
      <w:r>
        <w:rPr>
          <w:rFonts w:ascii="Times New Roman" w:hAnsi="Times New Roman" w:cs="Times New Roman"/>
        </w:rPr>
        <w:t xml:space="preserve">, </w:t>
      </w:r>
      <w:r w:rsidRPr="00062F62">
        <w:rPr>
          <w:rFonts w:ascii="Times New Roman" w:hAnsi="Times New Roman" w:cs="Times New Roman"/>
        </w:rPr>
        <w:t>simplificaciones</w:t>
      </w:r>
      <w:r>
        <w:rPr>
          <w:rFonts w:ascii="Times New Roman" w:hAnsi="Times New Roman" w:cs="Times New Roman"/>
        </w:rPr>
        <w:t xml:space="preserve"> y cancelaciones o si por el contrario cometen muchos errores en operaciones entre fracciones. Identifique también si su objetivo es o </w:t>
      </w:r>
      <w:r w:rsidRPr="00062F62">
        <w:rPr>
          <w:rFonts w:ascii="Times New Roman" w:hAnsi="Times New Roman" w:cs="Times New Roman"/>
        </w:rPr>
        <w:t xml:space="preserve">no hacer énfasis sobre el cálculo y las operaciones, </w:t>
      </w:r>
      <w:r>
        <w:rPr>
          <w:rFonts w:ascii="Times New Roman" w:hAnsi="Times New Roman" w:cs="Times New Roman"/>
        </w:rPr>
        <w:t>o</w:t>
      </w:r>
      <w:r w:rsidRPr="00062F62">
        <w:rPr>
          <w:rFonts w:ascii="Times New Roman" w:hAnsi="Times New Roman" w:cs="Times New Roman"/>
        </w:rPr>
        <w:t xml:space="preserve"> sobre los significados y sentidos del uso de las </w:t>
      </w:r>
      <w:r>
        <w:rPr>
          <w:rFonts w:ascii="Times New Roman" w:hAnsi="Times New Roman" w:cs="Times New Roman"/>
        </w:rPr>
        <w:t>técnicas de conteo. Ello definirá el tipo de materiales y herramientas necesarias para el énfasis que desee.</w:t>
      </w:r>
    </w:p>
    <w:p w14:paraId="66AC41EF" w14:textId="77777777" w:rsidR="007C2247" w:rsidRPr="00D40ADA" w:rsidRDefault="007C2247" w:rsidP="007C2247">
      <w:pPr>
        <w:rPr>
          <w:rFonts w:ascii="Times New Roman" w:hAnsi="Times New Roman" w:cs="Times New Roman"/>
        </w:rPr>
      </w:pPr>
    </w:p>
    <w:p w14:paraId="796A5E37" w14:textId="77777777" w:rsidR="007C2247" w:rsidRPr="00D40ADA" w:rsidRDefault="007C2247" w:rsidP="007C2247">
      <w:pPr>
        <w:rPr>
          <w:rFonts w:ascii="Times New Roman" w:hAnsi="Times New Roman" w:cs="Times New Roman"/>
        </w:rPr>
      </w:pPr>
      <w:r>
        <w:rPr>
          <w:rFonts w:ascii="Times New Roman" w:hAnsi="Times New Roman" w:cs="Times New Roman"/>
        </w:rPr>
        <w:t xml:space="preserve">En el cálculo de probabilidades, puede iniciar </w:t>
      </w:r>
      <w:r w:rsidRPr="00D40ADA">
        <w:rPr>
          <w:rFonts w:ascii="Times New Roman" w:hAnsi="Times New Roman" w:cs="Times New Roman"/>
        </w:rPr>
        <w:t>explica</w:t>
      </w:r>
      <w:r>
        <w:rPr>
          <w:rFonts w:ascii="Times New Roman" w:hAnsi="Times New Roman" w:cs="Times New Roman"/>
        </w:rPr>
        <w:t xml:space="preserve">ndo </w:t>
      </w:r>
      <w:r w:rsidRPr="00D40ADA">
        <w:rPr>
          <w:rFonts w:ascii="Times New Roman" w:hAnsi="Times New Roman" w:cs="Times New Roman"/>
        </w:rPr>
        <w:t xml:space="preserve">cómo se resuelven problemas de probabilidad </w:t>
      </w:r>
      <w:r>
        <w:rPr>
          <w:rFonts w:ascii="Times New Roman" w:hAnsi="Times New Roman" w:cs="Times New Roman"/>
        </w:rPr>
        <w:t xml:space="preserve">mediante los diagramas de árbol, para luego hacer cálculos de probabilidades aplicando el Teorema de Laplace sobre </w:t>
      </w:r>
      <w:r w:rsidRPr="00D40ADA">
        <w:rPr>
          <w:rFonts w:ascii="Times New Roman" w:hAnsi="Times New Roman" w:cs="Times New Roman"/>
        </w:rPr>
        <w:t xml:space="preserve">sucesos </w:t>
      </w:r>
      <w:proofErr w:type="spellStart"/>
      <w:r w:rsidRPr="00D40ADA">
        <w:rPr>
          <w:rFonts w:ascii="Times New Roman" w:hAnsi="Times New Roman" w:cs="Times New Roman"/>
        </w:rPr>
        <w:t>equiprobables</w:t>
      </w:r>
      <w:proofErr w:type="spellEnd"/>
      <w:r>
        <w:rPr>
          <w:rFonts w:ascii="Times New Roman" w:hAnsi="Times New Roman" w:cs="Times New Roman"/>
        </w:rPr>
        <w:t>. En los casos de probabilidad condicional, es importante que los estudiantes puedan estudiar las tablas de contingencia y conjeturar sobre la importancia de segmentar los conjuntos de datos en subconjuntos disyuntos que conformen la muestra total.</w:t>
      </w:r>
    </w:p>
    <w:p w14:paraId="00AD4F82" w14:textId="77777777" w:rsidR="007C2247" w:rsidRPr="00D40ADA" w:rsidRDefault="007C2247" w:rsidP="007C2247">
      <w:pPr>
        <w:rPr>
          <w:rFonts w:ascii="Times New Roman" w:hAnsi="Times New Roman" w:cs="Times New Roman"/>
        </w:rPr>
      </w:pPr>
    </w:p>
    <w:p w14:paraId="13CFD485" w14:textId="77777777" w:rsidR="007C2247" w:rsidRDefault="007C2247" w:rsidP="007C2247">
      <w:pPr>
        <w:rPr>
          <w:rFonts w:ascii="Times New Roman" w:hAnsi="Times New Roman" w:cs="Times New Roman"/>
        </w:rPr>
      </w:pPr>
      <w:r>
        <w:rPr>
          <w:rFonts w:ascii="Times New Roman" w:hAnsi="Times New Roman" w:cs="Times New Roman"/>
        </w:rPr>
        <w:lastRenderedPageBreak/>
        <w:t xml:space="preserve">Debido a </w:t>
      </w:r>
      <w:r w:rsidRPr="00D40ADA">
        <w:rPr>
          <w:rFonts w:ascii="Times New Roman" w:hAnsi="Times New Roman" w:cs="Times New Roman"/>
        </w:rPr>
        <w:t>que la probabilidad está presente en</w:t>
      </w:r>
      <w:r>
        <w:rPr>
          <w:rFonts w:ascii="Times New Roman" w:hAnsi="Times New Roman" w:cs="Times New Roman"/>
        </w:rPr>
        <w:t xml:space="preserve"> el estudio de fenómenos naturales</w:t>
      </w:r>
      <w:r w:rsidRPr="00D40ADA">
        <w:rPr>
          <w:rFonts w:ascii="Times New Roman" w:hAnsi="Times New Roman" w:cs="Times New Roman"/>
        </w:rPr>
        <w:t xml:space="preserve"> como </w:t>
      </w:r>
      <w:r>
        <w:rPr>
          <w:rFonts w:ascii="Times New Roman" w:hAnsi="Times New Roman" w:cs="Times New Roman"/>
        </w:rPr>
        <w:t>la variabilidad d</w:t>
      </w:r>
      <w:r w:rsidRPr="00D40ADA">
        <w:rPr>
          <w:rFonts w:ascii="Times New Roman" w:hAnsi="Times New Roman" w:cs="Times New Roman"/>
        </w:rPr>
        <w:t xml:space="preserve">el clima </w:t>
      </w:r>
      <w:r>
        <w:rPr>
          <w:rFonts w:ascii="Times New Roman" w:hAnsi="Times New Roman" w:cs="Times New Roman"/>
        </w:rPr>
        <w:t>o de</w:t>
      </w:r>
      <w:r w:rsidRPr="00D40ADA">
        <w:rPr>
          <w:rFonts w:ascii="Times New Roman" w:hAnsi="Times New Roman" w:cs="Times New Roman"/>
        </w:rPr>
        <w:t xml:space="preserve"> la genética, así como en ámbitos como la economía, la estadística y los juegos de azar</w:t>
      </w:r>
      <w:r>
        <w:rPr>
          <w:rFonts w:ascii="Times New Roman" w:hAnsi="Times New Roman" w:cs="Times New Roman"/>
        </w:rPr>
        <w:t xml:space="preserve">, en el estudio de la probabilidad </w:t>
      </w:r>
      <w:r w:rsidRPr="00D40ADA">
        <w:rPr>
          <w:rFonts w:ascii="Times New Roman" w:hAnsi="Times New Roman" w:cs="Times New Roman"/>
        </w:rPr>
        <w:t xml:space="preserve">los alumnos </w:t>
      </w:r>
      <w:r>
        <w:rPr>
          <w:rFonts w:ascii="Times New Roman" w:hAnsi="Times New Roman" w:cs="Times New Roman"/>
        </w:rPr>
        <w:t xml:space="preserve">refuerzan formar de razonamiento, de planteamiento y </w:t>
      </w:r>
      <w:r w:rsidRPr="00D40ADA">
        <w:rPr>
          <w:rFonts w:ascii="Times New Roman" w:hAnsi="Times New Roman" w:cs="Times New Roman"/>
        </w:rPr>
        <w:t xml:space="preserve"> resolución de problemas</w:t>
      </w:r>
      <w:r>
        <w:rPr>
          <w:rFonts w:ascii="Times New Roman" w:hAnsi="Times New Roman" w:cs="Times New Roman"/>
        </w:rPr>
        <w:t xml:space="preserve"> bien sea</w:t>
      </w:r>
      <w:r w:rsidRPr="00D40ADA">
        <w:rPr>
          <w:rFonts w:ascii="Times New Roman" w:hAnsi="Times New Roman" w:cs="Times New Roman"/>
        </w:rPr>
        <w:t xml:space="preserve"> aplicando la experimentación, la intuición</w:t>
      </w:r>
      <w:r>
        <w:rPr>
          <w:rFonts w:ascii="Times New Roman" w:hAnsi="Times New Roman" w:cs="Times New Roman"/>
        </w:rPr>
        <w:t xml:space="preserve"> o las ecuaciones propuestas, en interacción con la realidad, en </w:t>
      </w:r>
      <w:r w:rsidRPr="00125257">
        <w:rPr>
          <w:rFonts w:ascii="Times New Roman" w:hAnsi="Times New Roman" w:cs="Times New Roman"/>
        </w:rPr>
        <w:t xml:space="preserve">enunciados y planteamientos cercanos a </w:t>
      </w:r>
      <w:r>
        <w:rPr>
          <w:rFonts w:ascii="Times New Roman" w:hAnsi="Times New Roman" w:cs="Times New Roman"/>
        </w:rPr>
        <w:t>su cotidianidad.</w:t>
      </w:r>
    </w:p>
    <w:p w14:paraId="75259C62" w14:textId="77777777" w:rsidR="007C2247" w:rsidRDefault="007C2247">
      <w:pPr>
        <w:rPr>
          <w:rFonts w:ascii="Times New Roman" w:hAnsi="Times New Roman" w:cs="Times New Roman"/>
        </w:rPr>
      </w:pPr>
    </w:p>
    <w:p w14:paraId="3A945FDB" w14:textId="77777777" w:rsidR="007C2247" w:rsidRDefault="007C2247">
      <w:pPr>
        <w:rPr>
          <w:rFonts w:ascii="Times New Roman" w:hAnsi="Times New Roman" w:cs="Times New Roman"/>
        </w:rPr>
      </w:pPr>
    </w:p>
    <w:p w14:paraId="692E3836" w14:textId="77777777" w:rsidR="007C2247" w:rsidRDefault="007C2247">
      <w:pPr>
        <w:rPr>
          <w:rFonts w:ascii="Times New Roman" w:hAnsi="Times New Roman" w:cs="Times New Roman"/>
        </w:rPr>
      </w:pPr>
    </w:p>
    <w:p w14:paraId="2D2F5FC9" w14:textId="77777777" w:rsidR="007C2247" w:rsidRDefault="007C2247">
      <w:pPr>
        <w:rPr>
          <w:rFonts w:ascii="Times New Roman" w:hAnsi="Times New Roman" w:cs="Times New Roman"/>
        </w:rPr>
      </w:pPr>
    </w:p>
    <w:p w14:paraId="0D7A78A4" w14:textId="77777777" w:rsidR="007C2247" w:rsidRDefault="007C2247">
      <w:pPr>
        <w:rPr>
          <w:rFonts w:ascii="Times New Roman" w:hAnsi="Times New Roman" w:cs="Times New Roman"/>
        </w:rPr>
      </w:pPr>
    </w:p>
    <w:p w14:paraId="3EED628C" w14:textId="77777777" w:rsidR="007C2247" w:rsidRDefault="007C2247">
      <w:pPr>
        <w:rPr>
          <w:rFonts w:ascii="Times New Roman" w:hAnsi="Times New Roman" w:cs="Times New Roman"/>
        </w:rPr>
      </w:pPr>
    </w:p>
    <w:p w14:paraId="33EA73F2" w14:textId="77777777" w:rsidR="007C2247" w:rsidRDefault="007C2247">
      <w:pPr>
        <w:rPr>
          <w:rFonts w:ascii="Times New Roman" w:hAnsi="Times New Roman" w:cs="Times New Roman"/>
        </w:rPr>
      </w:pPr>
    </w:p>
    <w:p w14:paraId="6A6D92C3" w14:textId="77777777" w:rsidR="007C2247" w:rsidRDefault="007C2247" w:rsidP="007C2247">
      <w:pPr>
        <w:rPr>
          <w:rFonts w:ascii="Times New Roman" w:hAnsi="Times New Roman" w:cs="Times New Roman"/>
        </w:rPr>
      </w:pPr>
      <w:r>
        <w:rPr>
          <w:rFonts w:ascii="Times New Roman" w:hAnsi="Times New Roman" w:cs="Times New Roman"/>
        </w:rPr>
        <w:t>Desde la perspectiva de los Derechos Básicos de Aprendizaje, algunos de los DBA para grado décimo que pueden tratarse a partir de la propuesta son:</w:t>
      </w:r>
    </w:p>
    <w:p w14:paraId="08A42B4B" w14:textId="77777777" w:rsidR="007C2247" w:rsidRDefault="007C2247" w:rsidP="007C2247">
      <w:pPr>
        <w:rPr>
          <w:rFonts w:ascii="Times New Roman" w:hAnsi="Times New Roman" w:cs="Times New Roman"/>
          <w:b/>
        </w:rPr>
      </w:pPr>
    </w:p>
    <w:p w14:paraId="1D1D97AB" w14:textId="77777777" w:rsidR="007C2247" w:rsidRPr="00B54A55" w:rsidRDefault="007C2247" w:rsidP="007C2247">
      <w:pPr>
        <w:pStyle w:val="Prrafodelista"/>
        <w:numPr>
          <w:ilvl w:val="0"/>
          <w:numId w:val="10"/>
        </w:numPr>
        <w:rPr>
          <w:rFonts w:ascii="Times New Roman" w:hAnsi="Times New Roman" w:cs="Times New Roman"/>
        </w:rPr>
      </w:pPr>
      <w:r w:rsidRPr="00B54A55">
        <w:rPr>
          <w:rFonts w:ascii="Times New Roman" w:hAnsi="Times New Roman" w:cs="Times New Roman"/>
          <w:b/>
        </w:rPr>
        <w:t xml:space="preserve">17. </w:t>
      </w:r>
      <w:r w:rsidRPr="00B54A55">
        <w:rPr>
          <w:rFonts w:ascii="Times New Roman" w:hAnsi="Times New Roman" w:cs="Times New Roman"/>
        </w:rPr>
        <w:t>Calcula y utiliza los percentiles para describir la posición de un dato con respecto a otros.</w:t>
      </w:r>
    </w:p>
    <w:p w14:paraId="446ED1A5" w14:textId="77777777" w:rsidR="007C2247" w:rsidRDefault="007C2247">
      <w:pPr>
        <w:rPr>
          <w:rFonts w:ascii="Times New Roman" w:hAnsi="Times New Roman" w:cs="Times New Roman"/>
        </w:rPr>
      </w:pPr>
    </w:p>
    <w:p w14:paraId="06C96585" w14:textId="77777777" w:rsidR="007C2247" w:rsidRDefault="007C2247">
      <w:pPr>
        <w:rPr>
          <w:rFonts w:ascii="Times New Roman" w:hAnsi="Times New Roman" w:cs="Times New Roman"/>
        </w:rPr>
      </w:pPr>
    </w:p>
    <w:p w14:paraId="2AA03E4F" w14:textId="77777777" w:rsidR="007C2247" w:rsidRDefault="007C2247" w:rsidP="007C2247">
      <w:pPr>
        <w:rPr>
          <w:rFonts w:ascii="Times New Roman" w:hAnsi="Times New Roman" w:cs="Times New Roman"/>
        </w:rPr>
      </w:pPr>
      <w:r>
        <w:rPr>
          <w:rFonts w:ascii="Times New Roman" w:hAnsi="Times New Roman" w:cs="Times New Roman"/>
        </w:rPr>
        <w:t>Desde la perspectiva de los Derechos Básicos de Aprendizaje, algunos de los DBA para grado décimo que pueden tratarse a partir de la propuesta son:</w:t>
      </w:r>
    </w:p>
    <w:p w14:paraId="608336B0" w14:textId="77777777" w:rsidR="007C2247" w:rsidRDefault="007C2247" w:rsidP="007C2247">
      <w:pPr>
        <w:rPr>
          <w:rFonts w:ascii="Times New Roman" w:hAnsi="Times New Roman" w:cs="Times New Roman"/>
          <w:b/>
        </w:rPr>
      </w:pPr>
    </w:p>
    <w:p w14:paraId="24D5DD8C" w14:textId="77777777" w:rsidR="007C2247" w:rsidRPr="00B54A55" w:rsidRDefault="007C2247" w:rsidP="007C2247">
      <w:pPr>
        <w:pStyle w:val="Prrafodelista"/>
        <w:numPr>
          <w:ilvl w:val="0"/>
          <w:numId w:val="10"/>
        </w:numPr>
        <w:rPr>
          <w:rFonts w:ascii="Times New Roman" w:hAnsi="Times New Roman" w:cs="Times New Roman"/>
        </w:rPr>
      </w:pPr>
      <w:r w:rsidRPr="00B54A55">
        <w:rPr>
          <w:rFonts w:ascii="Times New Roman" w:hAnsi="Times New Roman" w:cs="Times New Roman"/>
          <w:b/>
        </w:rPr>
        <w:t>1</w:t>
      </w:r>
      <w:r>
        <w:rPr>
          <w:rFonts w:ascii="Times New Roman" w:hAnsi="Times New Roman" w:cs="Times New Roman"/>
          <w:b/>
        </w:rPr>
        <w:t>6</w:t>
      </w:r>
      <w:r w:rsidRPr="00B54A55">
        <w:rPr>
          <w:rFonts w:ascii="Times New Roman" w:hAnsi="Times New Roman" w:cs="Times New Roman"/>
          <w:b/>
        </w:rPr>
        <w:t xml:space="preserve">. </w:t>
      </w:r>
      <w:r w:rsidRPr="000258ED">
        <w:rPr>
          <w:rFonts w:ascii="Times New Roman" w:hAnsi="Times New Roman" w:cs="Times New Roman"/>
        </w:rPr>
        <w:t>Calcula e interpreta la probabilidad de que un evento ocurra o no ocurra en situaciones que involucran conteos con combinaciones y permutaciones</w:t>
      </w:r>
    </w:p>
    <w:p w14:paraId="77484587" w14:textId="77777777" w:rsidR="007C2247" w:rsidRDefault="007C2247">
      <w:pPr>
        <w:rPr>
          <w:rFonts w:ascii="Times New Roman" w:hAnsi="Times New Roman" w:cs="Times New Roman"/>
        </w:rPr>
      </w:pPr>
    </w:p>
    <w:p w14:paraId="3960A893" w14:textId="77777777" w:rsidR="007C2247" w:rsidRDefault="007C2247">
      <w:pPr>
        <w:rPr>
          <w:rFonts w:ascii="Times New Roman" w:hAnsi="Times New Roman" w:cs="Times New Roman"/>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64"/>
        <w:gridCol w:w="2234"/>
        <w:gridCol w:w="2784"/>
      </w:tblGrid>
      <w:tr w:rsidR="007C2247" w:rsidRPr="00471E08" w14:paraId="71215079" w14:textId="77777777" w:rsidTr="009833C9">
        <w:trPr>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54A5EBC" w14:textId="77777777" w:rsidR="007C2247" w:rsidRPr="00471E08" w:rsidRDefault="007C2247" w:rsidP="009833C9">
            <w:pPr>
              <w:jc w:val="center"/>
              <w:rPr>
                <w:rFonts w:ascii="Times New Roman" w:eastAsia="Times New Roman" w:hAnsi="Times New Roman" w:cs="Times New Roman"/>
                <w:b/>
                <w:bCs/>
                <w:lang w:eastAsia="es-CO"/>
              </w:rPr>
            </w:pPr>
            <w:r w:rsidRPr="00471E08">
              <w:rPr>
                <w:rFonts w:ascii="Times New Roman" w:eastAsia="Times New Roman" w:hAnsi="Times New Roman" w:cs="Times New Roman"/>
                <w:b/>
                <w:bCs/>
                <w:lang w:eastAsia="es-CO"/>
              </w:rPr>
              <w:t>DERECHOS BÁSICOS DE APRENDIZAJE EN AULAPLANETA</w:t>
            </w:r>
          </w:p>
        </w:tc>
      </w:tr>
      <w:tr w:rsidR="007C2247" w:rsidRPr="00471E08" w14:paraId="3ABE427F" w14:textId="77777777" w:rsidTr="009833C9">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6192DAA" w14:textId="77777777" w:rsidR="007C2247" w:rsidRPr="00471E08" w:rsidRDefault="007C2247" w:rsidP="009833C9">
            <w:pPr>
              <w:jc w:val="center"/>
              <w:rPr>
                <w:rFonts w:ascii="Times New Roman" w:eastAsia="Times New Roman" w:hAnsi="Times New Roman" w:cs="Times New Roman"/>
                <w:lang w:eastAsia="es-CO"/>
              </w:rPr>
            </w:pPr>
            <w:r w:rsidRPr="00471E08">
              <w:rPr>
                <w:rFonts w:ascii="Times New Roman" w:eastAsia="Times New Roman" w:hAnsi="Times New Roman" w:cs="Times New Roman"/>
                <w:lang w:eastAsia="es-CO"/>
              </w:rPr>
              <w:t>DERECHOS BÁSICOS DE APRENDIZAJE GRADO 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F9A867" w14:textId="77777777" w:rsidR="007C2247" w:rsidRPr="00471E08" w:rsidRDefault="007C2247" w:rsidP="009833C9">
            <w:pPr>
              <w:jc w:val="center"/>
              <w:rPr>
                <w:rFonts w:ascii="Times New Roman" w:eastAsia="Times New Roman" w:hAnsi="Times New Roman" w:cs="Times New Roman"/>
                <w:lang w:eastAsia="es-CO"/>
              </w:rPr>
            </w:pPr>
            <w:r w:rsidRPr="00471E08">
              <w:rPr>
                <w:rFonts w:ascii="Times New Roman" w:eastAsia="Times New Roman" w:hAnsi="Times New Roman" w:cs="Times New Roman"/>
                <w:lang w:eastAsia="es-CO"/>
              </w:rPr>
              <w:t>RECURSOS AULAPLANETA</w:t>
            </w:r>
          </w:p>
        </w:tc>
      </w:tr>
      <w:tr w:rsidR="007C2247" w:rsidRPr="00471E08" w14:paraId="07E077E4" w14:textId="77777777" w:rsidTr="009833C9">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09DC20" w14:textId="77777777" w:rsidR="007C2247" w:rsidRPr="00471E08" w:rsidRDefault="007C2247" w:rsidP="009833C9">
            <w:pPr>
              <w:jc w:val="cente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4E973D" w14:textId="77777777" w:rsidR="007C2247" w:rsidRPr="00471E08" w:rsidRDefault="007C2247" w:rsidP="009833C9">
            <w:pPr>
              <w:jc w:val="center"/>
              <w:rPr>
                <w:rFonts w:ascii="Times New Roman" w:eastAsia="Times New Roman" w:hAnsi="Times New Roman" w:cs="Times New Roman"/>
                <w:lang w:eastAsia="es-CO"/>
              </w:rPr>
            </w:pPr>
            <w:r w:rsidRPr="00471E08">
              <w:rPr>
                <w:rFonts w:ascii="Times New Roman" w:eastAsia="Times New Roman" w:hAnsi="Times New Roman" w:cs="Times New Roman"/>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CA9F2" w14:textId="77777777" w:rsidR="007C2247" w:rsidRPr="00471E08" w:rsidRDefault="007C2247" w:rsidP="009833C9">
            <w:pPr>
              <w:jc w:val="center"/>
              <w:rPr>
                <w:rFonts w:ascii="Times New Roman" w:eastAsia="Times New Roman" w:hAnsi="Times New Roman" w:cs="Times New Roman"/>
                <w:lang w:eastAsia="es-CO"/>
              </w:rPr>
            </w:pPr>
            <w:r w:rsidRPr="00471E08">
              <w:rPr>
                <w:rFonts w:ascii="Times New Roman" w:eastAsia="Times New Roman" w:hAnsi="Times New Roman" w:cs="Times New Roman"/>
                <w:lang w:eastAsia="es-CO"/>
              </w:rPr>
              <w:t>Descripción</w:t>
            </w:r>
          </w:p>
        </w:tc>
      </w:tr>
      <w:tr w:rsidR="007C2247" w:rsidRPr="00471E08" w14:paraId="667CD83F" w14:textId="77777777" w:rsidTr="009833C9">
        <w:trPr>
          <w:tblCellSpacing w:w="7" w:type="dxa"/>
          <w:jc w:val="center"/>
        </w:trPr>
        <w:tc>
          <w:tcPr>
            <w:tcW w:w="0" w:type="auto"/>
            <w:vMerge w:val="restart"/>
            <w:tcBorders>
              <w:top w:val="outset" w:sz="6" w:space="0" w:color="auto"/>
              <w:left w:val="outset" w:sz="6" w:space="0" w:color="auto"/>
              <w:right w:val="outset" w:sz="6" w:space="0" w:color="auto"/>
            </w:tcBorders>
            <w:vAlign w:val="center"/>
            <w:hideMark/>
          </w:tcPr>
          <w:p w14:paraId="49642A8A" w14:textId="77777777" w:rsidR="007C2247" w:rsidRPr="00F11F48" w:rsidRDefault="007C2247" w:rsidP="009833C9">
            <w:pPr>
              <w:autoSpaceDE w:val="0"/>
              <w:autoSpaceDN w:val="0"/>
              <w:adjustRightInd w:val="0"/>
              <w:rPr>
                <w:rFonts w:ascii="Times New Roman" w:hAnsi="Times New Roman" w:cs="Times New Roman"/>
              </w:rPr>
            </w:pPr>
            <w:r w:rsidRPr="00F11F48">
              <w:rPr>
                <w:rFonts w:ascii="Times New Roman" w:eastAsia="Times New Roman" w:hAnsi="Times New Roman" w:cs="Times New Roman"/>
                <w:lang w:eastAsia="es-CO"/>
              </w:rPr>
              <w:t xml:space="preserve">11. </w:t>
            </w:r>
            <w:r w:rsidRPr="00F11F48">
              <w:rPr>
                <w:rFonts w:ascii="Times New Roman" w:eastAsia="Champagne&amp;Limousines-Bold" w:hAnsi="Times New Roman" w:cs="Times New Roman"/>
                <w:bCs/>
                <w:lang w:val="es-CO" w:eastAsia="ja-JP"/>
              </w:rPr>
              <w:t>Utiliza calculadoras y software para encontrar un ángulo en un triángulo rectángulo conociendo su seno, coseno o tangente.</w:t>
            </w:r>
          </w:p>
          <w:p w14:paraId="22C0B944" w14:textId="77777777" w:rsidR="007C2247" w:rsidRPr="00F11F48" w:rsidRDefault="007C2247" w:rsidP="009833C9">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9023F8"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Soluciona triángulos rectángulos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B8C2"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Ejercicios pensados para resolver triángulos rectángulos</w:t>
            </w:r>
            <w:r>
              <w:rPr>
                <w:rFonts w:ascii="Times New Roman" w:eastAsia="Times New Roman" w:hAnsi="Times New Roman" w:cs="Times New Roman"/>
                <w:lang w:eastAsia="es-CO"/>
              </w:rPr>
              <w:t>.</w:t>
            </w:r>
          </w:p>
        </w:tc>
      </w:tr>
      <w:tr w:rsidR="007C2247" w:rsidRPr="00471E08" w14:paraId="3039442F" w14:textId="77777777" w:rsidTr="009833C9">
        <w:trPr>
          <w:tblCellSpacing w:w="7" w:type="dxa"/>
          <w:jc w:val="center"/>
        </w:trPr>
        <w:tc>
          <w:tcPr>
            <w:tcW w:w="0" w:type="auto"/>
            <w:vMerge/>
            <w:tcBorders>
              <w:left w:val="outset" w:sz="6" w:space="0" w:color="auto"/>
              <w:right w:val="outset" w:sz="6" w:space="0" w:color="auto"/>
            </w:tcBorders>
            <w:vAlign w:val="center"/>
            <w:hideMark/>
          </w:tcPr>
          <w:p w14:paraId="5E80C6C5" w14:textId="77777777" w:rsidR="007C2247" w:rsidRPr="00F11F48" w:rsidRDefault="007C2247" w:rsidP="009833C9">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566443" w14:textId="77777777" w:rsidR="007C2247" w:rsidRPr="00471E08" w:rsidRDefault="007C2247" w:rsidP="009833C9">
            <w:pPr>
              <w:rPr>
                <w:rFonts w:ascii="Times New Roman" w:eastAsia="Times New Roman" w:hAnsi="Times New Roman" w:cs="Times New Roman"/>
                <w:lang w:eastAsia="es-CO"/>
              </w:rPr>
            </w:pPr>
            <w:r>
              <w:rPr>
                <w:rFonts w:ascii="Times New Roman" w:eastAsia="Times New Roman" w:hAnsi="Times New Roman" w:cs="Times New Roman"/>
                <w:lang w:eastAsia="es-CO"/>
              </w:rPr>
              <w:t>Aplica la resolución de triá</w:t>
            </w:r>
            <w:r w:rsidRPr="00F11F48">
              <w:rPr>
                <w:rFonts w:ascii="Times New Roman" w:eastAsia="Times New Roman" w:hAnsi="Times New Roman" w:cs="Times New Roman"/>
                <w:lang w:eastAsia="es-CO"/>
              </w:rPr>
              <w:t>ngulos a distintas situaciones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11902"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Actividades de aplicación de las razones en la resolución de situaciones</w:t>
            </w:r>
            <w:r>
              <w:rPr>
                <w:rFonts w:ascii="Times New Roman" w:eastAsia="Times New Roman" w:hAnsi="Times New Roman" w:cs="Times New Roman"/>
                <w:lang w:eastAsia="es-CO"/>
              </w:rPr>
              <w:t>.</w:t>
            </w:r>
          </w:p>
        </w:tc>
      </w:tr>
      <w:tr w:rsidR="007C2247" w:rsidRPr="00471E08" w14:paraId="52E60683" w14:textId="77777777" w:rsidTr="009833C9">
        <w:trPr>
          <w:tblCellSpacing w:w="7" w:type="dxa"/>
          <w:jc w:val="center"/>
        </w:trPr>
        <w:tc>
          <w:tcPr>
            <w:tcW w:w="0" w:type="auto"/>
            <w:vMerge/>
            <w:tcBorders>
              <w:left w:val="outset" w:sz="6" w:space="0" w:color="auto"/>
              <w:bottom w:val="outset" w:sz="6" w:space="0" w:color="auto"/>
              <w:right w:val="outset" w:sz="6" w:space="0" w:color="auto"/>
            </w:tcBorders>
            <w:vAlign w:val="center"/>
            <w:hideMark/>
          </w:tcPr>
          <w:p w14:paraId="1FF98C7A" w14:textId="77777777" w:rsidR="007C2247" w:rsidRPr="00F11F48" w:rsidRDefault="007C2247" w:rsidP="009833C9">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8EF026"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Resuelve razones trigonométricas de</w:t>
            </w:r>
            <w:r>
              <w:rPr>
                <w:rFonts w:ascii="Times New Roman" w:eastAsia="Times New Roman" w:hAnsi="Times New Roman" w:cs="Times New Roman"/>
                <w:lang w:eastAsia="es-CO"/>
              </w:rPr>
              <w:t xml:space="preserve"> </w:t>
            </w:r>
            <w:r w:rsidRPr="00F11F48">
              <w:rPr>
                <w:rFonts w:ascii="Times New Roman" w:eastAsia="Times New Roman" w:hAnsi="Times New Roman" w:cs="Times New Roman"/>
                <w:lang w:eastAsia="es-CO"/>
              </w:rPr>
              <w:t>ángulos notables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FB4C0"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Actividad diseñada para repasar las distintas razones trigonométricas de diversos ángulos</w:t>
            </w:r>
            <w:r>
              <w:rPr>
                <w:rFonts w:ascii="Times New Roman" w:eastAsia="Times New Roman" w:hAnsi="Times New Roman" w:cs="Times New Roman"/>
                <w:lang w:eastAsia="es-CO"/>
              </w:rPr>
              <w:t>.</w:t>
            </w:r>
          </w:p>
        </w:tc>
      </w:tr>
      <w:tr w:rsidR="007C2247" w:rsidRPr="00471E08" w14:paraId="426FCD5E" w14:textId="77777777" w:rsidTr="009833C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94A47B" w14:textId="77777777" w:rsidR="007C2247" w:rsidRPr="00F11F48" w:rsidRDefault="007C2247" w:rsidP="009833C9">
            <w:pPr>
              <w:autoSpaceDE w:val="0"/>
              <w:autoSpaceDN w:val="0"/>
              <w:adjustRightInd w:val="0"/>
              <w:rPr>
                <w:rFonts w:ascii="Times New Roman" w:eastAsia="Times New Roman" w:hAnsi="Times New Roman" w:cs="Times New Roman"/>
                <w:lang w:eastAsia="es-CO"/>
              </w:rPr>
            </w:pPr>
            <w:r w:rsidRPr="00F11F48">
              <w:rPr>
                <w:rFonts w:ascii="Times New Roman" w:eastAsia="Champagne&amp;Limousines-Bold" w:hAnsi="Times New Roman" w:cs="Times New Roman"/>
                <w:bCs/>
                <w:lang w:val="es-CO" w:eastAsia="ja-JP"/>
              </w:rPr>
              <w:t>13. Reconoce el radián como unidad de medida angular y conoce su significado geométrico.</w:t>
            </w:r>
          </w:p>
        </w:tc>
        <w:tc>
          <w:tcPr>
            <w:tcW w:w="0" w:type="auto"/>
            <w:tcBorders>
              <w:top w:val="outset" w:sz="6" w:space="0" w:color="auto"/>
              <w:left w:val="outset" w:sz="6" w:space="0" w:color="auto"/>
              <w:bottom w:val="outset" w:sz="6" w:space="0" w:color="auto"/>
              <w:right w:val="outset" w:sz="6" w:space="0" w:color="auto"/>
            </w:tcBorders>
            <w:vAlign w:val="center"/>
          </w:tcPr>
          <w:p w14:paraId="2A76FB2C"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Determina la medida de ángulos en radianes</w:t>
            </w:r>
          </w:p>
        </w:tc>
        <w:tc>
          <w:tcPr>
            <w:tcW w:w="0" w:type="auto"/>
            <w:tcBorders>
              <w:top w:val="outset" w:sz="6" w:space="0" w:color="auto"/>
              <w:left w:val="outset" w:sz="6" w:space="0" w:color="auto"/>
              <w:bottom w:val="outset" w:sz="6" w:space="0" w:color="auto"/>
              <w:right w:val="outset" w:sz="6" w:space="0" w:color="auto"/>
            </w:tcBorders>
            <w:vAlign w:val="center"/>
          </w:tcPr>
          <w:p w14:paraId="318E7D75" w14:textId="77777777" w:rsidR="007C2247" w:rsidRPr="00471E08" w:rsidRDefault="007C2247" w:rsidP="009833C9">
            <w:pPr>
              <w:rPr>
                <w:rFonts w:ascii="Times New Roman" w:eastAsia="Times New Roman" w:hAnsi="Times New Roman" w:cs="Times New Roman"/>
                <w:lang w:eastAsia="es-CO"/>
              </w:rPr>
            </w:pPr>
            <w:r w:rsidRPr="00F11F48">
              <w:rPr>
                <w:rFonts w:ascii="Times New Roman" w:eastAsia="Times New Roman" w:hAnsi="Times New Roman" w:cs="Times New Roman"/>
                <w:lang w:eastAsia="es-CO"/>
              </w:rPr>
              <w:t>Actividades para determinar la medida de un ángulo en radianes</w:t>
            </w:r>
          </w:p>
        </w:tc>
      </w:tr>
    </w:tbl>
    <w:p w14:paraId="4C2FEAAA" w14:textId="77777777" w:rsidR="007C2247" w:rsidRDefault="007C2247">
      <w:pPr>
        <w:rPr>
          <w:rFonts w:ascii="Times New Roman" w:hAnsi="Times New Roman" w:cs="Times New Roman"/>
        </w:rPr>
      </w:pPr>
    </w:p>
    <w:sectPr w:rsidR="007C2247"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hampagne&amp;Limousines-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56A"/>
    <w:multiLevelType w:val="hybridMultilevel"/>
    <w:tmpl w:val="3864CA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154688"/>
    <w:multiLevelType w:val="hybridMultilevel"/>
    <w:tmpl w:val="E8E084A0"/>
    <w:lvl w:ilvl="0" w:tplc="3A7284E0">
      <w:numFmt w:val="bullet"/>
      <w:lvlText w:val="•"/>
      <w:lvlJc w:val="left"/>
      <w:pPr>
        <w:ind w:left="1068" w:hanging="360"/>
      </w:pPr>
      <w:rPr>
        <w:rFonts w:ascii="Times New Roman" w:eastAsiaTheme="minorEastAsia"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46093"/>
    <w:multiLevelType w:val="hybridMultilevel"/>
    <w:tmpl w:val="6A0A8C9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A73347"/>
    <w:multiLevelType w:val="hybridMultilevel"/>
    <w:tmpl w:val="C87E2402"/>
    <w:lvl w:ilvl="0" w:tplc="48B84462">
      <w:numFmt w:val="bullet"/>
      <w:lvlText w:val="•"/>
      <w:lvlJc w:val="left"/>
      <w:pPr>
        <w:ind w:left="1080" w:hanging="360"/>
      </w:pPr>
      <w:rPr>
        <w:rFonts w:ascii="Times New Roman" w:eastAsiaTheme="minorEastAsia"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BA02DAF"/>
    <w:multiLevelType w:val="hybridMultilevel"/>
    <w:tmpl w:val="93CC7EF4"/>
    <w:lvl w:ilvl="0" w:tplc="3A7284E0">
      <w:numFmt w:val="bullet"/>
      <w:lvlText w:val="•"/>
      <w:lvlJc w:val="left"/>
      <w:pPr>
        <w:ind w:left="1788" w:hanging="360"/>
      </w:pPr>
      <w:rPr>
        <w:rFonts w:ascii="Times New Roman" w:eastAsiaTheme="minorEastAsia"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4900836"/>
    <w:multiLevelType w:val="hybridMultilevel"/>
    <w:tmpl w:val="5B624A1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424E53"/>
    <w:multiLevelType w:val="hybridMultilevel"/>
    <w:tmpl w:val="FDEAB8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D3114A"/>
    <w:multiLevelType w:val="hybridMultilevel"/>
    <w:tmpl w:val="CB6EF788"/>
    <w:lvl w:ilvl="0" w:tplc="3A7284E0">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021F09"/>
    <w:multiLevelType w:val="hybridMultilevel"/>
    <w:tmpl w:val="CDE2063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6C461608"/>
    <w:multiLevelType w:val="hybridMultilevel"/>
    <w:tmpl w:val="EA4E45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6008A8"/>
    <w:multiLevelType w:val="hybridMultilevel"/>
    <w:tmpl w:val="85BAC8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8A366BD"/>
    <w:multiLevelType w:val="hybridMultilevel"/>
    <w:tmpl w:val="357C35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8"/>
  </w:num>
  <w:num w:numId="4">
    <w:abstractNumId w:val="3"/>
  </w:num>
  <w:num w:numId="5">
    <w:abstractNumId w:val="12"/>
  </w:num>
  <w:num w:numId="6">
    <w:abstractNumId w:val="4"/>
  </w:num>
  <w:num w:numId="7">
    <w:abstractNumId w:val="13"/>
  </w:num>
  <w:num w:numId="8">
    <w:abstractNumId w:val="7"/>
  </w:num>
  <w:num w:numId="9">
    <w:abstractNumId w:val="0"/>
  </w:num>
  <w:num w:numId="10">
    <w:abstractNumId w:val="9"/>
  </w:num>
  <w:num w:numId="11">
    <w:abstractNumId w:val="14"/>
  </w:num>
  <w:num w:numId="12">
    <w:abstractNumId w:val="11"/>
  </w:num>
  <w:num w:numId="13">
    <w:abstractNumId w:val="1"/>
  </w:num>
  <w:num w:numId="14">
    <w:abstractNumId w:val="6"/>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00F28"/>
    <w:rsid w:val="000223C6"/>
    <w:rsid w:val="0002446C"/>
    <w:rsid w:val="00051C64"/>
    <w:rsid w:val="00097BE1"/>
    <w:rsid w:val="000B6608"/>
    <w:rsid w:val="000C1F82"/>
    <w:rsid w:val="00105F80"/>
    <w:rsid w:val="00151055"/>
    <w:rsid w:val="00184A43"/>
    <w:rsid w:val="00193A91"/>
    <w:rsid w:val="001A07C8"/>
    <w:rsid w:val="001A2094"/>
    <w:rsid w:val="001A2928"/>
    <w:rsid w:val="001C0BAE"/>
    <w:rsid w:val="001D0E2E"/>
    <w:rsid w:val="001E403D"/>
    <w:rsid w:val="00211B0E"/>
    <w:rsid w:val="00212637"/>
    <w:rsid w:val="00290FA0"/>
    <w:rsid w:val="002D3AE2"/>
    <w:rsid w:val="002D50E2"/>
    <w:rsid w:val="002E71FE"/>
    <w:rsid w:val="00300ABD"/>
    <w:rsid w:val="00330A0E"/>
    <w:rsid w:val="0035041E"/>
    <w:rsid w:val="003864FD"/>
    <w:rsid w:val="00390BD9"/>
    <w:rsid w:val="003A19B2"/>
    <w:rsid w:val="003A3262"/>
    <w:rsid w:val="003A4925"/>
    <w:rsid w:val="003B1A6B"/>
    <w:rsid w:val="003C5523"/>
    <w:rsid w:val="003D4C9D"/>
    <w:rsid w:val="0042716F"/>
    <w:rsid w:val="00442E87"/>
    <w:rsid w:val="00454AB0"/>
    <w:rsid w:val="004662A2"/>
    <w:rsid w:val="00473E4B"/>
    <w:rsid w:val="004800E9"/>
    <w:rsid w:val="00493BF8"/>
    <w:rsid w:val="004E5301"/>
    <w:rsid w:val="00521A12"/>
    <w:rsid w:val="00532E0A"/>
    <w:rsid w:val="0055040B"/>
    <w:rsid w:val="005650CF"/>
    <w:rsid w:val="00592BED"/>
    <w:rsid w:val="0059466C"/>
    <w:rsid w:val="005C2098"/>
    <w:rsid w:val="005D30EB"/>
    <w:rsid w:val="0061350F"/>
    <w:rsid w:val="006203A1"/>
    <w:rsid w:val="00644A9C"/>
    <w:rsid w:val="00644C84"/>
    <w:rsid w:val="0065014F"/>
    <w:rsid w:val="00657020"/>
    <w:rsid w:val="006607A0"/>
    <w:rsid w:val="00676E11"/>
    <w:rsid w:val="00682A24"/>
    <w:rsid w:val="006D3E09"/>
    <w:rsid w:val="006E0A69"/>
    <w:rsid w:val="006E1A88"/>
    <w:rsid w:val="006E74B7"/>
    <w:rsid w:val="006F7553"/>
    <w:rsid w:val="00720AD0"/>
    <w:rsid w:val="00743D78"/>
    <w:rsid w:val="007446F9"/>
    <w:rsid w:val="00756EA7"/>
    <w:rsid w:val="00767B96"/>
    <w:rsid w:val="007806EC"/>
    <w:rsid w:val="00781AE6"/>
    <w:rsid w:val="007C2247"/>
    <w:rsid w:val="007E1C7B"/>
    <w:rsid w:val="007E61A1"/>
    <w:rsid w:val="007F34F4"/>
    <w:rsid w:val="00803913"/>
    <w:rsid w:val="00804E03"/>
    <w:rsid w:val="00813528"/>
    <w:rsid w:val="00833314"/>
    <w:rsid w:val="00834F47"/>
    <w:rsid w:val="00843431"/>
    <w:rsid w:val="008560A4"/>
    <w:rsid w:val="00861F8E"/>
    <w:rsid w:val="008741BF"/>
    <w:rsid w:val="008B018A"/>
    <w:rsid w:val="008D4C22"/>
    <w:rsid w:val="008F77DD"/>
    <w:rsid w:val="00911E47"/>
    <w:rsid w:val="0091713B"/>
    <w:rsid w:val="00933758"/>
    <w:rsid w:val="00945151"/>
    <w:rsid w:val="00952B2D"/>
    <w:rsid w:val="00960592"/>
    <w:rsid w:val="0096316A"/>
    <w:rsid w:val="00987028"/>
    <w:rsid w:val="009B0F0B"/>
    <w:rsid w:val="009B5DB7"/>
    <w:rsid w:val="009D5730"/>
    <w:rsid w:val="009E0847"/>
    <w:rsid w:val="009E29DF"/>
    <w:rsid w:val="00A0637F"/>
    <w:rsid w:val="00A375F9"/>
    <w:rsid w:val="00A53153"/>
    <w:rsid w:val="00A71CF7"/>
    <w:rsid w:val="00A8163E"/>
    <w:rsid w:val="00A90345"/>
    <w:rsid w:val="00A90791"/>
    <w:rsid w:val="00AA1261"/>
    <w:rsid w:val="00AB0113"/>
    <w:rsid w:val="00AB3E3D"/>
    <w:rsid w:val="00AB4CDF"/>
    <w:rsid w:val="00AE239F"/>
    <w:rsid w:val="00AF0040"/>
    <w:rsid w:val="00AF03E0"/>
    <w:rsid w:val="00B017F9"/>
    <w:rsid w:val="00B03CFA"/>
    <w:rsid w:val="00B222F1"/>
    <w:rsid w:val="00B54A55"/>
    <w:rsid w:val="00B65A05"/>
    <w:rsid w:val="00B931D0"/>
    <w:rsid w:val="00BC2944"/>
    <w:rsid w:val="00BC54CD"/>
    <w:rsid w:val="00BD0390"/>
    <w:rsid w:val="00BE655B"/>
    <w:rsid w:val="00BF2302"/>
    <w:rsid w:val="00BF285E"/>
    <w:rsid w:val="00C15F17"/>
    <w:rsid w:val="00C36478"/>
    <w:rsid w:val="00C74444"/>
    <w:rsid w:val="00CC2D61"/>
    <w:rsid w:val="00CC6113"/>
    <w:rsid w:val="00CE38BC"/>
    <w:rsid w:val="00CF63E4"/>
    <w:rsid w:val="00D016F5"/>
    <w:rsid w:val="00D24C9F"/>
    <w:rsid w:val="00D4238B"/>
    <w:rsid w:val="00D72BAC"/>
    <w:rsid w:val="00D82497"/>
    <w:rsid w:val="00DA1968"/>
    <w:rsid w:val="00DA4783"/>
    <w:rsid w:val="00DB3BC6"/>
    <w:rsid w:val="00DC3146"/>
    <w:rsid w:val="00E00D81"/>
    <w:rsid w:val="00E04493"/>
    <w:rsid w:val="00E47B6E"/>
    <w:rsid w:val="00E6431E"/>
    <w:rsid w:val="00E8766E"/>
    <w:rsid w:val="00EF5CC5"/>
    <w:rsid w:val="00F006D5"/>
    <w:rsid w:val="00F023DE"/>
    <w:rsid w:val="00F14990"/>
    <w:rsid w:val="00F31CC5"/>
    <w:rsid w:val="00F55F50"/>
    <w:rsid w:val="00F702C6"/>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C0BAE"/>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C0BAE"/>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C0BAE"/>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C0BAE"/>
  </w:style>
  <w:style w:type="character" w:customStyle="1" w:styleId="negrita">
    <w:name w:val="negrita"/>
    <w:basedOn w:val="Fuentedeprrafopredeter"/>
    <w:rsid w:val="001C0BAE"/>
  </w:style>
  <w:style w:type="paragraph" w:customStyle="1" w:styleId="tab1">
    <w:name w:val="tab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C0BAE"/>
  </w:style>
  <w:style w:type="paragraph" w:customStyle="1" w:styleId="Normal2">
    <w:name w:val="Normal2"/>
    <w:basedOn w:val="Normal"/>
    <w:rsid w:val="00804E03"/>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7683">
      <w:bodyDiv w:val="1"/>
      <w:marLeft w:val="0"/>
      <w:marRight w:val="0"/>
      <w:marTop w:val="0"/>
      <w:marBottom w:val="0"/>
      <w:divBdr>
        <w:top w:val="none" w:sz="0" w:space="0" w:color="auto"/>
        <w:left w:val="none" w:sz="0" w:space="0" w:color="auto"/>
        <w:bottom w:val="none" w:sz="0" w:space="0" w:color="auto"/>
        <w:right w:val="none" w:sz="0" w:space="0" w:color="auto"/>
      </w:divBdr>
      <w:divsChild>
        <w:div w:id="1064721922">
          <w:marLeft w:val="0"/>
          <w:marRight w:val="0"/>
          <w:marTop w:val="0"/>
          <w:marBottom w:val="0"/>
          <w:divBdr>
            <w:top w:val="none" w:sz="0" w:space="0" w:color="auto"/>
            <w:left w:val="none" w:sz="0" w:space="0" w:color="auto"/>
            <w:bottom w:val="none" w:sz="0" w:space="0" w:color="auto"/>
            <w:right w:val="none" w:sz="0" w:space="0" w:color="auto"/>
          </w:divBdr>
          <w:divsChild>
            <w:div w:id="1670713830">
              <w:marLeft w:val="0"/>
              <w:marRight w:val="0"/>
              <w:marTop w:val="0"/>
              <w:marBottom w:val="0"/>
              <w:divBdr>
                <w:top w:val="none" w:sz="0" w:space="0" w:color="auto"/>
                <w:left w:val="none" w:sz="0" w:space="0" w:color="auto"/>
                <w:bottom w:val="none" w:sz="0" w:space="0" w:color="auto"/>
                <w:right w:val="none" w:sz="0" w:space="0" w:color="auto"/>
              </w:divBdr>
            </w:div>
          </w:divsChild>
        </w:div>
        <w:div w:id="1983927154">
          <w:marLeft w:val="0"/>
          <w:marRight w:val="0"/>
          <w:marTop w:val="0"/>
          <w:marBottom w:val="0"/>
          <w:divBdr>
            <w:top w:val="none" w:sz="0" w:space="0" w:color="auto"/>
            <w:left w:val="none" w:sz="0" w:space="0" w:color="auto"/>
            <w:bottom w:val="none" w:sz="0" w:space="0" w:color="auto"/>
            <w:right w:val="none" w:sz="0" w:space="0" w:color="auto"/>
          </w:divBdr>
          <w:divsChild>
            <w:div w:id="161051329">
              <w:marLeft w:val="0"/>
              <w:marRight w:val="0"/>
              <w:marTop w:val="0"/>
              <w:marBottom w:val="0"/>
              <w:divBdr>
                <w:top w:val="none" w:sz="0" w:space="0" w:color="auto"/>
                <w:left w:val="none" w:sz="0" w:space="0" w:color="auto"/>
                <w:bottom w:val="none" w:sz="0" w:space="0" w:color="auto"/>
                <w:right w:val="none" w:sz="0" w:space="0" w:color="auto"/>
              </w:divBdr>
            </w:div>
          </w:divsChild>
        </w:div>
        <w:div w:id="1371957566">
          <w:marLeft w:val="0"/>
          <w:marRight w:val="0"/>
          <w:marTop w:val="240"/>
          <w:marBottom w:val="0"/>
          <w:divBdr>
            <w:top w:val="none" w:sz="0" w:space="0" w:color="auto"/>
            <w:left w:val="none" w:sz="0" w:space="0" w:color="auto"/>
            <w:bottom w:val="none" w:sz="0" w:space="0" w:color="auto"/>
            <w:right w:val="none" w:sz="0" w:space="0" w:color="auto"/>
          </w:divBdr>
          <w:divsChild>
            <w:div w:id="17708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992">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1">
          <w:marLeft w:val="0"/>
          <w:marRight w:val="0"/>
          <w:marTop w:val="0"/>
          <w:marBottom w:val="0"/>
          <w:divBdr>
            <w:top w:val="none" w:sz="0" w:space="0" w:color="auto"/>
            <w:left w:val="none" w:sz="0" w:space="0" w:color="auto"/>
            <w:bottom w:val="none" w:sz="0" w:space="0" w:color="auto"/>
            <w:right w:val="none" w:sz="0" w:space="0" w:color="auto"/>
          </w:divBdr>
        </w:div>
        <w:div w:id="106966681">
          <w:marLeft w:val="0"/>
          <w:marRight w:val="0"/>
          <w:marTop w:val="0"/>
          <w:marBottom w:val="0"/>
          <w:divBdr>
            <w:top w:val="none" w:sz="0" w:space="0" w:color="auto"/>
            <w:left w:val="none" w:sz="0" w:space="0" w:color="auto"/>
            <w:bottom w:val="none" w:sz="0" w:space="0" w:color="auto"/>
            <w:right w:val="none" w:sz="0" w:space="0" w:color="auto"/>
          </w:divBdr>
        </w:div>
        <w:div w:id="695884527">
          <w:marLeft w:val="0"/>
          <w:marRight w:val="0"/>
          <w:marTop w:val="240"/>
          <w:marBottom w:val="0"/>
          <w:divBdr>
            <w:top w:val="none" w:sz="0" w:space="0" w:color="auto"/>
            <w:left w:val="none" w:sz="0" w:space="0" w:color="auto"/>
            <w:bottom w:val="none" w:sz="0" w:space="0" w:color="auto"/>
            <w:right w:val="none" w:sz="0" w:space="0" w:color="auto"/>
          </w:divBdr>
        </w:div>
      </w:divsChild>
    </w:div>
    <w:div w:id="1941258855">
      <w:bodyDiv w:val="1"/>
      <w:marLeft w:val="0"/>
      <w:marRight w:val="0"/>
      <w:marTop w:val="0"/>
      <w:marBottom w:val="0"/>
      <w:divBdr>
        <w:top w:val="none" w:sz="0" w:space="0" w:color="auto"/>
        <w:left w:val="none" w:sz="0" w:space="0" w:color="auto"/>
        <w:bottom w:val="none" w:sz="0" w:space="0" w:color="auto"/>
        <w:right w:val="none" w:sz="0" w:space="0" w:color="auto"/>
      </w:divBdr>
      <w:divsChild>
        <w:div w:id="967206857">
          <w:marLeft w:val="0"/>
          <w:marRight w:val="0"/>
          <w:marTop w:val="0"/>
          <w:marBottom w:val="0"/>
          <w:divBdr>
            <w:top w:val="none" w:sz="0" w:space="0" w:color="auto"/>
            <w:left w:val="none" w:sz="0" w:space="0" w:color="auto"/>
            <w:bottom w:val="none" w:sz="0" w:space="0" w:color="auto"/>
            <w:right w:val="none" w:sz="0" w:space="0" w:color="auto"/>
          </w:divBdr>
          <w:divsChild>
            <w:div w:id="957835613">
              <w:marLeft w:val="0"/>
              <w:marRight w:val="0"/>
              <w:marTop w:val="0"/>
              <w:marBottom w:val="0"/>
              <w:divBdr>
                <w:top w:val="none" w:sz="0" w:space="0" w:color="auto"/>
                <w:left w:val="none" w:sz="0" w:space="0" w:color="auto"/>
                <w:bottom w:val="none" w:sz="0" w:space="0" w:color="auto"/>
                <w:right w:val="none" w:sz="0" w:space="0" w:color="auto"/>
              </w:divBdr>
            </w:div>
          </w:divsChild>
        </w:div>
        <w:div w:id="1803495607">
          <w:marLeft w:val="0"/>
          <w:marRight w:val="0"/>
          <w:marTop w:val="0"/>
          <w:marBottom w:val="0"/>
          <w:divBdr>
            <w:top w:val="none" w:sz="0" w:space="0" w:color="auto"/>
            <w:left w:val="none" w:sz="0" w:space="0" w:color="auto"/>
            <w:bottom w:val="none" w:sz="0" w:space="0" w:color="auto"/>
            <w:right w:val="none" w:sz="0" w:space="0" w:color="auto"/>
          </w:divBdr>
          <w:divsChild>
            <w:div w:id="730541599">
              <w:marLeft w:val="0"/>
              <w:marRight w:val="0"/>
              <w:marTop w:val="0"/>
              <w:marBottom w:val="0"/>
              <w:divBdr>
                <w:top w:val="none" w:sz="0" w:space="0" w:color="auto"/>
                <w:left w:val="none" w:sz="0" w:space="0" w:color="auto"/>
                <w:bottom w:val="none" w:sz="0" w:space="0" w:color="auto"/>
                <w:right w:val="none" w:sz="0" w:space="0" w:color="auto"/>
              </w:divBdr>
            </w:div>
          </w:divsChild>
        </w:div>
        <w:div w:id="507717534">
          <w:marLeft w:val="0"/>
          <w:marRight w:val="0"/>
          <w:marTop w:val="240"/>
          <w:marBottom w:val="0"/>
          <w:divBdr>
            <w:top w:val="none" w:sz="0" w:space="0" w:color="auto"/>
            <w:left w:val="none" w:sz="0" w:space="0" w:color="auto"/>
            <w:bottom w:val="none" w:sz="0" w:space="0" w:color="auto"/>
            <w:right w:val="none" w:sz="0" w:space="0" w:color="auto"/>
          </w:divBdr>
          <w:divsChild>
            <w:div w:id="20286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2181</Words>
  <Characters>12000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Edgar Josué Malagón Montaña</cp:lastModifiedBy>
  <cp:revision>10</cp:revision>
  <dcterms:created xsi:type="dcterms:W3CDTF">2015-12-14T18:16:00Z</dcterms:created>
  <dcterms:modified xsi:type="dcterms:W3CDTF">2016-06-06T20:44:00Z</dcterms:modified>
</cp:coreProperties>
</file>