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8F6D28" w14:textId="77777777" w:rsidR="007D2C4E" w:rsidRPr="004B44B2" w:rsidRDefault="007D2C4E" w:rsidP="00CD652E">
      <w:pPr>
        <w:rPr>
          <w:rFonts w:ascii="Times" w:hAnsi="Times"/>
          <w:lang w:val="es-CO"/>
        </w:rPr>
      </w:pPr>
      <w:r w:rsidRPr="004B44B2">
        <w:rPr>
          <w:rFonts w:ascii="Times" w:hAnsi="Times"/>
          <w:lang w:val="es-CO"/>
        </w:rPr>
        <w:t>Propiedades del orden de los números reales.</w:t>
      </w:r>
    </w:p>
    <w:p w14:paraId="19C4EC25" w14:textId="255B9CC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62D6A7" w14:textId="02AB0267" w:rsidR="004B44B2" w:rsidRPr="004B44B2" w:rsidRDefault="004B44B2" w:rsidP="00CD65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B44B2">
        <w:rPr>
          <w:rFonts w:ascii="Times New Roman" w:hAnsi="Times New Roman" w:cs="Times New Roman"/>
          <w:color w:val="000000"/>
          <w:lang w:val="es-CO"/>
        </w:rPr>
        <w:t>Interactivo que presenta las propiedades del orden de los números reales y menciona algunos ejemplos.</w:t>
      </w:r>
      <w:r w:rsidRPr="004B44B2">
        <w:rPr>
          <w:rFonts w:ascii="Arial" w:hAnsi="Arial"/>
          <w:b/>
          <w:color w:val="FF0000"/>
          <w:sz w:val="18"/>
          <w:szCs w:val="18"/>
          <w:lang w:val="es-CO"/>
        </w:rPr>
        <w:t xml:space="preserve"> </w:t>
      </w:r>
    </w:p>
    <w:p w14:paraId="72A698C9" w14:textId="19D1CD0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FC544C" w14:textId="3E5FF79C" w:rsidR="004B44B2" w:rsidRDefault="00A70A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“Números reales”,  </w:t>
      </w:r>
      <w:r w:rsidR="004B44B2">
        <w:rPr>
          <w:rFonts w:ascii="Arial" w:hAnsi="Arial" w:cs="Arial"/>
          <w:sz w:val="18"/>
          <w:szCs w:val="18"/>
          <w:lang w:val="es-ES_tradnl"/>
        </w:rPr>
        <w:t>“recta real”, “orden de los números reales”, “propiedades de orden”, “monotonía”, “tricotomía”.</w:t>
      </w:r>
    </w:p>
    <w:p w14:paraId="7C4044C9" w14:textId="353ABD41" w:rsidR="00CD652E" w:rsidRPr="000719EE" w:rsidRDefault="004B44B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B5149BC" w14:textId="785D2CE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 w:rsidR="004B44B2">
        <w:rPr>
          <w:rFonts w:ascii="Arial" w:hAnsi="Arial" w:cs="Arial"/>
          <w:sz w:val="18"/>
          <w:szCs w:val="18"/>
          <w:lang w:val="es-ES_tradnl"/>
        </w:rPr>
        <w:t>Medio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EA3509" w14:textId="4E088E50" w:rsidR="003674F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Con este interactivo, se introduce  se define  los números reales como un conjunto bien ordenado,  y se  enuncian las propiedades  de la tricotomía, la propiedad arquimediana y las propiedades de  la monotonía.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AB39E31" w14:textId="77777777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9486E1A" w14:textId="47C8995D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7C8DBECE" w14:textId="5D94A095" w:rsidR="003674FA" w:rsidRDefault="00ED72EE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Establezca relaciones de orden entre los números reales, con el fin de familiarizar  a los estudiantes con el uso de  la simbología utilizada.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13C03AD1" w14:textId="5A6CBD6A" w:rsidR="003674FA" w:rsidRPr="0089231A" w:rsidRDefault="00E9363D" w:rsidP="003674FA">
      <w:pPr>
        <w:jc w:val="both"/>
        <w:rPr>
          <w:rFonts w:ascii="Arial" w:hAnsi="Arial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ED72EE"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olicite a sus estudiantes presentar </w:t>
      </w:r>
      <w:r w:rsidR="00ED72EE">
        <w:rPr>
          <w:rFonts w:ascii="Times New Roman" w:hAnsi="Times New Roman" w:cs="Times New Roman"/>
          <w:sz w:val="18"/>
          <w:szCs w:val="18"/>
          <w:lang w:val="es-ES_tradnl"/>
        </w:rPr>
        <w:t>cinco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</w:t>
      </w:r>
      <w:r w:rsidR="00ED72EE">
        <w:rPr>
          <w:rFonts w:ascii="Times New Roman" w:hAnsi="Times New Roman" w:cs="Times New Roman"/>
          <w:sz w:val="18"/>
          <w:szCs w:val="18"/>
          <w:lang w:val="es-ES_tradnl"/>
        </w:rPr>
        <w:t xml:space="preserve"> una de las propiedades</w:t>
      </w:r>
      <w:bookmarkStart w:id="0" w:name="_GoBack"/>
      <w:bookmarkEnd w:id="0"/>
      <w:r w:rsidR="00ED72EE">
        <w:rPr>
          <w:rFonts w:ascii="Times New Roman" w:hAnsi="Times New Roman" w:cs="Times New Roman"/>
          <w:sz w:val="18"/>
          <w:szCs w:val="18"/>
          <w:lang w:val="es-ES_tradnl"/>
        </w:rPr>
        <w:t xml:space="preserve"> presentadas 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242965F2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8A7BC4">
        <w:rPr>
          <w:rFonts w:ascii="Arial" w:hAnsi="Arial" w:cs="Arial"/>
          <w:sz w:val="18"/>
          <w:szCs w:val="18"/>
          <w:lang w:val="es-ES_tradnl"/>
        </w:rPr>
        <w:t>de orden de los números reales</w:t>
      </w: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2826B7" w14:textId="77777777" w:rsidR="008A7BC4" w:rsidRDefault="008A7BC4" w:rsidP="00CD652E">
      <w:pPr>
        <w:rPr>
          <w:rFonts w:ascii="Arial" w:hAnsi="Arial"/>
          <w:sz w:val="18"/>
          <w:szCs w:val="18"/>
          <w:lang w:val="es-ES_tradnl"/>
        </w:rPr>
      </w:pPr>
    </w:p>
    <w:p w14:paraId="5B6236DC" w14:textId="77777777" w:rsidR="008A7BC4" w:rsidRDefault="008A7BC4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665"/>
      </w:tblGrid>
      <w:tr w:rsidR="008A7BC4" w14:paraId="609442AC" w14:textId="77777777" w:rsidTr="006A3264">
        <w:tc>
          <w:tcPr>
            <w:tcW w:w="4957" w:type="dxa"/>
          </w:tcPr>
          <w:p w14:paraId="21128B14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5F6E3B5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2E7072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4AC8BF7B" w14:textId="1266BDCF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las relaciones de orden</w:t>
            </w:r>
          </w:p>
          <w:p w14:paraId="1409D310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FAB31C4" w14:textId="1C63E25B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 la tricotomía</w:t>
            </w:r>
          </w:p>
          <w:p w14:paraId="167A0C0D" w14:textId="77777777" w:rsidR="006A3264" w:rsidRP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108DF1C" w14:textId="77777777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arquimediana</w:t>
            </w:r>
          </w:p>
          <w:p w14:paraId="0E898C8E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36BEA5F" w14:textId="0A368723" w:rsidR="008A7BC4" w:rsidRP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Propiedades de la monotonía </w:t>
            </w:r>
          </w:p>
        </w:tc>
        <w:tc>
          <w:tcPr>
            <w:tcW w:w="4665" w:type="dxa"/>
          </w:tcPr>
          <w:p w14:paraId="0E0B3F9E" w14:textId="10A7E32A" w:rsidR="008A7BC4" w:rsidRDefault="006A3264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6750" w:dyaOrig="4785" w14:anchorId="7158E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pt;height:148.75pt" o:ole="">
                  <v:imagedata r:id="rId7" o:title=""/>
                </v:shape>
                <o:OLEObject Type="Embed" ProgID="PBrush" ShapeID="_x0000_i1025" DrawAspect="Content" ObjectID="_1487941641" r:id="rId8"/>
              </w:object>
            </w:r>
          </w:p>
        </w:tc>
      </w:tr>
    </w:tbl>
    <w:p w14:paraId="69C0574C" w14:textId="59109D4D" w:rsidR="00DA6138" w:rsidRDefault="00DA6138" w:rsidP="00CD652E">
      <w:pPr>
        <w:rPr>
          <w:rFonts w:ascii="Arial" w:hAnsi="Arial"/>
          <w:sz w:val="18"/>
          <w:szCs w:val="18"/>
          <w:lang w:val="es-ES_tradnl"/>
        </w:rPr>
      </w:pPr>
    </w:p>
    <w:p w14:paraId="21A76CC6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07CBA5B9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E72538">
        <w:rPr>
          <w:rFonts w:ascii="Arial" w:hAnsi="Arial"/>
          <w:b/>
          <w:sz w:val="16"/>
          <w:szCs w:val="16"/>
          <w:lang w:val="es-ES_tradnl"/>
        </w:rPr>
        <w:t>1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64B03691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264">
        <w:rPr>
          <w:rFonts w:ascii="Arial" w:hAnsi="Arial" w:cs="Arial"/>
          <w:sz w:val="18"/>
          <w:szCs w:val="18"/>
          <w:lang w:val="es-ES_tradnl"/>
        </w:rPr>
        <w:t>Relaciones de orden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0C30BD7A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6A3264">
        <w:rPr>
          <w:rFonts w:ascii="Arial" w:hAnsi="Arial" w:cs="Arial"/>
          <w:sz w:val="18"/>
          <w:szCs w:val="18"/>
          <w:lang w:val="es-ES_tradnl"/>
        </w:rPr>
        <w:t>de las relaciones de orden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B400D0" w14:textId="26AE0008" w:rsidR="00595E43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Dada la relación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>
        <w:rPr>
          <w:rFonts w:ascii="Times New Roman" w:hAnsi="Times New Roman" w:cs="Times New Roman"/>
          <w:lang w:val="es-CO"/>
        </w:rPr>
        <w:t xml:space="preserve"> un conjunto se define bien ordenado si cumple:</w:t>
      </w:r>
    </w:p>
    <w:p w14:paraId="6FBC524B" w14:textId="453580AB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reflexiva</w:t>
      </w:r>
    </w:p>
    <w:p w14:paraId="79A2703D" w14:textId="1076F7DB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antisimétrica</w:t>
      </w:r>
    </w:p>
    <w:p w14:paraId="3095FB4F" w14:textId="04D6E1B7" w:rsidR="006A3264" w:rsidRP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transitiva</w:t>
      </w:r>
    </w:p>
    <w:p w14:paraId="42DC36A6" w14:textId="77777777" w:rsidR="006A3264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44E1B043" w14:textId="77777777" w:rsidR="006A3264" w:rsidRPr="004F44D2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608FEE19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6E55905D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 w:rsidR="006A3264">
        <w:rPr>
          <w:rFonts w:ascii="Times" w:hAnsi="Times"/>
          <w:b/>
          <w:lang w:val="es-CO"/>
        </w:rPr>
        <w:t>reflexiva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7395B" w14:textId="70E74226" w:rsidR="00783A15" w:rsidRDefault="00783A15" w:rsidP="006A3264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  , se cumple que </w:t>
            </w:r>
            <m:oMath>
              <m:r>
                <w:rPr>
                  <w:rFonts w:ascii="Cambria Math" w:hAnsi="Cambria Math"/>
                </w:rPr>
                <m:t>x≤x</m:t>
              </m:r>
            </m:oMath>
          </w:p>
        </w:tc>
      </w:tr>
    </w:tbl>
    <w:p w14:paraId="07A9FBF6" w14:textId="77777777" w:rsidR="006A3264" w:rsidRDefault="006A3264" w:rsidP="00783A15">
      <w:pPr>
        <w:rPr>
          <w:rFonts w:ascii="Times" w:hAnsi="Times"/>
          <w:lang w:val="es-CO"/>
        </w:rPr>
      </w:pPr>
    </w:p>
    <w:p w14:paraId="36526666" w14:textId="5CADA364" w:rsidR="00783A15" w:rsidRDefault="006A3264" w:rsidP="00783A15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U</w:t>
      </w:r>
      <w:r w:rsidRPr="006A3264">
        <w:rPr>
          <w:rFonts w:ascii="Times" w:hAnsi="Times"/>
          <w:lang w:val="es-CO"/>
        </w:rPr>
        <w:t xml:space="preserve">na relación de orden entre los números reales, </w:t>
      </w:r>
      <w:r>
        <w:rPr>
          <w:rFonts w:ascii="Times" w:hAnsi="Times"/>
          <w:lang w:val="es-CO"/>
        </w:rPr>
        <w:t xml:space="preserve">debe cumplir que </w:t>
      </w:r>
      <w:r w:rsidRPr="006A3264">
        <w:rPr>
          <w:rFonts w:ascii="Times" w:hAnsi="Times"/>
          <w:lang w:val="es-CO"/>
        </w:rPr>
        <w:t>cada element</w:t>
      </w:r>
      <w:r>
        <w:rPr>
          <w:rFonts w:ascii="Times" w:hAnsi="Times"/>
          <w:lang w:val="es-CO"/>
        </w:rPr>
        <w:t>o</w:t>
      </w:r>
      <w:r w:rsidRPr="006A3264">
        <w:rPr>
          <w:rFonts w:ascii="Times" w:hAnsi="Times"/>
          <w:lang w:val="es-CO"/>
        </w:rPr>
        <w:t xml:space="preserve"> del conjunto de los números reales se </w:t>
      </w:r>
      <w:r>
        <w:rPr>
          <w:rFonts w:ascii="Times" w:hAnsi="Times"/>
          <w:lang w:val="es-CO"/>
        </w:rPr>
        <w:t>relacione</w:t>
      </w:r>
      <w:r w:rsidRPr="006A3264">
        <w:rPr>
          <w:rFonts w:ascii="Times" w:hAnsi="Times"/>
          <w:lang w:val="es-CO"/>
        </w:rPr>
        <w:t xml:space="preserve"> consigo mismo. </w:t>
      </w:r>
    </w:p>
    <w:p w14:paraId="2D58CF95" w14:textId="43204685" w:rsidR="006427DB" w:rsidRPr="006427DB" w:rsidRDefault="006427DB" w:rsidP="00783A15">
      <w:pPr>
        <w:rPr>
          <w:rFonts w:ascii="Times" w:hAnsi="Times"/>
          <w:b/>
          <w:lang w:val="es-CO"/>
        </w:rPr>
      </w:pPr>
      <w:r w:rsidRPr="006427DB">
        <w:rPr>
          <w:rFonts w:ascii="Times" w:hAnsi="Times"/>
          <w:b/>
          <w:lang w:val="es-CO"/>
        </w:rPr>
        <w:t>Ejemplos:</w:t>
      </w:r>
    </w:p>
    <w:p w14:paraId="72E1A08A" w14:textId="440A3EC1" w:rsidR="006A3264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-4≤-4</m:t>
        </m:r>
      </m:oMath>
    </w:p>
    <w:p w14:paraId="58163C97" w14:textId="67A73B2F" w:rsid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√2≤√2</m:t>
        </m:r>
      </m:oMath>
    </w:p>
    <w:p w14:paraId="15966453" w14:textId="27D24B94" w:rsidR="006427DB" w:rsidRP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0≤0</m:t>
        </m:r>
      </m:oMath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0ACFF829" w:rsidR="007364BC" w:rsidRPr="00DD407A" w:rsidRDefault="006427DB" w:rsidP="007364BC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antisimétrica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7ADD6C77" w:rsidR="007364BC" w:rsidRDefault="00CE5F12" w:rsidP="007364BC">
            <w:pPr>
              <w:jc w:val="center"/>
              <w:rPr>
                <w:rFonts w:ascii="Times" w:hAnsi="Times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Si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y≤x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</w:p>
        </w:tc>
      </w:tr>
    </w:tbl>
    <w:p w14:paraId="24AEAC54" w14:textId="2E456EE4" w:rsidR="00DA6138" w:rsidRDefault="0071153F" w:rsidP="00AD6122">
      <w:pPr>
        <w:rPr>
          <w:rFonts w:ascii="Times New Roman" w:hAnsi="Times New Roman" w:cs="Times New Roman"/>
          <w:lang w:val="es-CO"/>
        </w:rPr>
      </w:pPr>
      <w:r w:rsidRPr="001A7499">
        <w:rPr>
          <w:rFonts w:ascii="Times New Roman" w:hAnsi="Times New Roman" w:cs="Times New Roman"/>
          <w:lang w:val="es-ES_tradnl"/>
        </w:rPr>
        <w:t xml:space="preserve">Es decir,  las relaciones </w:t>
      </w:r>
      <m:oMath>
        <m:r>
          <w:rPr>
            <w:rFonts w:ascii="Cambria Math" w:hAnsi="Cambria Math" w:cs="Times New Roman"/>
            <w:lang w:val="es-CO"/>
          </w:rPr>
          <m:t>x≤y</m:t>
        </m:r>
      </m:oMath>
      <w:r w:rsidRPr="001A7499">
        <w:rPr>
          <w:rFonts w:ascii="Times New Roman" w:hAnsi="Times New Roman" w:cs="Times New Roman"/>
          <w:lang w:val="es-CO"/>
        </w:rPr>
        <w:t xml:space="preserve"> e </w:t>
      </w:r>
      <m:oMath>
        <m:r>
          <w:rPr>
            <w:rFonts w:ascii="Cambria Math" w:hAnsi="Cambria Math" w:cs="Times New Roman"/>
            <w:lang w:val="es-CO"/>
          </w:rPr>
          <m:t>y≤x</m:t>
        </m:r>
      </m:oMath>
      <w:r w:rsidRPr="001A7499">
        <w:rPr>
          <w:rFonts w:ascii="Times New Roman" w:hAnsi="Times New Roman" w:cs="Times New Roman"/>
          <w:lang w:val="es-CO"/>
        </w:rPr>
        <w:t xml:space="preserve">  se cumplen a la vez, únicamente cuando </w:t>
      </w:r>
      <m:oMath>
        <m:r>
          <w:rPr>
            <w:rFonts w:ascii="Cambria Math" w:hAnsi="Cambria Math" w:cs="Times New Roman"/>
            <w:lang w:val="es-CO"/>
          </w:rPr>
          <m:t>x=y</m:t>
        </m:r>
      </m:oMath>
      <w:r w:rsidR="001A7499">
        <w:rPr>
          <w:rFonts w:ascii="Times New Roman" w:hAnsi="Times New Roman" w:cs="Times New Roman"/>
          <w:lang w:val="es-CO"/>
        </w:rPr>
        <w:t>,</w:t>
      </w:r>
    </w:p>
    <w:p w14:paraId="1A223B30" w14:textId="19D21A3E" w:rsidR="001A7499" w:rsidRPr="00CA6285" w:rsidRDefault="001A7499" w:rsidP="00AD6122">
      <w:pPr>
        <w:rPr>
          <w:rFonts w:ascii="Times New Roman" w:hAnsi="Times New Roman" w:cs="Times New Roman"/>
          <w:b/>
          <w:lang w:val="es-CO"/>
        </w:rPr>
      </w:pPr>
      <w:r w:rsidRPr="00CA6285">
        <w:rPr>
          <w:rFonts w:ascii="Times New Roman" w:hAnsi="Times New Roman" w:cs="Times New Roman"/>
          <w:b/>
          <w:lang w:val="es-CO"/>
        </w:rPr>
        <w:t>Ejemplos:</w:t>
      </w:r>
    </w:p>
    <w:p w14:paraId="38BBDB20" w14:textId="6E46D76A" w:rsid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se cumple que </w:t>
      </w:r>
      <m:oMath>
        <m:r>
          <w:rPr>
            <w:rFonts w:ascii="Cambria Math" w:hAnsi="Cambria Math" w:cs="Times New Roman"/>
            <w:lang w:val="es-CO"/>
          </w:rPr>
          <m:t>3≤7</m:t>
        </m:r>
      </m:oMath>
      <w:r>
        <w:rPr>
          <w:rFonts w:ascii="Times New Roman" w:hAnsi="Times New Roman" w:cs="Times New Roman"/>
          <w:lang w:val="es-CO"/>
        </w:rPr>
        <w:t xml:space="preserve">, por lo tanto, es falso que </w:t>
      </w:r>
      <m:oMath>
        <m:r>
          <w:rPr>
            <w:rFonts w:ascii="Cambria Math" w:hAnsi="Cambria Math" w:cs="Times New Roman"/>
            <w:lang w:val="es-CO"/>
          </w:rPr>
          <m:t>7≤3</m:t>
        </m:r>
      </m:oMath>
      <w:r>
        <w:rPr>
          <w:rFonts w:ascii="Times New Roman" w:hAnsi="Times New Roman" w:cs="Times New Roman"/>
          <w:lang w:val="es-CO"/>
        </w:rPr>
        <w:t>.</w:t>
      </w:r>
    </w:p>
    <w:p w14:paraId="4136CC42" w14:textId="32193D21" w:rsidR="001A7499" w:rsidRP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Debido a que 6+3</w:t>
      </w:r>
      <m:oMath>
        <m:r>
          <w:rPr>
            <w:rFonts w:ascii="Cambria Math" w:hAnsi="Cambria Math" w:cs="Times New Roman"/>
            <w:lang w:val="es-CO"/>
          </w:rPr>
          <m:t>≤9</m:t>
        </m:r>
      </m:oMath>
      <w:r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9≤6+3</m:t>
        </m:r>
      </m:oMath>
      <w:r w:rsidR="00CA6285">
        <w:rPr>
          <w:rFonts w:ascii="Times New Roman" w:hAnsi="Times New Roman" w:cs="Times New Roman"/>
          <w:lang w:val="es-CO"/>
        </w:rPr>
        <w:t>,  se cumple que 6+3=9</w:t>
      </w:r>
    </w:p>
    <w:p w14:paraId="73839619" w14:textId="77777777" w:rsidR="001A7499" w:rsidRPr="001A7499" w:rsidRDefault="001A7499" w:rsidP="00AD6122">
      <w:pPr>
        <w:rPr>
          <w:rFonts w:ascii="Times New Roman" w:hAnsi="Times New Roman" w:cs="Times New Roman"/>
          <w:highlight w:val="green"/>
          <w:lang w:val="es-ES_tradnl"/>
        </w:rPr>
      </w:pPr>
    </w:p>
    <w:p w14:paraId="2DACED4A" w14:textId="77777777" w:rsidR="0071153F" w:rsidRDefault="0071153F" w:rsidP="00AD61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321BEEA5" w14:textId="77777777" w:rsidR="00AA323F" w:rsidRDefault="00AA323F" w:rsidP="00CA6285">
      <w:pPr>
        <w:rPr>
          <w:rFonts w:ascii="Times" w:hAnsi="Times"/>
          <w:b/>
          <w:lang w:val="es-CO"/>
        </w:rPr>
      </w:pPr>
    </w:p>
    <w:p w14:paraId="48E35A07" w14:textId="3806675F" w:rsidR="00CA6285" w:rsidRPr="00DD407A" w:rsidRDefault="00CA6285" w:rsidP="00CA6285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transitiva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1D0591C6" w:rsidR="00341500" w:rsidRDefault="00CA6285" w:rsidP="00341500">
            <w:pPr>
              <w:spacing w:line="360" w:lineRule="auto"/>
              <w:jc w:val="both"/>
              <w:rPr>
                <w:rFonts w:ascii="Times" w:hAnsi="Times"/>
                <w:b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w:rPr>
                  <w:rFonts w:ascii="Cambria Math" w:hAnsi="Cambria Math"/>
                  <w:lang w:val="es-CO"/>
                </w:rPr>
                <m:t>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Si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y≤z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x≤z</m:t>
              </m:r>
            </m:oMath>
          </w:p>
        </w:tc>
      </w:tr>
    </w:tbl>
    <w:p w14:paraId="79B62341" w14:textId="77777777" w:rsidR="00CA6285" w:rsidRDefault="00CA6285" w:rsidP="00F0117C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6452A9F3" w:rsidR="00891F3B" w:rsidRDefault="00CA6285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-5≤2</m:t>
        </m:r>
      </m:oMath>
      <w:r w:rsidR="008F1544">
        <w:rPr>
          <w:rFonts w:ascii="Times" w:hAnsi="Times"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2≤6</m:t>
        </m:r>
      </m:oMath>
      <w:r w:rsidR="008F1544">
        <w:rPr>
          <w:rFonts w:ascii="Times" w:hAnsi="Times"/>
          <w:lang w:val="es-CO"/>
        </w:rPr>
        <w:t>, se deduce la desigualdad  -5</w:t>
      </w:r>
      <m:oMath>
        <m:r>
          <w:rPr>
            <w:rFonts w:ascii="Cambria Math" w:hAnsi="Cambria Math"/>
            <w:lang w:val="es-CO"/>
          </w:rPr>
          <m:t>≤6</m:t>
        </m:r>
      </m:oMath>
    </w:p>
    <w:p w14:paraId="32A0F206" w14:textId="524EBFAB" w:rsidR="008F1544" w:rsidRDefault="008F1544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lastRenderedPageBreak/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1≤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</m:oMath>
      <w:r>
        <w:rPr>
          <w:rFonts w:ascii="Times" w:hAnsi="Times"/>
          <w:lang w:val="es-CO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  <m:r>
          <w:rPr>
            <w:rFonts w:ascii="Cambria Math" w:hAnsi="Cambria Math"/>
            <w:lang w:val="es-CO"/>
          </w:rPr>
          <m:t>≤2</m:t>
        </m:r>
      </m:oMath>
      <w:r>
        <w:rPr>
          <w:rFonts w:ascii="Times" w:hAnsi="Times"/>
          <w:lang w:val="es-CO"/>
        </w:rPr>
        <w:t xml:space="preserve">, se deduce la desigualdad </w:t>
      </w:r>
      <m:oMath>
        <m:r>
          <w:rPr>
            <w:rFonts w:ascii="Cambria Math" w:hAnsi="Cambria Math"/>
            <w:lang w:val="es-CO"/>
          </w:rPr>
          <m:t>1≤2</m:t>
        </m:r>
      </m:oMath>
    </w:p>
    <w:p w14:paraId="2D327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050D684B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E66A90F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3709DE8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4266B80E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9AFC4C7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1D025F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F0EEEB" w14:textId="77777777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de la tricotomía</w:t>
      </w:r>
    </w:p>
    <w:p w14:paraId="5C0AA99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07757017" w14:textId="77777777" w:rsidTr="00D14E91">
        <w:tc>
          <w:tcPr>
            <w:tcW w:w="9622" w:type="dxa"/>
          </w:tcPr>
          <w:p w14:paraId="201958EE" w14:textId="77777777" w:rsidR="00E72538" w:rsidRDefault="00E72538" w:rsidP="00D14E91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</w:t>
            </w:r>
            <w:r w:rsidRPr="009C1D87">
              <w:rPr>
                <w:rFonts w:ascii="Times" w:hAnsi="Times"/>
                <w:lang w:val="es-CO"/>
              </w:rPr>
              <w:t xml:space="preserve"> entonces se cumple una y solo una de las siguientes afirmaciones </w:t>
            </w:r>
            <m:oMath>
              <m:r>
                <w:rPr>
                  <w:rFonts w:ascii="Cambria Math" w:hAnsi="Cambria Math"/>
                  <w:lang w:val="es-CO"/>
                </w:rPr>
                <m:t>x&lt;y</m:t>
              </m:r>
            </m:oMath>
            <w:r w:rsidRPr="009C1D87">
              <w:rPr>
                <w:rFonts w:ascii="Times" w:hAnsi="Times"/>
                <w:lang w:val="es-CO"/>
              </w:rPr>
              <w:t xml:space="preserve"> ó </w:t>
            </w:r>
            <m:oMath>
              <m:r>
                <w:rPr>
                  <w:rFonts w:ascii="Cambria Math" w:hAnsi="Cambria Math"/>
                  <w:lang w:val="es-CO"/>
                </w:rPr>
                <m:t>x&gt;y</m:t>
              </m:r>
            </m:oMath>
            <w:r w:rsidRPr="009C1D87">
              <w:rPr>
                <w:rFonts w:ascii="Times" w:hAnsi="Times"/>
                <w:lang w:val="es-CO"/>
              </w:rPr>
              <w:t xml:space="preserve"> ó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Pr="009C1D87">
              <w:rPr>
                <w:rFonts w:ascii="Times" w:hAnsi="Times"/>
                <w:lang w:val="es-CO"/>
              </w:rPr>
              <w:t>.</w:t>
            </w:r>
          </w:p>
        </w:tc>
      </w:tr>
    </w:tbl>
    <w:p w14:paraId="3F59DCB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75759226" w14:textId="77777777" w:rsidR="00E72538" w:rsidRPr="00DA6138" w:rsidRDefault="00E72538" w:rsidP="00E72538">
      <w:pPr>
        <w:rPr>
          <w:rFonts w:ascii="Times New Roman" w:hAnsi="Times New Roman" w:cs="Times New Roman"/>
          <w:lang w:val="es-ES_tradnl"/>
        </w:rPr>
      </w:pPr>
      <w:r w:rsidRPr="00DA6138">
        <w:rPr>
          <w:rFonts w:ascii="Times New Roman" w:hAnsi="Times New Roman" w:cs="Times New Roman"/>
          <w:lang w:val="es-ES_tradnl"/>
        </w:rPr>
        <w:t>En la recta  real se pueden establecer estas relaciones así:</w:t>
      </w:r>
    </w:p>
    <w:p w14:paraId="3A74C00E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BF8A37E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24CEA6A6" wp14:editId="26DBEA06">
            <wp:extent cx="3028950" cy="98134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8" cy="9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DA68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B5BCC7A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BC05888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4D114F0B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2C1239BB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523D8184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9E82D7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0E3C70" w14:textId="77777777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arquimediana</w:t>
      </w:r>
    </w:p>
    <w:p w14:paraId="25314F5C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6F8AED5A" w14:textId="77777777" w:rsidTr="00D14E91">
        <w:tc>
          <w:tcPr>
            <w:tcW w:w="9622" w:type="dxa"/>
          </w:tcPr>
          <w:p w14:paraId="6FBE3883" w14:textId="77777777" w:rsidR="00E72538" w:rsidRDefault="00E72538" w:rsidP="00D14E91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con </w:t>
            </w:r>
            <m:oMath>
              <m:r>
                <w:rPr>
                  <w:rFonts w:ascii="Cambria Math" w:hAnsi="Cambria Math"/>
                  <w:lang w:val="es-CO"/>
                </w:rPr>
                <m:t>x&gt;0</m:t>
              </m:r>
            </m:oMath>
            <w:r w:rsidRPr="009C1D87">
              <w:rPr>
                <w:rFonts w:ascii="Times" w:hAnsi="Times"/>
                <w:lang w:val="es-CO"/>
              </w:rPr>
              <w:t xml:space="preserve"> entonces existe un entero positivo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Pr="009C1D87">
              <w:rPr>
                <w:rFonts w:ascii="Times" w:hAnsi="Times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  <w:lang w:val="es-CO"/>
                </w:rPr>
                <m:t>ny&gt;x</m:t>
              </m:r>
            </m:oMath>
          </w:p>
        </w:tc>
      </w:tr>
    </w:tbl>
    <w:p w14:paraId="3FC087F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82CC25B" w14:textId="77777777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Esta propiedad compara un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con un segmento de mayor longitud </w:t>
      </w:r>
      <w:r w:rsidRPr="000B3219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, teniendo en cuenta que, si se reitera  un número finito de veces el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, se  obtiene un </w:t>
      </w:r>
      <w:r w:rsidRPr="00D105BF">
        <w:rPr>
          <w:rFonts w:ascii="Times New Roman" w:hAnsi="Times New Roman" w:cs="Times New Roman"/>
          <w:lang w:val="es-ES_tradnl"/>
        </w:rPr>
        <w:t xml:space="preserve">segmento de mayor longitud que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4828FCAB" w14:textId="77777777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 w:rsidRPr="00D105BF">
        <w:rPr>
          <w:rFonts w:ascii="Times New Roman" w:hAnsi="Times New Roman" w:cs="Times New Roman"/>
          <w:lang w:val="es-ES_tradnl"/>
        </w:rPr>
        <w:t>En el ejemplo</w:t>
      </w:r>
      <w:r>
        <w:rPr>
          <w:rFonts w:ascii="Times New Roman" w:hAnsi="Times New Roman" w:cs="Times New Roman"/>
          <w:lang w:val="es-ES_tradnl"/>
        </w:rPr>
        <w:t>,</w:t>
      </w:r>
      <w:r w:rsidRPr="00D105BF">
        <w:rPr>
          <w:rFonts w:ascii="Times New Roman" w:hAnsi="Times New Roman" w:cs="Times New Roman"/>
          <w:lang w:val="es-ES_tradnl"/>
        </w:rPr>
        <w:t xml:space="preserve">  se muestra que reiterando 4 veces el segmento de longitud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D105BF">
        <w:rPr>
          <w:rFonts w:ascii="Times New Roman" w:hAnsi="Times New Roman" w:cs="Times New Roman"/>
          <w:i/>
          <w:lang w:val="es-ES_tradnl"/>
        </w:rPr>
        <w:t>y</w:t>
      </w:r>
      <w:r w:rsidRPr="00D105BF">
        <w:rPr>
          <w:rFonts w:ascii="Times New Roman" w:hAnsi="Times New Roman" w:cs="Times New Roman"/>
          <w:lang w:val="es-ES_tradnl"/>
        </w:rPr>
        <w:t>, el segm</w:t>
      </w:r>
      <w:r>
        <w:rPr>
          <w:rFonts w:ascii="Times New Roman" w:hAnsi="Times New Roman" w:cs="Times New Roman"/>
          <w:lang w:val="es-ES_tradnl"/>
        </w:rPr>
        <w:t>ento obtenido supera en tamaño</w:t>
      </w:r>
      <w:r w:rsidRPr="00D105BF">
        <w:rPr>
          <w:rFonts w:ascii="Times New Roman" w:hAnsi="Times New Roman" w:cs="Times New Roman"/>
          <w:lang w:val="es-ES_tradnl"/>
        </w:rPr>
        <w:t xml:space="preserve"> al segmento de longitud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6771FD44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5DADB91A" wp14:editId="6CA2FAE0">
            <wp:extent cx="3958635" cy="97258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8" cy="9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0F0B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563D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623594E6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19F87649" w14:textId="1B480B98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0F1FB104" w:rsidR="0082454B" w:rsidRPr="00E72538" w:rsidRDefault="00E72538" w:rsidP="009B3D52">
      <w:pPr>
        <w:jc w:val="both"/>
        <w:rPr>
          <w:rFonts w:ascii="Times New Roman" w:hAnsi="Times New Roman" w:cs="Times New Roman"/>
          <w:lang w:val="es-CO"/>
        </w:rPr>
      </w:pPr>
      <w:r w:rsidRPr="00E72538">
        <w:rPr>
          <w:rFonts w:ascii="Times New Roman" w:hAnsi="Times New Roman" w:cs="Times New Roman"/>
          <w:lang w:val="es-CO"/>
        </w:rPr>
        <w:t xml:space="preserve">Las siguientes propiedades están definidas para la relación de orden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 w:rsidRPr="00E72538">
        <w:rPr>
          <w:rFonts w:ascii="Times New Roman" w:hAnsi="Times New Roman" w:cs="Times New Roman"/>
          <w:lang w:val="es-CO"/>
        </w:rPr>
        <w:t>, sin embargo también se cumplen para relaciones  “</w:t>
      </w:r>
      <m:oMath>
        <m:r>
          <w:rPr>
            <w:rFonts w:ascii="Cambria Math" w:hAnsi="Cambria Math" w:cs="Times New Roman"/>
            <w:lang w:val="es-CO"/>
          </w:rPr>
          <m:t>&gt;</m:t>
        </m:r>
        <m:r>
          <m:rPr>
            <m:nor/>
          </m:rPr>
          <w:rPr>
            <w:rFonts w:ascii="Times New Roman" w:hAnsi="Times New Roman" w:cs="Times New Roman"/>
            <w:lang w:val="es-CO"/>
          </w:rPr>
          <m:t>,"</m:t>
        </m:r>
        <m:r>
          <w:rPr>
            <w:rFonts w:ascii="Cambria Math" w:hAnsi="Cambria Math" w:cs="Times New Roman"/>
            <w:lang w:val="es-CO"/>
          </w:rPr>
          <m:t>&lt;"</m:t>
        </m:r>
      </m:oMath>
      <w:r w:rsidRPr="00E7253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"≥"</m:t>
        </m:r>
      </m:oMath>
    </w:p>
    <w:p w14:paraId="03201584" w14:textId="77777777" w:rsidR="004A29FC" w:rsidRDefault="004A29FC" w:rsidP="004A29FC">
      <w:pPr>
        <w:rPr>
          <w:rFonts w:ascii="Times New Roman" w:hAnsi="Times New Roman" w:cs="Times New Roman"/>
          <w:lang w:val="es-CO"/>
        </w:rPr>
      </w:pPr>
    </w:p>
    <w:p w14:paraId="20D1D2D3" w14:textId="1663E625" w:rsidR="000B149B" w:rsidRPr="000B149B" w:rsidRDefault="000B149B" w:rsidP="004A29FC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5AF2E3AC" w14:textId="122249D2" w:rsidR="005E5763" w:rsidRPr="005E5763" w:rsidRDefault="00B32B58" w:rsidP="005E5763">
            <w:pPr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5E5763" w:rsidRPr="005E5763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z≤w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x+z≤y+w</m:t>
              </m:r>
            </m:oMath>
          </w:p>
          <w:p w14:paraId="18AF24B0" w14:textId="77777777" w:rsidR="004A29FC" w:rsidRPr="00734E43" w:rsidRDefault="004A29FC" w:rsidP="005E576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3E99E7EC" w:rsidR="004A29FC" w:rsidRDefault="00B32B58" w:rsidP="004A29F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 propiedad es una generalización de la  propiedad que indica, si se suma a ambos lados de una desigualdad del mismo número, el sentido de la desigualdad se conserva.</w:t>
      </w:r>
    </w:p>
    <w:p w14:paraId="28C0F355" w14:textId="77777777" w:rsidR="00B32B58" w:rsidRDefault="00B32B58" w:rsidP="00B32B5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Es decir, </w:t>
      </w:r>
    </w:p>
    <w:p w14:paraId="36401C5B" w14:textId="0D43C48C" w:rsidR="00B32B58" w:rsidRPr="005E5763" w:rsidRDefault="00B32B58" w:rsidP="00B32B58">
      <w:pPr>
        <w:jc w:val="center"/>
        <w:rPr>
          <w:rFonts w:ascii="Times" w:hAnsi="Times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 </w:t>
      </w:r>
      <w:r w:rsidRPr="005E5763">
        <w:rPr>
          <w:rFonts w:ascii="Times" w:hAnsi="Times"/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x≤y</m:t>
        </m:r>
      </m:oMath>
      <w:r>
        <w:rPr>
          <w:rFonts w:ascii="Times" w:hAnsi="Times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 entonces </w:t>
      </w:r>
      <m:oMath>
        <m:r>
          <w:rPr>
            <w:rFonts w:ascii="Cambria Math" w:hAnsi="Cambria Math"/>
            <w:lang w:val="es-CO"/>
          </w:rPr>
          <m:t>x+z≤y+</m:t>
        </m:r>
        <m:r>
          <w:rPr>
            <w:rFonts w:ascii="Cambria Math" w:hAnsi="Cambria Math"/>
            <w:lang w:val="es-CO"/>
          </w:rPr>
          <m:t>z</m:t>
        </m:r>
      </m:oMath>
    </w:p>
    <w:p w14:paraId="24E9F648" w14:textId="1AB61EB7" w:rsidR="00B32B58" w:rsidRDefault="00B32B58" w:rsidP="004A29FC">
      <w:pPr>
        <w:rPr>
          <w:rFonts w:ascii="Times New Roman" w:hAnsi="Times New Roman" w:cs="Times New Roman"/>
          <w:lang w:val="es-CO"/>
        </w:rPr>
      </w:pP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5487D5E0" w:rsidR="004A29FC" w:rsidRPr="00B32B58" w:rsidRDefault="005E5763" w:rsidP="00B32B5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B32B58">
        <w:rPr>
          <w:rFonts w:ascii="Times New Roman" w:hAnsi="Times New Roman" w:cs="Times New Roman"/>
          <w:lang w:val="es-CO"/>
        </w:rPr>
        <w:t xml:space="preserve">Dadas las desigualdades: </w:t>
      </w:r>
      <m:oMath>
        <m:r>
          <w:rPr>
            <w:rFonts w:ascii="Cambria Math" w:hAnsi="Cambria Math" w:cs="Times New Roman"/>
            <w:lang w:val="es-CO"/>
          </w:rPr>
          <m:t>4≤9</m:t>
        </m:r>
      </m:oMath>
      <w:r w:rsidRPr="00B32B58">
        <w:rPr>
          <w:rFonts w:ascii="Times New Roman" w:hAnsi="Times New Roman" w:cs="Times New Roman"/>
          <w:lang w:val="es-CO"/>
        </w:rPr>
        <w:t xml:space="preserve">  y </w:t>
      </w:r>
      <m:oMath>
        <m:r>
          <w:rPr>
            <w:rFonts w:ascii="Cambria Math" w:hAnsi="Cambria Math" w:cs="Times New Roman"/>
            <w:lang w:val="es-CO"/>
          </w:rPr>
          <m:t>2≤5</m:t>
        </m:r>
      </m:oMath>
      <w:r w:rsidR="00B32B58" w:rsidRPr="00B32B58">
        <w:rPr>
          <w:rFonts w:ascii="Times New Roman" w:hAnsi="Times New Roman" w:cs="Times New Roman"/>
          <w:lang w:val="es-CO"/>
        </w:rPr>
        <w:t xml:space="preserve"> luego al sumar a cada lado los términos de las desigualdades se obtiene:</w:t>
      </w:r>
    </w:p>
    <w:p w14:paraId="7A24CA30" w14:textId="7195AB35" w:rsidR="00B32B58" w:rsidRP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</m:t>
          </m:r>
          <m:r>
            <w:rPr>
              <w:rFonts w:ascii="Cambria Math" w:hAnsi="Cambria Math" w:cs="Times New Roman"/>
              <w:lang w:val="es-CO"/>
            </w:rPr>
            <m:t>+2</m:t>
          </m:r>
          <m:r>
            <w:rPr>
              <w:rFonts w:ascii="Cambria Math" w:hAnsi="Cambria Math" w:cs="Times New Roman"/>
              <w:lang w:val="es-CO"/>
            </w:rPr>
            <m:t>≤9</m:t>
          </m:r>
          <m:r>
            <w:rPr>
              <w:rFonts w:ascii="Cambria Math" w:hAnsi="Cambria Math" w:cs="Times New Roman"/>
              <w:lang w:val="es-CO"/>
            </w:rPr>
            <m:t>+5</m:t>
          </m:r>
        </m:oMath>
      </m:oMathPara>
    </w:p>
    <w:p w14:paraId="15D603DF" w14:textId="3B3EF4EB" w:rsid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6≤14</m:t>
          </m:r>
        </m:oMath>
      </m:oMathPara>
    </w:p>
    <w:p w14:paraId="64846A8F" w14:textId="2CA29372" w:rsidR="00B32B58" w:rsidRDefault="001E4055" w:rsidP="008E4F9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Dada</w:t>
      </w:r>
      <w:r w:rsidR="00B32B58" w:rsidRPr="00B32B58">
        <w:rPr>
          <w:rFonts w:ascii="Times New Roman" w:hAnsi="Times New Roman" w:cs="Times New Roman"/>
          <w:lang w:val="es-CO"/>
        </w:rPr>
        <w:t xml:space="preserve"> la desigualdad </w:t>
      </w:r>
      <m:oMath>
        <m:r>
          <w:rPr>
            <w:rFonts w:ascii="Cambria Math" w:hAnsi="Cambria Math" w:cs="Times New Roman"/>
            <w:lang w:val="es-CO"/>
          </w:rPr>
          <m:t>4</m:t>
        </m:r>
        <m:r>
          <w:rPr>
            <w:rFonts w:ascii="Cambria Math" w:hAnsi="Cambria Math" w:cs="Times New Roman"/>
            <w:lang w:val="es-CO"/>
          </w:rPr>
          <m:t>&lt;</m:t>
        </m:r>
        <m:r>
          <w:rPr>
            <w:rFonts w:ascii="Cambria Math" w:hAnsi="Cambria Math" w:cs="Times New Roman"/>
            <w:lang w:val="es-CO"/>
          </w:rPr>
          <m:t>6</m:t>
        </m:r>
      </m:oMath>
      <w:r w:rsidR="00B32B58" w:rsidRPr="00B32B58">
        <w:rPr>
          <w:rFonts w:ascii="Times New Roman" w:hAnsi="Times New Roman" w:cs="Times New Roman"/>
          <w:lang w:val="es-CO"/>
        </w:rPr>
        <w:t>,  al sumar -5 a ambos lado</w:t>
      </w:r>
      <w:r w:rsidR="00B32B58">
        <w:rPr>
          <w:rFonts w:ascii="Times New Roman" w:hAnsi="Times New Roman" w:cs="Times New Roman"/>
          <w:lang w:val="es-CO"/>
        </w:rPr>
        <w:t>s de la desigualdad se obtiene</w:t>
      </w:r>
    </w:p>
    <w:p w14:paraId="713FA6F4" w14:textId="6E5BCB3D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</m:t>
          </m:r>
          <m:r>
            <w:rPr>
              <w:rFonts w:ascii="Cambria Math" w:hAnsi="Cambria Math" w:cs="Times New Roman"/>
              <w:lang w:val="es-C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  <m:r>
            <w:rPr>
              <w:rFonts w:ascii="Cambria Math" w:hAnsi="Cambria Math" w:cs="Times New Roman"/>
              <w:lang w:val="es-CO"/>
            </w:rPr>
            <m:t>&lt;</m:t>
          </m:r>
          <m:r>
            <w:rPr>
              <w:rFonts w:ascii="Cambria Math" w:hAnsi="Cambria Math" w:cs="Times New Roman"/>
              <w:lang w:val="es-CO"/>
            </w:rPr>
            <m:t>6</m:t>
          </m:r>
          <m:r>
            <w:rPr>
              <w:rFonts w:ascii="Cambria Math" w:hAnsi="Cambria Math" w:cs="Times New Roman"/>
              <w:lang w:val="es-C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</m:oMath>
      </m:oMathPara>
    </w:p>
    <w:p w14:paraId="4B6DE919" w14:textId="176746E3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4-5</m:t>
          </m:r>
          <m:r>
            <w:rPr>
              <w:rFonts w:ascii="Cambria Math" w:hAnsi="Cambria Math" w:cs="Times New Roman"/>
              <w:lang w:val="es-CO"/>
            </w:rPr>
            <m:t>&lt;</m:t>
          </m:r>
          <m:r>
            <w:rPr>
              <w:rFonts w:ascii="Cambria Math" w:hAnsi="Cambria Math" w:cs="Times New Roman"/>
              <w:lang w:val="es-CO"/>
            </w:rPr>
            <m:t>6-5</m:t>
          </m:r>
        </m:oMath>
      </m:oMathPara>
    </w:p>
    <w:p w14:paraId="0334C1B1" w14:textId="29CD57D8" w:rsidR="00B32B58" w:rsidRPr="00B32B58" w:rsidRDefault="00B32B58" w:rsidP="00B32B58">
      <w:pPr>
        <w:pStyle w:val="Prrafodelista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</m:t>
          </m:r>
          <m:r>
            <w:rPr>
              <w:rFonts w:ascii="Cambria Math" w:hAnsi="Cambria Math" w:cs="Times New Roman"/>
              <w:lang w:val="es-CO"/>
            </w:rPr>
            <m:t>&lt;</m:t>
          </m:r>
          <m:r>
            <w:rPr>
              <w:rFonts w:ascii="Cambria Math" w:hAnsi="Cambria Math" w:cs="Times New Roman"/>
              <w:lang w:val="es-CO"/>
            </w:rPr>
            <m:t>1</m:t>
          </m:r>
        </m:oMath>
      </m:oMathPara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63F574" w14:textId="2DD06C36" w:rsidR="000B149B" w:rsidRPr="000B149B" w:rsidRDefault="000B149B" w:rsidP="000B149B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positivo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57E33E8F" w14:textId="351DD434" w:rsidR="003309E7" w:rsidRPr="002903E2" w:rsidRDefault="00B0029B" w:rsidP="00B0029B">
      <w:pPr>
        <w:tabs>
          <w:tab w:val="left" w:pos="6820"/>
        </w:tabs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473AB28" w14:textId="4FC773B7" w:rsidR="00B0029B" w:rsidRPr="002F298A" w:rsidRDefault="005729B0" w:rsidP="00B0029B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B0029B"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</m:t>
              </m:r>
              <m:r>
                <w:rPr>
                  <w:rFonts w:ascii="Cambria Math" w:hAnsi="Cambria Math"/>
                  <w:lang w:val="es-CO"/>
                </w:rPr>
                <m:t>≤</m:t>
              </m:r>
              <m:r>
                <w:rPr>
                  <w:rFonts w:ascii="Cambria Math" w:hAnsi="Cambria Math"/>
                  <w:lang w:val="es-CO"/>
                </w:rPr>
                <m:t>y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z&gt;0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</m:t>
              </m:r>
              <m:r>
                <w:rPr>
                  <w:rFonts w:ascii="Cambria Math" w:hAnsi="Cambria Math"/>
                  <w:lang w:val="es-CO"/>
                </w:rPr>
                <m:t>≤</m:t>
              </m:r>
              <m:r>
                <w:rPr>
                  <w:rFonts w:ascii="Cambria Math" w:hAnsi="Cambria Math"/>
                  <w:lang w:val="es-CO"/>
                </w:rPr>
                <m:t>yz</m:t>
              </m:r>
            </m:oMath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78A30907" w:rsidR="003309E7" w:rsidRPr="008C7436" w:rsidRDefault="00D70016" w:rsidP="00D70016">
      <w:p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Al multiplicar ambos lados de  una desigualdad por un número real positivo, la desigualdad se conserva. </w:t>
      </w:r>
    </w:p>
    <w:p w14:paraId="4E79BF5B" w14:textId="77777777" w:rsidR="003309E7" w:rsidRPr="008C7436" w:rsidRDefault="003309E7" w:rsidP="003309E7">
      <w:pPr>
        <w:spacing w:line="360" w:lineRule="auto"/>
        <w:jc w:val="both"/>
        <w:rPr>
          <w:rFonts w:ascii="Times New Roman" w:hAnsi="Times New Roman" w:cs="Times New Roman"/>
          <w:b/>
          <w:lang w:val="es-CO"/>
        </w:rPr>
      </w:pPr>
      <w:r w:rsidRPr="008C7436">
        <w:rPr>
          <w:rFonts w:ascii="Times New Roman" w:hAnsi="Times New Roman" w:cs="Times New Roman"/>
          <w:b/>
          <w:lang w:val="es-CO"/>
        </w:rPr>
        <w:t>Ejemplos:</w:t>
      </w:r>
    </w:p>
    <w:p w14:paraId="1B6BF586" w14:textId="6C1891C6" w:rsidR="008C7436" w:rsidRPr="008C7436" w:rsidRDefault="008C7436" w:rsidP="008C743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-5≤-2</m:t>
        </m:r>
      </m:oMath>
      <w:r w:rsidRPr="008C7436">
        <w:rPr>
          <w:rFonts w:ascii="Times New Roman" w:hAnsi="Times New Roman" w:cs="Times New Roman"/>
          <w:lang w:val="es-CO"/>
        </w:rPr>
        <w:t xml:space="preserve">, al multiplicar por 3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obtiene:</w:t>
      </w:r>
    </w:p>
    <w:p w14:paraId="6906A758" w14:textId="093537CA" w:rsidR="008C7436" w:rsidRPr="008C7436" w:rsidRDefault="008C7436" w:rsidP="008C743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-5</m:t>
          </m:r>
          <m:r>
            <w:rPr>
              <w:rFonts w:ascii="Cambria Math" w:hAnsi="Cambria Math" w:cs="Times New Roman"/>
              <w:lang w:val="es-CO"/>
            </w:rPr>
            <m:t>(3)</m:t>
          </m:r>
          <m:r>
            <w:rPr>
              <w:rFonts w:ascii="Cambria Math" w:hAnsi="Cambria Math" w:cs="Times New Roman"/>
              <w:lang w:val="es-CO"/>
            </w:rPr>
            <m:t>≤-2</m:t>
          </m:r>
          <m:r>
            <w:rPr>
              <w:rFonts w:ascii="Cambria Math" w:hAnsi="Cambria Math" w:cs="Times New Roman"/>
              <w:lang w:val="es-CO"/>
            </w:rPr>
            <m:t>(3)</m:t>
          </m:r>
        </m:oMath>
      </m:oMathPara>
    </w:p>
    <w:p w14:paraId="6AD72FBE" w14:textId="37ED8913" w:rsidR="008C7436" w:rsidRPr="008C7436" w:rsidRDefault="008C7436" w:rsidP="008C7436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-15≤-6</m:t>
          </m:r>
        </m:oMath>
      </m:oMathPara>
    </w:p>
    <w:p w14:paraId="4C26CD45" w14:textId="7C524E7C" w:rsidR="008C7436" w:rsidRPr="008C7436" w:rsidRDefault="008C7436" w:rsidP="008C74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</m:oMath>
      <w:r w:rsidRPr="008C7436">
        <w:rPr>
          <w:rFonts w:ascii="Times New Roman" w:hAnsi="Times New Roman" w:cs="Times New Roman"/>
          <w:lang w:val="es-CO"/>
        </w:rPr>
        <w:t xml:space="preserve">, al multiplicar por 5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</w:t>
      </w:r>
      <w:r w:rsidR="00BB22F6">
        <w:rPr>
          <w:rFonts w:ascii="Times New Roman" w:hAnsi="Times New Roman" w:cs="Times New Roman"/>
          <w:lang w:val="es-CO"/>
        </w:rPr>
        <w:t>:</w:t>
      </w:r>
    </w:p>
    <w:p w14:paraId="7F3CB5D3" w14:textId="5649668B" w:rsidR="003309E7" w:rsidRPr="008C7436" w:rsidRDefault="008C7436" w:rsidP="008C7436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rad>
          <m:r>
            <w:rPr>
              <w:rFonts w:ascii="Cambria Math" w:hAnsi="Cambria Math" w:cs="Times New Roman"/>
              <w:lang w:val="es-CO"/>
            </w:rPr>
            <m:t>&gt;</m:t>
          </m:r>
          <m:r>
            <w:rPr>
              <w:rFonts w:ascii="Cambria Math" w:hAnsi="Cambria Math" w:cs="Times New Roman"/>
              <w:lang w:val="es-CO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2</m:t>
              </m:r>
            </m:e>
          </m:rad>
        </m:oMath>
      </m:oMathPara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7C0D9" w14:textId="18993FE4" w:rsidR="00BB22F6" w:rsidRPr="000B149B" w:rsidRDefault="00BB22F6" w:rsidP="00BB22F6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 xml:space="preserve">l producto por un número real </w:t>
      </w:r>
      <w:r>
        <w:rPr>
          <w:rFonts w:ascii="Times New Roman" w:hAnsi="Times New Roman" w:cs="Times New Roman"/>
          <w:b/>
          <w:lang w:val="es-CO"/>
        </w:rPr>
        <w:t>negativo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2A27BF4C" w14:textId="1CDA6DDF" w:rsidR="005729B0" w:rsidRPr="00C412F7" w:rsidRDefault="005729B0" w:rsidP="005729B0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</m:t>
              </m:r>
              <m:r>
                <w:rPr>
                  <w:rFonts w:ascii="Cambria Math" w:hAnsi="Cambria Math"/>
                  <w:lang w:val="es-CO"/>
                </w:rPr>
                <m:t>≤</m:t>
              </m:r>
              <m:r>
                <w:rPr>
                  <w:rFonts w:ascii="Cambria Math" w:hAnsi="Cambria Math"/>
                  <w:lang w:val="es-CO"/>
                </w:rPr>
                <m:t>y</m:t>
              </m:r>
            </m:oMath>
            <w:r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z&lt;0</m:t>
              </m:r>
            </m:oMath>
            <w:r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</m:t>
              </m:r>
              <m:r>
                <w:rPr>
                  <w:rFonts w:ascii="Cambria Math" w:hAnsi="Cambria Math"/>
                  <w:lang w:val="es-CO"/>
                </w:rPr>
                <m:t>≥</m:t>
              </m:r>
              <m:r>
                <w:rPr>
                  <w:rFonts w:ascii="Cambria Math" w:hAnsi="Cambria Math"/>
                  <w:lang w:val="es-CO"/>
                </w:rPr>
                <m:t>yz</m:t>
              </m:r>
            </m:oMath>
          </w:p>
          <w:p w14:paraId="7BEF4A0D" w14:textId="6DFD5160" w:rsidR="0057159A" w:rsidRDefault="0057159A" w:rsidP="00AD79DF">
            <w:pPr>
              <w:jc w:val="center"/>
              <w:rPr>
                <w:rFonts w:ascii="Times" w:hAnsi="Times"/>
              </w:rPr>
            </w:pPr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B5BF82" w14:textId="540015BD" w:rsidR="00236D72" w:rsidRPr="00236D72" w:rsidRDefault="00236D72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236D72">
        <w:rPr>
          <w:rFonts w:ascii="Times New Roman" w:hAnsi="Times New Roman" w:cs="Times New Roman"/>
          <w:noProof/>
          <w:lang w:val="es-CO" w:eastAsia="es-CO"/>
        </w:rPr>
        <w:t>Al multiplicar ambos lados de  una desigualdad por un número real negativo, el sentido de la desigualdad se invierte.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147607D" w14:textId="369C98A8" w:rsidR="00C14D92" w:rsidRPr="0064643A" w:rsidRDefault="00244DE1" w:rsidP="00AD79D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-4&gt;-3</m:t>
        </m:r>
      </m:oMath>
      <w:r w:rsidRPr="0064643A">
        <w:rPr>
          <w:rFonts w:ascii="Times New Roman" w:hAnsi="Times New Roman" w:cs="Times New Roman"/>
          <w:lang w:val="es-CO"/>
        </w:rPr>
        <w:t xml:space="preserve">, al multiplicar  en ambos lados de la desigualdad por -6 se obtiene: </w:t>
      </w:r>
    </w:p>
    <w:p w14:paraId="44C13408" w14:textId="04C3C916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-4&gt;-3</m:t>
          </m:r>
        </m:oMath>
      </m:oMathPara>
    </w:p>
    <w:p w14:paraId="660603B7" w14:textId="6DA69D73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</m:t>
          </m:r>
          <m:r>
            <w:rPr>
              <w:rFonts w:ascii="Cambria Math" w:hAnsi="Cambria Math" w:cs="Times New Roman"/>
              <w:lang w:val="es-CO"/>
            </w:rPr>
            <m:t>(-6)&lt;</m:t>
          </m:r>
          <m:r>
            <w:rPr>
              <w:rFonts w:ascii="Cambria Math" w:hAnsi="Cambria Math" w:cs="Times New Roman"/>
              <w:lang w:val="es-CO"/>
            </w:rPr>
            <m:t>-3</m:t>
          </m:r>
          <m:r>
            <w:rPr>
              <w:rFonts w:ascii="Cambria Math" w:hAnsi="Cambria Math" w:cs="Times New Roman"/>
              <w:lang w:val="es-CO"/>
            </w:rPr>
            <m:t>(-6)</m:t>
          </m:r>
        </m:oMath>
      </m:oMathPara>
    </w:p>
    <w:p w14:paraId="69496DBF" w14:textId="704A6D7F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24&lt;18</m:t>
          </m:r>
        </m:oMath>
      </m:oMathPara>
    </w:p>
    <w:p w14:paraId="5E309C00" w14:textId="12E22A62" w:rsidR="00244DE1" w:rsidRPr="0064643A" w:rsidRDefault="00244DE1" w:rsidP="00244DE1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4</m:t>
            </m:r>
          </m:den>
        </m:f>
        <m:r>
          <w:rPr>
            <w:rFonts w:ascii="Cambria Math" w:hAnsi="Cambria Math" w:cs="Times New Roman"/>
            <w:lang w:val="es-C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2</m:t>
            </m:r>
          </m:den>
        </m:f>
      </m:oMath>
      <w:r w:rsidRPr="0064643A">
        <w:rPr>
          <w:rFonts w:ascii="Times New Roman" w:hAnsi="Times New Roman" w:cs="Times New Roman"/>
          <w:lang w:val="es-CO"/>
        </w:rPr>
        <w:t xml:space="preserve">, al multiplicar  en ambos lados de la desigualdad por </w:t>
      </w:r>
      <w:r w:rsidR="00691ACD" w:rsidRPr="0064643A">
        <w:rPr>
          <w:rFonts w:ascii="Times New Roman" w:hAnsi="Times New Roman" w:cs="Times New Roman"/>
          <w:lang w:val="es-CO"/>
        </w:rPr>
        <w:t>-2</w:t>
      </w:r>
      <w:r w:rsidRPr="0064643A">
        <w:rPr>
          <w:rFonts w:ascii="Times New Roman" w:hAnsi="Times New Roman" w:cs="Times New Roman"/>
          <w:lang w:val="es-CO"/>
        </w:rPr>
        <w:t xml:space="preserve"> se obtiene: </w:t>
      </w:r>
    </w:p>
    <w:p w14:paraId="25CB7324" w14:textId="090CEA1F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C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</m:oMath>
      </m:oMathPara>
    </w:p>
    <w:p w14:paraId="6D9D9436" w14:textId="08842F7F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-2</m:t>
              </m:r>
            </m:e>
          </m:d>
          <m:r>
            <w:rPr>
              <w:rFonts w:ascii="Cambria Math" w:hAnsi="Cambria Math" w:cs="Times New Roman"/>
              <w:lang w:val="es-CO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(-2)</m:t>
          </m:r>
        </m:oMath>
      </m:oMathPara>
    </w:p>
    <w:p w14:paraId="4FAC28A4" w14:textId="11691FBA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&gt;-1</m:t>
          </m:r>
        </m:oMath>
      </m:oMathPara>
    </w:p>
    <w:p w14:paraId="2E54F987" w14:textId="2C9EABC6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C5CB9" w14:textId="77777777" w:rsidR="00327630" w:rsidRDefault="00327630" w:rsidP="00074653">
      <w:r>
        <w:separator/>
      </w:r>
    </w:p>
  </w:endnote>
  <w:endnote w:type="continuationSeparator" w:id="0">
    <w:p w14:paraId="376D9925" w14:textId="77777777" w:rsidR="00327630" w:rsidRDefault="00327630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F3C39" w14:textId="77777777" w:rsidR="00327630" w:rsidRDefault="00327630" w:rsidP="00074653">
      <w:r>
        <w:separator/>
      </w:r>
    </w:p>
  </w:footnote>
  <w:footnote w:type="continuationSeparator" w:id="0">
    <w:p w14:paraId="2986A554" w14:textId="77777777" w:rsidR="00327630" w:rsidRDefault="00327630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01F"/>
    <w:multiLevelType w:val="hybridMultilevel"/>
    <w:tmpl w:val="C0065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E4013"/>
    <w:multiLevelType w:val="hybridMultilevel"/>
    <w:tmpl w:val="95E64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D13C7"/>
    <w:multiLevelType w:val="hybridMultilevel"/>
    <w:tmpl w:val="E37A5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037FA"/>
    <w:multiLevelType w:val="hybridMultilevel"/>
    <w:tmpl w:val="8022F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5889"/>
    <w:multiLevelType w:val="hybridMultilevel"/>
    <w:tmpl w:val="9D543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9708E"/>
    <w:rsid w:val="000974D9"/>
    <w:rsid w:val="000A6FD7"/>
    <w:rsid w:val="000B149B"/>
    <w:rsid w:val="000B3219"/>
    <w:rsid w:val="000B4767"/>
    <w:rsid w:val="000D3C84"/>
    <w:rsid w:val="000D60B3"/>
    <w:rsid w:val="000E0159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A7499"/>
    <w:rsid w:val="001B3983"/>
    <w:rsid w:val="001B3CE1"/>
    <w:rsid w:val="001C2ED5"/>
    <w:rsid w:val="001C4F4A"/>
    <w:rsid w:val="001E1243"/>
    <w:rsid w:val="001E2043"/>
    <w:rsid w:val="001E4055"/>
    <w:rsid w:val="0021043D"/>
    <w:rsid w:val="00214F92"/>
    <w:rsid w:val="002247D2"/>
    <w:rsid w:val="00236D72"/>
    <w:rsid w:val="00244DE1"/>
    <w:rsid w:val="0025146C"/>
    <w:rsid w:val="0025454D"/>
    <w:rsid w:val="00254FDB"/>
    <w:rsid w:val="00271712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326C60"/>
    <w:rsid w:val="00327630"/>
    <w:rsid w:val="003309E7"/>
    <w:rsid w:val="003345EA"/>
    <w:rsid w:val="0033528D"/>
    <w:rsid w:val="003372E8"/>
    <w:rsid w:val="00340C3A"/>
    <w:rsid w:val="00341500"/>
    <w:rsid w:val="003439BF"/>
    <w:rsid w:val="00345260"/>
    <w:rsid w:val="00353644"/>
    <w:rsid w:val="00354081"/>
    <w:rsid w:val="00356450"/>
    <w:rsid w:val="003674FA"/>
    <w:rsid w:val="0037191F"/>
    <w:rsid w:val="00380D57"/>
    <w:rsid w:val="003A3DC8"/>
    <w:rsid w:val="003C26A4"/>
    <w:rsid w:val="003D3A67"/>
    <w:rsid w:val="003D72B3"/>
    <w:rsid w:val="003F1EB9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9FC"/>
    <w:rsid w:val="004A2B92"/>
    <w:rsid w:val="004B44B2"/>
    <w:rsid w:val="004F44D2"/>
    <w:rsid w:val="00510D72"/>
    <w:rsid w:val="005234F3"/>
    <w:rsid w:val="00544BA5"/>
    <w:rsid w:val="00551D6E"/>
    <w:rsid w:val="00552D7C"/>
    <w:rsid w:val="0057159A"/>
    <w:rsid w:val="005729B0"/>
    <w:rsid w:val="005836E3"/>
    <w:rsid w:val="00595E43"/>
    <w:rsid w:val="005B336D"/>
    <w:rsid w:val="005C209B"/>
    <w:rsid w:val="005C6F79"/>
    <w:rsid w:val="005E5763"/>
    <w:rsid w:val="005E7629"/>
    <w:rsid w:val="005F4C68"/>
    <w:rsid w:val="005F7600"/>
    <w:rsid w:val="00600FD7"/>
    <w:rsid w:val="00611072"/>
    <w:rsid w:val="00616529"/>
    <w:rsid w:val="00634735"/>
    <w:rsid w:val="0063490D"/>
    <w:rsid w:val="006427DB"/>
    <w:rsid w:val="0064643A"/>
    <w:rsid w:val="00647430"/>
    <w:rsid w:val="00652F14"/>
    <w:rsid w:val="006559E5"/>
    <w:rsid w:val="00664C15"/>
    <w:rsid w:val="0066790F"/>
    <w:rsid w:val="0068219B"/>
    <w:rsid w:val="006907A4"/>
    <w:rsid w:val="00691ACD"/>
    <w:rsid w:val="0069272C"/>
    <w:rsid w:val="00695C92"/>
    <w:rsid w:val="006A196C"/>
    <w:rsid w:val="006A3264"/>
    <w:rsid w:val="006A32CE"/>
    <w:rsid w:val="006A3851"/>
    <w:rsid w:val="006B1C75"/>
    <w:rsid w:val="006D2991"/>
    <w:rsid w:val="006E1C59"/>
    <w:rsid w:val="006E32EF"/>
    <w:rsid w:val="006F0ED9"/>
    <w:rsid w:val="006F6165"/>
    <w:rsid w:val="00705DE0"/>
    <w:rsid w:val="0071153F"/>
    <w:rsid w:val="00715B13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D2C4E"/>
    <w:rsid w:val="007E57C0"/>
    <w:rsid w:val="00814126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A7BC4"/>
    <w:rsid w:val="008C7436"/>
    <w:rsid w:val="008F1544"/>
    <w:rsid w:val="008F363B"/>
    <w:rsid w:val="00900ED4"/>
    <w:rsid w:val="009076C4"/>
    <w:rsid w:val="0091337F"/>
    <w:rsid w:val="00924969"/>
    <w:rsid w:val="00925B7C"/>
    <w:rsid w:val="00931259"/>
    <w:rsid w:val="0094184C"/>
    <w:rsid w:val="00945723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B6D"/>
    <w:rsid w:val="00A70A20"/>
    <w:rsid w:val="00A909D5"/>
    <w:rsid w:val="00A925B6"/>
    <w:rsid w:val="00AA323F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AF6E33"/>
    <w:rsid w:val="00B0029B"/>
    <w:rsid w:val="00B0282E"/>
    <w:rsid w:val="00B06DEA"/>
    <w:rsid w:val="00B16990"/>
    <w:rsid w:val="00B32B58"/>
    <w:rsid w:val="00B34219"/>
    <w:rsid w:val="00B51472"/>
    <w:rsid w:val="00B53B64"/>
    <w:rsid w:val="00B92165"/>
    <w:rsid w:val="00B93357"/>
    <w:rsid w:val="00B95523"/>
    <w:rsid w:val="00BA3767"/>
    <w:rsid w:val="00BA4232"/>
    <w:rsid w:val="00BB18F2"/>
    <w:rsid w:val="00BB22F6"/>
    <w:rsid w:val="00BB44D0"/>
    <w:rsid w:val="00BC129D"/>
    <w:rsid w:val="00BC71BA"/>
    <w:rsid w:val="00BD1FFA"/>
    <w:rsid w:val="00BD757A"/>
    <w:rsid w:val="00BE4C34"/>
    <w:rsid w:val="00C0683E"/>
    <w:rsid w:val="00C14D92"/>
    <w:rsid w:val="00C209AE"/>
    <w:rsid w:val="00C34A1F"/>
    <w:rsid w:val="00C35567"/>
    <w:rsid w:val="00C542A0"/>
    <w:rsid w:val="00C5571E"/>
    <w:rsid w:val="00C57846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A6285"/>
    <w:rsid w:val="00CB02D2"/>
    <w:rsid w:val="00CB58AF"/>
    <w:rsid w:val="00CB745B"/>
    <w:rsid w:val="00CD1BCD"/>
    <w:rsid w:val="00CD2245"/>
    <w:rsid w:val="00CD652E"/>
    <w:rsid w:val="00CE11A7"/>
    <w:rsid w:val="00CE5F12"/>
    <w:rsid w:val="00CF535A"/>
    <w:rsid w:val="00D105BF"/>
    <w:rsid w:val="00D15A42"/>
    <w:rsid w:val="00D33C92"/>
    <w:rsid w:val="00D37BBA"/>
    <w:rsid w:val="00D660AD"/>
    <w:rsid w:val="00D70016"/>
    <w:rsid w:val="00D810F4"/>
    <w:rsid w:val="00D93414"/>
    <w:rsid w:val="00DA5D2B"/>
    <w:rsid w:val="00DA6138"/>
    <w:rsid w:val="00DD182B"/>
    <w:rsid w:val="00DD407A"/>
    <w:rsid w:val="00DE0187"/>
    <w:rsid w:val="00DE1C4F"/>
    <w:rsid w:val="00DE2DBB"/>
    <w:rsid w:val="00DF27DE"/>
    <w:rsid w:val="00DF6F53"/>
    <w:rsid w:val="00E045FD"/>
    <w:rsid w:val="00E27511"/>
    <w:rsid w:val="00E31CAA"/>
    <w:rsid w:val="00E54DA3"/>
    <w:rsid w:val="00E61A4B"/>
    <w:rsid w:val="00E6457E"/>
    <w:rsid w:val="00E72538"/>
    <w:rsid w:val="00E76306"/>
    <w:rsid w:val="00E7707B"/>
    <w:rsid w:val="00E84C33"/>
    <w:rsid w:val="00E920E6"/>
    <w:rsid w:val="00E928AA"/>
    <w:rsid w:val="00E9363D"/>
    <w:rsid w:val="00EA3E65"/>
    <w:rsid w:val="00EB0CCB"/>
    <w:rsid w:val="00EB5F48"/>
    <w:rsid w:val="00EC398E"/>
    <w:rsid w:val="00ED34F7"/>
    <w:rsid w:val="00ED72EE"/>
    <w:rsid w:val="00EE23BC"/>
    <w:rsid w:val="00EE648C"/>
    <w:rsid w:val="00EF49ED"/>
    <w:rsid w:val="00F0117C"/>
    <w:rsid w:val="00F14984"/>
    <w:rsid w:val="00F157B9"/>
    <w:rsid w:val="00F2746E"/>
    <w:rsid w:val="00F34565"/>
    <w:rsid w:val="00F4317E"/>
    <w:rsid w:val="00F44F99"/>
    <w:rsid w:val="00F566C6"/>
    <w:rsid w:val="00F72BB7"/>
    <w:rsid w:val="00F77718"/>
    <w:rsid w:val="00F80068"/>
    <w:rsid w:val="00F819D0"/>
    <w:rsid w:val="00F91EAC"/>
    <w:rsid w:val="00FA04FB"/>
    <w:rsid w:val="00FD4E51"/>
    <w:rsid w:val="00FD52A2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33</cp:revision>
  <dcterms:created xsi:type="dcterms:W3CDTF">2015-03-15T02:58:00Z</dcterms:created>
  <dcterms:modified xsi:type="dcterms:W3CDTF">2015-03-15T21:20:00Z</dcterms:modified>
</cp:coreProperties>
</file>