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B4562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0C818850" w14:textId="77777777" w:rsidR="0045712C" w:rsidRPr="00254FDB" w:rsidRDefault="0045712C" w:rsidP="00CB02D2">
      <w:pPr>
        <w:rPr>
          <w:rFonts w:ascii="Arial" w:hAnsi="Arial"/>
        </w:rPr>
      </w:pPr>
    </w:p>
    <w:p w14:paraId="60571205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075B230F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4E5CB6BD" w14:textId="77777777" w:rsidR="006D02A8" w:rsidRDefault="002B79CB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55DB44A7" w14:textId="77777777" w:rsidR="002B79CB" w:rsidRPr="006D02A8" w:rsidRDefault="002B79CB" w:rsidP="00CB02D2">
      <w:pPr>
        <w:rPr>
          <w:rFonts w:ascii="Arial" w:hAnsi="Arial"/>
          <w:sz w:val="18"/>
          <w:szCs w:val="18"/>
        </w:rPr>
      </w:pPr>
    </w:p>
    <w:p w14:paraId="57E5AC42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10E47E8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3BE94049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E54026A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77ED8ACD" w14:textId="3746F598" w:rsidR="000719EE" w:rsidRDefault="002B79CB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</w:t>
      </w:r>
      <w:r w:rsidR="004932BC">
        <w:rPr>
          <w:rFonts w:ascii="Times New Roman" w:hAnsi="Times New Roman" w:cs="Times New Roman"/>
          <w:color w:val="000000"/>
        </w:rPr>
        <w:t>zaje: Operaciones con funciones</w:t>
      </w:r>
    </w:p>
    <w:p w14:paraId="6EF2C2B2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722419F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E057AA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33EB1EE" w14:textId="17994D58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</w:t>
      </w:r>
      <w:r w:rsidR="004932BC">
        <w:rPr>
          <w:rFonts w:ascii="Times New Roman" w:hAnsi="Times New Roman" w:cs="Times New Roman"/>
          <w:color w:val="000000"/>
        </w:rPr>
        <w:t>n las operaciones con funciones</w:t>
      </w:r>
    </w:p>
    <w:p w14:paraId="773CD4E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3C0426F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1C1963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D43A7" w14:textId="1D28A822" w:rsidR="000719EE" w:rsidRDefault="004932BC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</w:t>
      </w:r>
      <w:r w:rsidR="002B79CB">
        <w:rPr>
          <w:rFonts w:ascii="Arial" w:hAnsi="Arial" w:cs="Arial"/>
          <w:sz w:val="18"/>
          <w:szCs w:val="18"/>
        </w:rPr>
        <w:t>peraciones</w:t>
      </w:r>
      <w:r>
        <w:rPr>
          <w:rFonts w:ascii="Arial" w:hAnsi="Arial" w:cs="Arial"/>
          <w:sz w:val="18"/>
          <w:szCs w:val="18"/>
        </w:rPr>
        <w:t>, f</w:t>
      </w:r>
      <w:r w:rsidR="002B79CB">
        <w:rPr>
          <w:rFonts w:ascii="Arial" w:hAnsi="Arial" w:cs="Arial"/>
          <w:sz w:val="18"/>
          <w:szCs w:val="18"/>
        </w:rPr>
        <w:t>unciones</w:t>
      </w:r>
    </w:p>
    <w:p w14:paraId="14093E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41BFDB18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78450F1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0C61E537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22A3377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928FF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91874" w14:textId="77777777" w:rsidTr="00AC7496">
        <w:tc>
          <w:tcPr>
            <w:tcW w:w="1248" w:type="dxa"/>
          </w:tcPr>
          <w:p w14:paraId="13A9CD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42F08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B6C128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0FF53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3E80C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7DFA85E" w14:textId="77777777" w:rsidR="005F4C68" w:rsidRPr="005F4C68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2A4ACF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30B1C4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1C702E6E" w14:textId="77777777" w:rsidTr="00AC7496">
        <w:tc>
          <w:tcPr>
            <w:tcW w:w="1248" w:type="dxa"/>
          </w:tcPr>
          <w:p w14:paraId="0B3BDE4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2CA1B5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E88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4633C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E1C82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6D11D4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F5BF2E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582227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B202A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1CD8EC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26A2C6B" w14:textId="77777777" w:rsidTr="00B92165">
        <w:tc>
          <w:tcPr>
            <w:tcW w:w="4536" w:type="dxa"/>
          </w:tcPr>
          <w:p w14:paraId="5BBAB32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7865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9E8C90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2758B35" w14:textId="77777777" w:rsidR="002E4EE6" w:rsidRPr="00AC7496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7E4CAE45" w14:textId="77777777" w:rsidTr="00B92165">
        <w:tc>
          <w:tcPr>
            <w:tcW w:w="4536" w:type="dxa"/>
          </w:tcPr>
          <w:p w14:paraId="1E36FF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F8A5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F5DC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1D4E2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4AF2411" w14:textId="77777777" w:rsidTr="00B92165">
        <w:tc>
          <w:tcPr>
            <w:tcW w:w="4536" w:type="dxa"/>
          </w:tcPr>
          <w:p w14:paraId="5EC6876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1462BE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0F057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6750E0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B3ECC79" w14:textId="77777777" w:rsidTr="00B92165">
        <w:tc>
          <w:tcPr>
            <w:tcW w:w="4536" w:type="dxa"/>
          </w:tcPr>
          <w:p w14:paraId="6E076A8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D8DB7E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D4AEB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6A3FC39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37114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29EAA09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37943221" w14:textId="77777777" w:rsidTr="002B79CB">
        <w:tc>
          <w:tcPr>
            <w:tcW w:w="2126" w:type="dxa"/>
          </w:tcPr>
          <w:p w14:paraId="6BEDDB8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F0CD0F2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B89F37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AC0EFE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BF379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0C5A10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BF9AA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99DD8D4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EF26B5C" w14:textId="77777777" w:rsidTr="002B79CB">
        <w:tc>
          <w:tcPr>
            <w:tcW w:w="2126" w:type="dxa"/>
          </w:tcPr>
          <w:p w14:paraId="4B53F23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E809DE5" w14:textId="77777777" w:rsidR="00712769" w:rsidRPr="005F4C68" w:rsidRDefault="002B79CB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7363993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64B9F15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22CAF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7D018A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4E92B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602ED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9103300" w14:textId="77777777" w:rsidTr="002B79CB">
        <w:tc>
          <w:tcPr>
            <w:tcW w:w="2126" w:type="dxa"/>
          </w:tcPr>
          <w:p w14:paraId="350DA687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7BA577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2BB5D6E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8FC2AF1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081B45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B0AF6F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EB22858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C2890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817631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6AA024EB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1CB5339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E894175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2A10D48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7874CA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3C94D081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340FA7ED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57A9F860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2EAA6D71" w14:textId="5848A033" w:rsidR="000719EE" w:rsidRP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</w:t>
      </w:r>
      <w:r w:rsidR="004932BC">
        <w:rPr>
          <w:rFonts w:ascii="Times New Roman" w:hAnsi="Times New Roman" w:cs="Times New Roman"/>
          <w:color w:val="000000"/>
        </w:rPr>
        <w:t>zaje: Operaciones con funciones</w:t>
      </w:r>
    </w:p>
    <w:p w14:paraId="5B35577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69AB7A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78E43E1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2EB8D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67705A0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F1F90F6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908EB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4FFD01" w14:textId="18A15AE9" w:rsidR="000719EE" w:rsidRDefault="004932BC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Considera</w:t>
      </w:r>
      <w:r w:rsidR="002B79CB">
        <w:rPr>
          <w:rFonts w:ascii="Arial" w:hAnsi="Arial" w:cs="Arial"/>
          <w:sz w:val="18"/>
          <w:szCs w:val="18"/>
        </w:rPr>
        <w:t xml:space="preserve">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1-x</m:t>
            </m:r>
          </m:e>
        </m:rad>
      </m:oMath>
      <w:r w:rsidR="002B79CB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1+x</m:t>
            </m:r>
          </m:e>
        </m:rad>
      </m:oMath>
      <w:r w:rsidR="002B79CB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+1</m:t>
        </m:r>
      </m:oMath>
      <w:r>
        <w:rPr>
          <w:rFonts w:ascii="Arial" w:hAnsi="Arial" w:cs="Arial"/>
          <w:sz w:val="18"/>
          <w:szCs w:val="18"/>
        </w:rPr>
        <w:t>.</w:t>
      </w:r>
      <w:r w:rsidR="002B79CB">
        <w:rPr>
          <w:rFonts w:ascii="Arial" w:hAnsi="Arial" w:cs="Arial"/>
          <w:sz w:val="18"/>
          <w:szCs w:val="18"/>
        </w:rPr>
        <w:t xml:space="preserve"> </w:t>
      </w:r>
    </w:p>
    <w:p w14:paraId="45A9C649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D28BDD5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3F0749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A16B21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C979432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0E1D3FB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23465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4B4E9481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20A40057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4EADDD86" w14:textId="77777777" w:rsidR="00EB633B" w:rsidRDefault="00EB633B" w:rsidP="00CB02D2">
      <w:pPr>
        <w:rPr>
          <w:rFonts w:ascii="Arial" w:hAnsi="Arial" w:cs="Arial"/>
          <w:sz w:val="18"/>
          <w:szCs w:val="18"/>
        </w:rPr>
      </w:pPr>
    </w:p>
    <w:p w14:paraId="7F18484D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19A9E0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3ACFCF6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1E71265C" w14:textId="77777777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5D96BB7" w14:textId="39F00D22" w:rsidR="00F70E70" w:rsidRDefault="004932BC" w:rsidP="00C570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  <w:sz w:val="18"/>
            <w:szCs w:val="18"/>
          </w:rPr>
          <m:t>r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>
          <w:rPr>
            <w:rFonts w:ascii="Cambria Math" w:hAnsi="Cambria Math" w:cs="Arial"/>
            <w:sz w:val="18"/>
            <w:szCs w:val="18"/>
          </w:rPr>
          <m:t>(</m:t>
        </m:r>
        <m:r>
          <w:rPr>
            <w:rFonts w:ascii="Cambria Math" w:hAnsi="Cambria Math" w:cs="Arial"/>
            <w:sz w:val="18"/>
            <w:szCs w:val="18"/>
          </w:rPr>
          <m:t>h∘(fg)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="002B79CB">
        <w:rPr>
          <w:rFonts w:ascii="Arial" w:hAnsi="Arial" w:cs="Arial"/>
          <w:sz w:val="18"/>
          <w:szCs w:val="18"/>
        </w:rPr>
        <w:t xml:space="preserve"> y su dominio.</w:t>
      </w:r>
    </w:p>
    <w:p w14:paraId="31063295" w14:textId="77777777" w:rsidR="002B79CB" w:rsidRDefault="002B79CB" w:rsidP="00C5701A">
      <w:pPr>
        <w:rPr>
          <w:rFonts w:ascii="Arial" w:hAnsi="Arial" w:cs="Arial"/>
          <w:sz w:val="18"/>
          <w:szCs w:val="18"/>
        </w:rPr>
      </w:pPr>
    </w:p>
    <w:p w14:paraId="55CF5592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0E129AE8" w14:textId="77777777" w:rsidR="00EB633B" w:rsidRDefault="002B79CB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7ACD7A17" w14:textId="77777777" w:rsidR="002B79CB" w:rsidRPr="00254D62" w:rsidRDefault="002B79CB" w:rsidP="00DE2253">
      <w:pPr>
        <w:rPr>
          <w:rFonts w:ascii="Arial" w:hAnsi="Arial" w:cs="Arial"/>
          <w:sz w:val="18"/>
          <w:szCs w:val="18"/>
        </w:rPr>
      </w:pPr>
    </w:p>
    <w:p w14:paraId="37D1ACF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01E4FC5D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</w:p>
    <w:p w14:paraId="48B22898" w14:textId="77777777" w:rsidR="002B79CB" w:rsidRDefault="002B79CB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75CC1A8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2226637" w14:textId="72C97C38" w:rsidR="005B1760" w:rsidRDefault="004932BC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  <w:sz w:val="18"/>
            <w:szCs w:val="18"/>
          </w:rPr>
          <m:t>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>
          <w:rPr>
            <w:rFonts w:ascii="Cambria Math" w:hAnsi="Cambria Math" w:cs="Arial"/>
            <w:sz w:val="18"/>
            <w:szCs w:val="18"/>
          </w:rPr>
          <m:t>(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g</m:t>
        </m:r>
        <m:r>
          <w:rPr>
            <w:rFonts w:ascii="Cambria Math" w:hAnsi="Cambria Math" w:cs="Arial"/>
            <w:sz w:val="18"/>
            <w:szCs w:val="18"/>
          </w:rPr>
          <m:t>)(x)</m:t>
        </m:r>
      </m:oMath>
      <w:r w:rsidR="002B79CB">
        <w:rPr>
          <w:rFonts w:ascii="Arial" w:hAnsi="Arial" w:cs="Arial"/>
          <w:sz w:val="18"/>
          <w:szCs w:val="18"/>
        </w:rPr>
        <w:t xml:space="preserve"> y su dominio</w:t>
      </w:r>
    </w:p>
    <w:p w14:paraId="6CB8163B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6D39D5D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5ECE3FA6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96C9E58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4703640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821DE2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6553890" w14:textId="72E2F5B1" w:rsidR="002B79CB" w:rsidRDefault="004932BC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(x)</m:t>
        </m:r>
        <m:r>
          <w:rPr>
            <w:rFonts w:ascii="Cambria Math" w:hAnsi="Cambria Math" w:cs="Arial"/>
            <w:sz w:val="18"/>
            <w:szCs w:val="18"/>
          </w:rPr>
          <m:t>-(h∘g)</m:t>
        </m:r>
        <m:r>
          <w:rPr>
            <w:rFonts w:ascii="Cambria Math" w:hAnsi="Cambria Math" w:cs="Arial"/>
            <w:sz w:val="18"/>
            <w:szCs w:val="18"/>
          </w:rPr>
          <m:t>(x)</m:t>
        </m:r>
      </m:oMath>
      <w:r w:rsidR="002B79CB">
        <w:rPr>
          <w:rFonts w:ascii="Arial" w:hAnsi="Arial" w:cs="Arial"/>
          <w:sz w:val="18"/>
          <w:szCs w:val="18"/>
        </w:rPr>
        <w:t xml:space="preserve"> y su dominio.</w:t>
      </w:r>
    </w:p>
    <w:p w14:paraId="3E67F2C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34DACAD6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48A45333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6318B5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45E87DA9" w14:textId="77777777" w:rsidR="005B1760" w:rsidRPr="00254D62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0329A6B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6FEDB104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4</w:t>
      </w:r>
    </w:p>
    <w:p w14:paraId="0CACCDE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C650E62" w14:textId="64649AE2" w:rsidR="002B79CB" w:rsidRDefault="004932BC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</w:t>
      </w:r>
      <w:r w:rsidR="002B79CB" w:rsidRPr="002B79C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f∘(h∘g)</m:t>
            </m:r>
            <m:r>
              <w:rPr>
                <w:rFonts w:ascii="Cambria Math" w:hAnsi="Cambria Math" w:cs="Arial"/>
              </w:rPr>
              <m:t>(x)</m:t>
            </m:r>
          </m:num>
          <m:den>
            <m:r>
              <w:rPr>
                <w:rFonts w:ascii="Cambria Math" w:hAnsi="Cambria Math" w:cs="Arial"/>
              </w:rPr>
              <m:t>g</m:t>
            </m:r>
            <m:r>
              <w:rPr>
                <w:rFonts w:ascii="Cambria Math" w:hAnsi="Cambria Math" w:cs="Arial"/>
              </w:rPr>
              <m:t>(x)</m:t>
            </m:r>
          </m:den>
        </m:f>
      </m:oMath>
      <w:r w:rsidR="002B79CB">
        <w:rPr>
          <w:rFonts w:ascii="Arial" w:hAnsi="Arial" w:cs="Arial"/>
          <w:sz w:val="18"/>
          <w:szCs w:val="18"/>
        </w:rPr>
        <w:t xml:space="preserve">  y su dominio.</w:t>
      </w:r>
    </w:p>
    <w:p w14:paraId="2BE5A729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</w:p>
    <w:p w14:paraId="244A9667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5C78C455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010E5B2" w14:textId="77777777" w:rsidR="005B1760" w:rsidRPr="00254D62" w:rsidRDefault="005B1760" w:rsidP="005B1760">
      <w:pPr>
        <w:rPr>
          <w:rFonts w:ascii="Arial" w:hAnsi="Arial" w:cs="Arial"/>
          <w:sz w:val="18"/>
          <w:szCs w:val="18"/>
        </w:rPr>
      </w:pPr>
    </w:p>
    <w:p w14:paraId="434897F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52FA77F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5</w:t>
      </w:r>
    </w:p>
    <w:p w14:paraId="6DD9BA3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4C8B3C1" w14:textId="515BCF4E" w:rsidR="002B79CB" w:rsidRDefault="004932BC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</w:t>
      </w:r>
      <w:r w:rsidR="002B79CB">
        <w:rPr>
          <w:rFonts w:ascii="Arial" w:hAnsi="Arial" w:cs="Arial"/>
          <w:sz w:val="18"/>
          <w:szCs w:val="18"/>
        </w:rPr>
        <w:t xml:space="preserve"> la expresión analítica de </w:t>
      </w:r>
      <m:oMath>
        <m: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(f∘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h∘g</m:t>
                </m:r>
              </m:e>
            </m:d>
            <m:r>
              <w:rPr>
                <w:rFonts w:ascii="Cambria Math" w:hAnsi="Cambria Math" w:cs="Arial"/>
              </w:rPr>
              <m:t>)(x)</m:t>
            </m:r>
          </m:num>
          <m:den>
            <m:r>
              <w:rPr>
                <w:rFonts w:ascii="Cambria Math" w:hAnsi="Cambria Math" w:cs="Arial"/>
              </w:rPr>
              <m:t>(</m:t>
            </m:r>
            <m:r>
              <w:rPr>
                <w:rFonts w:ascii="Cambria Math" w:hAnsi="Cambria Math" w:cs="Arial"/>
              </w:rPr>
              <m:t>h∘g</m:t>
            </m:r>
            <m:r>
              <w:rPr>
                <w:rFonts w:ascii="Cambria Math" w:hAnsi="Cambria Math" w:cs="Arial"/>
              </w:rPr>
              <m:t>)(x)</m:t>
            </m:r>
          </m:den>
        </m:f>
        <w:bookmarkStart w:id="0" w:name="_GoBack"/>
        <w:bookmarkEnd w:id="0"/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  </m:t>
        </m:r>
      </m:oMath>
      <w:r w:rsidR="002B79CB">
        <w:rPr>
          <w:rFonts w:ascii="Arial" w:hAnsi="Arial" w:cs="Arial"/>
          <w:sz w:val="18"/>
          <w:szCs w:val="18"/>
        </w:rPr>
        <w:t xml:space="preserve"> y su dominio.</w:t>
      </w:r>
    </w:p>
    <w:p w14:paraId="32A4D7BE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</w:p>
    <w:p w14:paraId="78F56BB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7A312CB4" w14:textId="77777777" w:rsidR="005B1760" w:rsidRDefault="002B79CB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16DC9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9CB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32BC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1079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6309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EA1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E77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51D2FB"/>
  <w15:docId w15:val="{6A89E20A-9FF9-4DAD-A27E-F6709DA6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D10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07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079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0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079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6</cp:revision>
  <dcterms:created xsi:type="dcterms:W3CDTF">2015-03-22T22:02:00Z</dcterms:created>
  <dcterms:modified xsi:type="dcterms:W3CDTF">2015-04-29T00:10:00Z</dcterms:modified>
</cp:coreProperties>
</file>