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1F52D4" w:rsidRPr="001F52D4">
        <w:rPr>
          <w:rFonts w:asciiTheme="majorHAnsi" w:hAnsiTheme="majorHAnsi"/>
          <w:b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</w:t>
      </w:r>
      <w:commentRangeStart w:id="0"/>
      <w:r w:rsidRPr="006D02A8">
        <w:rPr>
          <w:rFonts w:ascii="Arial" w:hAnsi="Arial"/>
          <w:sz w:val="18"/>
          <w:szCs w:val="18"/>
          <w:highlight w:val="green"/>
        </w:rPr>
        <w:t>ó</w:t>
      </w:r>
      <w:commentRangeEnd w:id="0"/>
      <w:r w:rsidR="00A40E36">
        <w:rPr>
          <w:rStyle w:val="Refdecomentario"/>
        </w:rPr>
        <w:commentReference w:id="0"/>
      </w:r>
      <w:r w:rsidRPr="006D02A8">
        <w:rPr>
          <w:rFonts w:ascii="Arial" w:hAnsi="Arial"/>
          <w:sz w:val="18"/>
          <w:szCs w:val="18"/>
          <w:highlight w:val="green"/>
        </w:rPr>
        <w:t>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69047AE6" w:rsidR="006D02A8" w:rsidRDefault="00994318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2472F3EC" w14:textId="77777777" w:rsidR="00994318" w:rsidRPr="006D02A8" w:rsidRDefault="0099431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543E468C" w14:textId="7BB43288" w:rsidR="000719EE" w:rsidRDefault="00994318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Funciones pares e impares</w:t>
      </w:r>
    </w:p>
    <w:p w14:paraId="4B0390A1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6A3AD5C4" w:rsidR="000719EE" w:rsidRP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 c</w:t>
      </w:r>
      <w:commentRangeStart w:id="2"/>
      <w:r>
        <w:rPr>
          <w:rFonts w:ascii="Times New Roman" w:hAnsi="Times New Roman" w:cs="Times New Roman"/>
          <w:color w:val="000000"/>
        </w:rPr>
        <w:t>o</w:t>
      </w:r>
      <w:commentRangeEnd w:id="2"/>
      <w:r w:rsidR="0029256B">
        <w:rPr>
          <w:rStyle w:val="Refdecomentario"/>
        </w:rPr>
        <w:commentReference w:id="2"/>
      </w:r>
      <w:r>
        <w:rPr>
          <w:rFonts w:ascii="Times New Roman" w:hAnsi="Times New Roman" w:cs="Times New Roman"/>
          <w:color w:val="000000"/>
        </w:rPr>
        <w:t>mo se identifican las funciones pares e impares</w:t>
      </w:r>
      <w:commentRangeStart w:id="3"/>
      <w:r>
        <w:rPr>
          <w:rFonts w:ascii="Times New Roman" w:hAnsi="Times New Roman" w:cs="Times New Roman"/>
          <w:color w:val="000000"/>
        </w:rPr>
        <w:t>.</w:t>
      </w:r>
      <w:commentRangeEnd w:id="3"/>
      <w:r w:rsidR="0029256B">
        <w:rPr>
          <w:rStyle w:val="Refdecomentario"/>
        </w:rPr>
        <w:commentReference w:id="3"/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F4162B8" w14:textId="33DCCD7C" w:rsidR="000719EE" w:rsidRDefault="00994318" w:rsidP="000719EE">
      <w:pPr>
        <w:rPr>
          <w:rFonts w:ascii="Arial" w:hAnsi="Arial" w:cs="Arial"/>
          <w:sz w:val="18"/>
          <w:szCs w:val="18"/>
        </w:rPr>
      </w:pPr>
      <w:commentRangeStart w:id="4"/>
      <w:r>
        <w:rPr>
          <w:rFonts w:ascii="Arial" w:hAnsi="Arial" w:cs="Arial"/>
          <w:sz w:val="18"/>
          <w:szCs w:val="18"/>
        </w:rPr>
        <w:t>“Función par”, “Función impar”</w:t>
      </w:r>
      <w:commentRangeEnd w:id="4"/>
      <w:r w:rsidR="00A40E36">
        <w:rPr>
          <w:rStyle w:val="Refdecomentario"/>
        </w:rPr>
        <w:commentReference w:id="4"/>
      </w:r>
    </w:p>
    <w:p w14:paraId="38C3CB6A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57CC913F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0D7EE2B9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5DED0702" w:rsidR="005F4C68" w:rsidRPr="005F4C68" w:rsidRDefault="00994318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932D1DC" w:rsidR="002E4EE6" w:rsidRPr="00AC7496" w:rsidRDefault="00994318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994318">
        <w:tc>
          <w:tcPr>
            <w:tcW w:w="2126" w:type="dxa"/>
          </w:tcPr>
          <w:p w14:paraId="796975B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E6410CC" w14:textId="77777777" w:rsidTr="00994318">
        <w:tc>
          <w:tcPr>
            <w:tcW w:w="2126" w:type="dxa"/>
          </w:tcPr>
          <w:p w14:paraId="581CBD38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193E2FC" w14:textId="5DA9C19B" w:rsidR="008626F0" w:rsidRPr="005F4C68" w:rsidRDefault="00994318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177CEFE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D5454F3" w14:textId="77777777" w:rsidTr="00994318">
        <w:tc>
          <w:tcPr>
            <w:tcW w:w="2126" w:type="dxa"/>
          </w:tcPr>
          <w:p w14:paraId="4FE51B21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commentRangeStart w:id="5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5"/>
      <w:proofErr w:type="spellEnd"/>
      <w:r w:rsidR="0029256B">
        <w:rPr>
          <w:rStyle w:val="Refdecomentario"/>
        </w:rPr>
        <w:commentReference w:id="5"/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616978EB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1-Fácil </w:t>
      </w:r>
    </w:p>
    <w:p w14:paraId="2393351E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2B8EAB7B" w:rsidR="000719EE" w:rsidRDefault="00994318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Funciones pares e impares</w:t>
      </w:r>
    </w:p>
    <w:p w14:paraId="1B556162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3761432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585A775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A36BDE9" w14:textId="77777777" w:rsidR="00994318" w:rsidRDefault="00994318" w:rsidP="00994318">
      <w:pPr>
        <w:rPr>
          <w:rFonts w:ascii="Arial" w:hAnsi="Arial" w:cs="Arial"/>
          <w:sz w:val="18"/>
          <w:szCs w:val="18"/>
        </w:rPr>
      </w:pPr>
    </w:p>
    <w:p w14:paraId="465A1DD1" w14:textId="77777777" w:rsidR="00994318" w:rsidRPr="000719EE" w:rsidRDefault="00994318" w:rsidP="0099431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Arrastra cada una de las funciones según las propiedades que cumple</w:t>
      </w:r>
      <w:commentRangeStart w:id="6"/>
      <w:r>
        <w:rPr>
          <w:rFonts w:ascii="Arial" w:hAnsi="Arial" w:cs="Arial"/>
          <w:sz w:val="18"/>
          <w:szCs w:val="18"/>
        </w:rPr>
        <w:t>.</w:t>
      </w:r>
      <w:commentRangeEnd w:id="6"/>
      <w:r w:rsidR="0029256B">
        <w:rPr>
          <w:rStyle w:val="Refdecomentario"/>
        </w:rPr>
        <w:commentReference w:id="6"/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5BCFA376" w14:textId="71204518" w:rsidR="00584F8B" w:rsidRPr="00CD652E" w:rsidRDefault="00994318" w:rsidP="00584F8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CONTENEDORES</w:t>
      </w:r>
      <w:r w:rsidR="009C4689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</w:rPr>
        <w:t xml:space="preserve">POR LO MENOS UNA </w:t>
      </w:r>
      <w:r>
        <w:rPr>
          <w:rFonts w:ascii="Arial" w:hAnsi="Arial"/>
          <w:color w:val="0000FF"/>
          <w:sz w:val="16"/>
          <w:szCs w:val="16"/>
        </w:rPr>
        <w:t>RESPUESTA</w:t>
      </w:r>
      <w:r w:rsidR="001F52D4">
        <w:rPr>
          <w:rFonts w:ascii="Arial" w:hAnsi="Arial"/>
          <w:color w:val="0000FF"/>
          <w:sz w:val="16"/>
          <w:szCs w:val="16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560748DA" w:rsidR="006D02A8" w:rsidRDefault="00994318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par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</w:rPr>
        <w:t>s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</w:rPr>
        <w:t>1</w:t>
      </w:r>
      <w:r w:rsidRPr="001F52D4">
        <w:rPr>
          <w:rFonts w:ascii="Arial" w:hAnsi="Arial"/>
          <w:sz w:val="18"/>
          <w:szCs w:val="18"/>
          <w:highlight w:val="green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</w:rPr>
        <w:t>3</w:t>
      </w:r>
      <w:r w:rsidRPr="001F52D4">
        <w:rPr>
          <w:rFonts w:ascii="Arial" w:hAnsi="Arial"/>
          <w:sz w:val="18"/>
          <w:szCs w:val="18"/>
          <w:highlight w:val="green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A92F858" w14:textId="1D42D5F1" w:rsidR="00076303" w:rsidRPr="0079139B" w:rsidRDefault="0033283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281652B2" wp14:editId="2F685B3E">
            <wp:extent cx="4579542" cy="17720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834" cy="177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4A74905" w14:textId="5CEDD66B" w:rsidR="00076303" w:rsidRDefault="00EC62A8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2B47B9BD" wp14:editId="6F139A65">
            <wp:extent cx="6116320" cy="23666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C686" w14:textId="77777777" w:rsidR="00994318" w:rsidRPr="0079139B" w:rsidRDefault="00994318" w:rsidP="00076303">
      <w:pPr>
        <w:ind w:left="709"/>
        <w:rPr>
          <w:rFonts w:ascii="Arial" w:hAnsi="Arial" w:cs="Arial"/>
          <w:sz w:val="18"/>
          <w:szCs w:val="18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7928B4A7" w14:textId="77777777" w:rsidR="00994318" w:rsidRDefault="00994318" w:rsidP="00076303">
      <w:pPr>
        <w:ind w:left="709"/>
        <w:rPr>
          <w:rFonts w:ascii="Arial" w:hAnsi="Arial" w:cs="Arial"/>
          <w:sz w:val="18"/>
          <w:szCs w:val="18"/>
        </w:rPr>
      </w:pPr>
    </w:p>
    <w:p w14:paraId="29A770CB" w14:textId="68CDBF4C" w:rsidR="00994318" w:rsidRDefault="00EC62A8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3830A984" wp14:editId="0E0FD6B8">
            <wp:extent cx="4666530" cy="1805664"/>
            <wp:effectExtent l="0" t="0" r="1270" b="444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294" cy="18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5C73BC0" w14:textId="49148A7A" w:rsidR="001F52D4" w:rsidRDefault="00994318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impar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lastRenderedPageBreak/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35CBF0A" w14:textId="0EFE6ACF" w:rsidR="0000304D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1543C79" wp14:editId="27A0CD6B">
            <wp:extent cx="1473200" cy="119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27976211" w14:textId="1C781593" w:rsidR="0000304D" w:rsidRDefault="00EC62A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45E07B46" wp14:editId="35E07945">
            <wp:extent cx="3042761" cy="1177364"/>
            <wp:effectExtent l="0" t="0" r="571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882" cy="11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4515" w14:textId="6BA74742" w:rsidR="00994318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1EF2D86C" w14:textId="6DE8BD51" w:rsidR="0000304D" w:rsidRDefault="00B93EF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14B3C1D7" wp14:editId="4F8FAF6C">
            <wp:extent cx="3694190" cy="1429428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078" cy="14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862A0F" w14:textId="1C848F1C" w:rsidR="001F52D4" w:rsidRDefault="00994318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Función </w:t>
      </w:r>
      <w:commentRangeStart w:id="7"/>
      <w:r>
        <w:rPr>
          <w:rFonts w:ascii="Arial" w:hAnsi="Arial" w:cs="Arial"/>
          <w:sz w:val="18"/>
          <w:szCs w:val="18"/>
        </w:rPr>
        <w:t>no</w:t>
      </w:r>
      <w:commentRangeEnd w:id="7"/>
      <w:r w:rsidR="0029256B">
        <w:rPr>
          <w:rStyle w:val="Refdecomentario"/>
        </w:rPr>
        <w:commentReference w:id="7"/>
      </w:r>
      <w:r>
        <w:rPr>
          <w:rFonts w:ascii="Arial" w:hAnsi="Arial" w:cs="Arial"/>
          <w:sz w:val="18"/>
          <w:szCs w:val="18"/>
        </w:rPr>
        <w:t xml:space="preserve"> par ni impar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9202E2F" w14:textId="0D52C583" w:rsidR="0000304D" w:rsidRPr="0079139B" w:rsidRDefault="00D00D5E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3B6FFB7F" wp14:editId="6A21EFFB">
            <wp:extent cx="3839776" cy="1485760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498" cy="14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B7DF6D3" w14:textId="7EE1E70E" w:rsidR="0000304D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3B6A0ACF" wp14:editId="6E2D7173">
            <wp:extent cx="1473200" cy="1196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4934" w14:textId="77777777" w:rsidR="00994318" w:rsidRDefault="00994318" w:rsidP="0000304D">
      <w:pPr>
        <w:rPr>
          <w:rFonts w:ascii="Arial" w:hAnsi="Arial" w:cs="Arial"/>
          <w:sz w:val="18"/>
          <w:szCs w:val="18"/>
          <w:highlight w:val="yellow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5D207CFF" w14:textId="633A3D4E" w:rsidR="001F52D4" w:rsidRPr="0072270A" w:rsidRDefault="00D00D5E" w:rsidP="0000304D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4C4EBBCB" wp14:editId="7FDC3254">
            <wp:extent cx="1913726" cy="740496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6938" cy="7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5T09:51:00Z" w:initials="PU">
    <w:p w14:paraId="3610A508" w14:textId="5C8F7E53" w:rsidR="00A40E36" w:rsidRDefault="00A40E36">
      <w:pPr>
        <w:pStyle w:val="Textocomentario"/>
      </w:pPr>
      <w:r>
        <w:rPr>
          <w:rStyle w:val="Refdecomentario"/>
        </w:rPr>
        <w:annotationRef/>
      </w:r>
      <w:r>
        <w:t>o</w:t>
      </w:r>
      <w:bookmarkStart w:id="1" w:name="_GoBack"/>
      <w:bookmarkEnd w:id="1"/>
    </w:p>
  </w:comment>
  <w:comment w:id="2" w:author="PETER UJFALUSSY" w:date="2015-04-20T15:20:00Z" w:initials="PU">
    <w:p w14:paraId="5A5803FC" w14:textId="26D8E33B" w:rsidR="0029256B" w:rsidRDefault="0029256B">
      <w:pPr>
        <w:pStyle w:val="Textocomentario"/>
      </w:pPr>
      <w:r>
        <w:rPr>
          <w:rStyle w:val="Refdecomentario"/>
        </w:rPr>
        <w:annotationRef/>
      </w:r>
      <w:proofErr w:type="spellStart"/>
      <w:r>
        <w:t>ó</w:t>
      </w:r>
      <w:proofErr w:type="spellEnd"/>
    </w:p>
  </w:comment>
  <w:comment w:id="3" w:author="PETER UJFALUSSY" w:date="2015-04-20T15:21:00Z" w:initials="PU">
    <w:p w14:paraId="69922892" w14:textId="272B5696" w:rsidR="0029256B" w:rsidRDefault="0029256B">
      <w:pPr>
        <w:pStyle w:val="Textocomentario"/>
      </w:pPr>
      <w:r>
        <w:rPr>
          <w:rStyle w:val="Refdecomentario"/>
        </w:rPr>
        <w:annotationRef/>
      </w:r>
    </w:p>
  </w:comment>
  <w:comment w:id="4" w:author="PETER UJFALUSSY" w:date="2015-04-25T09:48:00Z" w:initials="PU">
    <w:p w14:paraId="43E46B1A" w14:textId="0A8F49D8" w:rsidR="00A40E36" w:rsidRPr="00A40E36" w:rsidRDefault="00A40E3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>
        <w:t>función par, función impar</w:t>
      </w:r>
    </w:p>
  </w:comment>
  <w:comment w:id="5" w:author="PETER UJFALUSSY" w:date="2015-04-20T15:22:00Z" w:initials="PU">
    <w:p w14:paraId="5D47936B" w14:textId="036F5450" w:rsidR="0029256B" w:rsidRDefault="0029256B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6" w:author="PETER UJFALUSSY" w:date="2015-04-20T15:22:00Z" w:initials="PU">
    <w:p w14:paraId="1B94A69C" w14:textId="30C86359" w:rsidR="0029256B" w:rsidRDefault="0029256B">
      <w:pPr>
        <w:pStyle w:val="Textocomentario"/>
      </w:pPr>
      <w:r>
        <w:rPr>
          <w:rStyle w:val="Refdecomentario"/>
        </w:rPr>
        <w:annotationRef/>
      </w:r>
    </w:p>
  </w:comment>
  <w:comment w:id="7" w:author="PETER UJFALUSSY" w:date="2015-04-20T15:24:00Z" w:initials="PU">
    <w:p w14:paraId="12981B69" w14:textId="38DBD996" w:rsidR="0029256B" w:rsidRDefault="0029256B">
      <w:pPr>
        <w:pStyle w:val="Textocomentario"/>
      </w:pPr>
      <w:r>
        <w:rPr>
          <w:rStyle w:val="Refdecomentario"/>
        </w:rPr>
        <w:annotationRef/>
      </w:r>
      <w:r>
        <w:t>ni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10A508" w15:done="0"/>
  <w15:commentEx w15:paraId="5A5803FC" w15:done="0"/>
  <w15:commentEx w15:paraId="69922892" w15:done="0"/>
  <w15:commentEx w15:paraId="43E46B1A" w15:done="0"/>
  <w15:commentEx w15:paraId="5D47936B" w15:done="0"/>
  <w15:commentEx w15:paraId="1B94A69C" w15:done="0"/>
  <w15:commentEx w15:paraId="12981B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9256B"/>
    <w:rsid w:val="002B2F09"/>
    <w:rsid w:val="002B7E96"/>
    <w:rsid w:val="002E30A7"/>
    <w:rsid w:val="002E4EE6"/>
    <w:rsid w:val="002F3F12"/>
    <w:rsid w:val="00317F44"/>
    <w:rsid w:val="00326C60"/>
    <w:rsid w:val="00332835"/>
    <w:rsid w:val="00334EA6"/>
    <w:rsid w:val="00340C3A"/>
    <w:rsid w:val="00342E6F"/>
    <w:rsid w:val="00345260"/>
    <w:rsid w:val="00353644"/>
    <w:rsid w:val="0036258A"/>
    <w:rsid w:val="00362D9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85475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94318"/>
    <w:rsid w:val="009C4689"/>
    <w:rsid w:val="009E7DAC"/>
    <w:rsid w:val="009F074B"/>
    <w:rsid w:val="00A22796"/>
    <w:rsid w:val="00A40E3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451D"/>
    <w:rsid w:val="00B860F0"/>
    <w:rsid w:val="00B92165"/>
    <w:rsid w:val="00B93EF6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D5E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62A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77BDE67-E3D8-4CAC-8798-246538D1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431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318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2925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56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56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5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56B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6</cp:revision>
  <dcterms:created xsi:type="dcterms:W3CDTF">2015-03-19T09:57:00Z</dcterms:created>
  <dcterms:modified xsi:type="dcterms:W3CDTF">2015-04-25T14:51:00Z</dcterms:modified>
</cp:coreProperties>
</file>