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F9" w:rsidRPr="00560ED9" w:rsidRDefault="00961DF9" w:rsidP="00961DF9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MA_11_02_IMG02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Diagrama </w:t>
            </w:r>
            <w:r>
              <w:rPr>
                <w:rFonts w:ascii="Arial" w:hAnsi="Arial" w:cs="Arial"/>
                <w:color w:val="000000"/>
              </w:rPr>
              <w:t>sa</w:t>
            </w:r>
            <w:r w:rsidRPr="00560ED9">
              <w:rPr>
                <w:rFonts w:ascii="Arial" w:hAnsi="Arial" w:cs="Arial"/>
                <w:color w:val="000000"/>
              </w:rPr>
              <w:t>gital de la relación, escribir A al conjunto de salida y B al conjunto de llegada, además dibujar una flecha de la letra A hacia la letra B, sobre la fecha escribir R</w:t>
            </w:r>
            <w:r w:rsidRPr="00560ED9">
              <w:rPr>
                <w:rFonts w:ascii="Arial" w:hAnsi="Arial" w:cs="Arial"/>
                <w:color w:val="000000"/>
                <w:vertAlign w:val="subscript"/>
              </w:rPr>
              <w:t>1.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>
              <w:object w:dxaOrig="3060" w:dyaOrig="2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108pt" o:ole="">
                  <v:imagedata r:id="rId5" o:title=""/>
                </v:shape>
                <o:OLEObject Type="Embed" ProgID="PBrush" ShapeID="_x0000_i1025" DrawAspect="Content" ObjectID="_1498457701" r:id="rId6"/>
              </w:objec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</w:rPr>
              <w:t xml:space="preserve">Representación por diagrama sagital de la relación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oMath>
            <w:r>
              <w:rPr>
                <w:rFonts w:ascii="Arial" w:eastAsiaTheme="minorEastAsia" w:hAnsi="Arial" w:cs="Arial"/>
              </w:rPr>
              <w:t xml:space="preserve">. Cada flecha indica una correspondencia entre un elemento de </w:t>
            </w:r>
            <w:r w:rsidRPr="0013058E">
              <w:rPr>
                <w:rFonts w:ascii="Arial" w:eastAsiaTheme="minorEastAsia" w:hAnsi="Arial" w:cs="Arial"/>
                <w:i/>
              </w:rPr>
              <w:t>A</w:t>
            </w:r>
            <w:r>
              <w:rPr>
                <w:rFonts w:ascii="Arial" w:eastAsiaTheme="minorEastAsia" w:hAnsi="Arial" w:cs="Arial"/>
              </w:rPr>
              <w:t xml:space="preserve"> y un elemento de </w:t>
            </w:r>
            <w:r w:rsidRPr="0013058E">
              <w:rPr>
                <w:rFonts w:ascii="Arial" w:eastAsiaTheme="minorEastAsia" w:hAnsi="Arial" w:cs="Arial"/>
                <w:i/>
              </w:rPr>
              <w:t>B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={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a, 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a,n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b, 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b, 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 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}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MA_11_02_IMG03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A40994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Diagrama Sagital de la relación, escribir A al conjunto de salida y B al conjunto de llegada, además dibujar una flecha de la letra A hacia la letra B, sobre la fecha escribir </w:t>
            </w:r>
            <w:r w:rsidRPr="00A40994">
              <w:rPr>
                <w:rFonts w:ascii="Arial" w:hAnsi="Arial" w:cs="Arial"/>
                <w:i/>
                <w:color w:val="000000"/>
              </w:rPr>
              <w:t>R</w:t>
            </w:r>
            <w:r w:rsidRPr="00A40994">
              <w:rPr>
                <w:rFonts w:ascii="Arial" w:hAnsi="Arial" w:cs="Arial"/>
                <w:i/>
                <w:color w:val="000000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 de forma similar a la IMG01.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2C1FE011" wp14:editId="5DE3C650">
                  <wp:extent cx="1825202" cy="1250210"/>
                  <wp:effectExtent l="0" t="0" r="3810" b="0"/>
                  <wp:docPr id="17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639" cy="125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>Representación por diagrama</w:t>
            </w:r>
            <w:r>
              <w:rPr>
                <w:rFonts w:ascii="Arial" w:eastAsiaTheme="minorEastAsia" w:hAnsi="Arial" w:cs="Arial"/>
              </w:rPr>
              <w:t xml:space="preserve"> sagital</w:t>
            </w:r>
            <w:r w:rsidRPr="00560ED9">
              <w:rPr>
                <w:rFonts w:ascii="Arial" w:eastAsiaTheme="minorEastAsia" w:hAnsi="Arial" w:cs="Arial"/>
              </w:rPr>
              <w:t xml:space="preserve"> de la relación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oMath>
            <w:r w:rsidRPr="00560ED9">
              <w:rPr>
                <w:rFonts w:ascii="Arial" w:eastAsiaTheme="minorEastAsia" w:hAnsi="Arial" w:cs="Arial"/>
              </w:rPr>
              <w:t xml:space="preserve">. 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={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}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MA_11_02_IMG04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Diagrama Sagital de la relación, escribir A al conjunto de salida y B al conjunto de llegada, además dibujar una flecha de la letra A hacia la letra B, sobre la fecha escribir R</w:t>
            </w:r>
            <w:r w:rsidRPr="00560ED9">
              <w:rPr>
                <w:rFonts w:ascii="Arial" w:hAnsi="Arial" w:cs="Arial"/>
                <w:color w:val="000000"/>
                <w:vertAlign w:val="subscript"/>
              </w:rPr>
              <w:t>3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063BD89D" wp14:editId="40F1A194">
                  <wp:extent cx="1825202" cy="1264148"/>
                  <wp:effectExtent l="0" t="0" r="3810" b="6350"/>
                  <wp:docPr id="1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912" cy="126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>Repre</w:t>
            </w:r>
            <w:r>
              <w:rPr>
                <w:rFonts w:ascii="Arial" w:eastAsiaTheme="minorEastAsia" w:hAnsi="Arial" w:cs="Arial"/>
              </w:rPr>
              <w:t>sentación por diagrama sagital</w:t>
            </w:r>
            <w:r w:rsidRPr="00560ED9">
              <w:rPr>
                <w:rFonts w:ascii="Arial" w:eastAsiaTheme="minorEastAsia" w:hAnsi="Arial" w:cs="Arial"/>
              </w:rPr>
              <w:t xml:space="preserve"> de la relación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oMath>
            <w:r w:rsidRPr="00560ED9">
              <w:rPr>
                <w:rFonts w:ascii="Arial" w:eastAsiaTheme="minorEastAsia" w:hAnsi="Arial" w:cs="Arial"/>
              </w:rPr>
              <w:t>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={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b,n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}</m:t>
        </m:r>
      </m:oMath>
    </w:p>
    <w:p w:rsidR="00961DF9" w:rsidRPr="00560ED9" w:rsidRDefault="00961DF9" w:rsidP="00961DF9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MA_11_02_IMG05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Diagrama Sagital de la relación, escribir A al conjunto de salida y B al conjunto de llegada, además dibujar una flecha de la letra A hacia la letra B, sobre la fecha escribir R</w:t>
            </w:r>
            <w:r w:rsidRPr="00560ED9">
              <w:rPr>
                <w:rFonts w:ascii="Arial" w:hAnsi="Arial" w:cs="Arial"/>
                <w:color w:val="000000"/>
                <w:vertAlign w:val="subscript"/>
              </w:rPr>
              <w:t>4</w:t>
            </w:r>
            <w:r w:rsidRPr="00560ED9">
              <w:rPr>
                <w:rFonts w:ascii="Arial" w:hAnsi="Arial" w:cs="Arial"/>
                <w:color w:val="000000"/>
              </w:rPr>
              <w:t>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10D07A7E" wp14:editId="28F7F171">
                  <wp:extent cx="1825202" cy="1284554"/>
                  <wp:effectExtent l="0" t="0" r="3810" b="11430"/>
                  <wp:docPr id="99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060" cy="128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Representación por diagramas sagitales de la relación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oMath>
            <w:r w:rsidRPr="00560ED9">
              <w:rPr>
                <w:rFonts w:ascii="Arial" w:eastAsiaTheme="minorEastAsia" w:hAnsi="Arial" w:cs="Arial"/>
              </w:rPr>
              <w:t xml:space="preserve">. 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={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a,m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b,m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}</m:t>
        </m:r>
      </m:oMath>
    </w:p>
    <w:p w:rsidR="00961DF9" w:rsidRPr="00560ED9" w:rsidRDefault="00961DF9" w:rsidP="00961DF9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961DF9" w:rsidRPr="00560ED9" w:rsidRDefault="00961DF9" w:rsidP="00961DF9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MA_11_02_IMG06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Diagrama Sagital de la relación, escribir A al conjunto de salida y B al conjunto de llegada, además dibujar una flecha de la letra A hacia la letra B, sobre la fecha escribir R</w:t>
            </w:r>
            <w:r>
              <w:rPr>
                <w:rFonts w:ascii="Arial" w:hAnsi="Arial" w:cs="Arial"/>
                <w:color w:val="000000"/>
                <w:vertAlign w:val="subscript"/>
              </w:rPr>
              <w:t>5</w:t>
            </w:r>
            <w:r w:rsidRPr="00560ED9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Similar a la IMG02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AF64255" wp14:editId="645B9F41">
                  <wp:extent cx="1782311" cy="1251162"/>
                  <wp:effectExtent l="0" t="0" r="0" b="0"/>
                  <wp:docPr id="12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549" cy="125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</w:rPr>
              <w:t>Representación por diagrama</w:t>
            </w:r>
            <w:r>
              <w:rPr>
                <w:rFonts w:ascii="Arial" w:eastAsiaTheme="minorEastAsia" w:hAnsi="Arial" w:cs="Arial"/>
              </w:rPr>
              <w:t xml:space="preserve"> sagital</w:t>
            </w:r>
            <w:r w:rsidRPr="00560ED9">
              <w:rPr>
                <w:rFonts w:ascii="Arial" w:eastAsiaTheme="minorEastAsia" w:hAnsi="Arial" w:cs="Arial"/>
              </w:rPr>
              <w:t xml:space="preserve"> de la relación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</m:oMath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C42401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El conjunto </w:t>
      </w:r>
      <m:oMath>
        <m:r>
          <w:rPr>
            <w:rFonts w:ascii="Cambria Math" w:eastAsiaTheme="minorEastAsia" w:hAnsi="Cambria Math" w:cs="Arial"/>
          </w:rPr>
          <m:t>S={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a,b</m:t>
            </m:r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a,m</m:t>
            </m:r>
          </m:e>
        </m:d>
        <m:r>
          <w:rPr>
            <w:rFonts w:ascii="Cambria Math" w:eastAsiaTheme="minorEastAsia" w:hAnsi="Cambria Math" w:cs="Arial"/>
          </w:rPr>
          <m:t>}</m:t>
        </m:r>
      </m:oMath>
      <w:r w:rsidRPr="00560ED9">
        <w:rPr>
          <w:rFonts w:ascii="Arial" w:eastAsiaTheme="minorEastAsia" w:hAnsi="Arial" w:cs="Arial"/>
        </w:rPr>
        <w:t xml:space="preserve"> no es una relación entre el conjunto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60ED9">
        <w:rPr>
          <w:rFonts w:ascii="Arial" w:eastAsiaTheme="minorEastAsia" w:hAnsi="Arial" w:cs="Arial"/>
        </w:rPr>
        <w:t xml:space="preserve">, ya que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sym w:font="Symbol" w:char="F0CF"/>
      </w:r>
      <w:r>
        <w:rPr>
          <w:rFonts w:ascii="Arial" w:eastAsiaTheme="minorEastAsia" w:hAnsi="Arial" w:cs="Arial"/>
        </w:rPr>
        <w:t xml:space="preserve">B y por lo tanto S no es un subconjunto de </w:t>
      </w:r>
      <w:r w:rsidRPr="00C42401">
        <w:rPr>
          <w:rFonts w:ascii="Arial" w:eastAsiaTheme="minorEastAsia" w:hAnsi="Arial" w:cs="Arial"/>
          <w:i/>
        </w:rPr>
        <w:t>A×B</w:t>
      </w:r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MA_11_02_IMG07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Diagrama Sagital de la relación, escribir A al conjunto de salida y B al conjunto de llegada, además dibujar una flecha de la letra A hacia la letra</w:t>
            </w:r>
            <w:r>
              <w:rPr>
                <w:rFonts w:ascii="Arial" w:hAnsi="Arial" w:cs="Arial"/>
                <w:color w:val="000000"/>
              </w:rPr>
              <w:t xml:space="preserve"> B, sobre la fecha escribir S, Similar a la IMG02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29F95B6E" wp14:editId="5E354421">
                  <wp:extent cx="1867535" cy="1241093"/>
                  <wp:effectExtent l="0" t="0" r="12065" b="381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58" cy="124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S</m:t>
              </m:r>
            </m:oMath>
            <w:r>
              <w:rPr>
                <w:rFonts w:ascii="Arial" w:eastAsiaTheme="minorEastAsia" w:hAnsi="Arial" w:cs="Arial"/>
              </w:rPr>
              <w:t xml:space="preserve"> </w:t>
            </w:r>
            <w:r w:rsidRPr="006C737D">
              <w:rPr>
                <w:rFonts w:ascii="Arial" w:eastAsiaTheme="minorEastAsia" w:hAnsi="Arial" w:cs="Arial"/>
                <w:b/>
              </w:rPr>
              <w:t>no</w:t>
            </w:r>
            <w:r>
              <w:rPr>
                <w:rFonts w:ascii="Arial" w:eastAsiaTheme="minorEastAsia" w:hAnsi="Arial" w:cs="Arial"/>
              </w:rPr>
              <w:t xml:space="preserve"> es una relación entre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A y B</w:t>
            </w: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lastRenderedPageBreak/>
        <w:t>De manera similar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el conjunto </w:t>
      </w:r>
      <m:oMath>
        <m:r>
          <w:rPr>
            <w:rFonts w:ascii="Cambria Math" w:eastAsiaTheme="minorEastAsia" w:hAnsi="Cambria Math" w:cs="Arial"/>
          </w:rPr>
          <m:t>T={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a,m</m:t>
            </m:r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b,m</m:t>
            </m:r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c,m</m:t>
            </m:r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k,m</m:t>
            </m:r>
          </m:e>
        </m:d>
        <m:r>
          <w:rPr>
            <w:rFonts w:ascii="Cambria Math" w:eastAsiaTheme="minorEastAsia" w:hAnsi="Cambria Math" w:cs="Arial"/>
          </w:rPr>
          <m:t>}</m:t>
        </m:r>
      </m:oMath>
      <w:r>
        <w:rPr>
          <w:rFonts w:ascii="Arial" w:eastAsiaTheme="minorEastAsia" w:hAnsi="Arial" w:cs="Arial"/>
        </w:rPr>
        <w:t xml:space="preserve"> n</w:t>
      </w:r>
      <w:r w:rsidRPr="00560ED9">
        <w:rPr>
          <w:rFonts w:ascii="Arial" w:eastAsiaTheme="minorEastAsia" w:hAnsi="Arial" w:cs="Arial"/>
        </w:rPr>
        <w:t xml:space="preserve">o es una relación entre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60ED9">
        <w:rPr>
          <w:rFonts w:ascii="Arial" w:eastAsiaTheme="minorEastAsia" w:hAnsi="Arial" w:cs="Arial"/>
        </w:rPr>
        <w:t xml:space="preserve">, puesto que </w:t>
      </w:r>
      <m:oMath>
        <m:r>
          <w:rPr>
            <w:rFonts w:ascii="Cambria Math" w:eastAsiaTheme="minorEastAsia" w:hAnsi="Cambria Math" w:cs="Arial"/>
          </w:rPr>
          <m:t>k∉A</m:t>
        </m:r>
      </m:oMath>
      <w:r>
        <w:rPr>
          <w:rFonts w:ascii="Arial" w:eastAsiaTheme="minorEastAsia" w:hAnsi="Arial" w:cs="Arial"/>
        </w:rPr>
        <w:t xml:space="preserve"> y por lo tanto </w:t>
      </w:r>
      <m:oMath>
        <m:r>
          <w:rPr>
            <w:rFonts w:ascii="Cambria Math" w:eastAsiaTheme="minorEastAsia" w:hAnsi="Cambria Math" w:cs="Arial"/>
          </w:rPr>
          <m:t>T⊈A×B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MA_11_02_IMG08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>
              <w:t>Nota para el diseñador</w:t>
            </w:r>
            <w:r w:rsidRPr="00865CC6">
              <w:rPr>
                <w:caps/>
              </w:rPr>
              <w:t xml:space="preserve">: Escriba </w:t>
            </w:r>
            <w:r w:rsidRPr="00865CC6">
              <w:rPr>
                <w:i/>
                <w:caps/>
              </w:rPr>
              <w:t>A</w:t>
            </w:r>
            <w:r w:rsidRPr="00865CC6">
              <w:rPr>
                <w:caps/>
              </w:rPr>
              <w:t xml:space="preserve"> sobre el conjunto de salida y </w:t>
            </w:r>
            <w:r w:rsidRPr="00865CC6">
              <w:rPr>
                <w:i/>
                <w:caps/>
              </w:rPr>
              <w:t>B</w:t>
            </w:r>
            <w:r w:rsidRPr="00865CC6">
              <w:rPr>
                <w:caps/>
              </w:rPr>
              <w:t xml:space="preserve"> sobre el conjunto de llegada, dibuje una flecha de la letra </w:t>
            </w:r>
            <w:r w:rsidRPr="00865CC6">
              <w:rPr>
                <w:i/>
                <w:caps/>
              </w:rPr>
              <w:t>A</w:t>
            </w:r>
            <w:r w:rsidRPr="00865CC6">
              <w:rPr>
                <w:caps/>
              </w:rPr>
              <w:t xml:space="preserve"> hacia la letra </w:t>
            </w:r>
            <w:r w:rsidRPr="00865CC6">
              <w:rPr>
                <w:i/>
                <w:caps/>
              </w:rPr>
              <w:t>B</w:t>
            </w:r>
            <w:r w:rsidRPr="00865CC6">
              <w:rPr>
                <w:caps/>
              </w:rPr>
              <w:t xml:space="preserve"> y escriba </w:t>
            </w:r>
            <w:r w:rsidRPr="00865CC6">
              <w:rPr>
                <w:i/>
                <w:caps/>
              </w:rPr>
              <w:t>T</w:t>
            </w:r>
            <w:r w:rsidRPr="00865CC6">
              <w:rPr>
                <w:caps/>
              </w:rPr>
              <w:t xml:space="preserve"> sobre la flecha</w:t>
            </w:r>
            <w:r>
              <w:rPr>
                <w:i/>
                <w:caps/>
              </w:rPr>
              <w:t>.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3C839688" wp14:editId="1F32B281">
                  <wp:extent cx="1789949" cy="1314662"/>
                  <wp:effectExtent l="0" t="0" r="0" b="635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46" cy="131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T</m:t>
              </m:r>
            </m:oMath>
            <w:r w:rsidRPr="00560ED9"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 w:rsidRPr="00560ED9">
              <w:rPr>
                <w:rFonts w:ascii="Arial" w:eastAsiaTheme="minorEastAsia" w:hAnsi="Arial" w:cs="Arial"/>
              </w:rPr>
              <w:t>no</w:t>
            </w:r>
            <w:proofErr w:type="gramEnd"/>
            <w:r w:rsidRPr="00560ED9">
              <w:rPr>
                <w:rFonts w:ascii="Arial" w:eastAsiaTheme="minorEastAsia" w:hAnsi="Arial" w:cs="Arial"/>
              </w:rPr>
              <w:t xml:space="preserve"> es una relación entre </w:t>
            </w:r>
            <w:r w:rsidRPr="00EE3216">
              <w:rPr>
                <w:rFonts w:ascii="Arial" w:eastAsiaTheme="minorEastAsia" w:hAnsi="Arial" w:cs="Arial"/>
                <w:i/>
              </w:rPr>
              <w:t>A</w:t>
            </w:r>
            <w:r>
              <w:rPr>
                <w:rFonts w:ascii="Arial" w:eastAsiaTheme="minorEastAsia" w:hAnsi="Arial" w:cs="Arial"/>
              </w:rPr>
              <w:t xml:space="preserve"> y </w:t>
            </w:r>
            <w:r w:rsidRPr="00EE3216">
              <w:rPr>
                <w:rFonts w:ascii="Arial" w:eastAsiaTheme="minorEastAsia" w:hAnsi="Arial" w:cs="Arial"/>
                <w:i/>
              </w:rPr>
              <w:t>B</w:t>
            </w:r>
            <w:r>
              <w:rPr>
                <w:rFonts w:ascii="Arial" w:eastAsiaTheme="minorEastAsia" w:hAnsi="Arial" w:cs="Arial"/>
                <w:i/>
              </w:rPr>
              <w:t xml:space="preserve">. </w:t>
            </w:r>
            <w:r w:rsidRPr="00B7676B">
              <w:rPr>
                <w:rFonts w:ascii="Arial" w:eastAsiaTheme="minorEastAsia" w:hAnsi="Arial" w:cs="Arial"/>
              </w:rPr>
              <w:t xml:space="preserve">porque </w:t>
            </w:r>
            <w:r w:rsidRPr="00B7676B">
              <w:rPr>
                <w:rFonts w:ascii="Arial" w:hAnsi="Arial" w:cs="Arial"/>
              </w:rPr>
              <w:t xml:space="preserve">no se </w:t>
            </w:r>
            <w:r w:rsidRPr="00F9063F">
              <w:rPr>
                <w:rFonts w:ascii="Arial" w:hAnsi="Arial" w:cs="Arial"/>
              </w:rPr>
              <w:t xml:space="preserve">puede completar el diagrama sagital porque </w:t>
            </w:r>
            <w:r w:rsidRPr="00F9063F">
              <w:rPr>
                <w:rFonts w:ascii="Arial" w:hAnsi="Arial" w:cs="Arial"/>
                <w:i/>
              </w:rPr>
              <w:t>m</w:t>
            </w:r>
            <w:r w:rsidRPr="00F9063F">
              <w:rPr>
                <w:rFonts w:ascii="Arial" w:hAnsi="Arial" w:cs="Arial"/>
              </w:rPr>
              <w:t xml:space="preserve"> no está en el conjunto de salida.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Pr="00F9063F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961DF9" w:rsidRDefault="00961DF9" w:rsidP="00961DF9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9063F">
        <w:rPr>
          <w:rFonts w:ascii="Arial" w:eastAsiaTheme="minorEastAsia" w:hAnsi="Arial" w:cs="Arial"/>
          <w:b/>
        </w:rPr>
        <w:t>Ejemplo 2.</w:t>
      </w:r>
      <w:r w:rsidRPr="00F9063F">
        <w:rPr>
          <w:rFonts w:ascii="Arial" w:eastAsiaTheme="minorEastAsia" w:hAnsi="Arial" w:cs="Arial"/>
        </w:rPr>
        <w:t xml:space="preserve">  Si</w:t>
      </w:r>
      <w:r w:rsidRPr="00560ED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A={-1, 2, 3 , -5}</m:t>
        </m:r>
      </m:oMath>
      <w:r w:rsidRPr="00560ED9">
        <w:rPr>
          <w:rFonts w:ascii="Arial" w:eastAsiaTheme="minorEastAsia" w:hAnsi="Arial" w:cs="Arial"/>
        </w:rPr>
        <w:t>, los conjuntos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={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-1,-1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2,2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3,3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-5,-5</m:t>
              </m:r>
            </m:e>
          </m:d>
          <m:r>
            <w:rPr>
              <w:rFonts w:ascii="Cambria Math" w:eastAsiaTheme="minorEastAsia" w:hAnsi="Cambria Math" w:cs="Arial"/>
            </w:rPr>
            <m:t>}</m:t>
          </m:r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={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-1,-1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-1,-5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3,2</m:t>
              </m:r>
            </m:e>
          </m:d>
          <m:r>
            <w:rPr>
              <w:rFonts w:ascii="Cambria Math" w:eastAsiaTheme="minorEastAsia" w:hAnsi="Cambria Math" w:cs="Arial"/>
            </w:rPr>
            <m:t>}</m:t>
          </m:r>
        </m:oMath>
      </m:oMathPara>
    </w:p>
    <w:p w:rsidR="00961DF9" w:rsidRPr="005B4C2E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={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-1,2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3,-5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-5,3</m:t>
              </m:r>
            </m:e>
          </m:d>
          <m:r>
            <w:rPr>
              <w:rFonts w:ascii="Cambria Math" w:eastAsiaTheme="minorEastAsia" w:hAnsi="Cambria Math" w:cs="Arial"/>
            </w:rPr>
            <m:t>}</m:t>
          </m:r>
        </m:oMath>
      </m:oMathPara>
    </w:p>
    <w:p w:rsidR="00961DF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>Ejemplo 4.</w:t>
      </w:r>
      <w:r w:rsidRPr="00560ED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Considera la relación e</w:t>
      </w:r>
      <w:r w:rsidRPr="00560ED9">
        <w:rPr>
          <w:rFonts w:ascii="Arial" w:eastAsiaTheme="minorEastAsia" w:hAnsi="Arial" w:cs="Arial"/>
        </w:rPr>
        <w:t xml:space="preserve">ntre los números naturales como conjunto de salida y los números racionales como conjunto de llegada </w:t>
      </w:r>
      <w:r>
        <w:rPr>
          <w:rFonts w:ascii="Arial" w:eastAsiaTheme="minorEastAsia" w:hAnsi="Arial" w:cs="Arial"/>
        </w:rPr>
        <w:t xml:space="preserve">definida por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 xml:space="preserve">∈N×Q 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b</m:t>
            </m:r>
          </m:sup>
        </m:sSup>
        <m:r>
          <w:rPr>
            <w:rFonts w:ascii="Cambria Math" w:eastAsiaTheme="minorEastAsia" w:hAnsi="Cambria Math" w:cs="Arial"/>
          </w:rPr>
          <m:t xml:space="preserve">=2 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Se tiene que: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2, 1</m:t>
            </m:r>
          </m:e>
        </m:d>
        <m:r>
          <w:rPr>
            <w:rFonts w:ascii="Cambria Math" w:eastAsiaTheme="minorEastAsia" w:hAnsi="Cambria Math" w:cs="Arial"/>
          </w:rPr>
          <m:t>∈R</m:t>
        </m:r>
      </m:oMath>
      <w:r w:rsidRPr="00560ED9">
        <w:rPr>
          <w:rFonts w:ascii="Arial" w:eastAsiaTheme="minorEastAsia" w:hAnsi="Arial" w:cs="Arial"/>
        </w:rPr>
        <w:t xml:space="preserve">, ya que </w:t>
      </w:r>
      <m:oMath>
        <m:r>
          <w:rPr>
            <w:rFonts w:ascii="Cambria Math" w:eastAsiaTheme="minorEastAsia" w:hAnsi="Cambria Math" w:cs="Arial"/>
          </w:rPr>
          <m:t>2=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1</m:t>
            </m:r>
          </m:sup>
        </m:sSup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∈R</m:t>
        </m:r>
      </m:oMath>
      <w:r w:rsidRPr="00560ED9">
        <w:rPr>
          <w:rFonts w:ascii="Arial" w:eastAsiaTheme="minorEastAsia" w:hAnsi="Arial" w:cs="Arial"/>
        </w:rPr>
        <w:t xml:space="preserve">, ya que </w:t>
      </w:r>
      <m:oMath>
        <m:r>
          <w:rPr>
            <w:rFonts w:ascii="Cambria Math" w:eastAsiaTheme="minorEastAsia" w:hAnsi="Cambria Math" w:cs="Arial"/>
          </w:rPr>
          <m:t>2=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</w:rPr>
              <m:t xml:space="preserve">1/2 </m:t>
            </m:r>
          </m:sup>
        </m:sSup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4</m:t>
            </m:r>
          </m:e>
        </m:rad>
      </m:oMath>
      <w:r w:rsidRPr="00560ED9"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∈R</m:t>
        </m:r>
      </m:oMath>
      <w:r w:rsidRPr="00560ED9">
        <w:rPr>
          <w:rFonts w:ascii="Arial" w:eastAsiaTheme="minorEastAsia" w:hAnsi="Arial" w:cs="Arial"/>
        </w:rPr>
        <w:t xml:space="preserve">, ya que </w:t>
      </w:r>
      <m:oMath>
        <m:r>
          <w:rPr>
            <w:rFonts w:ascii="Cambria Math" w:eastAsiaTheme="minorEastAsia" w:hAnsi="Cambria Math" w:cs="Arial"/>
          </w:rPr>
          <m:t>2=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8</m:t>
            </m:r>
          </m:e>
          <m:sup>
            <m:r>
              <w:rPr>
                <w:rFonts w:ascii="Cambria Math" w:eastAsiaTheme="minorEastAsia" w:hAnsi="Cambria Math" w:cs="Arial"/>
              </w:rPr>
              <m:t>1/3</m:t>
            </m:r>
          </m:sup>
        </m:sSup>
        <m:r>
          <w:rPr>
            <w:rFonts w:ascii="Cambria Math" w:eastAsiaTheme="minorEastAsia" w:hAnsi="Cambria Math" w:cs="Arial"/>
          </w:rPr>
          <m:t>=</m:t>
        </m:r>
        <m:rad>
          <m:radPr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r>
              <w:rPr>
                <w:rFonts w:ascii="Cambria Math" w:eastAsiaTheme="minorEastAsia" w:hAnsi="Cambria Math" w:cs="Arial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</w:rPr>
              <m:t>8</m:t>
            </m:r>
          </m:e>
        </m:rad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∉R</m:t>
        </m:r>
      </m:oMath>
      <w:r w:rsidRPr="00560ED9">
        <w:rPr>
          <w:rFonts w:ascii="Arial" w:eastAsiaTheme="minorEastAsia" w:hAnsi="Arial" w:cs="Arial"/>
        </w:rPr>
        <w:t xml:space="preserve">, ya que </w:t>
      </w:r>
      <m:oMath>
        <m:r>
          <w:rPr>
            <w:rFonts w:ascii="Cambria Math" w:eastAsiaTheme="minorEastAsia" w:hAnsi="Cambria Math" w:cs="Arial"/>
          </w:rPr>
          <m:t>2≠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8</m:t>
            </m:r>
          </m:e>
          <m:sup>
            <m:r>
              <w:rPr>
                <w:rFonts w:ascii="Cambria Math" w:eastAsiaTheme="minorEastAsia" w:hAnsi="Cambria Math" w:cs="Arial"/>
              </w:rPr>
              <m:t>1/4</m:t>
            </m:r>
          </m:sup>
        </m:sSup>
        <m:r>
          <w:rPr>
            <w:rFonts w:ascii="Cambria Math" w:eastAsiaTheme="minorEastAsia" w:hAnsi="Cambria Math" w:cs="Arial"/>
          </w:rPr>
          <m:t>=</m:t>
        </m:r>
        <m:rad>
          <m:radPr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r>
              <w:rPr>
                <w:rFonts w:ascii="Cambria Math" w:eastAsiaTheme="minorEastAsia" w:hAnsi="Cambria Math" w:cs="Arial"/>
              </w:rPr>
              <m:t>4</m:t>
            </m:r>
          </m:deg>
          <m:e>
            <m:r>
              <w:rPr>
                <w:rFonts w:ascii="Cambria Math" w:eastAsiaTheme="minorEastAsia" w:hAnsi="Cambria Math" w:cs="Arial"/>
              </w:rPr>
              <m:t>8</m:t>
            </m:r>
          </m:e>
        </m:rad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  <m:r>
              <w:rPr>
                <w:rFonts w:ascii="Cambria Math" w:eastAsiaTheme="minorEastAsia" w:hAnsi="Cambria Math" w:cs="Arial"/>
              </w:rPr>
              <m:t>, 2</m:t>
            </m:r>
          </m:e>
        </m:d>
        <m:r>
          <w:rPr>
            <w:rFonts w:ascii="Cambria Math" w:eastAsiaTheme="minorEastAsia" w:hAnsi="Cambria Math" w:cs="Arial"/>
          </w:rPr>
          <m:t>∉R</m:t>
        </m:r>
      </m:oMath>
      <w:r w:rsidRPr="00560ED9">
        <w:rPr>
          <w:rFonts w:ascii="Arial" w:eastAsiaTheme="minorEastAsia" w:hAnsi="Arial" w:cs="Arial"/>
        </w:rPr>
        <w:t>, ya que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aunque </w:t>
      </w:r>
      <m:oMath>
        <m:r>
          <w:rPr>
            <w:rFonts w:ascii="Cambria Math" w:eastAsiaTheme="minorEastAsia" w:hAnsi="Cambria Math" w:cs="Arial"/>
          </w:rPr>
          <m:t>2=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proofErr w:type="gramStart"/>
      <w:r w:rsidRPr="00560ED9">
        <w:rPr>
          <w:rFonts w:ascii="Arial" w:eastAsiaTheme="minorEastAsia" w:hAnsi="Arial" w:cs="Arial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 w:cs="Arial"/>
          </w:rPr>
          <m:t>∉N</m:t>
        </m:r>
      </m:oMath>
      <w:r>
        <w:rPr>
          <w:rFonts w:ascii="Arial" w:eastAsiaTheme="minorEastAsia" w:hAnsi="Arial" w:cs="Arial"/>
        </w:rPr>
        <w:t>.</w:t>
      </w:r>
      <w:proofErr w:type="gramEnd"/>
      <w:r w:rsidRPr="00560ED9"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6D7B34" w:rsidRDefault="00961DF9" w:rsidP="00961DF9">
      <w:pPr>
        <w:pStyle w:val="Textocomentario"/>
        <w:rPr>
          <w:rFonts w:ascii="Arial" w:hAnsi="Arial" w:cs="Arial"/>
          <w:sz w:val="24"/>
          <w:szCs w:val="24"/>
        </w:rPr>
      </w:pPr>
      <w:r w:rsidRPr="006D7B34">
        <w:rPr>
          <w:rFonts w:ascii="Arial" w:eastAsiaTheme="minorEastAsia" w:hAnsi="Arial" w:cs="Arial"/>
          <w:b/>
          <w:sz w:val="24"/>
          <w:szCs w:val="24"/>
        </w:rPr>
        <w:t>Ejemplo 5.</w:t>
      </w:r>
      <w:r w:rsidRPr="006D7B34">
        <w:rPr>
          <w:rFonts w:ascii="Arial" w:eastAsiaTheme="minorEastAsia" w:hAnsi="Arial" w:cs="Arial"/>
          <w:sz w:val="24"/>
          <w:szCs w:val="24"/>
        </w:rPr>
        <w:t xml:space="preserve"> </w:t>
      </w:r>
      <w:r w:rsidRPr="006D7B34">
        <w:rPr>
          <w:rFonts w:ascii="Arial" w:hAnsi="Arial" w:cs="Arial"/>
          <w:sz w:val="24"/>
          <w:szCs w:val="24"/>
        </w:rPr>
        <w:t>Considera la relación entre</w:t>
      </w:r>
      <w:r w:rsidRPr="006D7B34">
        <w:rPr>
          <w:rFonts w:ascii="Arial" w:eastAsiaTheme="minorEastAsia" w:hAnsi="Arial" w:cs="Arial"/>
          <w:sz w:val="24"/>
          <w:szCs w:val="24"/>
        </w:rPr>
        <w:t xml:space="preserve"> los números reales como conjunto de salida y a la vez como conjunto de llegada, dada por</w:t>
      </w:r>
    </w:p>
    <w:p w:rsidR="00961DF9" w:rsidRPr="006D7B34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6D7B34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∈R×R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 w:rsidRPr="006D7B34">
        <w:rPr>
          <w:rFonts w:ascii="Arial" w:eastAsiaTheme="minorEastAsia" w:hAnsi="Arial" w:cs="Arial"/>
        </w:rPr>
        <w:t>.</w:t>
      </w:r>
    </w:p>
    <w:p w:rsidR="00961DF9" w:rsidRPr="006D7B34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6D7B34">
        <w:rPr>
          <w:rFonts w:ascii="Arial" w:eastAsiaTheme="minorEastAsia" w:hAnsi="Arial" w:cs="Arial"/>
        </w:rPr>
        <w:t>Se tiene que: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∈R</m:t>
        </m:r>
      </m:oMath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∈R</m:t>
        </m:r>
      </m:oMath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0,-1</m:t>
            </m:r>
          </m:e>
        </m:d>
        <m:r>
          <w:rPr>
            <w:rFonts w:ascii="Cambria Math" w:eastAsiaTheme="minorEastAsia" w:hAnsi="Cambria Math" w:cs="Arial"/>
          </w:rPr>
          <m:t>∈R</m:t>
        </m:r>
      </m:oMath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</w:t>
      </w:r>
    </w:p>
    <w:p w:rsidR="00961DF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,-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∈R</m:t>
        </m:r>
      </m:oMath>
      <w:r>
        <w:rPr>
          <w:rFonts w:ascii="Arial" w:eastAsiaTheme="minorEastAsia" w:hAnsi="Arial" w:cs="Arial"/>
        </w:rPr>
        <w:t>.</w:t>
      </w:r>
      <w:r w:rsidRPr="00560ED9"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560ED9">
        <w:rPr>
          <w:rFonts w:ascii="Arial" w:eastAsiaTheme="minorEastAsia" w:hAnsi="Arial" w:cs="Arial"/>
          <w:b/>
        </w:rPr>
        <w:t>En el ejemplo 2</w:t>
      </w:r>
      <w:r>
        <w:rPr>
          <w:rFonts w:ascii="Arial" w:eastAsiaTheme="minorEastAsia" w:hAnsi="Arial" w:cs="Arial"/>
          <w:b/>
        </w:rPr>
        <w:t>: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MA_11_02_IMG10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Diagrama Sagital de las relaciones del ejemplo 2.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76F6C332" wp14:editId="73AB482D">
                  <wp:extent cx="4724400" cy="1185545"/>
                  <wp:effectExtent l="0" t="0" r="0" b="8255"/>
                  <wp:docPr id="105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Algunas relaciones entre el conjunto de salida </w:t>
            </w:r>
            <m:oMath>
              <m:r>
                <w:rPr>
                  <w:rFonts w:ascii="Cambria Math" w:eastAsiaTheme="minorEastAsia" w:hAnsi="Cambria Math" w:cs="Arial"/>
                </w:rPr>
                <m:t>A={-1, 2, 3, -5}</m:t>
              </m:r>
            </m:oMath>
            <w:r w:rsidRPr="00560ED9">
              <w:rPr>
                <w:rFonts w:ascii="Arial" w:eastAsiaTheme="minorEastAsia" w:hAnsi="Arial" w:cs="Arial"/>
              </w:rPr>
              <w:t xml:space="preserve"> y </w:t>
            </w:r>
            <w:r>
              <w:rPr>
                <w:rFonts w:ascii="Arial" w:eastAsiaTheme="minorEastAsia" w:hAnsi="Arial" w:cs="Arial"/>
              </w:rPr>
              <w:t xml:space="preserve">el </w:t>
            </w:r>
            <w:r w:rsidRPr="00560ED9">
              <w:rPr>
                <w:rFonts w:ascii="Arial" w:eastAsiaTheme="minorEastAsia" w:hAnsi="Arial" w:cs="Arial"/>
              </w:rPr>
              <w:t xml:space="preserve">mismo </w:t>
            </w:r>
            <w:r>
              <w:rPr>
                <w:rFonts w:ascii="Arial" w:eastAsiaTheme="minorEastAsia" w:hAnsi="Arial" w:cs="Arial"/>
              </w:rPr>
              <w:t xml:space="preserve">conjunto </w:t>
            </w:r>
            <w:r w:rsidRPr="00560ED9">
              <w:rPr>
                <w:rFonts w:ascii="Arial" w:eastAsiaTheme="minorEastAsia" w:hAnsi="Arial" w:cs="Arial"/>
              </w:rPr>
              <w:t>como llegada.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Dom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={-1, 2, 3, -5}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Rang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={-1, 2, 3, -5}</m:t>
        </m:r>
      </m:oMath>
    </w:p>
    <w:p w:rsidR="00961DF9" w:rsidRPr="00560ED9" w:rsidRDefault="00961DF9" w:rsidP="00961DF9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 xml:space="preserve"> 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={-1, 3}</m:t>
        </m:r>
      </m:oMath>
      <w:r w:rsidRPr="00560ED9">
        <w:rPr>
          <w:rFonts w:ascii="Arial" w:eastAsiaTheme="minorEastAsia" w:hAnsi="Arial" w:cs="Arial"/>
        </w:rPr>
        <w:t xml:space="preserve"> y  </w:t>
      </w:r>
      <m:oMath>
        <m:r>
          <w:rPr>
            <w:rFonts w:ascii="Cambria Math" w:eastAsiaTheme="minorEastAsia" w:hAnsi="Cambria Math" w:cs="Arial"/>
          </w:rPr>
          <m:t>Rang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 xml:space="preserve"> 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={2, -5}</m:t>
        </m:r>
      </m:oMath>
    </w:p>
    <w:p w:rsidR="00961DF9" w:rsidRPr="00560ED9" w:rsidRDefault="00961DF9" w:rsidP="00961DF9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={-1, 3, -5}</m:t>
        </m:r>
      </m:oMath>
      <w:r w:rsidRPr="00560ED9">
        <w:rPr>
          <w:rFonts w:ascii="Arial" w:eastAsiaTheme="minorEastAsia" w:hAnsi="Arial" w:cs="Arial"/>
        </w:rPr>
        <w:t xml:space="preserve"> y  </w:t>
      </w:r>
      <m:oMath>
        <m:r>
          <w:rPr>
            <w:rFonts w:ascii="Cambria Math" w:eastAsiaTheme="minorEastAsia" w:hAnsi="Cambria Math" w:cs="Arial"/>
          </w:rPr>
          <m:t xml:space="preserve">Rang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={2, -5, 3}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</w:rPr>
        <w:t xml:space="preserve">En los ejemplos 3, 4 y </w:t>
      </w:r>
      <w:r>
        <w:rPr>
          <w:rFonts w:ascii="Arial" w:eastAsiaTheme="minorEastAsia" w:hAnsi="Arial" w:cs="Arial"/>
        </w:rPr>
        <w:t>5,</w:t>
      </w:r>
      <w:r w:rsidRPr="00560ED9">
        <w:rPr>
          <w:rFonts w:ascii="Arial" w:eastAsiaTheme="minorEastAsia" w:hAnsi="Arial" w:cs="Arial"/>
        </w:rPr>
        <w:t xml:space="preserve"> debido a que no se tienen enlistadas todas las parejas de la relación, para obtener los dominios es necesario acudir a las propiedades de las operaciones de los conjuntos numéricos en los</w:t>
      </w:r>
      <w:r>
        <w:rPr>
          <w:rFonts w:ascii="Arial" w:eastAsiaTheme="minorEastAsia" w:hAnsi="Arial" w:cs="Arial"/>
        </w:rPr>
        <w:t xml:space="preserve"> que </w:t>
      </w:r>
      <w:r w:rsidRPr="00560ED9">
        <w:rPr>
          <w:rFonts w:ascii="Arial" w:eastAsiaTheme="minorEastAsia" w:hAnsi="Arial" w:cs="Arial"/>
        </w:rPr>
        <w:t>fueron establecidas las relaciones.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 xml:space="preserve">En el ejemplo </w:t>
      </w:r>
      <w:proofErr w:type="gramStart"/>
      <w:r w:rsidRPr="00560ED9">
        <w:rPr>
          <w:rFonts w:ascii="Arial" w:eastAsiaTheme="minorEastAsia" w:hAnsi="Arial" w:cs="Arial"/>
          <w:b/>
        </w:rPr>
        <w:t>3</w:t>
      </w:r>
      <w:r>
        <w:rPr>
          <w:rFonts w:ascii="Arial" w:eastAsiaTheme="minorEastAsia" w:hAnsi="Arial" w:cs="Arial"/>
          <w:b/>
        </w:rPr>
        <w:t xml:space="preserve">,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 xml:space="preserve">∈N×N </m:t>
            </m:r>
          </m:e>
        </m:d>
        <m:r>
          <w:rPr>
            <w:rFonts w:ascii="Cambria Math" w:eastAsiaTheme="minorEastAsia" w:hAnsi="Cambria Math" w:cs="Arial"/>
          </w:rPr>
          <m:t xml:space="preserve"> a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es divisor de </m:t>
        </m:r>
        <m:r>
          <w:rPr>
            <w:rFonts w:ascii="Cambria Math" w:eastAsiaTheme="minorEastAsia" w:hAnsi="Cambria Math" w:cs="Arial"/>
          </w:rPr>
          <m:t>b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>
        <w:rPr>
          <w:rFonts w:ascii="Arial" w:eastAsiaTheme="minorEastAsia" w:hAnsi="Arial" w:cs="Arial"/>
        </w:rPr>
        <w:t>.</w:t>
      </w:r>
      <w:proofErr w:type="gramEnd"/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Como todo número natural es divisor de sí</w:t>
      </w:r>
      <w:r>
        <w:rPr>
          <w:rFonts w:ascii="Arial" w:eastAsiaTheme="minorEastAsia" w:hAnsi="Arial" w:cs="Arial"/>
        </w:rPr>
        <w:t xml:space="preserve"> mismo, l</w:t>
      </w:r>
      <w:r w:rsidRPr="00560ED9">
        <w:rPr>
          <w:rFonts w:ascii="Arial" w:eastAsiaTheme="minorEastAsia" w:hAnsi="Arial" w:cs="Arial"/>
        </w:rPr>
        <w:t xml:space="preserve">a pareja ordenada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n,n</m:t>
            </m:r>
          </m:e>
        </m:d>
        <m:r>
          <w:rPr>
            <w:rFonts w:ascii="Cambria Math" w:eastAsiaTheme="minorEastAsia" w:hAnsi="Cambria Math" w:cs="Arial"/>
          </w:rPr>
          <m:t>∈R</m:t>
        </m:r>
      </m:oMath>
      <w:r w:rsidRPr="00560ED9">
        <w:rPr>
          <w:rFonts w:ascii="Arial" w:eastAsiaTheme="minorEastAsia" w:hAnsi="Arial" w:cs="Arial"/>
        </w:rPr>
        <w:t xml:space="preserve"> para todo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ascii="Arial" w:eastAsiaTheme="minorEastAsia" w:hAnsi="Arial" w:cs="Arial"/>
        </w:rPr>
        <w:t>.</w:t>
      </w:r>
      <w:r w:rsidRPr="00560ED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Luego</w:t>
      </w:r>
      <w:r w:rsidRPr="00560ED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Dom R</m:t>
        </m:r>
        <m:r>
          <m:rPr>
            <m:scr m:val="double-struck"/>
          </m:rPr>
          <w:rPr>
            <w:rFonts w:ascii="Cambria Math" w:hAnsi="Cambria Math" w:cs="Arial"/>
          </w:rPr>
          <m:t>=N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Rang R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=N</m:t>
        </m:r>
      </m:oMath>
      <w:r w:rsidRPr="00560ED9">
        <w:rPr>
          <w:rFonts w:ascii="Arial" w:eastAsiaTheme="minorEastAsia" w:hAnsi="Arial" w:cs="Arial"/>
        </w:rPr>
        <w:t>. Es importante destacar que cero (0) no es un número natural.</w:t>
      </w:r>
      <w:r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  <w:b/>
        </w:rPr>
        <w:lastRenderedPageBreak/>
        <w:t xml:space="preserve">En el ejemplo </w:t>
      </w:r>
      <w:proofErr w:type="gramStart"/>
      <w:r w:rsidRPr="00560ED9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 xml:space="preserve">∈N×Q 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b</m:t>
            </m:r>
          </m:sup>
        </m:sSup>
        <m:r>
          <w:rPr>
            <w:rFonts w:ascii="Cambria Math" w:eastAsiaTheme="minorEastAsia" w:hAnsi="Cambria Math" w:cs="Arial"/>
          </w:rPr>
          <m:t xml:space="preserve">=2 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>
        <w:rPr>
          <w:rFonts w:ascii="Arial" w:eastAsiaTheme="minorEastAsia" w:hAnsi="Arial" w:cs="Arial"/>
        </w:rPr>
        <w:t>.</w:t>
      </w:r>
      <w:proofErr w:type="gramEnd"/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b=0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 xml:space="preserve">a≠0 </m:t>
        </m:r>
      </m:oMath>
      <w:r w:rsidRPr="00560ED9">
        <w:rPr>
          <w:rFonts w:ascii="Arial" w:eastAsiaTheme="minorEastAsia" w:hAnsi="Arial" w:cs="Arial"/>
        </w:rPr>
        <w:t xml:space="preserve">, entonces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b</m:t>
            </m:r>
          </m:sup>
        </m:sSup>
        <m:r>
          <w:rPr>
            <w:rFonts w:ascii="Cambria Math" w:eastAsiaTheme="minorEastAsia" w:hAnsi="Cambria Math" w:cs="Arial"/>
          </w:rPr>
          <m:t>=1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</m:oMath>
      <w:r w:rsidRPr="00560ED9">
        <w:rPr>
          <w:rFonts w:ascii="Arial" w:eastAsiaTheme="minorEastAsia" w:hAnsi="Arial" w:cs="Arial"/>
        </w:rPr>
        <w:t xml:space="preserve"> no está definido</w:t>
      </w:r>
      <w:r>
        <w:rPr>
          <w:rFonts w:ascii="Arial" w:eastAsiaTheme="minorEastAsia" w:hAnsi="Arial" w:cs="Arial"/>
        </w:rPr>
        <w:t>.</w:t>
      </w:r>
      <w:r w:rsidRPr="00560ED9"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L</w:t>
      </w:r>
      <w:r w:rsidRPr="00560ED9">
        <w:rPr>
          <w:rFonts w:ascii="Arial" w:eastAsiaTheme="minorEastAsia" w:hAnsi="Arial" w:cs="Arial"/>
        </w:rPr>
        <w:t xml:space="preserve">uego, </w:t>
      </w:r>
      <m:oMath>
        <m:r>
          <w:rPr>
            <w:rFonts w:ascii="Cambria Math" w:eastAsiaTheme="minorEastAsia" w:hAnsi="Cambria Math" w:cs="Arial"/>
          </w:rPr>
          <m:t>b≠0</m:t>
        </m:r>
      </m:oMath>
      <w:r w:rsidRPr="00560ED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eastAsiaTheme="minorEastAsia" w:hAnsi="Arial" w:cs="Arial"/>
        </w:rPr>
        <w:t xml:space="preserve"> Ahora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2=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b</m:t>
              </m:r>
            </m:sup>
          </m:sSup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1/b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1/b</m:t>
              </m:r>
            </m:sup>
          </m:sSup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1/b</m:t>
              </m:r>
            </m:sup>
          </m:sSup>
          <m:r>
            <w:rPr>
              <w:rFonts w:ascii="Cambria Math" w:eastAsiaTheme="minorEastAsia" w:hAnsi="Cambria Math" w:cs="Arial"/>
            </w:rPr>
            <m:t>=a</m:t>
          </m:r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Luego,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560ED9">
        <w:rPr>
          <w:rFonts w:ascii="Arial" w:eastAsiaTheme="minorEastAsia" w:hAnsi="Arial" w:cs="Arial"/>
        </w:rPr>
        <w:t xml:space="preserve"> debe ser una potencia de 2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con </w:t>
      </w:r>
      <m:oMath>
        <m:r>
          <w:rPr>
            <w:rFonts w:ascii="Cambria Math" w:eastAsiaTheme="minorEastAsia" w:hAnsi="Cambria Math" w:cs="Arial"/>
          </w:rPr>
          <m:t>a≠1</m:t>
        </m:r>
      </m:oMath>
      <w:r w:rsidRPr="00560ED9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Esto quiere decir que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Dom R={2, 4, 8, 16, 32, 64, 128,…}</m:t>
        </m:r>
      </m:oMath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Además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como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1/b</m:t>
              </m:r>
            </m:sup>
          </m:sSup>
          <m:r>
            <w:rPr>
              <w:rFonts w:ascii="Cambria Math" w:eastAsiaTheme="minorEastAsia" w:hAnsi="Cambria Math" w:cs="Arial"/>
            </w:rPr>
            <m:t>=a</m:t>
          </m:r>
        </m:oMath>
      </m:oMathPara>
    </w:p>
    <w:p w:rsidR="00961DF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proofErr w:type="gramStart"/>
      <w:r w:rsidRPr="00560ED9">
        <w:rPr>
          <w:rFonts w:ascii="Arial" w:eastAsiaTheme="minorEastAsia" w:hAnsi="Arial" w:cs="Arial"/>
        </w:rPr>
        <w:t>y</w:t>
      </w:r>
      <w:proofErr w:type="gramEnd"/>
      <w:r w:rsidRPr="00560ED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560ED9">
        <w:rPr>
          <w:rFonts w:ascii="Arial" w:eastAsiaTheme="minorEastAsia" w:hAnsi="Arial" w:cs="Arial"/>
        </w:rPr>
        <w:t xml:space="preserve"> es natural,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  <w:r w:rsidRPr="00560ED9">
        <w:rPr>
          <w:rFonts w:ascii="Arial" w:eastAsiaTheme="minorEastAsia" w:hAnsi="Arial" w:cs="Arial"/>
        </w:rPr>
        <w:t xml:space="preserve"> debe ser un número entero positivo y por tanto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60ED9">
        <w:rPr>
          <w:rFonts w:ascii="Arial" w:eastAsiaTheme="minorEastAsia" w:hAnsi="Arial" w:cs="Arial"/>
        </w:rPr>
        <w:t xml:space="preserve"> debe ser una fracción </w:t>
      </w:r>
      <w:r>
        <w:rPr>
          <w:rFonts w:ascii="Arial" w:eastAsiaTheme="minorEastAsia" w:hAnsi="Arial" w:cs="Arial"/>
        </w:rPr>
        <w:t xml:space="preserve">positiva con numerador igual a 1, o sea que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Rang 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,…</m:t>
              </m:r>
            </m:e>
          </m:d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 xml:space="preserve">En el ejemplo </w:t>
      </w:r>
      <w:proofErr w:type="gramStart"/>
      <w:r w:rsidRPr="00560ED9">
        <w:rPr>
          <w:rFonts w:ascii="Arial" w:eastAsiaTheme="minorEastAsia" w:hAnsi="Arial" w:cs="Arial"/>
          <w:b/>
        </w:rPr>
        <w:t>5</w:t>
      </w:r>
      <w:r w:rsidRPr="004F0327"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 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∈R×R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>
        <w:rPr>
          <w:rFonts w:ascii="Arial" w:eastAsiaTheme="minorEastAsia" w:hAnsi="Arial" w:cs="Arial"/>
        </w:rPr>
        <w:t>.</w:t>
      </w:r>
      <w:proofErr w:type="gramEnd"/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Se despeja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60ED9">
        <w:rPr>
          <w:rFonts w:ascii="Arial" w:eastAsiaTheme="minorEastAsia" w:hAnsi="Arial" w:cs="Arial"/>
        </w:rPr>
        <w:t xml:space="preserve"> de la ecuación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</w:t>
      </w:r>
      <w:r w:rsidRPr="00560ED9">
        <w:rPr>
          <w:rFonts w:ascii="Arial" w:eastAsiaTheme="minorEastAsia" w:hAnsi="Arial" w:cs="Arial"/>
        </w:rPr>
        <w:t>tonces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         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o</m:t>
          </m:r>
          <m:r>
            <w:rPr>
              <w:rFonts w:ascii="Cambria Math" w:eastAsiaTheme="minorEastAsia" w:hAnsi="Cambria Math" w:cs="Arial"/>
            </w:rPr>
            <m:t xml:space="preserve">      b=-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Luego los valores de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560ED9">
        <w:rPr>
          <w:rFonts w:ascii="Arial" w:eastAsiaTheme="minorEastAsia" w:hAnsi="Arial" w:cs="Arial"/>
        </w:rPr>
        <w:t xml:space="preserve"> deben cumplir que </w:t>
      </w:r>
      <m:oMath>
        <m:r>
          <w:rPr>
            <w:rFonts w:ascii="Cambria Math" w:eastAsiaTheme="minorEastAsia" w:hAnsi="Cambria Math" w:cs="Arial"/>
          </w:rPr>
          <m:t>1-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≥0</m:t>
        </m:r>
      </m:oMath>
      <w:r w:rsidRPr="00560ED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, por lo tanto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1+a</m:t>
              </m:r>
            </m:e>
          </m:d>
          <m:r>
            <w:rPr>
              <w:rFonts w:ascii="Cambria Math" w:eastAsiaTheme="minorEastAsia" w:hAnsi="Cambria Math" w:cs="Arial"/>
            </w:rPr>
            <m:t>≥0</m:t>
          </m:r>
        </m:oMath>
      </m:oMathPara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2673D9" w:rsidRDefault="00961DF9" w:rsidP="00961DF9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ceros de la parte izquierda de la desigualdad son a=-1 y a=1, p</w:t>
      </w:r>
      <w:r w:rsidRPr="00560ED9">
        <w:rPr>
          <w:rFonts w:ascii="Arial" w:eastAsiaTheme="minorEastAsia" w:hAnsi="Arial" w:cs="Arial"/>
        </w:rPr>
        <w:t>or lo tanto se particiona el conjunto de los números reales en los intervalos</w:t>
      </w:r>
      <m:oMath>
        <m:r>
          <w:rPr>
            <w:rFonts w:ascii="Cambria Math" w:eastAsiaTheme="minorEastAsia" w:hAnsi="Cambria Math" w:cs="Arial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-∞, -1</m:t>
            </m:r>
          </m:e>
        </m:d>
      </m:oMath>
      <w:r w:rsidRPr="00560ED9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[-1, 1]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 ∞</m:t>
            </m:r>
          </m:e>
        </m:d>
      </m:oMath>
      <w:r>
        <w:rPr>
          <w:rFonts w:ascii="Arial" w:eastAsiaTheme="minorEastAsia" w:hAnsi="Arial" w:cs="Arial"/>
        </w:rPr>
        <w:t>:</w:t>
      </w:r>
    </w:p>
    <w:p w:rsidR="00961DF9" w:rsidRPr="002673D9" w:rsidRDefault="00961DF9" w:rsidP="00961DF9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6"/>
        <w:gridCol w:w="2334"/>
        <w:gridCol w:w="2253"/>
        <w:gridCol w:w="2215"/>
      </w:tblGrid>
      <w:tr w:rsidR="00961DF9" w:rsidRPr="00560ED9" w:rsidTr="007A1044">
        <w:tc>
          <w:tcPr>
            <w:tcW w:w="20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="Cambria" w:hAnsi="Arial" w:cs="Arial"/>
              </w:rPr>
            </w:pPr>
          </w:p>
        </w:tc>
        <w:tc>
          <w:tcPr>
            <w:tcW w:w="238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(-∞,-1)</m:t>
                </m:r>
              </m:oMath>
            </m:oMathPara>
          </w:p>
        </w:tc>
        <w:tc>
          <w:tcPr>
            <w:tcW w:w="231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[-1,1]</m:t>
                </m:r>
              </m:oMath>
            </m:oMathPara>
          </w:p>
        </w:tc>
        <w:tc>
          <w:tcPr>
            <w:tcW w:w="22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(1,∞)</m:t>
                </m:r>
              </m:oMath>
            </m:oMathPara>
          </w:p>
        </w:tc>
      </w:tr>
      <w:tr w:rsidR="00961DF9" w:rsidRPr="00560ED9" w:rsidTr="007A1044">
        <w:tc>
          <w:tcPr>
            <w:tcW w:w="20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(1-a)</m:t>
                </m:r>
              </m:oMath>
            </m:oMathPara>
          </w:p>
        </w:tc>
        <w:tc>
          <w:tcPr>
            <w:tcW w:w="238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+</m:t>
                </m:r>
              </m:oMath>
            </m:oMathPara>
          </w:p>
        </w:tc>
        <w:tc>
          <w:tcPr>
            <w:tcW w:w="231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+</m:t>
                </m:r>
              </m:oMath>
            </m:oMathPara>
          </w:p>
        </w:tc>
        <w:tc>
          <w:tcPr>
            <w:tcW w:w="22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</m:t>
                </m:r>
              </m:oMath>
            </m:oMathPara>
          </w:p>
        </w:tc>
      </w:tr>
      <w:tr w:rsidR="00961DF9" w:rsidRPr="00560ED9" w:rsidTr="007A1044">
        <w:tc>
          <w:tcPr>
            <w:tcW w:w="20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w:lastRenderedPageBreak/>
                  <m:t>(1+a)</m:t>
                </m:r>
              </m:oMath>
            </m:oMathPara>
          </w:p>
        </w:tc>
        <w:tc>
          <w:tcPr>
            <w:tcW w:w="238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</m:t>
                </m:r>
              </m:oMath>
            </m:oMathPara>
          </w:p>
        </w:tc>
        <w:tc>
          <w:tcPr>
            <w:tcW w:w="231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+</m:t>
                </m:r>
              </m:oMath>
            </m:oMathPara>
          </w:p>
        </w:tc>
        <w:tc>
          <w:tcPr>
            <w:tcW w:w="22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+</m:t>
                </m:r>
              </m:oMath>
            </m:oMathPara>
          </w:p>
        </w:tc>
      </w:tr>
      <w:tr w:rsidR="00961DF9" w:rsidRPr="00560ED9" w:rsidTr="007A1044">
        <w:tc>
          <w:tcPr>
            <w:tcW w:w="20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="MS Mincho" w:hAnsi="Arial" w:cs="Arial"/>
              </w:rPr>
            </w:pPr>
            <m:oMathPara>
              <m:oMath>
                <m:r>
                  <w:rPr>
                    <w:rFonts w:ascii="Cambria Math" w:eastAsia="MS Mincho" w:hAnsi="Cambria Math" w:cs="Arial"/>
                  </w:rPr>
                  <m:t>(1-a)(1+a)</m:t>
                </m:r>
              </m:oMath>
            </m:oMathPara>
          </w:p>
        </w:tc>
        <w:tc>
          <w:tcPr>
            <w:tcW w:w="238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</m:t>
                </m:r>
              </m:oMath>
            </m:oMathPara>
          </w:p>
        </w:tc>
        <w:tc>
          <w:tcPr>
            <w:tcW w:w="2315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+</m:t>
                </m:r>
              </m:oMath>
            </m:oMathPara>
          </w:p>
        </w:tc>
        <w:tc>
          <w:tcPr>
            <w:tcW w:w="2277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</m:t>
                </m:r>
              </m:oMath>
            </m:oMathPara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Luego </w:t>
      </w:r>
      <m:oMath>
        <m:r>
          <w:rPr>
            <w:rFonts w:ascii="Cambria Math" w:eastAsiaTheme="minorEastAsia" w:hAnsi="Cambria Math" w:cs="Arial"/>
          </w:rPr>
          <m:t>a∈[-1, 1]</m:t>
        </m:r>
      </m:oMath>
      <w:r>
        <w:rPr>
          <w:rFonts w:ascii="Arial" w:eastAsiaTheme="minorEastAsia" w:hAnsi="Arial" w:cs="Arial"/>
        </w:rPr>
        <w:t xml:space="preserve">, es decir que </w:t>
      </w:r>
      <m:oMath>
        <m:r>
          <w:rPr>
            <w:rFonts w:ascii="Cambria Math" w:eastAsiaTheme="minorEastAsia" w:hAnsi="Cambria Math" w:cs="Arial"/>
          </w:rPr>
          <m:t>Dom R=[-1, 1]</m:t>
        </m:r>
      </m:oMath>
      <w:r w:rsidRPr="00560ED9"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De forma similar, si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=1 </m:t>
        </m:r>
      </m:oMath>
      <w:r w:rsidRPr="00560ED9">
        <w:rPr>
          <w:rFonts w:ascii="Arial" w:eastAsiaTheme="minorEastAsia" w:hAnsi="Arial" w:cs="Arial"/>
        </w:rPr>
        <w:t xml:space="preserve"> al despejar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560ED9">
        <w:rPr>
          <w:rFonts w:ascii="Arial" w:eastAsiaTheme="minorEastAsia" w:hAnsi="Arial" w:cs="Arial"/>
        </w:rPr>
        <w:t xml:space="preserve"> se obtiene que </w:t>
      </w:r>
      <m:oMath>
        <m:r>
          <w:rPr>
            <w:rFonts w:ascii="Cambria Math" w:eastAsiaTheme="minorEastAsia" w:hAnsi="Cambria Math" w:cs="Arial"/>
          </w:rPr>
          <m:t>b∈[-1,1]</m:t>
        </m:r>
      </m:oMath>
      <w:r w:rsidRPr="00560ED9">
        <w:rPr>
          <w:rFonts w:ascii="Arial" w:eastAsiaTheme="minorEastAsia" w:hAnsi="Arial" w:cs="Arial"/>
        </w:rPr>
        <w:t xml:space="preserve"> de donde </w:t>
      </w:r>
      <m:oMath>
        <m:r>
          <w:rPr>
            <w:rFonts w:ascii="Cambria Math" w:eastAsiaTheme="minorEastAsia" w:hAnsi="Cambria Math" w:cs="Arial"/>
          </w:rPr>
          <m:t>Rang R=[-1, 1]</m:t>
        </m:r>
      </m:oMath>
      <w:r w:rsidRPr="00560ED9">
        <w:rPr>
          <w:rFonts w:ascii="Arial" w:eastAsiaTheme="minorEastAsia" w:hAnsi="Arial" w:cs="Arial"/>
        </w:rPr>
        <w:t>.</w:t>
      </w:r>
    </w:p>
    <w:p w:rsidR="00961DF9" w:rsidRDefault="00961DF9" w:rsidP="00961DF9"/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560ED9">
        <w:rPr>
          <w:rFonts w:ascii="Arial" w:hAnsi="Arial" w:cs="Arial"/>
          <w:highlight w:val="yellow"/>
        </w:rPr>
        <w:t>[SECCIÓN 3]</w:t>
      </w:r>
      <w:r>
        <w:rPr>
          <w:rFonts w:ascii="Arial" w:hAnsi="Arial" w:cs="Arial"/>
        </w:rPr>
        <w:t xml:space="preserve"> </w:t>
      </w:r>
      <w:r w:rsidRPr="00560ED9">
        <w:rPr>
          <w:rFonts w:ascii="Arial" w:hAnsi="Arial" w:cs="Arial"/>
          <w:b/>
        </w:rPr>
        <w:t>1.1.2 Relaciones de números reales y el plano cartesiano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</w:rPr>
        <w:t>El plano cartesiano es un sistema de referencia formado por dos rectas numéricas, una horizontal y otra vertical</w:t>
      </w:r>
      <w:r>
        <w:rPr>
          <w:rFonts w:ascii="Arial" w:hAnsi="Arial" w:cs="Arial"/>
        </w:rPr>
        <w:t>,</w:t>
      </w:r>
      <w:r w:rsidRPr="00560ED9">
        <w:rPr>
          <w:rFonts w:ascii="Arial" w:hAnsi="Arial" w:cs="Arial"/>
        </w:rPr>
        <w:t xml:space="preserve"> que se cortan en un punto que </w:t>
      </w:r>
      <w:r>
        <w:rPr>
          <w:rFonts w:ascii="Arial" w:hAnsi="Arial" w:cs="Arial"/>
        </w:rPr>
        <w:t>se llama</w:t>
      </w:r>
      <w:r w:rsidRPr="00560ED9">
        <w:rPr>
          <w:rFonts w:ascii="Arial" w:hAnsi="Arial" w:cs="Arial"/>
        </w:rPr>
        <w:t xml:space="preserve"> origen. La recta horizontal </w:t>
      </w:r>
      <w:r>
        <w:rPr>
          <w:rFonts w:ascii="Arial" w:hAnsi="Arial" w:cs="Arial"/>
        </w:rPr>
        <w:t>se llama</w:t>
      </w:r>
      <w:r w:rsidRPr="00560ED9">
        <w:rPr>
          <w:rFonts w:ascii="Arial" w:hAnsi="Arial" w:cs="Arial"/>
        </w:rPr>
        <w:t xml:space="preserve"> eje de las abscisas o eje </w:t>
      </w:r>
      <m:oMath>
        <m:r>
          <w:rPr>
            <w:rFonts w:ascii="Cambria Math" w:hAnsi="Cambria Math" w:cs="Arial"/>
          </w:rPr>
          <m:t>X</m:t>
        </m:r>
      </m:oMath>
      <w:r w:rsidRPr="00560ED9">
        <w:rPr>
          <w:rFonts w:ascii="Arial" w:hAnsi="Arial" w:cs="Arial"/>
        </w:rPr>
        <w:t xml:space="preserve">, y la vertical se denomina eje de las ordenadas o eje </w:t>
      </w:r>
      <m:oMath>
        <m:r>
          <w:rPr>
            <w:rFonts w:ascii="Cambria Math" w:hAnsi="Cambria Math" w:cs="Arial"/>
          </w:rPr>
          <m:t>Y</m:t>
        </m:r>
      </m:oMath>
      <w:r w:rsidRPr="00560ED9">
        <w:rPr>
          <w:rFonts w:ascii="Arial" w:eastAsiaTheme="minorEastAsia" w:hAnsi="Arial" w:cs="Arial"/>
        </w:rPr>
        <w:t xml:space="preserve">. </w:t>
      </w:r>
      <w:r>
        <w:rPr>
          <w:rFonts w:ascii="Arial" w:eastAsiaTheme="minorEastAsia" w:hAnsi="Arial" w:cs="Arial"/>
        </w:rPr>
        <w:t>Cualquier</w:t>
      </w:r>
      <w:r w:rsidRPr="00560ED9">
        <w:rPr>
          <w:rFonts w:ascii="Arial" w:eastAsiaTheme="minorEastAsia" w:hAnsi="Arial" w:cs="Arial"/>
        </w:rPr>
        <w:t xml:space="preserve"> pareja ordenada de números reales </w:t>
      </w:r>
      <m:oMath>
        <m:r>
          <w:rPr>
            <w:rFonts w:ascii="Cambria Math" w:eastAsiaTheme="minorEastAsia" w:hAnsi="Cambria Math" w:cs="Arial"/>
          </w:rPr>
          <m:t>(a,b)</m:t>
        </m:r>
      </m:oMath>
      <w:r w:rsidRPr="00560ED9">
        <w:rPr>
          <w:rFonts w:ascii="Arial" w:hAnsi="Arial" w:cs="Arial"/>
        </w:rPr>
        <w:t xml:space="preserve"> puede ser representada por un punto del plano y todo punto del plano representa una pareja ordenada de números reales</w:t>
      </w:r>
      <w:r>
        <w:rPr>
          <w:rFonts w:ascii="Arial" w:hAnsi="Arial" w:cs="Arial"/>
        </w:rPr>
        <w:t>.</w:t>
      </w:r>
      <w:r w:rsidRPr="00560E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60ED9">
        <w:rPr>
          <w:rFonts w:ascii="Arial" w:hAnsi="Arial" w:cs="Arial"/>
        </w:rPr>
        <w:t>or lo tanto, se puede establecer una relación biunívoca entre</w:t>
      </w:r>
      <w:r>
        <w:rPr>
          <w:rFonts w:ascii="Arial" w:hAnsi="Arial" w:cs="Arial"/>
        </w:rPr>
        <w:t xml:space="preserve"> los</w:t>
      </w:r>
      <w:r w:rsidRPr="00560ED9">
        <w:rPr>
          <w:rFonts w:ascii="Arial" w:hAnsi="Arial" w:cs="Arial"/>
        </w:rPr>
        <w:t xml:space="preserve"> puntos del plano y el producto cartesiano </w:t>
      </w:r>
      <m:oMath>
        <m:r>
          <m:rPr>
            <m:scr m:val="double-struck"/>
          </m:rPr>
          <w:rPr>
            <w:rFonts w:ascii="Cambria Math" w:hAnsi="Cambria Math" w:cs="Arial"/>
          </w:rPr>
          <m:t>R×R</m:t>
        </m:r>
      </m:oMath>
      <w:r w:rsidRPr="00560ED9">
        <w:rPr>
          <w:rFonts w:ascii="Arial" w:eastAsiaTheme="minorEastAsia" w:hAnsi="Arial" w:cs="Arial"/>
        </w:rPr>
        <w:t>.</w:t>
      </w:r>
      <w:r w:rsidRPr="00560ED9" w:rsidDel="00A17315">
        <w:rPr>
          <w:rFonts w:ascii="Arial" w:eastAsiaTheme="minorEastAsia" w:hAnsi="Arial" w:cs="Arial"/>
        </w:rPr>
        <w:t xml:space="preserve">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MA_11_02_IMG11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Plano </w:t>
            </w:r>
            <w:r>
              <w:rPr>
                <w:rFonts w:ascii="Arial" w:hAnsi="Arial" w:cs="Arial"/>
                <w:color w:val="000000"/>
              </w:rPr>
              <w:t>ca</w:t>
            </w:r>
            <w:r w:rsidRPr="00560ED9">
              <w:rPr>
                <w:rFonts w:ascii="Arial" w:hAnsi="Arial" w:cs="Arial"/>
                <w:color w:val="000000"/>
              </w:rPr>
              <w:t>rtesiano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146258987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parejas ordenadas de números reales.</w:t>
            </w: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F70184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F70184">
        <w:rPr>
          <w:rFonts w:ascii="Arial" w:eastAsiaTheme="minorEastAsia" w:hAnsi="Arial" w:cs="Arial"/>
        </w:rPr>
        <w:t>Representar gráficamente una relación en el plano cartesiano consiste en ubicar en el plano todos los puntos correspondientes a las parejas que pertenecen a la relación</w:t>
      </w:r>
      <w:r w:rsidRPr="00F70184">
        <w:rPr>
          <w:rFonts w:ascii="Arial" w:hAnsi="Arial" w:cs="Arial"/>
        </w:rPr>
        <w:t>. El conjunto de salida quedará representado en el eje X y el de llegada,</w:t>
      </w:r>
      <w:r w:rsidRPr="00F70184">
        <w:rPr>
          <w:rFonts w:ascii="Arial" w:eastAsiaTheme="minorEastAsia" w:hAnsi="Arial" w:cs="Arial"/>
        </w:rPr>
        <w:t xml:space="preserve"> en el eje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F70184">
        <w:rPr>
          <w:rFonts w:ascii="Arial" w:eastAsiaTheme="minorEastAsia" w:hAnsi="Arial" w:cs="Arial"/>
        </w:rPr>
        <w:t xml:space="preserve">. 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En los siguientes ejemplos, se ha realizado la gráfica de cada relación usando la ayuda de un </w:t>
      </w:r>
      <w:r w:rsidRPr="00F70184">
        <w:rPr>
          <w:rFonts w:ascii="Arial" w:eastAsiaTheme="minorEastAsia" w:hAnsi="Arial" w:cs="Arial"/>
          <w:i/>
        </w:rPr>
        <w:t>software</w:t>
      </w:r>
      <w:r w:rsidRPr="00560ED9"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>L</w:t>
      </w:r>
      <w:r>
        <w:rPr>
          <w:rFonts w:ascii="Arial" w:eastAsiaTheme="minorEastAsia" w:hAnsi="Arial" w:cs="Arial"/>
          <w:b/>
        </w:rPr>
        <w:t>a grá</w:t>
      </w:r>
      <w:r w:rsidRPr="00560ED9">
        <w:rPr>
          <w:rFonts w:ascii="Arial" w:eastAsiaTheme="minorEastAsia" w:hAnsi="Arial" w:cs="Arial"/>
          <w:b/>
        </w:rPr>
        <w:t xml:space="preserve">fica </w:t>
      </w:r>
      <w:r>
        <w:rPr>
          <w:rFonts w:ascii="Arial" w:eastAsiaTheme="minorEastAsia" w:hAnsi="Arial" w:cs="Arial"/>
          <w:b/>
        </w:rPr>
        <w:t xml:space="preserve"> de la relación </w:t>
      </w:r>
      <w:r w:rsidRPr="00560ED9">
        <w:rPr>
          <w:rFonts w:ascii="Arial" w:eastAsiaTheme="minorEastAsia" w:hAnsi="Arial" w:cs="Arial"/>
          <w:b/>
        </w:rPr>
        <w:t>del Ejemplo 5.</w:t>
      </w:r>
      <w:r w:rsidRPr="00560ED9">
        <w:rPr>
          <w:rFonts w:ascii="Arial" w:eastAsiaTheme="minorEastAsia" w:hAnsi="Arial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∈R×R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MA_11_02_IMG12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Gráfica de la relación del ejemplo 5.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0CFCDFA9" wp14:editId="5C1D0CDE">
                  <wp:extent cx="1941576" cy="1674876"/>
                  <wp:effectExtent l="0" t="0" r="0" b="1905"/>
                  <wp:docPr id="1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El</w:t>
            </w:r>
            <w:r w:rsidRPr="00560ED9">
              <w:rPr>
                <w:rFonts w:ascii="Arial" w:hAnsi="Arial" w:cs="Arial"/>
              </w:rPr>
              <w:t xml:space="preserve"> conjunto de</w:t>
            </w:r>
            <w:r>
              <w:rPr>
                <w:rFonts w:ascii="Arial" w:hAnsi="Arial" w:cs="Arial"/>
              </w:rPr>
              <w:t xml:space="preserve"> los</w:t>
            </w:r>
            <w:r w:rsidRPr="00560ED9">
              <w:rPr>
                <w:rFonts w:ascii="Arial" w:hAnsi="Arial" w:cs="Arial"/>
              </w:rPr>
              <w:t xml:space="preserve"> puntos correspondientes a la</w:t>
            </w:r>
            <w:r>
              <w:rPr>
                <w:rFonts w:ascii="Arial" w:hAnsi="Arial" w:cs="Arial"/>
              </w:rPr>
              <w:t>s</w:t>
            </w:r>
            <w:r w:rsidRPr="00560ED9">
              <w:rPr>
                <w:rFonts w:ascii="Arial" w:hAnsi="Arial" w:cs="Arial"/>
              </w:rPr>
              <w:t xml:space="preserve"> pareja</w:t>
            </w:r>
            <w:r>
              <w:rPr>
                <w:rFonts w:ascii="Arial" w:hAnsi="Arial" w:cs="Arial"/>
              </w:rPr>
              <w:t>s</w:t>
            </w:r>
            <w:r w:rsidRPr="00560ED9">
              <w:rPr>
                <w:rFonts w:ascii="Arial" w:hAnsi="Arial" w:cs="Arial"/>
              </w:rPr>
              <w:t xml:space="preserve"> de la relación  </w:t>
            </w:r>
            <m:oMath>
              <m:r>
                <w:rPr>
                  <w:rFonts w:ascii="Cambria Math" w:eastAsiaTheme="minorEastAsia" w:hAnsi="Cambria Math" w:cs="Arial"/>
                </w:rPr>
                <m:t>R=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a,b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</w:rPr>
                    <m:t>∈R×R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=1}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oMath>
            <w:r>
              <w:rPr>
                <w:rFonts w:ascii="Arial" w:eastAsiaTheme="minorEastAsia" w:hAnsi="Arial" w:cs="Arial"/>
              </w:rPr>
              <w:t xml:space="preserve"> </w:t>
            </w:r>
            <w:r w:rsidRPr="00560ED9">
              <w:rPr>
                <w:rFonts w:ascii="Arial" w:hAnsi="Arial" w:cs="Arial"/>
              </w:rPr>
              <w:t>forman una circunferencia</w:t>
            </w: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</w:rPr>
        <w:t>En algunas ocasiones, la gráfica de la relación permite determinar</w:t>
      </w:r>
      <w:r>
        <w:rPr>
          <w:rFonts w:ascii="Arial" w:hAnsi="Arial" w:cs="Arial"/>
        </w:rPr>
        <w:t xml:space="preserve"> el </w:t>
      </w:r>
      <w:r w:rsidRPr="00560ED9">
        <w:rPr>
          <w:rFonts w:ascii="Arial" w:hAnsi="Arial" w:cs="Arial"/>
        </w:rPr>
        <w:t>dominio y</w:t>
      </w:r>
      <w:r>
        <w:rPr>
          <w:rFonts w:ascii="Arial" w:hAnsi="Arial" w:cs="Arial"/>
        </w:rPr>
        <w:t xml:space="preserve"> el </w:t>
      </w:r>
      <w:r w:rsidRPr="00560ED9">
        <w:rPr>
          <w:rFonts w:ascii="Arial" w:hAnsi="Arial" w:cs="Arial"/>
        </w:rPr>
        <w:t>rango</w:t>
      </w:r>
      <w:r>
        <w:rPr>
          <w:rFonts w:ascii="Arial" w:hAnsi="Arial" w:cs="Arial"/>
        </w:rPr>
        <w:t>.</w:t>
      </w:r>
      <w:r w:rsidRPr="00560E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560ED9">
        <w:rPr>
          <w:rFonts w:ascii="Arial" w:hAnsi="Arial" w:cs="Arial"/>
        </w:rPr>
        <w:t>n este caso se observa que</w:t>
      </w:r>
      <w:r>
        <w:rPr>
          <w:rFonts w:ascii="Arial" w:hAnsi="Arial" w:cs="Arial"/>
        </w:rPr>
        <w:t xml:space="preserve"> tanto el </w:t>
      </w:r>
      <w:r w:rsidRPr="00560ED9">
        <w:rPr>
          <w:rFonts w:ascii="Arial" w:hAnsi="Arial" w:cs="Arial"/>
        </w:rPr>
        <w:t xml:space="preserve">dominio </w:t>
      </w:r>
      <w:r>
        <w:rPr>
          <w:rFonts w:ascii="Arial" w:hAnsi="Arial" w:cs="Arial"/>
        </w:rPr>
        <w:t>como el</w:t>
      </w:r>
      <w:r w:rsidRPr="00560ED9">
        <w:rPr>
          <w:rFonts w:ascii="Arial" w:hAnsi="Arial" w:cs="Arial"/>
        </w:rPr>
        <w:t xml:space="preserve"> rango de la relación </w:t>
      </w:r>
      <w:proofErr w:type="gramStart"/>
      <w:r w:rsidRPr="00560ED9">
        <w:rPr>
          <w:rFonts w:ascii="Arial" w:hAnsi="Arial" w:cs="Arial"/>
        </w:rPr>
        <w:t>es</w:t>
      </w:r>
      <w:proofErr w:type="gramEnd"/>
      <w:r w:rsidRPr="00560ED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[-1, 1]</m:t>
        </m:r>
      </m:oMath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  <w:b/>
        </w:rPr>
        <w:t>Ejemplo 6.</w:t>
      </w:r>
      <w:r w:rsidRPr="00560ED9">
        <w:rPr>
          <w:rFonts w:ascii="Arial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∈R×R</m:t>
            </m:r>
          </m:e>
        </m:d>
        <m:r>
          <w:rPr>
            <w:rFonts w:ascii="Cambria Math" w:eastAsiaTheme="minorEastAsia" w:hAnsi="Cambria Math" w:cs="Arial"/>
          </w:rPr>
          <m:t xml:space="preserve"> x-y+1&lt;3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MA_11_02_IMG13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Gráfica de la relación del ejemplo 6.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1837C82" wp14:editId="0C4C7B98">
                  <wp:extent cx="1941576" cy="1674876"/>
                  <wp:effectExtent l="0" t="0" r="0" b="1905"/>
                  <wp:docPr id="1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7C6D88" w:rsidRDefault="00961DF9" w:rsidP="007A1044">
            <w:pPr>
              <w:pStyle w:val="Textocomentario"/>
              <w:rPr>
                <w:rFonts w:ascii="Arial" w:hAnsi="Arial" w:cs="Arial"/>
                <w:sz w:val="24"/>
                <w:szCs w:val="24"/>
              </w:rPr>
            </w:pPr>
            <w:r w:rsidRPr="007C6D88">
              <w:rPr>
                <w:rFonts w:ascii="Arial" w:hAnsi="Arial" w:cs="Arial"/>
                <w:sz w:val="24"/>
                <w:szCs w:val="24"/>
              </w:rPr>
              <w:t xml:space="preserve">La gráfica de la relación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R=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∈R×R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x-y+1&lt;3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}</m:t>
              </m:r>
            </m:oMath>
            <w:r w:rsidRPr="007C6D88">
              <w:rPr>
                <w:rFonts w:ascii="Arial" w:hAnsi="Arial" w:cs="Arial"/>
                <w:sz w:val="24"/>
                <w:szCs w:val="24"/>
              </w:rPr>
              <w:t xml:space="preserve"> corresponde a la región sombreada, específicamente a un semiplano. La recta punteada indica que los puntos sobre ella  forman parte de la región.</w:t>
            </w:r>
          </w:p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 xml:space="preserve">Se observa que </w:t>
      </w:r>
      <m:oMath>
        <m:r>
          <w:rPr>
            <w:rFonts w:ascii="Cambria Math" w:hAnsi="Cambria Math" w:cs="Arial"/>
          </w:rPr>
          <m:t>Dom R</m:t>
        </m:r>
        <m:r>
          <m:rPr>
            <m:scr m:val="double-struck"/>
          </m:rPr>
          <w:rPr>
            <w:rFonts w:ascii="Cambria Math" w:hAnsi="Cambria Math" w:cs="Arial"/>
          </w:rPr>
          <m:t>=R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Rang R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=R</m:t>
        </m:r>
      </m:oMath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  <w:b/>
        </w:rPr>
        <w:t xml:space="preserve">Ejemplo 7.  </w:t>
      </w:r>
      <m:oMath>
        <m:r>
          <w:rPr>
            <w:rFonts w:ascii="Cambria Math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hAnsi="Cambria Math" w:cs="Arial"/>
              </w:rPr>
              <m:t xml:space="preserve">∈R×R </m:t>
            </m:r>
          </m:e>
        </m:d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+4x+1}</m:t>
        </m:r>
      </m:oMath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560ED9"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MA_11_02_IMG14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Gráfi</w:t>
            </w:r>
            <w:r>
              <w:rPr>
                <w:rFonts w:ascii="Arial" w:hAnsi="Arial" w:cs="Arial"/>
                <w:color w:val="000000"/>
              </w:rPr>
              <w:t>ca de la relación del ejemplo 7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D2E2D10" wp14:editId="1F83BD85">
                  <wp:extent cx="1941576" cy="1674876"/>
                  <wp:effectExtent l="0" t="0" r="0" b="1905"/>
                  <wp:docPr id="1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560ED9">
              <w:rPr>
                <w:rFonts w:ascii="Arial" w:hAnsi="Arial" w:cs="Arial"/>
              </w:rPr>
              <w:t xml:space="preserve">a gráfica de la relación </w:t>
            </w:r>
            <m:oMath>
              <m:r>
                <w:rPr>
                  <w:rFonts w:ascii="Cambria Math" w:hAnsi="Cambria Math" w:cs="Arial"/>
                </w:rPr>
                <m:t>R=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x,y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 w:cs="Arial"/>
                    </w:rPr>
                    <m:t xml:space="preserve">∈R×R </m:t>
                  </m:r>
                </m:e>
              </m:d>
              <m:r>
                <w:rPr>
                  <w:rFonts w:ascii="Cambria Math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+4x+1}</m:t>
              </m:r>
            </m:oMath>
            <w:r w:rsidRPr="00560ED9">
              <w:rPr>
                <w:rFonts w:ascii="Arial" w:hAnsi="Arial" w:cs="Arial"/>
              </w:rPr>
              <w:t xml:space="preserve"> es una parábola</w:t>
            </w: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</w:rPr>
        <w:t xml:space="preserve">Se observa que </w:t>
      </w:r>
      <m:oMath>
        <m:r>
          <w:rPr>
            <w:rFonts w:ascii="Cambria Math" w:hAnsi="Cambria Math" w:cs="Arial"/>
          </w:rPr>
          <m:t>Dom R</m:t>
        </m:r>
        <m:r>
          <m:rPr>
            <m:scr m:val="double-struck"/>
          </m:rPr>
          <w:rPr>
            <w:rFonts w:ascii="Cambria Math" w:hAnsi="Cambria Math" w:cs="Arial"/>
          </w:rPr>
          <m:t>=R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Rang R=[-3, ∞)</m:t>
        </m:r>
      </m:oMath>
      <w:r>
        <w:rPr>
          <w:rFonts w:ascii="Arial" w:eastAsiaTheme="minorEastAsia" w:hAnsi="Arial" w:cs="Arial"/>
        </w:rPr>
        <w:t>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eastAsiaTheme="minorEastAsia" w:hAnsi="Arial" w:cs="Arial"/>
          <w:b/>
        </w:rPr>
        <w:t>Ejemplo 8.</w:t>
      </w:r>
      <w:r w:rsidRPr="00560ED9">
        <w:rPr>
          <w:rFonts w:ascii="Arial" w:eastAsiaTheme="minorEastAsia" w:hAnsi="Arial" w:cs="Arial"/>
        </w:rPr>
        <w:t xml:space="preserve"> </w:t>
      </w:r>
      <w:r w:rsidRPr="00560ED9">
        <w:rPr>
          <w:rFonts w:ascii="Arial" w:hAnsi="Arial" w:cs="Arial"/>
        </w:rPr>
        <w:t>La ecuación de Batman [</w:t>
      </w:r>
      <w:hyperlink r:id="rId17" w:history="1">
        <w:r w:rsidRPr="00560ED9">
          <w:rPr>
            <w:rStyle w:val="Hipervnculo"/>
            <w:rFonts w:ascii="Arial" w:hAnsi="Arial" w:cs="Arial"/>
          </w:rPr>
          <w:t>VER</w:t>
        </w:r>
      </w:hyperlink>
      <w:r w:rsidRPr="00560ED9">
        <w:rPr>
          <w:rFonts w:ascii="Arial" w:hAnsi="Arial" w:cs="Arial"/>
        </w:rPr>
        <w:t>].</w:t>
      </w: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61DF9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961DF9" w:rsidRPr="00560ED9" w:rsidRDefault="00961DF9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MA_11_02_IMG15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Gr</w:t>
            </w:r>
            <w:r>
              <w:rPr>
                <w:rFonts w:ascii="Arial" w:hAnsi="Arial" w:cs="Arial"/>
                <w:color w:val="000000"/>
              </w:rPr>
              <w:t>á</w:t>
            </w:r>
            <w:r w:rsidRPr="00560ED9">
              <w:rPr>
                <w:rFonts w:ascii="Arial" w:hAnsi="Arial" w:cs="Arial"/>
                <w:color w:val="000000"/>
              </w:rPr>
              <w:t xml:space="preserve">fica de la relación del ejemplo 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560ED9">
              <w:rPr>
                <w:rFonts w:ascii="Arial" w:hAnsi="Arial" w:cs="Arial"/>
                <w:color w:val="000000"/>
              </w:rPr>
              <w:t xml:space="preserve">. </w:t>
            </w:r>
            <w:r w:rsidRPr="00560ED9">
              <w:rPr>
                <w:rFonts w:ascii="Arial" w:hAnsi="Arial" w:cs="Arial"/>
              </w:rPr>
              <w:t>[</w:t>
            </w:r>
            <w:hyperlink r:id="rId18" w:history="1">
              <w:r w:rsidRPr="00560ED9">
                <w:rPr>
                  <w:rStyle w:val="Hipervnculo"/>
                  <w:rFonts w:ascii="Arial" w:hAnsi="Arial" w:cs="Arial"/>
                </w:rPr>
                <w:t>VER</w:t>
              </w:r>
            </w:hyperlink>
            <w:r w:rsidRPr="00560ED9">
              <w:rPr>
                <w:rFonts w:ascii="Arial" w:hAnsi="Arial" w:cs="Arial"/>
              </w:rPr>
              <w:t>]</w:t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1C0A50CA" wp14:editId="52CA1512">
                  <wp:extent cx="1941576" cy="1674876"/>
                  <wp:effectExtent l="0" t="0" r="0" b="1905"/>
                  <wp:docPr id="14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DF9" w:rsidRPr="00560ED9" w:rsidTr="007A1044">
        <w:tc>
          <w:tcPr>
            <w:tcW w:w="1384" w:type="dxa"/>
          </w:tcPr>
          <w:p w:rsidR="00961DF9" w:rsidRPr="00560ED9" w:rsidRDefault="00961DF9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:rsidR="00961DF9" w:rsidRPr="00560ED9" w:rsidRDefault="00961DF9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560ED9">
              <w:rPr>
                <w:rFonts w:ascii="Arial" w:hAnsi="Arial" w:cs="Arial"/>
              </w:rPr>
              <w:t>a gráfica de la r</w:t>
            </w:r>
            <w:r>
              <w:rPr>
                <w:rFonts w:ascii="Arial" w:hAnsi="Arial" w:cs="Arial"/>
              </w:rPr>
              <w:t>elación forma el logo de Batman</w:t>
            </w:r>
          </w:p>
        </w:tc>
      </w:tr>
    </w:tbl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 xml:space="preserve">Se observa que </w:t>
      </w:r>
      <m:oMath>
        <m:r>
          <w:rPr>
            <w:rFonts w:ascii="Cambria Math" w:hAnsi="Cambria Math" w:cs="Arial"/>
          </w:rPr>
          <m:t>Dom R=[-7, 7]</m:t>
        </m:r>
      </m:oMath>
      <w:r w:rsidRPr="00560ED9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Rang R=[-3, 4]</m:t>
        </m:r>
      </m:oMath>
      <w:r w:rsidRPr="00560ED9">
        <w:rPr>
          <w:rFonts w:ascii="Arial" w:eastAsiaTheme="minorEastAsia" w:hAnsi="Arial" w:cs="Arial"/>
        </w:rPr>
        <w:t>.</w:t>
      </w:r>
    </w:p>
    <w:p w:rsidR="00961DF9" w:rsidRDefault="00961DF9" w:rsidP="00961DF9"/>
    <w:p w:rsidR="00961DF9" w:rsidRPr="00560ED9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En e</w:t>
      </w:r>
      <w:r w:rsidRPr="00560ED9">
        <w:rPr>
          <w:rFonts w:ascii="Arial" w:eastAsiaTheme="minorEastAsia" w:hAnsi="Arial" w:cs="Arial"/>
          <w:b/>
        </w:rPr>
        <w:t>l ejemplo 3</w:t>
      </w:r>
      <w:r>
        <w:rPr>
          <w:rFonts w:ascii="Arial" w:eastAsiaTheme="minorEastAsia" w:hAnsi="Arial" w:cs="Arial"/>
          <w:b/>
        </w:rPr>
        <w:t>,</w:t>
      </w:r>
      <w:r w:rsidRPr="00E43D7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E43D79">
        <w:rPr>
          <w:rFonts w:ascii="Arial" w:eastAsiaTheme="minorEastAsia" w:hAnsi="Arial" w:cs="Arial"/>
        </w:rPr>
        <w:t>a relación</w:t>
      </w:r>
      <w:r>
        <w:rPr>
          <w:rFonts w:ascii="Arial" w:eastAsiaTheme="minorEastAsia" w:hAnsi="Arial" w:cs="Arial"/>
          <w:b/>
        </w:rPr>
        <w:t xml:space="preserve"> </w:t>
      </w:r>
      <w:r w:rsidRPr="00560ED9">
        <w:rPr>
          <w:rFonts w:ascii="Arial" w:eastAsiaTheme="minorEastAsia" w:hAnsi="Arial" w:cs="Arial"/>
          <w:i/>
        </w:rPr>
        <w:t>R</w:t>
      </w:r>
      <w:r w:rsidRPr="00560ED9">
        <w:rPr>
          <w:rFonts w:ascii="Arial" w:eastAsiaTheme="minorEastAsia" w:hAnsi="Arial" w:cs="Arial"/>
          <w:b/>
        </w:rPr>
        <w:t xml:space="preserve"> no es</w:t>
      </w:r>
      <w:r>
        <w:rPr>
          <w:rFonts w:ascii="Arial" w:eastAsiaTheme="minorEastAsia" w:hAnsi="Arial" w:cs="Arial"/>
          <w:b/>
        </w:rPr>
        <w:t xml:space="preserve"> </w:t>
      </w:r>
      <w:r w:rsidRPr="00560ED9">
        <w:rPr>
          <w:rFonts w:ascii="Arial" w:eastAsiaTheme="minorEastAsia" w:hAnsi="Arial" w:cs="Arial"/>
          <w:b/>
        </w:rPr>
        <w:t>función,</w:t>
      </w:r>
      <w:r w:rsidRPr="00560ED9">
        <w:rPr>
          <w:rFonts w:ascii="Arial" w:eastAsiaTheme="minorEastAsia" w:hAnsi="Arial" w:cs="Arial"/>
        </w:rPr>
        <w:t xml:space="preserve"> ya que 1 es divisor de todo número, luego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1,n</m:t>
            </m:r>
          </m:e>
        </m:d>
        <m:r>
          <w:rPr>
            <w:rFonts w:ascii="Cambria Math" w:eastAsiaTheme="minorEastAsia" w:hAnsi="Cambria Math" w:cs="Arial"/>
          </w:rPr>
          <m:t>∈R</m:t>
        </m:r>
      </m:oMath>
      <w:r w:rsidRPr="00560ED9">
        <w:rPr>
          <w:rFonts w:ascii="Arial" w:eastAsiaTheme="minorEastAsia" w:hAnsi="Arial" w:cs="Arial"/>
        </w:rPr>
        <w:t xml:space="preserve"> para todo n</w:t>
      </w:r>
      <w:proofErr w:type="spellStart"/>
      <w:r>
        <w:rPr>
          <w:rFonts w:ascii="Arial" w:eastAsiaTheme="minorEastAsia" w:hAnsi="Arial" w:cs="Arial"/>
        </w:rPr>
        <w:t>úm</w:t>
      </w:r>
      <w:r w:rsidRPr="00560ED9">
        <w:rPr>
          <w:rFonts w:ascii="Arial" w:eastAsiaTheme="minorEastAsia" w:hAnsi="Arial" w:cs="Arial"/>
        </w:rPr>
        <w:t>ero</w:t>
      </w:r>
      <w:proofErr w:type="spellEnd"/>
      <w:r w:rsidRPr="00560ED9">
        <w:rPr>
          <w:rFonts w:ascii="Arial" w:eastAsiaTheme="minorEastAsia" w:hAnsi="Arial" w:cs="Arial"/>
        </w:rPr>
        <w:t xml:space="preserve"> natural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60ED9">
        <w:rPr>
          <w:rFonts w:ascii="Arial" w:eastAsiaTheme="minorEastAsia" w:hAnsi="Arial" w:cs="Arial"/>
        </w:rPr>
        <w:t xml:space="preserve">, es decir que </w:t>
      </w:r>
      <m:oMath>
        <m:r>
          <w:rPr>
            <w:rFonts w:ascii="Cambria Math" w:eastAsiaTheme="minorEastAsia" w:hAnsi="Cambria Math" w:cs="Arial"/>
          </w:rPr>
          <m:t>1</m:t>
        </m:r>
      </m:oMath>
      <w:r w:rsidRPr="00560ED9">
        <w:rPr>
          <w:rFonts w:ascii="Arial" w:eastAsiaTheme="minorEastAsia" w:hAnsi="Arial" w:cs="Arial"/>
        </w:rPr>
        <w:t xml:space="preserve"> está relacionado con infinitos números naturales. </w:t>
      </w:r>
    </w:p>
    <w:p w:rsidR="00961DF9" w:rsidRPr="00876B83" w:rsidRDefault="00961DF9" w:rsidP="00961D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1DF9" w:rsidRDefault="00961DF9" w:rsidP="00961DF9">
      <w:pPr>
        <w:rPr>
          <w:rFonts w:ascii="Arial" w:eastAsiaTheme="minorEastAsia" w:hAnsi="Arial" w:cs="Arial"/>
        </w:rPr>
      </w:pPr>
      <w:r w:rsidRPr="00876B83">
        <w:rPr>
          <w:rFonts w:ascii="Arial" w:eastAsiaTheme="minorEastAsia" w:hAnsi="Arial" w:cs="Arial"/>
          <w:b/>
        </w:rPr>
        <w:t>En</w:t>
      </w:r>
      <w:r>
        <w:rPr>
          <w:rFonts w:ascii="Arial" w:eastAsiaTheme="minorEastAsia" w:hAnsi="Arial" w:cs="Arial"/>
          <w:b/>
        </w:rPr>
        <w:t xml:space="preserve"> </w:t>
      </w:r>
      <w:r w:rsidRPr="00876B83">
        <w:rPr>
          <w:rFonts w:ascii="Arial" w:eastAsiaTheme="minorEastAsia" w:hAnsi="Arial" w:cs="Arial"/>
          <w:b/>
        </w:rPr>
        <w:t>el</w:t>
      </w:r>
      <w:r>
        <w:rPr>
          <w:rFonts w:ascii="Arial" w:eastAsiaTheme="minorEastAsia" w:hAnsi="Arial" w:cs="Arial"/>
          <w:b/>
        </w:rPr>
        <w:t xml:space="preserve"> </w:t>
      </w:r>
      <w:r w:rsidRPr="00876B83">
        <w:rPr>
          <w:rFonts w:ascii="Arial" w:eastAsiaTheme="minorEastAsia" w:hAnsi="Arial" w:cs="Arial"/>
          <w:b/>
        </w:rPr>
        <w:t>ejemplo</w:t>
      </w:r>
      <w:r>
        <w:rPr>
          <w:rFonts w:ascii="Arial" w:eastAsiaTheme="minorEastAsia" w:hAnsi="Arial" w:cs="Arial"/>
          <w:b/>
        </w:rPr>
        <w:t xml:space="preserve"> </w:t>
      </w:r>
      <w:r w:rsidRPr="00876B83">
        <w:rPr>
          <w:rFonts w:ascii="Arial" w:eastAsiaTheme="minorEastAsia" w:hAnsi="Arial" w:cs="Arial"/>
          <w:b/>
        </w:rPr>
        <w:t>4</w:t>
      </w:r>
      <w:r>
        <w:rPr>
          <w:rFonts w:ascii="Arial" w:eastAsiaTheme="minorEastAsia" w:hAnsi="Arial" w:cs="Arial"/>
          <w:b/>
        </w:rPr>
        <w:t>,</w:t>
      </w:r>
      <w:r w:rsidRPr="00876B8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s</w:t>
      </w:r>
      <w:r w:rsidRPr="006C7D0F">
        <w:rPr>
          <w:rStyle w:val="Refdecomentario"/>
          <w:rFonts w:ascii="Arial" w:hAnsi="Arial" w:cs="Arial"/>
        </w:rPr>
        <w:t xml:space="preserve">i </w:t>
      </w:r>
      <m:oMath>
        <m:r>
          <w:rPr>
            <w:rFonts w:ascii="Cambria Math" w:eastAsiaTheme="minorEastAsia" w:hAnsi="Cambria Math" w:cs="Arial"/>
          </w:rPr>
          <m:t>2=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b</m:t>
            </m:r>
          </m:sup>
        </m:sSup>
        <m:r>
          <w:rPr>
            <w:rFonts w:ascii="Cambria Math" w:eastAsiaTheme="minorEastAsia" w:hAnsi="Cambria Math" w:cs="Arial"/>
          </w:rPr>
          <m:t>=</m:t>
        </m:r>
      </m:oMath>
      <w:r w:rsidRPr="00876B83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 xml:space="preserve">, entonces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c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 xml:space="preserve">=1,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b-c</m:t>
            </m:r>
          </m:sup>
        </m:sSup>
        <m:r>
          <w:rPr>
            <w:rFonts w:ascii="Cambria Math" w:eastAsiaTheme="minorEastAsia" w:hAnsi="Cambria Math" w:cs="Arial"/>
          </w:rPr>
          <m:t xml:space="preserve">=1. </m:t>
        </m:r>
        <m:r>
          <m:rPr>
            <m:sty m:val="p"/>
          </m:rPr>
          <w:rPr>
            <w:rFonts w:ascii="Cambria Math" w:eastAsiaTheme="minorEastAsia" w:hAnsi="Cambria Math" w:cs="Arial"/>
          </w:rPr>
          <m:t>Luego</m:t>
        </m:r>
        <m:r>
          <w:rPr>
            <w:rFonts w:ascii="Cambria Math" w:eastAsiaTheme="minorEastAsia" w:hAnsi="Cambria Math" w:cs="Arial"/>
          </w:rPr>
          <m:t xml:space="preserve"> b-c=0,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de donde</m:t>
        </m:r>
        <m:r>
          <w:rPr>
            <w:rFonts w:ascii="Cambria Math" w:eastAsiaTheme="minorEastAsia" w:hAnsi="Cambria Math" w:cs="Arial"/>
          </w:rPr>
          <m:t xml:space="preserve">  c=b.</m:t>
        </m:r>
      </m:oMath>
      <w:r w:rsidRPr="00876B83">
        <w:rPr>
          <w:rFonts w:ascii="Arial" w:eastAsiaTheme="minorEastAsia" w:hAnsi="Arial" w:cs="Arial"/>
        </w:rPr>
        <w:t xml:space="preserve"> Esto nos dice que a cada</w:t>
      </w:r>
      <w:r>
        <w:rPr>
          <w:rFonts w:ascii="Arial" w:eastAsiaTheme="minorEastAsia" w:hAnsi="Arial" w:cs="Arial"/>
        </w:rPr>
        <w:t xml:space="preserve"> número</w:t>
      </w:r>
      <w:r w:rsidRPr="00876B83">
        <w:rPr>
          <w:rFonts w:ascii="Arial" w:eastAsiaTheme="minorEastAsia" w:hAnsi="Arial" w:cs="Arial"/>
        </w:rPr>
        <w:t xml:space="preserve"> natural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876B83">
        <w:rPr>
          <w:rFonts w:ascii="Arial" w:eastAsiaTheme="minorEastAsia" w:hAnsi="Arial" w:cs="Arial"/>
        </w:rPr>
        <w:t xml:space="preserve"> que está en el dominio de la relación le corresponde un único número racional b que</w:t>
      </w:r>
      <w:r>
        <w:rPr>
          <w:rFonts w:ascii="Arial" w:eastAsiaTheme="minorEastAsia" w:hAnsi="Arial" w:cs="Arial"/>
        </w:rPr>
        <w:t xml:space="preserve"> está en el conjunto de llegada.</w:t>
      </w:r>
      <w:r w:rsidRPr="00876B8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876B83">
        <w:rPr>
          <w:rFonts w:ascii="Arial" w:eastAsiaTheme="minorEastAsia" w:hAnsi="Arial" w:cs="Arial"/>
        </w:rPr>
        <w:t xml:space="preserve">or lo tanto R es una función. </w:t>
      </w:r>
    </w:p>
    <w:p w:rsidR="00D8605A" w:rsidRDefault="00D8605A">
      <w:bookmarkStart w:id="0" w:name="_GoBack"/>
      <w:bookmarkEnd w:id="0"/>
    </w:p>
    <w:sectPr w:rsidR="00D86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7D3B"/>
    <w:multiLevelType w:val="hybridMultilevel"/>
    <w:tmpl w:val="11507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A630D"/>
    <w:multiLevelType w:val="hybridMultilevel"/>
    <w:tmpl w:val="5CFEF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F9"/>
    <w:rsid w:val="00961DF9"/>
    <w:rsid w:val="00D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E17FAE-218A-4368-A7AB-6AEAAD82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DF9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961DF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1DF9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961DF9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DF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DF9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rsid w:val="00961DF9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961DF9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61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gaussianos.com/la-ecuacion-del-logo-de-batman-en-mathematic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gaussianos.com/la-ecuacion-del-logo-de-batman-en-mathematic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1548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Bello Rivera</dc:creator>
  <cp:keywords/>
  <dc:description/>
  <cp:lastModifiedBy>Cristhian Andres Bello Rivera</cp:lastModifiedBy>
  <cp:revision>1</cp:revision>
  <dcterms:created xsi:type="dcterms:W3CDTF">2015-07-15T14:28:00Z</dcterms:created>
  <dcterms:modified xsi:type="dcterms:W3CDTF">2015-07-15T14:29:00Z</dcterms:modified>
</cp:coreProperties>
</file>