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5F" w:rsidRDefault="0046105F" w:rsidP="0046105F">
      <w:pPr>
        <w:rPr>
          <w:rFonts w:ascii="Arial" w:eastAsiaTheme="minorEastAsia" w:hAnsi="Arial" w:cs="Arial"/>
        </w:rPr>
      </w:pPr>
    </w:p>
    <w:p w:rsidR="0046105F" w:rsidRPr="00876B83" w:rsidRDefault="0046105F" w:rsidP="0046105F">
      <w:pPr>
        <w:pStyle w:val="Textocomentario"/>
        <w:tabs>
          <w:tab w:val="left" w:pos="2895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46105F" w:rsidRPr="00560ED9" w:rsidTr="007A1044">
        <w:tc>
          <w:tcPr>
            <w:tcW w:w="8828" w:type="dxa"/>
            <w:gridSpan w:val="2"/>
            <w:shd w:val="clear" w:color="auto" w:fill="000000" w:themeFill="text1"/>
          </w:tcPr>
          <w:p w:rsidR="0046105F" w:rsidRPr="00560ED9" w:rsidRDefault="0046105F" w:rsidP="007A10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 xml:space="preserve">Destacado </w:t>
            </w:r>
          </w:p>
        </w:tc>
      </w:tr>
      <w:tr w:rsidR="0046105F" w:rsidRPr="00560ED9" w:rsidTr="007A1044">
        <w:tc>
          <w:tcPr>
            <w:tcW w:w="2490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38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Criterio</w:t>
            </w:r>
            <w:r w:rsidRPr="00560ED9">
              <w:rPr>
                <w:rFonts w:ascii="Arial" w:hAnsi="Arial" w:cs="Arial"/>
                <w:b/>
                <w:color w:val="000000"/>
              </w:rPr>
              <w:t xml:space="preserve"> de la recta vertical</w:t>
            </w:r>
          </w:p>
        </w:tc>
      </w:tr>
      <w:tr w:rsidR="0046105F" w:rsidRPr="00560ED9" w:rsidTr="007A1044">
        <w:tc>
          <w:tcPr>
            <w:tcW w:w="249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338" w:type="dxa"/>
          </w:tcPr>
          <w:p w:rsidR="0046105F" w:rsidRPr="00560ED9" w:rsidRDefault="0046105F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eastAsiaTheme="minorEastAsia" w:hAnsi="Arial" w:cs="Arial"/>
              </w:rPr>
              <w:t xml:space="preserve">Cuando </w:t>
            </w:r>
            <w:r>
              <w:rPr>
                <w:rFonts w:ascii="Arial" w:eastAsiaTheme="minorEastAsia" w:hAnsi="Arial" w:cs="Arial"/>
              </w:rPr>
              <w:t>tanto el con</w:t>
            </w:r>
            <w:r w:rsidRPr="00560ED9">
              <w:rPr>
                <w:rFonts w:ascii="Arial" w:eastAsiaTheme="minorEastAsia" w:hAnsi="Arial" w:cs="Arial"/>
              </w:rPr>
              <w:t xml:space="preserve">junto de salida </w:t>
            </w:r>
            <w:r>
              <w:rPr>
                <w:rFonts w:ascii="Arial" w:eastAsiaTheme="minorEastAsia" w:hAnsi="Arial" w:cs="Arial"/>
              </w:rPr>
              <w:t>como</w:t>
            </w:r>
            <w:r w:rsidRPr="00560ED9">
              <w:rPr>
                <w:rFonts w:ascii="Arial" w:eastAsiaTheme="minorEastAsia" w:hAnsi="Arial" w:cs="Arial"/>
              </w:rPr>
              <w:t xml:space="preserve"> el conjunto de llegada de una relación es el conjunto de números reales, se puede determinar si</w:t>
            </w:r>
            <w:r>
              <w:rPr>
                <w:rFonts w:ascii="Arial" w:eastAsiaTheme="minorEastAsia" w:hAnsi="Arial" w:cs="Arial"/>
              </w:rPr>
              <w:t xml:space="preserve"> la r</w:t>
            </w:r>
            <w:r w:rsidRPr="00560ED9">
              <w:rPr>
                <w:rFonts w:ascii="Arial" w:eastAsiaTheme="minorEastAsia" w:hAnsi="Arial" w:cs="Arial"/>
              </w:rPr>
              <w:t>elación es o no función a través de su representación gráfica en el plano cartesiano</w:t>
            </w:r>
            <w:r>
              <w:rPr>
                <w:rFonts w:ascii="Arial" w:eastAsiaTheme="minorEastAsia" w:hAnsi="Arial" w:cs="Arial"/>
              </w:rPr>
              <w:t>. La relación es función s</w:t>
            </w:r>
            <w:r w:rsidRPr="00560ED9">
              <w:rPr>
                <w:rFonts w:ascii="Arial" w:eastAsiaTheme="minorEastAsia" w:hAnsi="Arial" w:cs="Arial"/>
              </w:rPr>
              <w:t>i cada recta vertical corta</w:t>
            </w:r>
            <w:r>
              <w:rPr>
                <w:rFonts w:ascii="Arial" w:eastAsiaTheme="minorEastAsia" w:hAnsi="Arial" w:cs="Arial"/>
              </w:rPr>
              <w:t xml:space="preserve"> a </w:t>
            </w:r>
            <w:r w:rsidRPr="00560ED9">
              <w:rPr>
                <w:rFonts w:ascii="Arial" w:eastAsiaTheme="minorEastAsia" w:hAnsi="Arial" w:cs="Arial"/>
              </w:rPr>
              <w:t>la gráfica en un único punto</w:t>
            </w:r>
            <w:r>
              <w:rPr>
                <w:rFonts w:ascii="Arial" w:eastAsiaTheme="minorEastAsia" w:hAnsi="Arial" w:cs="Arial"/>
              </w:rPr>
              <w:t xml:space="preserve">; </w:t>
            </w:r>
            <w:r w:rsidRPr="00560ED9">
              <w:rPr>
                <w:rFonts w:ascii="Arial" w:eastAsiaTheme="minorEastAsia" w:hAnsi="Arial" w:cs="Arial"/>
              </w:rPr>
              <w:t>en caso de que alguna recta vertical corte a la gráfica en más de un punto</w:t>
            </w:r>
            <w:r>
              <w:rPr>
                <w:rFonts w:ascii="Arial" w:eastAsiaTheme="minorEastAsia" w:hAnsi="Arial" w:cs="Arial"/>
              </w:rPr>
              <w:t>,</w:t>
            </w:r>
            <w:r w:rsidRPr="00560ED9">
              <w:rPr>
                <w:rFonts w:ascii="Arial" w:eastAsiaTheme="minorEastAsia" w:hAnsi="Arial" w:cs="Arial"/>
              </w:rPr>
              <w:t xml:space="preserve"> la relación no es función.</w:t>
            </w:r>
          </w:p>
        </w:tc>
      </w:tr>
    </w:tbl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  <w:b/>
        </w:rPr>
        <w:t>E</w:t>
      </w:r>
      <w:r>
        <w:rPr>
          <w:rFonts w:ascii="Arial" w:eastAsiaTheme="minorEastAsia" w:hAnsi="Arial" w:cs="Arial"/>
          <w:b/>
        </w:rPr>
        <w:t>n el</w:t>
      </w:r>
      <w:r w:rsidRPr="00560ED9">
        <w:rPr>
          <w:rFonts w:ascii="Arial" w:eastAsiaTheme="minorEastAsia" w:hAnsi="Arial" w:cs="Arial"/>
          <w:b/>
        </w:rPr>
        <w:t xml:space="preserve"> ejemplo 5</w:t>
      </w:r>
      <w:r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</w:rPr>
        <w:t>l</w:t>
      </w:r>
      <w:r w:rsidRPr="006C7D0F">
        <w:rPr>
          <w:rFonts w:ascii="Arial" w:eastAsiaTheme="minorEastAsia" w:hAnsi="Arial" w:cs="Arial"/>
        </w:rPr>
        <w:t>a relación</w:t>
      </w:r>
      <w:r>
        <w:rPr>
          <w:rFonts w:ascii="Arial" w:eastAsiaTheme="minorEastAsia" w:hAnsi="Arial" w:cs="Arial"/>
          <w:b/>
        </w:rPr>
        <w:t xml:space="preserve"> </w:t>
      </w:r>
      <w:r w:rsidRPr="00560ED9">
        <w:rPr>
          <w:rFonts w:ascii="Arial" w:eastAsiaTheme="minorEastAsia" w:hAnsi="Arial" w:cs="Arial"/>
          <w:b/>
        </w:rPr>
        <w:t xml:space="preserve">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∈R×R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 w:rsidRPr="00560ED9">
        <w:rPr>
          <w:rFonts w:ascii="Arial" w:eastAsiaTheme="minorEastAsia" w:hAnsi="Arial" w:cs="Arial"/>
          <w:b/>
        </w:rPr>
        <w:t xml:space="preserve"> no</w:t>
      </w:r>
      <w:r w:rsidRPr="00560ED9">
        <w:rPr>
          <w:rFonts w:ascii="Arial" w:eastAsiaTheme="minorEastAsia" w:hAnsi="Arial" w:cs="Arial"/>
        </w:rPr>
        <w:t xml:space="preserve"> es función.</w:t>
      </w: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6105F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6105F" w:rsidRPr="00560ED9" w:rsidRDefault="0046105F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tabs>
                <w:tab w:val="center" w:pos="3727"/>
              </w:tabs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MA_11_02_IMG18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Prueba de la recta vertical</w:t>
            </w:r>
            <w:r>
              <w:rPr>
                <w:rFonts w:ascii="Arial" w:hAnsi="Arial" w:cs="Arial"/>
                <w:color w:val="000000"/>
              </w:rPr>
              <w:t xml:space="preserve"> para la relación del ejemplo 5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b/>
                <w:noProof/>
                <w:lang w:val="es-CO" w:eastAsia="es-CO"/>
              </w:rPr>
              <w:drawing>
                <wp:inline distT="0" distB="0" distL="0" distR="0" wp14:anchorId="7F50ED27" wp14:editId="5EA6FC29">
                  <wp:extent cx="1941576" cy="1674876"/>
                  <wp:effectExtent l="0" t="0" r="0" b="1905"/>
                  <wp:docPr id="21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En la p</w:t>
            </w:r>
            <w:r w:rsidRPr="00560ED9">
              <w:rPr>
                <w:rFonts w:ascii="Arial" w:hAnsi="Arial" w:cs="Arial"/>
                <w:color w:val="000000"/>
              </w:rPr>
              <w:t>rueba de la recta vertical</w:t>
            </w:r>
            <w:r>
              <w:rPr>
                <w:rFonts w:ascii="Arial" w:hAnsi="Arial" w:cs="Arial"/>
                <w:color w:val="000000"/>
              </w:rPr>
              <w:t xml:space="preserve"> para la relación del ejemplo 5, l</w:t>
            </w:r>
            <w:r w:rsidRPr="00560ED9">
              <w:rPr>
                <w:rFonts w:ascii="Arial" w:eastAsiaTheme="minorEastAsia" w:hAnsi="Arial" w:cs="Arial"/>
              </w:rPr>
              <w:t>a  recta corta</w:t>
            </w:r>
            <w:r>
              <w:rPr>
                <w:rFonts w:ascii="Arial" w:eastAsiaTheme="minorEastAsia" w:hAnsi="Arial" w:cs="Arial"/>
              </w:rPr>
              <w:t xml:space="preserve"> a </w:t>
            </w:r>
            <w:r w:rsidRPr="00560ED9">
              <w:rPr>
                <w:rFonts w:ascii="Arial" w:eastAsiaTheme="minorEastAsia" w:hAnsi="Arial" w:cs="Arial"/>
              </w:rPr>
              <w:t>la circunferencia en más de un punto</w:t>
            </w:r>
            <w:r>
              <w:rPr>
                <w:rFonts w:ascii="Arial" w:eastAsiaTheme="minorEastAsia" w:hAnsi="Arial" w:cs="Arial"/>
              </w:rPr>
              <w:t>. P</w:t>
            </w:r>
            <w:r w:rsidRPr="00560ED9">
              <w:rPr>
                <w:rFonts w:ascii="Arial" w:eastAsiaTheme="minorEastAsia" w:hAnsi="Arial" w:cs="Arial"/>
              </w:rPr>
              <w:t>or lo tanto</w:t>
            </w:r>
            <w:r>
              <w:rPr>
                <w:rFonts w:ascii="Arial" w:eastAsiaTheme="minorEastAsia" w:hAnsi="Arial" w:cs="Arial"/>
              </w:rPr>
              <w:t>,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  <w:r w:rsidRPr="00560ED9">
              <w:rPr>
                <w:rFonts w:ascii="Arial" w:eastAsiaTheme="minorEastAsia" w:hAnsi="Arial" w:cs="Arial"/>
                <w:i/>
              </w:rPr>
              <w:t>R</w:t>
            </w:r>
            <w:r w:rsidRPr="00560ED9">
              <w:rPr>
                <w:rFonts w:ascii="Arial" w:eastAsiaTheme="minorEastAsia" w:hAnsi="Arial" w:cs="Arial"/>
              </w:rPr>
              <w:t xml:space="preserve"> no es función</w:t>
            </w:r>
          </w:p>
        </w:tc>
      </w:tr>
    </w:tbl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En e</w:t>
      </w:r>
      <w:r w:rsidRPr="00560ED9">
        <w:rPr>
          <w:rFonts w:ascii="Arial" w:eastAsiaTheme="minorEastAsia" w:hAnsi="Arial" w:cs="Arial"/>
          <w:b/>
        </w:rPr>
        <w:t>l ejemplo 6</w:t>
      </w:r>
      <w:r w:rsidRPr="00FD3225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>l</w:t>
      </w:r>
      <w:r w:rsidRPr="006E6636">
        <w:rPr>
          <w:rFonts w:ascii="Arial" w:eastAsiaTheme="minorEastAsia" w:hAnsi="Arial" w:cs="Arial"/>
        </w:rPr>
        <w:t>a relación</w:t>
      </w:r>
      <w:r>
        <w:rPr>
          <w:rFonts w:ascii="Arial" w:eastAsiaTheme="minorEastAsia" w:hAnsi="Arial" w:cs="Arial"/>
          <w:b/>
        </w:rPr>
        <w:t xml:space="preserve"> </w:t>
      </w:r>
      <w:r w:rsidRPr="00560ED9">
        <w:rPr>
          <w:rFonts w:ascii="Arial" w:eastAsiaTheme="minorEastAsia" w:hAnsi="Arial" w:cs="Arial"/>
          <w:b/>
        </w:rPr>
        <w:t xml:space="preserve"> </w:t>
      </w:r>
      <m:oMath>
        <m:r>
          <w:rPr>
            <w:rFonts w:ascii="Cambria Math" w:eastAsiaTheme="minorEastAsia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∈R×R</m:t>
            </m:r>
          </m:e>
        </m:d>
        <m:r>
          <w:rPr>
            <w:rFonts w:ascii="Cambria Math" w:eastAsiaTheme="minorEastAsia" w:hAnsi="Cambria Math" w:cs="Arial"/>
          </w:rPr>
          <m:t xml:space="preserve"> x-y+1&lt;3</m:t>
        </m:r>
        <m:r>
          <m:rPr>
            <m:sty m:val="p"/>
          </m:rPr>
          <w:rPr>
            <w:rFonts w:ascii="Cambria Math" w:eastAsiaTheme="minorEastAsia" w:hAnsi="Cambria Math" w:cs="Arial"/>
          </w:rPr>
          <m:t>}</m:t>
        </m:r>
      </m:oMath>
      <w:r w:rsidRPr="00560ED9">
        <w:rPr>
          <w:rFonts w:ascii="Arial" w:eastAsiaTheme="minorEastAsia" w:hAnsi="Arial" w:cs="Arial"/>
          <w:b/>
        </w:rPr>
        <w:t xml:space="preserve"> no </w:t>
      </w:r>
      <w:r w:rsidRPr="00560ED9">
        <w:rPr>
          <w:rFonts w:ascii="Arial" w:eastAsiaTheme="minorEastAsia" w:hAnsi="Arial" w:cs="Arial"/>
        </w:rPr>
        <w:t>es función.</w:t>
      </w: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6105F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6105F" w:rsidRPr="00560ED9" w:rsidRDefault="0046105F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MA_11_02_IMG19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Prueba de la recta vertical para la relación del ejemplo 6.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472488A3" wp14:editId="5F9AA397">
                  <wp:extent cx="1941576" cy="1674876"/>
                  <wp:effectExtent l="0" t="0" r="0" b="1905"/>
                  <wp:docPr id="116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En la p</w:t>
            </w:r>
            <w:r w:rsidRPr="00560ED9">
              <w:rPr>
                <w:rFonts w:ascii="Arial" w:hAnsi="Arial" w:cs="Arial"/>
                <w:color w:val="000000"/>
              </w:rPr>
              <w:t>rueba de la recta vertical</w:t>
            </w:r>
            <w:r>
              <w:rPr>
                <w:rFonts w:ascii="Arial" w:hAnsi="Arial" w:cs="Arial"/>
                <w:color w:val="000000"/>
              </w:rPr>
              <w:t xml:space="preserve"> para la relación del ejemplo 6, la recta corta la región sombreada en más de un punto. Por lo tanto, </w:t>
            </w:r>
            <w:r w:rsidRPr="006E6636">
              <w:rPr>
                <w:rFonts w:ascii="Arial" w:hAnsi="Arial" w:cs="Arial"/>
                <w:i/>
                <w:color w:val="000000"/>
              </w:rPr>
              <w:t>R</w:t>
            </w:r>
            <w:r>
              <w:rPr>
                <w:rFonts w:ascii="Arial" w:hAnsi="Arial" w:cs="Arial"/>
                <w:color w:val="000000"/>
              </w:rPr>
              <w:t xml:space="preserve"> no es función. </w:t>
            </w:r>
          </w:p>
        </w:tc>
      </w:tr>
    </w:tbl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En e</w:t>
      </w:r>
      <w:r w:rsidRPr="00560ED9">
        <w:rPr>
          <w:rFonts w:ascii="Arial" w:eastAsiaTheme="minorEastAsia" w:hAnsi="Arial" w:cs="Arial"/>
          <w:b/>
        </w:rPr>
        <w:t>l ejemplo 7</w:t>
      </w:r>
      <w:r>
        <w:rPr>
          <w:rFonts w:ascii="Arial" w:eastAsiaTheme="minorEastAsia" w:hAnsi="Arial" w:cs="Arial"/>
          <w:b/>
        </w:rPr>
        <w:t xml:space="preserve">, </w:t>
      </w:r>
      <w:r w:rsidRPr="00306B01">
        <w:rPr>
          <w:rFonts w:ascii="Arial" w:eastAsiaTheme="minorEastAsia" w:hAnsi="Arial" w:cs="Arial"/>
        </w:rPr>
        <w:t>l</w:t>
      </w:r>
      <w:r w:rsidRPr="00B26A2A">
        <w:rPr>
          <w:rFonts w:ascii="Arial" w:eastAsiaTheme="minorEastAsia" w:hAnsi="Arial" w:cs="Arial"/>
        </w:rPr>
        <w:t xml:space="preserve">a relación </w:t>
      </w:r>
      <w:r w:rsidRPr="00560ED9">
        <w:rPr>
          <w:rFonts w:ascii="Arial" w:eastAsiaTheme="minorEastAsia" w:hAnsi="Arial" w:cs="Arial"/>
          <w:b/>
        </w:rPr>
        <w:t xml:space="preserve"> </w:t>
      </w:r>
      <m:oMath>
        <m:r>
          <w:rPr>
            <w:rFonts w:ascii="Cambria Math" w:hAnsi="Cambria Math" w:cs="Arial"/>
          </w:rPr>
          <m:t>R=</m:t>
        </m:r>
        <m:d>
          <m:dPr>
            <m:begChr m:val="{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hAnsi="Cambria Math" w:cs="Arial"/>
              </w:rPr>
              <m:t xml:space="preserve">∈R×R </m:t>
            </m:r>
          </m:e>
        </m:d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+4x+1} </m:t>
        </m:r>
      </m:oMath>
      <w:r w:rsidRPr="00560ED9">
        <w:rPr>
          <w:rFonts w:ascii="Arial" w:eastAsiaTheme="minorEastAsia" w:hAnsi="Arial" w:cs="Arial"/>
          <w:b/>
        </w:rPr>
        <w:t xml:space="preserve"> </w:t>
      </w:r>
      <w:r w:rsidRPr="00560ED9">
        <w:rPr>
          <w:rFonts w:ascii="Arial" w:eastAsiaTheme="minorEastAsia" w:hAnsi="Arial" w:cs="Arial"/>
        </w:rPr>
        <w:t>es función.</w:t>
      </w: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6105F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6105F" w:rsidRPr="00560ED9" w:rsidRDefault="0046105F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MA_11_02_IMG20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Prueba de la recta vertical</w:t>
            </w:r>
            <w:r>
              <w:rPr>
                <w:rFonts w:ascii="Arial" w:hAnsi="Arial" w:cs="Arial"/>
                <w:color w:val="000000"/>
              </w:rPr>
              <w:t xml:space="preserve"> para la relación del ejemplo 7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4A82B18B" wp14:editId="12E20B99">
                  <wp:extent cx="1941576" cy="1674876"/>
                  <wp:effectExtent l="0" t="0" r="0" b="1905"/>
                  <wp:docPr id="2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En la p</w:t>
            </w:r>
            <w:r w:rsidRPr="00560ED9">
              <w:rPr>
                <w:rFonts w:ascii="Arial" w:hAnsi="Arial" w:cs="Arial"/>
                <w:color w:val="000000"/>
              </w:rPr>
              <w:t>rueba de la recta vertical</w:t>
            </w:r>
            <w:r>
              <w:rPr>
                <w:rFonts w:ascii="Arial" w:hAnsi="Arial" w:cs="Arial"/>
                <w:color w:val="000000"/>
              </w:rPr>
              <w:t xml:space="preserve"> para la relación del ejemplo 7, n</w:t>
            </w:r>
            <w:r w:rsidRPr="00560ED9">
              <w:rPr>
                <w:rFonts w:ascii="Arial" w:eastAsiaTheme="minorEastAsia" w:hAnsi="Arial" w:cs="Arial"/>
              </w:rPr>
              <w:t>inguna recta corta</w:t>
            </w:r>
            <w:r>
              <w:rPr>
                <w:rFonts w:ascii="Arial" w:eastAsiaTheme="minorEastAsia" w:hAnsi="Arial" w:cs="Arial"/>
              </w:rPr>
              <w:t xml:space="preserve"> a la parábola en más de un punto. Por lo tanto, </w:t>
            </w:r>
            <w:r w:rsidRPr="00192F42">
              <w:rPr>
                <w:rFonts w:ascii="Arial" w:eastAsiaTheme="minorEastAsia" w:hAnsi="Arial" w:cs="Arial"/>
                <w:i/>
              </w:rPr>
              <w:t>R</w:t>
            </w:r>
            <w:r>
              <w:rPr>
                <w:rFonts w:ascii="Arial" w:eastAsiaTheme="minorEastAsia" w:hAnsi="Arial" w:cs="Arial"/>
              </w:rPr>
              <w:t xml:space="preserve"> es función</w:t>
            </w:r>
          </w:p>
          <w:p w:rsidR="0046105F" w:rsidRPr="00560ED9" w:rsidRDefault="0046105F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</w:tc>
      </w:tr>
    </w:tbl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6105F" w:rsidRPr="00560ED9" w:rsidRDefault="0046105F" w:rsidP="0046105F">
      <w:pPr>
        <w:tabs>
          <w:tab w:val="left" w:pos="2580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En e</w:t>
      </w:r>
      <w:r w:rsidRPr="00560ED9">
        <w:rPr>
          <w:rFonts w:ascii="Arial" w:eastAsiaTheme="minorEastAsia" w:hAnsi="Arial" w:cs="Arial"/>
          <w:b/>
        </w:rPr>
        <w:t>l ejemplo 8</w:t>
      </w:r>
      <w:r>
        <w:rPr>
          <w:rFonts w:ascii="Arial" w:eastAsiaTheme="minorEastAsia" w:hAnsi="Arial" w:cs="Arial"/>
          <w:b/>
        </w:rPr>
        <w:t>,</w:t>
      </w:r>
      <w:r w:rsidRPr="00560ED9">
        <w:rPr>
          <w:rFonts w:ascii="Arial" w:eastAsiaTheme="minorEastAsia" w:hAnsi="Arial" w:cs="Arial"/>
          <w:b/>
        </w:rPr>
        <w:t xml:space="preserve"> </w:t>
      </w:r>
      <w:r w:rsidRPr="00306B01">
        <w:rPr>
          <w:rFonts w:ascii="Arial" w:eastAsiaTheme="minorEastAsia" w:hAnsi="Arial" w:cs="Arial"/>
        </w:rPr>
        <w:t>l</w:t>
      </w:r>
      <w:r w:rsidRPr="00560ED9">
        <w:rPr>
          <w:rFonts w:ascii="Arial" w:eastAsiaTheme="minorEastAsia" w:hAnsi="Arial" w:cs="Arial"/>
        </w:rPr>
        <w:t>a relación del logotipo de Batman</w:t>
      </w:r>
      <w:r w:rsidRPr="00560ED9">
        <w:rPr>
          <w:rFonts w:ascii="Arial" w:eastAsiaTheme="minorEastAsia" w:hAnsi="Arial" w:cs="Arial"/>
          <w:b/>
        </w:rPr>
        <w:t xml:space="preserve"> no </w:t>
      </w:r>
      <w:r w:rsidRPr="00560ED9">
        <w:rPr>
          <w:rFonts w:ascii="Arial" w:eastAsiaTheme="minorEastAsia" w:hAnsi="Arial" w:cs="Arial"/>
        </w:rPr>
        <w:t>es función</w:t>
      </w:r>
      <w:r>
        <w:rPr>
          <w:rFonts w:ascii="Arial" w:eastAsiaTheme="minorEastAsia" w:hAnsi="Arial" w:cs="Arial"/>
        </w:rPr>
        <w:t>.</w:t>
      </w:r>
    </w:p>
    <w:p w:rsidR="0046105F" w:rsidRPr="00560ED9" w:rsidRDefault="0046105F" w:rsidP="0046105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6105F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6105F" w:rsidRPr="00560ED9" w:rsidRDefault="0046105F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MA_11_02_IMG21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>Prueba de la recta vertical para la relación del ejemplo 8.</w:t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  <w:noProof/>
                <w:lang w:val="es-CO" w:eastAsia="es-CO"/>
              </w:rPr>
              <w:drawing>
                <wp:inline distT="0" distB="0" distL="0" distR="0" wp14:anchorId="04E3A7DB" wp14:editId="2CAB23AC">
                  <wp:extent cx="1941576" cy="1674876"/>
                  <wp:effectExtent l="0" t="0" r="0" b="1905"/>
                  <wp:docPr id="22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76" cy="1674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5F" w:rsidRPr="00560ED9" w:rsidTr="007A1044">
        <w:tc>
          <w:tcPr>
            <w:tcW w:w="1384" w:type="dxa"/>
          </w:tcPr>
          <w:p w:rsidR="0046105F" w:rsidRPr="00560ED9" w:rsidRDefault="0046105F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6105F" w:rsidRPr="00560ED9" w:rsidRDefault="0046105F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color w:val="000000"/>
              </w:rPr>
              <w:t>En la p</w:t>
            </w:r>
            <w:r w:rsidRPr="00560ED9">
              <w:rPr>
                <w:rFonts w:ascii="Arial" w:hAnsi="Arial" w:cs="Arial"/>
                <w:color w:val="000000"/>
              </w:rPr>
              <w:t>rueba de la recta vertical</w:t>
            </w:r>
            <w:r>
              <w:rPr>
                <w:rFonts w:ascii="Arial" w:hAnsi="Arial" w:cs="Arial"/>
                <w:color w:val="000000"/>
              </w:rPr>
              <w:t xml:space="preserve"> para la relación del ejemplo 5, l</w:t>
            </w:r>
            <w:r w:rsidRPr="00560ED9">
              <w:rPr>
                <w:rFonts w:ascii="Arial" w:eastAsiaTheme="minorEastAsia" w:hAnsi="Arial" w:cs="Arial"/>
              </w:rPr>
              <w:t>a  recta corta</w:t>
            </w:r>
            <w:r>
              <w:rPr>
                <w:rFonts w:ascii="Arial" w:eastAsiaTheme="minorEastAsia" w:hAnsi="Arial" w:cs="Arial"/>
              </w:rPr>
              <w:t xml:space="preserve"> al logo de Batman en más de un punto.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P</w:t>
            </w:r>
            <w:r w:rsidRPr="00560ED9">
              <w:rPr>
                <w:rFonts w:ascii="Arial" w:eastAsiaTheme="minorEastAsia" w:hAnsi="Arial" w:cs="Arial"/>
              </w:rPr>
              <w:t>or lo tanto</w:t>
            </w:r>
            <w:r>
              <w:rPr>
                <w:rFonts w:ascii="Arial" w:eastAsiaTheme="minorEastAsia" w:hAnsi="Arial" w:cs="Arial"/>
              </w:rPr>
              <w:t>,</w:t>
            </w:r>
            <w:r w:rsidRPr="00560ED9">
              <w:rPr>
                <w:rFonts w:ascii="Arial" w:eastAsiaTheme="minorEastAsia" w:hAnsi="Arial" w:cs="Arial"/>
              </w:rPr>
              <w:t xml:space="preserve"> </w:t>
            </w:r>
            <w:r w:rsidRPr="00560ED9">
              <w:rPr>
                <w:rFonts w:ascii="Arial" w:eastAsiaTheme="minorEastAsia" w:hAnsi="Arial" w:cs="Arial"/>
                <w:i/>
              </w:rPr>
              <w:t>R</w:t>
            </w:r>
            <w:r w:rsidRPr="00560ED9">
              <w:rPr>
                <w:rFonts w:ascii="Arial" w:eastAsiaTheme="minorEastAsia" w:hAnsi="Arial" w:cs="Arial"/>
              </w:rPr>
              <w:t xml:space="preserve"> no es función.</w:t>
            </w:r>
          </w:p>
        </w:tc>
      </w:tr>
    </w:tbl>
    <w:p w:rsidR="0046105F" w:rsidRDefault="0046105F" w:rsidP="0046105F">
      <w:pPr>
        <w:rPr>
          <w:rFonts w:ascii="Arial" w:eastAsiaTheme="minorEastAsia" w:hAnsi="Arial" w:cs="Arial"/>
        </w:rPr>
      </w:pPr>
      <w:r w:rsidRPr="00876B83">
        <w:rPr>
          <w:rFonts w:ascii="Arial" w:eastAsiaTheme="minorEastAsia" w:hAnsi="Arial" w:cs="Arial"/>
        </w:rPr>
        <w:t xml:space="preserve"> </w:t>
      </w:r>
    </w:p>
    <w:p w:rsidR="00D8605A" w:rsidRDefault="00D8605A"/>
    <w:sectPr w:rsidR="00D86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5F"/>
    <w:rsid w:val="0046105F"/>
    <w:rsid w:val="00D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2F00B5-5A14-417B-BF80-9A5425AE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05F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46105F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6105F"/>
    <w:rPr>
      <w:rFonts w:ascii="Calibri" w:eastAsia="Calibri" w:hAnsi="Calibri" w:cs="Times New Roman"/>
      <w:sz w:val="20"/>
      <w:szCs w:val="20"/>
      <w:lang w:val="es-MX"/>
    </w:rPr>
  </w:style>
  <w:style w:type="table" w:styleId="Tablaconcuadrcula">
    <w:name w:val="Table Grid"/>
    <w:basedOn w:val="Tablanormal"/>
    <w:rsid w:val="0046105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Bello Rivera</dc:creator>
  <cp:keywords/>
  <dc:description/>
  <cp:lastModifiedBy>Cristhian Andres Bello Rivera</cp:lastModifiedBy>
  <cp:revision>1</cp:revision>
  <dcterms:created xsi:type="dcterms:W3CDTF">2015-07-15T14:37:00Z</dcterms:created>
  <dcterms:modified xsi:type="dcterms:W3CDTF">2015-07-15T14:39:00Z</dcterms:modified>
</cp:coreProperties>
</file>