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Pr="00012B84" w:rsidRDefault="17F4D252" w:rsidP="00DA1D0D">
      <w:pPr>
        <w:jc w:val="center"/>
        <w:rPr>
          <w:rFonts w:ascii="Times New Roman" w:hAnsi="Times New Roman" w:cs="Times New Roman"/>
          <w:b/>
        </w:rPr>
      </w:pPr>
      <w:bookmarkStart w:id="0" w:name="_GoBack"/>
      <w:bookmarkEnd w:id="0"/>
      <w:r w:rsidRPr="17F4D252">
        <w:rPr>
          <w:rFonts w:ascii="Times New Roman" w:eastAsia="Times New Roman" w:hAnsi="Times New Roman" w:cs="Times New Roman"/>
          <w:b/>
          <w:bCs/>
        </w:rPr>
        <w:t>Guía didáctica</w:t>
      </w:r>
    </w:p>
    <w:p w14:paraId="7A467E94" w14:textId="77777777" w:rsidR="00217DE6" w:rsidRPr="00012B84" w:rsidRDefault="00217DE6" w:rsidP="00DA1D0D">
      <w:pPr>
        <w:jc w:val="center"/>
        <w:rPr>
          <w:rFonts w:ascii="Times New Roman" w:hAnsi="Times New Roman" w:cs="Times New Roman"/>
          <w:b/>
        </w:rPr>
      </w:pPr>
    </w:p>
    <w:p w14:paraId="7D72E547" w14:textId="3C356D89" w:rsidR="00217DE6" w:rsidRPr="00012B84" w:rsidRDefault="17F4D252" w:rsidP="00012B84">
      <w:pPr>
        <w:jc w:val="both"/>
        <w:rPr>
          <w:rFonts w:ascii="Times New Roman" w:hAnsi="Times New Roman" w:cs="Times New Roman"/>
          <w:b/>
        </w:rPr>
      </w:pPr>
      <w:r w:rsidRPr="17F4D252">
        <w:rPr>
          <w:rFonts w:ascii="Times New Roman" w:eastAsia="Times New Roman" w:hAnsi="Times New Roman" w:cs="Times New Roman"/>
          <w:b/>
          <w:bCs/>
        </w:rPr>
        <w:t>Tema: Las derivadas y sus aplicaciones</w:t>
      </w:r>
    </w:p>
    <w:p w14:paraId="40F439F5" w14:textId="77777777" w:rsidR="00CC2D61" w:rsidRPr="00012B84" w:rsidRDefault="00CC2D61" w:rsidP="00012B84">
      <w:pPr>
        <w:jc w:val="both"/>
        <w:rPr>
          <w:rFonts w:ascii="Times New Roman" w:hAnsi="Times New Roman" w:cs="Times New Roman"/>
          <w:b/>
        </w:rPr>
      </w:pPr>
    </w:p>
    <w:p w14:paraId="5523FED2" w14:textId="77777777" w:rsidR="00217DE6" w:rsidRPr="00012B84" w:rsidRDefault="00217DE6" w:rsidP="00012B84">
      <w:pPr>
        <w:jc w:val="both"/>
        <w:rPr>
          <w:rFonts w:ascii="Times New Roman" w:hAnsi="Times New Roman" w:cs="Times New Roman"/>
          <w:b/>
        </w:rPr>
      </w:pPr>
    </w:p>
    <w:p w14:paraId="60F396DA" w14:textId="7BEF1DDB" w:rsidR="00217DE6" w:rsidRPr="00012B84" w:rsidRDefault="17F4D252" w:rsidP="00012B84">
      <w:pPr>
        <w:jc w:val="both"/>
        <w:rPr>
          <w:rFonts w:ascii="Times New Roman" w:hAnsi="Times New Roman" w:cs="Times New Roman"/>
          <w:b/>
        </w:rPr>
      </w:pPr>
      <w:r w:rsidRPr="17F4D252">
        <w:rPr>
          <w:rFonts w:ascii="Times New Roman" w:eastAsia="Times New Roman" w:hAnsi="Times New Roman" w:cs="Times New Roman"/>
          <w:b/>
          <w:bCs/>
        </w:rPr>
        <w:t>Objetivo</w:t>
      </w:r>
    </w:p>
    <w:p w14:paraId="1F5953A5" w14:textId="77777777" w:rsidR="00217DE6" w:rsidRPr="00012B84" w:rsidRDefault="00217DE6" w:rsidP="00012B84">
      <w:pPr>
        <w:jc w:val="both"/>
        <w:rPr>
          <w:rFonts w:ascii="Times New Roman" w:hAnsi="Times New Roman" w:cs="Times New Roman"/>
          <w:b/>
        </w:rPr>
      </w:pPr>
    </w:p>
    <w:p w14:paraId="40EAA8CC" w14:textId="689FA352" w:rsidR="00217DE6" w:rsidRDefault="17F4D252" w:rsidP="00012B84">
      <w:pPr>
        <w:jc w:val="both"/>
        <w:rPr>
          <w:rFonts w:ascii="Times New Roman" w:hAnsi="Times New Roman" w:cs="Times New Roman"/>
          <w:b/>
        </w:rPr>
      </w:pPr>
      <w:r w:rsidRPr="17F4D252">
        <w:rPr>
          <w:rFonts w:ascii="Times New Roman" w:eastAsia="Times New Roman" w:hAnsi="Times New Roman" w:cs="Times New Roman"/>
          <w:b/>
          <w:bCs/>
        </w:rPr>
        <w:t>Pensamiento espacial y sistemas geométricos</w:t>
      </w:r>
    </w:p>
    <w:p w14:paraId="538FE2A8" w14:textId="77777777" w:rsidR="00012B84" w:rsidRPr="00012B84" w:rsidRDefault="00012B84" w:rsidP="00012B84">
      <w:pPr>
        <w:jc w:val="both"/>
        <w:rPr>
          <w:rFonts w:ascii="Times New Roman" w:hAnsi="Times New Roman" w:cs="Times New Roman"/>
          <w:b/>
        </w:rPr>
      </w:pPr>
    </w:p>
    <w:p w14:paraId="0663E017" w14:textId="450ECDAF" w:rsidR="00315157" w:rsidRPr="00012B84" w:rsidRDefault="17F4D252" w:rsidP="00012B84">
      <w:pPr>
        <w:autoSpaceDE w:val="0"/>
        <w:autoSpaceDN w:val="0"/>
        <w:adjustRightInd w:val="0"/>
        <w:jc w:val="both"/>
        <w:rPr>
          <w:rFonts w:ascii="Times New Roman" w:hAnsi="Times New Roman" w:cs="Times New Roman"/>
          <w:b/>
        </w:rPr>
      </w:pPr>
      <w:r w:rsidRPr="17F4D252">
        <w:rPr>
          <w:rFonts w:ascii="Times New Roman" w:eastAsia="Times New Roman" w:hAnsi="Times New Roman" w:cs="Times New Roman"/>
          <w:lang w:val="es-CO" w:eastAsia="ja-JP"/>
        </w:rPr>
        <w:t>Uso argumentos geométricos para resolver y formular Problemas en contextos matemáticos y en otras ciencias.</w:t>
      </w:r>
    </w:p>
    <w:p w14:paraId="40987487" w14:textId="77777777" w:rsidR="00315157" w:rsidRPr="00012B84" w:rsidRDefault="00315157" w:rsidP="00012B84">
      <w:pPr>
        <w:jc w:val="both"/>
        <w:rPr>
          <w:rFonts w:ascii="Times New Roman" w:hAnsi="Times New Roman" w:cs="Times New Roman"/>
          <w:b/>
        </w:rPr>
      </w:pPr>
    </w:p>
    <w:p w14:paraId="6D113FE2" w14:textId="4C747625" w:rsidR="00217DE6" w:rsidRPr="00012B84" w:rsidRDefault="10BC63E0" w:rsidP="00012B84">
      <w:pPr>
        <w:jc w:val="both"/>
        <w:rPr>
          <w:rFonts w:ascii="Times New Roman" w:hAnsi="Times New Roman" w:cs="Times New Roman"/>
          <w:b/>
        </w:rPr>
      </w:pPr>
      <w:r w:rsidRPr="10BC63E0">
        <w:rPr>
          <w:rFonts w:ascii="Times New Roman" w:eastAsia="Times New Roman" w:hAnsi="Times New Roman" w:cs="Times New Roman"/>
          <w:b/>
          <w:bCs/>
        </w:rPr>
        <w:t xml:space="preserve">Pensamiento </w:t>
      </w:r>
      <w:proofErr w:type="spellStart"/>
      <w:r w:rsidRPr="10BC63E0">
        <w:rPr>
          <w:rFonts w:ascii="Times New Roman" w:eastAsia="Times New Roman" w:hAnsi="Times New Roman" w:cs="Times New Roman"/>
          <w:b/>
          <w:bCs/>
        </w:rPr>
        <w:t>variacional</w:t>
      </w:r>
      <w:proofErr w:type="spellEnd"/>
      <w:r w:rsidRPr="10BC63E0">
        <w:rPr>
          <w:rFonts w:ascii="Times New Roman" w:eastAsia="Times New Roman" w:hAnsi="Times New Roman" w:cs="Times New Roman"/>
          <w:b/>
          <w:bCs/>
        </w:rPr>
        <w:t xml:space="preserve"> y sistemas algebraicas y analíticos</w:t>
      </w:r>
    </w:p>
    <w:p w14:paraId="030BE9C2" w14:textId="77777777" w:rsidR="00EE2BE1" w:rsidRPr="00012B84" w:rsidRDefault="00EE2BE1" w:rsidP="00012B84">
      <w:pPr>
        <w:jc w:val="both"/>
        <w:rPr>
          <w:rFonts w:ascii="Times New Roman" w:hAnsi="Times New Roman" w:cs="Times New Roman"/>
          <w:b/>
        </w:rPr>
      </w:pPr>
    </w:p>
    <w:p w14:paraId="702BBD0F" w14:textId="77777777" w:rsidR="00EE2BE1" w:rsidRPr="00012B84" w:rsidRDefault="17F4D252" w:rsidP="00012B84">
      <w:pPr>
        <w:jc w:val="both"/>
        <w:rPr>
          <w:rFonts w:ascii="Times New Roman" w:hAnsi="Times New Roman" w:cs="Times New Roman"/>
        </w:rPr>
      </w:pPr>
      <w:r w:rsidRPr="17F4D252">
        <w:rPr>
          <w:rFonts w:ascii="Times New Roman" w:eastAsia="Times New Roman" w:hAnsi="Times New Roman" w:cs="Times New Roman"/>
        </w:rPr>
        <w:t xml:space="preserve">Interpreto la noción de derivada como razón de cambio y como valor de la pendiente de la tangente a una curva y desarrollo métodos para hallar las derivadas de algunas funciones básicas en contextos matemáticos y no matemáticos. </w:t>
      </w:r>
    </w:p>
    <w:p w14:paraId="63F58CB6" w14:textId="77777777" w:rsidR="00012B84" w:rsidRPr="00012B84" w:rsidRDefault="00012B84" w:rsidP="00012B84">
      <w:pPr>
        <w:jc w:val="both"/>
        <w:rPr>
          <w:rFonts w:ascii="Times New Roman" w:hAnsi="Times New Roman" w:cs="Times New Roman"/>
        </w:rPr>
      </w:pPr>
    </w:p>
    <w:p w14:paraId="10DC1802" w14:textId="2C2EE27E" w:rsidR="00EE2BE1" w:rsidRPr="00012B84" w:rsidRDefault="17F4D252" w:rsidP="00012B84">
      <w:pPr>
        <w:jc w:val="both"/>
        <w:rPr>
          <w:rFonts w:ascii="Times New Roman" w:hAnsi="Times New Roman" w:cs="Times New Roman"/>
        </w:rPr>
      </w:pPr>
      <w:r w:rsidRPr="17F4D252">
        <w:rPr>
          <w:rFonts w:ascii="Times New Roman" w:eastAsia="Times New Roman" w:hAnsi="Times New Roman" w:cs="Times New Roman"/>
        </w:rPr>
        <w:t xml:space="preserve">Analizo las relaciones y propiedades entre las expresiones algebraicas y las gráficas de funciones polinómicas y racionales y de sus derivadas. </w:t>
      </w:r>
    </w:p>
    <w:p w14:paraId="0D00C427" w14:textId="77777777" w:rsidR="00012B84" w:rsidRDefault="00012B84" w:rsidP="00D82497"/>
    <w:p w14:paraId="1467B89E" w14:textId="7247F857" w:rsidR="00012B84" w:rsidRPr="00012B84" w:rsidRDefault="17F4D252" w:rsidP="00D82497">
      <w:pPr>
        <w:rPr>
          <w:b/>
        </w:rPr>
      </w:pPr>
      <w:r w:rsidRPr="17F4D252">
        <w:rPr>
          <w:b/>
          <w:bCs/>
        </w:rPr>
        <w:t>Pensamiento métrico y sistemas de medidas</w:t>
      </w:r>
    </w:p>
    <w:p w14:paraId="7171BBAB" w14:textId="77777777" w:rsidR="00012B84" w:rsidRDefault="00012B84" w:rsidP="00D82497"/>
    <w:p w14:paraId="39720583" w14:textId="6D962D14" w:rsidR="00315157" w:rsidRDefault="17F4D252" w:rsidP="00012B84">
      <w:pPr>
        <w:jc w:val="both"/>
      </w:pPr>
      <w:r>
        <w:t>Resuelvo y formulo problemas que involucren magnitudes cuyos valores medios se suelen definir indirectamente como razones entre valores de otras magnitudes, como la velocidad media, la aceleración media y la densidad media.</w:t>
      </w:r>
    </w:p>
    <w:p w14:paraId="4E0F1239" w14:textId="77777777" w:rsidR="00012B84" w:rsidRDefault="00012B84" w:rsidP="00D82497"/>
    <w:p w14:paraId="333AEED9" w14:textId="77777777" w:rsidR="00012B84" w:rsidRPr="00471E08" w:rsidRDefault="00012B84" w:rsidP="00D82497">
      <w:pPr>
        <w:rPr>
          <w:rFonts w:ascii="Times New Roman" w:hAnsi="Times New Roman" w:cs="Times New Roman"/>
          <w:b/>
        </w:rPr>
      </w:pPr>
    </w:p>
    <w:p w14:paraId="664A5664" w14:textId="4CE1386F" w:rsidR="00315157" w:rsidRPr="00471E08" w:rsidRDefault="17F4D252" w:rsidP="00D82497">
      <w:pPr>
        <w:rPr>
          <w:rFonts w:ascii="Times New Roman" w:hAnsi="Times New Roman" w:cs="Times New Roman"/>
          <w:b/>
        </w:rPr>
      </w:pPr>
      <w:r w:rsidRPr="17F4D252">
        <w:rPr>
          <w:rFonts w:ascii="Times New Roman" w:eastAsia="Times New Roman" w:hAnsi="Times New Roman" w:cs="Times New Roman"/>
          <w:b/>
          <w:bCs/>
        </w:rPr>
        <w:t>Objetivos competenciales</w:t>
      </w:r>
    </w:p>
    <w:p w14:paraId="54BE9EDA" w14:textId="77777777" w:rsidR="00606542" w:rsidRDefault="00606542" w:rsidP="00D82497">
      <w:pPr>
        <w:rPr>
          <w:rFonts w:ascii="Times New Roman" w:hAnsi="Times New Roman" w:cs="Times New Roman"/>
          <w:b/>
          <w:lang w:val="es-419"/>
        </w:rPr>
      </w:pPr>
    </w:p>
    <w:p w14:paraId="6CFE2732" w14:textId="20E3E74D" w:rsidR="009F5178" w:rsidRDefault="17F4D252" w:rsidP="17F4D252">
      <w:pPr>
        <w:pStyle w:val="Prrafodelista"/>
        <w:numPr>
          <w:ilvl w:val="0"/>
          <w:numId w:val="14"/>
        </w:numPr>
        <w:ind w:left="360"/>
        <w:jc w:val="both"/>
        <w:rPr>
          <w:rFonts w:ascii="Times New Roman" w:eastAsia="Times New Roman" w:hAnsi="Times New Roman" w:cs="Times New Roman"/>
          <w:lang w:val="es-419"/>
        </w:rPr>
      </w:pPr>
      <w:r w:rsidRPr="17F4D252">
        <w:rPr>
          <w:rFonts w:ascii="Times New Roman" w:eastAsia="Times New Roman" w:hAnsi="Times New Roman" w:cs="Times New Roman"/>
          <w:lang w:val="es-419"/>
        </w:rPr>
        <w:t>Reconocer e identificar los datos esenciales de un problema matemático.</w:t>
      </w:r>
    </w:p>
    <w:p w14:paraId="548F9A13" w14:textId="77777777" w:rsidR="00E07355" w:rsidRPr="00E07355" w:rsidRDefault="00E07355" w:rsidP="00E07355">
      <w:pPr>
        <w:pStyle w:val="Prrafodelista"/>
        <w:ind w:left="360"/>
        <w:jc w:val="both"/>
        <w:rPr>
          <w:rFonts w:ascii="Times New Roman" w:hAnsi="Times New Roman" w:cs="Times New Roman"/>
          <w:lang w:val="es-419"/>
        </w:rPr>
      </w:pPr>
    </w:p>
    <w:p w14:paraId="4A92B897" w14:textId="38F6806A" w:rsidR="009F5178" w:rsidRPr="00E07355" w:rsidRDefault="17F4D252" w:rsidP="17F4D252">
      <w:pPr>
        <w:pStyle w:val="Prrafodelista"/>
        <w:numPr>
          <w:ilvl w:val="0"/>
          <w:numId w:val="14"/>
        </w:numPr>
        <w:ind w:left="360"/>
        <w:jc w:val="both"/>
        <w:rPr>
          <w:rFonts w:ascii="Times New Roman" w:eastAsia="Times New Roman" w:hAnsi="Times New Roman" w:cs="Times New Roman"/>
          <w:lang w:val="es-419"/>
        </w:rPr>
      </w:pPr>
      <w:r w:rsidRPr="17F4D252">
        <w:rPr>
          <w:rFonts w:ascii="Times New Roman" w:eastAsia="Times New Roman" w:hAnsi="Times New Roman" w:cs="Times New Roman"/>
          <w:lang w:val="es-419"/>
        </w:rPr>
        <w:t>Resolver problemas utilizando recursos del cálculo infinitesimal.</w:t>
      </w:r>
    </w:p>
    <w:p w14:paraId="79C049B3" w14:textId="311E86D3" w:rsidR="009F5178" w:rsidRPr="00E07355" w:rsidRDefault="009F5178" w:rsidP="00E07355">
      <w:pPr>
        <w:jc w:val="both"/>
        <w:rPr>
          <w:rFonts w:ascii="Times New Roman" w:hAnsi="Times New Roman" w:cs="Times New Roman"/>
          <w:lang w:val="es-419"/>
        </w:rPr>
      </w:pPr>
    </w:p>
    <w:p w14:paraId="6C80107C" w14:textId="0CA0FA5E" w:rsidR="009F5178" w:rsidRPr="00E07355" w:rsidRDefault="17F4D252" w:rsidP="17F4D252">
      <w:pPr>
        <w:pStyle w:val="Prrafodelista"/>
        <w:numPr>
          <w:ilvl w:val="0"/>
          <w:numId w:val="14"/>
        </w:numPr>
        <w:ind w:left="360"/>
        <w:jc w:val="both"/>
        <w:rPr>
          <w:rFonts w:ascii="Times New Roman" w:eastAsia="Times New Roman" w:hAnsi="Times New Roman" w:cs="Times New Roman"/>
          <w:lang w:val="es-419"/>
        </w:rPr>
      </w:pPr>
      <w:r w:rsidRPr="17F4D252">
        <w:rPr>
          <w:rFonts w:ascii="Times New Roman" w:eastAsia="Times New Roman" w:hAnsi="Times New Roman" w:cs="Times New Roman"/>
          <w:lang w:val="es-419"/>
        </w:rPr>
        <w:t>Comprobar las reglas y propiedades de las derivadas.</w:t>
      </w:r>
    </w:p>
    <w:p w14:paraId="7CD037B3" w14:textId="42774CA4" w:rsidR="009F5178" w:rsidRPr="00E07355" w:rsidRDefault="009F5178" w:rsidP="00E07355">
      <w:pPr>
        <w:ind w:left="-360" w:firstLine="60"/>
        <w:jc w:val="both"/>
        <w:rPr>
          <w:rFonts w:ascii="Times New Roman" w:hAnsi="Times New Roman" w:cs="Times New Roman"/>
          <w:lang w:val="es-419"/>
        </w:rPr>
      </w:pPr>
    </w:p>
    <w:p w14:paraId="5AF5C4F0" w14:textId="0DB34289" w:rsidR="009F5178" w:rsidRDefault="17F4D252" w:rsidP="17F4D252">
      <w:pPr>
        <w:pStyle w:val="Prrafodelista"/>
        <w:numPr>
          <w:ilvl w:val="0"/>
          <w:numId w:val="14"/>
        </w:numPr>
        <w:ind w:left="360"/>
        <w:jc w:val="both"/>
        <w:rPr>
          <w:rFonts w:ascii="Times New Roman" w:eastAsia="Times New Roman" w:hAnsi="Times New Roman" w:cs="Times New Roman"/>
          <w:lang w:val="es-419"/>
        </w:rPr>
      </w:pPr>
      <w:r w:rsidRPr="17F4D252">
        <w:rPr>
          <w:rFonts w:ascii="Times New Roman" w:eastAsia="Times New Roman" w:hAnsi="Times New Roman" w:cs="Times New Roman"/>
          <w:lang w:val="es-419"/>
        </w:rPr>
        <w:t>Comprender y evaluar estrategias de resolución de problemas cotidianos usando derivadas.</w:t>
      </w:r>
    </w:p>
    <w:p w14:paraId="3A08EB80" w14:textId="34FAF074" w:rsidR="009F5178" w:rsidRPr="00E07355" w:rsidRDefault="009F5178" w:rsidP="00E07355">
      <w:pPr>
        <w:jc w:val="both"/>
        <w:rPr>
          <w:rFonts w:ascii="Times New Roman" w:hAnsi="Times New Roman" w:cs="Times New Roman"/>
          <w:lang w:val="es-419"/>
        </w:rPr>
      </w:pPr>
    </w:p>
    <w:p w14:paraId="18644BC4" w14:textId="6EEA2F16" w:rsidR="009F5178" w:rsidRPr="00E07355" w:rsidRDefault="17F4D252" w:rsidP="17F4D252">
      <w:pPr>
        <w:pStyle w:val="Prrafodelista"/>
        <w:numPr>
          <w:ilvl w:val="0"/>
          <w:numId w:val="14"/>
        </w:numPr>
        <w:ind w:left="360"/>
        <w:jc w:val="both"/>
        <w:rPr>
          <w:rFonts w:ascii="Times New Roman" w:eastAsia="Times New Roman" w:hAnsi="Times New Roman" w:cs="Times New Roman"/>
          <w:lang w:val="es-419"/>
        </w:rPr>
      </w:pPr>
      <w:r w:rsidRPr="17F4D252">
        <w:rPr>
          <w:rFonts w:ascii="Times New Roman" w:eastAsia="Times New Roman" w:hAnsi="Times New Roman" w:cs="Times New Roman"/>
          <w:lang w:val="es-419"/>
        </w:rPr>
        <w:t>Aplicar, seleccionar, modificar y evaluar modelos que involucren el uso de técnicas de derivación</w:t>
      </w:r>
    </w:p>
    <w:p w14:paraId="5ABB61F0" w14:textId="5C831F75" w:rsidR="009F5178" w:rsidRDefault="17F4D252" w:rsidP="17F4D252">
      <w:pPr>
        <w:pStyle w:val="Prrafodelista"/>
        <w:numPr>
          <w:ilvl w:val="0"/>
          <w:numId w:val="14"/>
        </w:numPr>
        <w:ind w:left="360"/>
        <w:jc w:val="both"/>
        <w:rPr>
          <w:rFonts w:ascii="Times New Roman" w:eastAsia="Times New Roman" w:hAnsi="Times New Roman" w:cs="Times New Roman"/>
          <w:lang w:val="es-419"/>
        </w:rPr>
      </w:pPr>
      <w:r w:rsidRPr="17F4D252">
        <w:rPr>
          <w:rFonts w:ascii="Times New Roman" w:eastAsia="Times New Roman" w:hAnsi="Times New Roman" w:cs="Times New Roman"/>
          <w:lang w:val="es-419"/>
        </w:rPr>
        <w:t>Modelar matemáticamente situaciones cotidianas en lenguaje matemático.</w:t>
      </w:r>
    </w:p>
    <w:p w14:paraId="6F055F4B" w14:textId="77777777" w:rsidR="00E07355" w:rsidRPr="00E07355" w:rsidRDefault="00E07355" w:rsidP="00E07355">
      <w:pPr>
        <w:pStyle w:val="Prrafodelista"/>
        <w:ind w:left="360"/>
        <w:jc w:val="both"/>
        <w:rPr>
          <w:rFonts w:ascii="Times New Roman" w:hAnsi="Times New Roman" w:cs="Times New Roman"/>
          <w:lang w:val="es-419"/>
        </w:rPr>
      </w:pPr>
    </w:p>
    <w:p w14:paraId="29067CBA" w14:textId="697C0834" w:rsidR="009F5178" w:rsidRPr="00E07355" w:rsidRDefault="17F4D252" w:rsidP="17F4D252">
      <w:pPr>
        <w:pStyle w:val="Prrafodelista"/>
        <w:numPr>
          <w:ilvl w:val="0"/>
          <w:numId w:val="14"/>
        </w:numPr>
        <w:ind w:left="360"/>
        <w:jc w:val="both"/>
        <w:rPr>
          <w:rFonts w:ascii="Times New Roman" w:eastAsia="Times New Roman" w:hAnsi="Times New Roman" w:cs="Times New Roman"/>
          <w:lang w:val="es-419"/>
        </w:rPr>
      </w:pPr>
      <w:r w:rsidRPr="17F4D252">
        <w:rPr>
          <w:rFonts w:ascii="Times New Roman" w:eastAsia="Times New Roman" w:hAnsi="Times New Roman" w:cs="Times New Roman"/>
          <w:lang w:val="es-419"/>
        </w:rPr>
        <w:t>Analizar situaciones por medio de representaciones y estrategias para comprender mejor problemas e información relevante.</w:t>
      </w:r>
    </w:p>
    <w:p w14:paraId="62692CA8" w14:textId="77777777" w:rsidR="00606542" w:rsidRDefault="00606542" w:rsidP="00D82497">
      <w:pPr>
        <w:rPr>
          <w:rFonts w:ascii="Times New Roman" w:hAnsi="Times New Roman" w:cs="Times New Roman"/>
          <w:b/>
          <w:lang w:val="es-419"/>
        </w:rPr>
      </w:pPr>
    </w:p>
    <w:p w14:paraId="5653AE85" w14:textId="77777777" w:rsidR="00E07355" w:rsidRDefault="00E07355" w:rsidP="00D82497">
      <w:pPr>
        <w:rPr>
          <w:rFonts w:ascii="Times New Roman" w:hAnsi="Times New Roman" w:cs="Times New Roman"/>
          <w:b/>
          <w:lang w:val="es-419"/>
        </w:rPr>
      </w:pPr>
    </w:p>
    <w:p w14:paraId="635B1947" w14:textId="77777777" w:rsidR="00E07355" w:rsidRDefault="00E07355" w:rsidP="00D82497">
      <w:pPr>
        <w:rPr>
          <w:rFonts w:ascii="Times New Roman" w:hAnsi="Times New Roman" w:cs="Times New Roman"/>
          <w:b/>
          <w:lang w:val="es-419"/>
        </w:rPr>
      </w:pPr>
    </w:p>
    <w:p w14:paraId="38E5A763" w14:textId="77777777" w:rsidR="00E07355" w:rsidRDefault="00E07355" w:rsidP="00D82497">
      <w:pPr>
        <w:rPr>
          <w:rFonts w:ascii="Times New Roman" w:hAnsi="Times New Roman" w:cs="Times New Roman"/>
          <w:b/>
          <w:lang w:val="es-419"/>
        </w:rPr>
      </w:pPr>
    </w:p>
    <w:p w14:paraId="5D535EB3" w14:textId="77777777" w:rsidR="00E07355" w:rsidRDefault="00E07355" w:rsidP="00D82497">
      <w:pPr>
        <w:rPr>
          <w:rFonts w:ascii="Times New Roman" w:hAnsi="Times New Roman" w:cs="Times New Roman"/>
          <w:b/>
          <w:lang w:val="es-419"/>
        </w:rPr>
      </w:pPr>
    </w:p>
    <w:p w14:paraId="15186C20" w14:textId="523D3787" w:rsidR="00D82497" w:rsidRPr="00471E08" w:rsidRDefault="10BC63E0" w:rsidP="00D82497">
      <w:pPr>
        <w:rPr>
          <w:rFonts w:ascii="Times New Roman" w:hAnsi="Times New Roman" w:cs="Times New Roman"/>
          <w:b/>
        </w:rPr>
      </w:pPr>
      <w:r w:rsidRPr="10BC63E0">
        <w:rPr>
          <w:rFonts w:ascii="Times New Roman" w:eastAsia="Times New Roman" w:hAnsi="Times New Roman" w:cs="Times New Roman"/>
          <w:b/>
          <w:bCs/>
          <w:lang w:val="es-419"/>
        </w:rPr>
        <w:lastRenderedPageBreak/>
        <w:t>E</w:t>
      </w:r>
      <w:proofErr w:type="spellStart"/>
      <w:r w:rsidRPr="10BC63E0">
        <w:rPr>
          <w:rFonts w:ascii="Times New Roman" w:eastAsia="Times New Roman" w:hAnsi="Times New Roman" w:cs="Times New Roman"/>
          <w:b/>
          <w:bCs/>
        </w:rPr>
        <w:t>strategia</w:t>
      </w:r>
      <w:proofErr w:type="spellEnd"/>
      <w:r w:rsidRPr="10BC63E0">
        <w:rPr>
          <w:rFonts w:ascii="Times New Roman" w:eastAsia="Times New Roman" w:hAnsi="Times New Roman" w:cs="Times New Roman"/>
          <w:b/>
          <w:bCs/>
        </w:rPr>
        <w:t xml:space="preserve"> didáctica</w:t>
      </w:r>
    </w:p>
    <w:p w14:paraId="0B25B3A1" w14:textId="0A3CF418" w:rsidR="6A4066B0" w:rsidRDefault="6A4066B0" w:rsidP="6A4066B0"/>
    <w:p w14:paraId="7204B674" w14:textId="24DA7FC4" w:rsidR="6A4066B0" w:rsidRDefault="10BC63E0" w:rsidP="4526744D">
      <w:pPr>
        <w:jc w:val="both"/>
      </w:pPr>
      <w:r w:rsidRPr="10BC63E0">
        <w:rPr>
          <w:rFonts w:ascii="Times New Roman" w:eastAsia="Times New Roman" w:hAnsi="Times New Roman" w:cs="Times New Roman"/>
        </w:rPr>
        <w:t xml:space="preserve">Existen tantas estrategias como enfoques didácticos y procedimentales para abordar exitosamente el tema de derivadas y aplicaciones, Pero en general estructurar una clase ordenada y sistemática siempre es un esfuerzo exitoso. </w:t>
      </w:r>
    </w:p>
    <w:p w14:paraId="2592616E" w14:textId="3976194F" w:rsidR="6A4066B0" w:rsidRDefault="6A4066B0" w:rsidP="4526744D">
      <w:pPr>
        <w:jc w:val="both"/>
      </w:pPr>
    </w:p>
    <w:p w14:paraId="1ACCC028" w14:textId="610CDB1B" w:rsidR="6A4066B0" w:rsidRDefault="4526744D" w:rsidP="4526744D">
      <w:pPr>
        <w:jc w:val="both"/>
      </w:pPr>
      <w:r w:rsidRPr="4526744D">
        <w:rPr>
          <w:rFonts w:ascii="Times New Roman" w:eastAsia="Times New Roman" w:hAnsi="Times New Roman" w:cs="Times New Roman"/>
        </w:rPr>
        <w:t>Al ser un tema con tantos elementos independientes y a su vez prerrequisitos de otros, es necesario ser muy estricto en el orden y en los grados de complejidad que se proponen a los estudiantes.   Es conveniente empezar con las nociones básicas (para eso puede utilizar el recurso: el concepto de derivada) haciendo énfasis en los procesos geométricos que dan lugar al concepto, esto con el fin de que no sea extraño el abordaje en el análisis grafico.</w:t>
      </w:r>
    </w:p>
    <w:p w14:paraId="5836E018" w14:textId="76B2FFF6" w:rsidR="6A4066B0" w:rsidRDefault="6A4066B0" w:rsidP="4526744D">
      <w:pPr>
        <w:jc w:val="both"/>
      </w:pPr>
    </w:p>
    <w:p w14:paraId="5BDA112F" w14:textId="6B1D25A6" w:rsidR="6A4066B0" w:rsidRDefault="4526744D" w:rsidP="4526744D">
      <w:pPr>
        <w:jc w:val="both"/>
      </w:pPr>
      <w:r w:rsidRPr="4526744D">
        <w:rPr>
          <w:rFonts w:ascii="Times New Roman" w:eastAsia="Times New Roman" w:hAnsi="Times New Roman" w:cs="Times New Roman"/>
        </w:rPr>
        <w:t>Ya desarrollado un poco el tema, y verificando que los estudiantes han tenido una comprensión adecuada de las técnicas fundamentales, como la suma, producto y potencias, conviene Realizar  actividades para  formalizar las reglas de derivación básicas. (</w:t>
      </w:r>
      <w:proofErr w:type="gramStart"/>
      <w:r w:rsidRPr="4526744D">
        <w:rPr>
          <w:rFonts w:ascii="Times New Roman" w:eastAsia="Times New Roman" w:hAnsi="Times New Roman" w:cs="Times New Roman"/>
        </w:rPr>
        <w:t>ver</w:t>
      </w:r>
      <w:proofErr w:type="gramEnd"/>
      <w:r w:rsidRPr="4526744D">
        <w:rPr>
          <w:rFonts w:ascii="Times New Roman" w:eastAsia="Times New Roman" w:hAnsi="Times New Roman" w:cs="Times New Roman"/>
        </w:rPr>
        <w:t xml:space="preserve"> plan de actividades)</w:t>
      </w:r>
    </w:p>
    <w:p w14:paraId="7299EA02" w14:textId="4A112DDB" w:rsidR="6A4066B0" w:rsidRDefault="6A4066B0" w:rsidP="4526744D">
      <w:pPr>
        <w:jc w:val="both"/>
      </w:pPr>
      <w:r>
        <w:br/>
      </w:r>
      <w:r w:rsidR="4526744D" w:rsidRPr="4526744D">
        <w:rPr>
          <w:rFonts w:ascii="Times New Roman" w:eastAsia="Times New Roman" w:hAnsi="Times New Roman" w:cs="Times New Roman"/>
        </w:rPr>
        <w:t xml:space="preserve">En términos  de las aplicaciones, es importante destacar la utilidad que ofrecen las herramientas, bien sea en aspectos numéricos, geométricos, biológicos, físicos o económicos, teniendo en cuenta el grado de complejidad de las situaciones. Es muy importante jerarquizar con cuidado estos problemas, para ir del </w:t>
      </w:r>
      <w:proofErr w:type="gramStart"/>
      <w:r w:rsidR="4526744D" w:rsidRPr="4526744D">
        <w:rPr>
          <w:rFonts w:ascii="Times New Roman" w:eastAsia="Times New Roman" w:hAnsi="Times New Roman" w:cs="Times New Roman"/>
        </w:rPr>
        <w:t>mas</w:t>
      </w:r>
      <w:proofErr w:type="gramEnd"/>
      <w:r w:rsidR="4526744D" w:rsidRPr="4526744D">
        <w:rPr>
          <w:rFonts w:ascii="Times New Roman" w:eastAsia="Times New Roman" w:hAnsi="Times New Roman" w:cs="Times New Roman"/>
        </w:rPr>
        <w:t xml:space="preserve"> simple al mas complejo, así como tener especial cuidado en no proponer ejercicios que demanden reglas o técnicas de derivación que no hayan sido discutidas previamente. Se sugiere revisar los procedimientos previamente a la clase, de manera que no se encuentre con sorpresas durante la realización de la misma.</w:t>
      </w:r>
    </w:p>
    <w:p w14:paraId="7AF6D4C2" w14:textId="21C1F321" w:rsidR="17F4D252" w:rsidRDefault="17F4D252" w:rsidP="4526744D">
      <w:pPr>
        <w:jc w:val="both"/>
      </w:pPr>
    </w:p>
    <w:p w14:paraId="6E278C71" w14:textId="0396E92D" w:rsidR="6A4066B0" w:rsidRDefault="10BC63E0" w:rsidP="4526744D">
      <w:pPr>
        <w:jc w:val="both"/>
      </w:pPr>
      <w:r w:rsidRPr="10BC63E0">
        <w:rPr>
          <w:rFonts w:ascii="Times New Roman" w:eastAsia="Times New Roman" w:hAnsi="Times New Roman" w:cs="Times New Roman"/>
        </w:rPr>
        <w:t xml:space="preserve">Se puede proponer un orden creciente de las aplicaciones, desde la derivada como la pendiente de la recta tangente a la curva, luego máximos y mínimos, crecimiento y decrecimiento,  optimización, y por ultimo por sus implicaciones </w:t>
      </w:r>
      <w:proofErr w:type="gramStart"/>
      <w:r w:rsidRPr="10BC63E0">
        <w:rPr>
          <w:rFonts w:ascii="Times New Roman" w:eastAsia="Times New Roman" w:hAnsi="Times New Roman" w:cs="Times New Roman"/>
        </w:rPr>
        <w:t>mas</w:t>
      </w:r>
      <w:proofErr w:type="gramEnd"/>
      <w:r w:rsidRPr="10BC63E0">
        <w:rPr>
          <w:rFonts w:ascii="Times New Roman" w:eastAsia="Times New Roman" w:hAnsi="Times New Roman" w:cs="Times New Roman"/>
        </w:rPr>
        <w:t xml:space="preserve"> complejas,  las aplicaciones físicas. Se presentan en el documento varias actividades de aplicación que puede explorar con sus estudiantes, tanto de ejercitación como de uso practico y de uso de plataformas digitales como </w:t>
      </w:r>
      <w:proofErr w:type="spellStart"/>
      <w:r w:rsidRPr="10BC63E0">
        <w:rPr>
          <w:rFonts w:ascii="Times New Roman" w:eastAsia="Times New Roman" w:hAnsi="Times New Roman" w:cs="Times New Roman"/>
        </w:rPr>
        <w:t>geogebra</w:t>
      </w:r>
      <w:proofErr w:type="spellEnd"/>
      <w:r w:rsidRPr="10BC63E0">
        <w:rPr>
          <w:rFonts w:ascii="Times New Roman" w:eastAsia="Times New Roman" w:hAnsi="Times New Roman" w:cs="Times New Roman"/>
        </w:rPr>
        <w:t xml:space="preserve"> para el análisis de estas situaciones. </w:t>
      </w:r>
    </w:p>
    <w:p w14:paraId="2DB0BE86" w14:textId="4C1C0207" w:rsidR="6A4066B0" w:rsidRDefault="6A4066B0" w:rsidP="4526744D">
      <w:pPr>
        <w:jc w:val="both"/>
      </w:pPr>
    </w:p>
    <w:p w14:paraId="44539624" w14:textId="284E45BE" w:rsidR="00084455" w:rsidRDefault="10BC63E0" w:rsidP="10BC63E0">
      <w:pPr>
        <w:spacing w:after="200"/>
        <w:jc w:val="both"/>
        <w:rPr>
          <w:rFonts w:ascii="Times New Roman" w:hAnsi="Times New Roman" w:cs="Times New Roman"/>
        </w:rPr>
      </w:pPr>
      <w:r w:rsidRPr="10BC63E0">
        <w:rPr>
          <w:rFonts w:ascii="Times New Roman" w:eastAsia="Times New Roman" w:hAnsi="Times New Roman" w:cs="Times New Roman"/>
        </w:rPr>
        <w:t>Por ultimo es importante resaltar que los ejercicios propuestos deben ser coherentes con la realidad, las graficas deben ser acordes al contexto. Esta es una situación que se presenta con regularidad, pues al crear situaciones desprevenidamente, se incurre en errores de interpretación si la grafica no corresponde con el contexto propuesto.</w:t>
      </w:r>
    </w:p>
    <w:p w14:paraId="459ADF9C" w14:textId="28AC4ADE" w:rsidR="10BC63E0" w:rsidRDefault="10BC63E0">
      <w:r>
        <w:br w:type="page"/>
      </w:r>
    </w:p>
    <w:p w14:paraId="7E97DCE5" w14:textId="4775727C" w:rsidR="10BC63E0" w:rsidRDefault="10BC63E0" w:rsidP="10BC63E0">
      <w:pPr>
        <w:jc w:val="both"/>
      </w:pPr>
    </w:p>
    <w:tbl>
      <w:tblPr>
        <w:tblW w:w="507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60"/>
        <w:gridCol w:w="1580"/>
        <w:gridCol w:w="3861"/>
      </w:tblGrid>
      <w:tr w:rsidR="00983E13" w:rsidRPr="00471E08" w14:paraId="56F05799" w14:textId="77777777" w:rsidTr="10BC63E0">
        <w:trPr>
          <w:trHeight w:val="281"/>
          <w:tblHeade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FFA0DCE" w14:textId="77777777" w:rsidR="00983E13" w:rsidRPr="00471E08" w:rsidRDefault="17F4D252" w:rsidP="00013ED2">
            <w:pPr>
              <w:jc w:val="center"/>
              <w:rPr>
                <w:rFonts w:ascii="Times New Roman" w:eastAsia="Times New Roman" w:hAnsi="Times New Roman" w:cs="Times New Roman"/>
                <w:b/>
                <w:bCs/>
                <w:lang w:eastAsia="es-CO"/>
              </w:rPr>
            </w:pPr>
            <w:r w:rsidRPr="17F4D252">
              <w:rPr>
                <w:rFonts w:ascii="Times New Roman" w:eastAsia="Times New Roman" w:hAnsi="Times New Roman" w:cs="Times New Roman"/>
                <w:b/>
                <w:bCs/>
                <w:lang w:eastAsia="es-CO"/>
              </w:rPr>
              <w:t>DERECHOS BÁSICOS DE APRENDIZAJE EN AULAPLANETA</w:t>
            </w:r>
          </w:p>
        </w:tc>
      </w:tr>
      <w:tr w:rsidR="00983E13" w:rsidRPr="00471E08" w14:paraId="3388956B" w14:textId="77777777" w:rsidTr="10BC63E0">
        <w:trPr>
          <w:trHeight w:val="310"/>
          <w:tblCellSpacing w:w="7"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D5D7886" w14:textId="4A83A104" w:rsidR="00983E13" w:rsidRPr="00471E08" w:rsidRDefault="17F4D252" w:rsidP="00013ED2">
            <w:pPr>
              <w:jc w:val="center"/>
              <w:rPr>
                <w:rFonts w:ascii="Times New Roman" w:eastAsia="Times New Roman" w:hAnsi="Times New Roman" w:cs="Times New Roman"/>
                <w:lang w:eastAsia="es-CO"/>
              </w:rPr>
            </w:pPr>
            <w:r w:rsidRPr="17F4D252">
              <w:rPr>
                <w:rFonts w:ascii="Times New Roman" w:eastAsia="Times New Roman" w:hAnsi="Times New Roman" w:cs="Times New Roman"/>
                <w:lang w:eastAsia="es-CO"/>
              </w:rPr>
              <w:t>DERECHOS BÁSICOS DE APRENDIZAJE GRADO 11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E594C1" w14:textId="77777777" w:rsidR="00983E13" w:rsidRPr="00471E08" w:rsidRDefault="17F4D252" w:rsidP="00013ED2">
            <w:pPr>
              <w:jc w:val="center"/>
              <w:rPr>
                <w:rFonts w:ascii="Times New Roman" w:eastAsia="Times New Roman" w:hAnsi="Times New Roman" w:cs="Times New Roman"/>
                <w:lang w:eastAsia="es-CO"/>
              </w:rPr>
            </w:pPr>
            <w:r w:rsidRPr="17F4D252">
              <w:rPr>
                <w:rFonts w:ascii="Times New Roman" w:eastAsia="Times New Roman" w:hAnsi="Times New Roman" w:cs="Times New Roman"/>
                <w:lang w:eastAsia="es-CO"/>
              </w:rPr>
              <w:t>RECURSOS AULAPLANETA</w:t>
            </w:r>
          </w:p>
        </w:tc>
      </w:tr>
      <w:tr w:rsidR="00983E13" w:rsidRPr="00471E08" w14:paraId="30EED25C" w14:textId="77777777" w:rsidTr="10BC63E0">
        <w:trPr>
          <w:trHeight w:val="310"/>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D8F387" w14:textId="77777777" w:rsidR="00983E13" w:rsidRPr="00471E08" w:rsidRDefault="00983E13" w:rsidP="00013ED2">
            <w:pPr>
              <w:jc w:val="center"/>
              <w:rPr>
                <w:rFonts w:ascii="Times New Roman" w:eastAsia="Times New Roman" w:hAnsi="Times New Roman" w:cs="Times New Roman"/>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3034AB9" w14:textId="77777777" w:rsidR="00983E13" w:rsidRPr="00471E08" w:rsidRDefault="17F4D252" w:rsidP="00013ED2">
            <w:pPr>
              <w:jc w:val="center"/>
              <w:rPr>
                <w:rFonts w:ascii="Times New Roman" w:eastAsia="Times New Roman" w:hAnsi="Times New Roman" w:cs="Times New Roman"/>
                <w:lang w:eastAsia="es-CO"/>
              </w:rPr>
            </w:pPr>
            <w:r w:rsidRPr="17F4D252">
              <w:rPr>
                <w:rFonts w:ascii="Times New Roman" w:eastAsia="Times New Roman" w:hAnsi="Times New Roman" w:cs="Times New Roman"/>
                <w:lang w:eastAsia="es-CO"/>
              </w:rPr>
              <w:t>Título</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67C64" w14:textId="77777777" w:rsidR="00983E13" w:rsidRPr="00471E08" w:rsidRDefault="17F4D252" w:rsidP="00013ED2">
            <w:pPr>
              <w:jc w:val="center"/>
              <w:rPr>
                <w:rFonts w:ascii="Times New Roman" w:eastAsia="Times New Roman" w:hAnsi="Times New Roman" w:cs="Times New Roman"/>
                <w:lang w:eastAsia="es-CO"/>
              </w:rPr>
            </w:pPr>
            <w:r w:rsidRPr="17F4D252">
              <w:rPr>
                <w:rFonts w:ascii="Times New Roman" w:eastAsia="Times New Roman" w:hAnsi="Times New Roman" w:cs="Times New Roman"/>
                <w:lang w:eastAsia="es-CO"/>
              </w:rPr>
              <w:t>Descripción</w:t>
            </w:r>
          </w:p>
        </w:tc>
      </w:tr>
      <w:tr w:rsidR="00F11F48" w:rsidRPr="00471E08" w14:paraId="108BC58F" w14:textId="77777777" w:rsidTr="10BC63E0">
        <w:trPr>
          <w:trHeight w:val="1375"/>
          <w:tblCellSpacing w:w="7" w:type="dxa"/>
          <w:jc w:val="center"/>
        </w:trPr>
        <w:tc>
          <w:tcPr>
            <w:tcW w:w="0" w:type="auto"/>
            <w:vMerge w:val="restart"/>
            <w:tcBorders>
              <w:top w:val="outset" w:sz="6" w:space="0" w:color="auto"/>
              <w:left w:val="outset" w:sz="6" w:space="0" w:color="auto"/>
              <w:right w:val="outset" w:sz="6" w:space="0" w:color="auto"/>
            </w:tcBorders>
            <w:vAlign w:val="center"/>
            <w:hideMark/>
          </w:tcPr>
          <w:p w14:paraId="5508D894" w14:textId="7AE0D47F" w:rsidR="00F11F48" w:rsidRPr="00F11F48" w:rsidRDefault="10BC63E0" w:rsidP="00A51B70">
            <w:pPr>
              <w:autoSpaceDE w:val="0"/>
              <w:autoSpaceDN w:val="0"/>
              <w:adjustRightInd w:val="0"/>
              <w:rPr>
                <w:rFonts w:ascii="Times New Roman" w:hAnsi="Times New Roman" w:cs="Times New Roman"/>
              </w:rPr>
            </w:pPr>
            <w:r w:rsidRPr="10BC63E0">
              <w:rPr>
                <w:rFonts w:ascii="Times New Roman" w:eastAsia="Times New Roman" w:hAnsi="Times New Roman" w:cs="Times New Roman"/>
                <w:lang w:eastAsia="es-CO"/>
              </w:rPr>
              <w:t xml:space="preserve">3.  </w:t>
            </w:r>
            <w:r w:rsidRPr="10BC63E0">
              <w:rPr>
                <w:rFonts w:ascii="Times New Roman,Champagne&amp;Limou" w:eastAsia="Times New Roman,Champagne&amp;Limou" w:hAnsi="Times New Roman,Champagne&amp;Limou" w:cs="Times New Roman,Champagne&amp;Limou"/>
                <w:lang w:val="es-CO" w:eastAsia="ja-JP"/>
              </w:rPr>
              <w:t xml:space="preserve">Interpreta la pendiente de la recta tangente a la gráfica de una función f(x) en un punto A = (a, f (a)) como el límite de las pendientes de las rectas secantes entre el punto A y puntos sobre la gráfica que se acercan a </w:t>
            </w:r>
            <w:proofErr w:type="spellStart"/>
            <w:r w:rsidRPr="10BC63E0">
              <w:rPr>
                <w:rFonts w:ascii="Times New Roman,Champagne&amp;Limou" w:eastAsia="Times New Roman,Champagne&amp;Limou" w:hAnsi="Times New Roman,Champagne&amp;Limou" w:cs="Times New Roman,Champagne&amp;Limou"/>
                <w:lang w:val="es-CO" w:eastAsia="ja-JP"/>
              </w:rPr>
              <w:t>A</w:t>
            </w:r>
            <w:proofErr w:type="spellEnd"/>
            <w:r w:rsidRPr="10BC63E0">
              <w:rPr>
                <w:rFonts w:ascii="Times New Roman,Champagne&amp;Limou" w:eastAsia="Times New Roman,Champagne&amp;Limou" w:hAnsi="Times New Roman,Champagne&amp;Limou" w:cs="Times New Roman,Champagne&amp;Limou"/>
                <w:lang w:val="es-CO" w:eastAsia="ja-JP"/>
              </w:rPr>
              <w:t>.</w:t>
            </w:r>
          </w:p>
          <w:p w14:paraId="4F6998B4" w14:textId="56E726AE" w:rsidR="00F11F48" w:rsidRPr="00F11F48" w:rsidRDefault="00F11F48" w:rsidP="00A51B70">
            <w:pPr>
              <w:rPr>
                <w:rFonts w:ascii="Times New Roman" w:eastAsia="Times New Roman" w:hAnsi="Times New Roman" w:cs="Times New Roman"/>
                <w:lang w:eastAsia="es-CO"/>
              </w:rPr>
            </w:pPr>
          </w:p>
        </w:tc>
        <w:tc>
          <w:tcPr>
            <w:tcW w:w="0" w:type="auto"/>
            <w:tcBorders>
              <w:top w:val="outset" w:sz="6" w:space="0" w:color="auto"/>
              <w:left w:val="outset" w:sz="6" w:space="0" w:color="auto"/>
              <w:bottom w:val="outset" w:sz="6" w:space="0" w:color="auto"/>
              <w:right w:val="outset" w:sz="6" w:space="0" w:color="auto"/>
            </w:tcBorders>
            <w:vAlign w:val="center"/>
          </w:tcPr>
          <w:p w14:paraId="15568C06" w14:textId="77777777" w:rsidR="00081821" w:rsidRDefault="17F4D252" w:rsidP="00081821">
            <w:pPr>
              <w:rPr>
                <w:rFonts w:ascii="Calibri" w:hAnsi="Calibri"/>
                <w:color w:val="000000"/>
                <w:sz w:val="22"/>
                <w:szCs w:val="22"/>
                <w:lang w:eastAsia="es-CO"/>
              </w:rPr>
            </w:pPr>
            <w:r w:rsidRPr="17F4D252">
              <w:rPr>
                <w:rFonts w:ascii="Calibri" w:eastAsia="Calibri" w:hAnsi="Calibri" w:cs="Calibri"/>
                <w:color w:val="000000" w:themeColor="text1"/>
                <w:sz w:val="22"/>
                <w:szCs w:val="22"/>
              </w:rPr>
              <w:t>El concepto de derivada</w:t>
            </w:r>
          </w:p>
          <w:p w14:paraId="211423A9" w14:textId="5BCEA224" w:rsidR="00F11F48" w:rsidRPr="00471E08" w:rsidRDefault="00F11F48" w:rsidP="00013ED2">
            <w:pPr>
              <w:rPr>
                <w:rFonts w:ascii="Times New Roman" w:eastAsia="Times New Roman" w:hAnsi="Times New Roman" w:cs="Times New Roman"/>
                <w:lang w:eastAsia="es-CO"/>
              </w:rPr>
            </w:pPr>
          </w:p>
        </w:tc>
        <w:tc>
          <w:tcPr>
            <w:tcW w:w="0" w:type="auto"/>
            <w:tcBorders>
              <w:top w:val="outset" w:sz="6" w:space="0" w:color="auto"/>
              <w:left w:val="outset" w:sz="6" w:space="0" w:color="auto"/>
              <w:bottom w:val="outset" w:sz="6" w:space="0" w:color="auto"/>
              <w:right w:val="outset" w:sz="6" w:space="0" w:color="auto"/>
            </w:tcBorders>
            <w:vAlign w:val="center"/>
          </w:tcPr>
          <w:p w14:paraId="6E0944B1" w14:textId="77777777" w:rsidR="00081821" w:rsidRDefault="17F4D252" w:rsidP="00081821">
            <w:pPr>
              <w:rPr>
                <w:rFonts w:ascii="Calibri" w:hAnsi="Calibri"/>
                <w:color w:val="000000"/>
                <w:sz w:val="22"/>
                <w:szCs w:val="22"/>
                <w:lang w:eastAsia="es-CO"/>
              </w:rPr>
            </w:pPr>
            <w:r w:rsidRPr="17F4D252">
              <w:rPr>
                <w:rFonts w:ascii="Calibri" w:eastAsia="Calibri" w:hAnsi="Calibri" w:cs="Calibri"/>
                <w:color w:val="000000" w:themeColor="text1"/>
                <w:sz w:val="22"/>
                <w:szCs w:val="22"/>
              </w:rPr>
              <w:t>Interactivo en el que se estudia el concepto de derivada, desde la perspectiva analítica y geométrica, con sus aplicaciones.</w:t>
            </w:r>
          </w:p>
          <w:p w14:paraId="1CA8BDF3" w14:textId="1E4518A1" w:rsidR="00F11F48" w:rsidRPr="00471E08" w:rsidRDefault="00F11F48" w:rsidP="00013ED2">
            <w:pPr>
              <w:rPr>
                <w:rFonts w:ascii="Times New Roman" w:eastAsia="Times New Roman" w:hAnsi="Times New Roman" w:cs="Times New Roman"/>
                <w:lang w:eastAsia="es-CO"/>
              </w:rPr>
            </w:pPr>
          </w:p>
        </w:tc>
      </w:tr>
      <w:tr w:rsidR="00F11F48" w:rsidRPr="00471E08" w14:paraId="45FBC35C" w14:textId="77777777" w:rsidTr="10BC63E0">
        <w:trPr>
          <w:trHeight w:val="1405"/>
          <w:tblCellSpacing w:w="7" w:type="dxa"/>
          <w:jc w:val="center"/>
        </w:trPr>
        <w:tc>
          <w:tcPr>
            <w:tcW w:w="0" w:type="auto"/>
            <w:vMerge/>
            <w:tcBorders>
              <w:left w:val="outset" w:sz="6" w:space="0" w:color="auto"/>
              <w:right w:val="outset" w:sz="6" w:space="0" w:color="auto"/>
            </w:tcBorders>
            <w:vAlign w:val="center"/>
            <w:hideMark/>
          </w:tcPr>
          <w:p w14:paraId="5D26ADDA" w14:textId="77777777" w:rsidR="00F11F48" w:rsidRPr="00F11F48" w:rsidRDefault="00F11F48" w:rsidP="00013ED2">
            <w:pPr>
              <w:rPr>
                <w:rFonts w:ascii="Times New Roman" w:eastAsia="Times New Roman" w:hAnsi="Times New Roman" w:cs="Times New Roman"/>
                <w:lang w:eastAsia="es-CO"/>
              </w:rPr>
            </w:pPr>
          </w:p>
        </w:tc>
        <w:tc>
          <w:tcPr>
            <w:tcW w:w="0" w:type="auto"/>
            <w:tcBorders>
              <w:top w:val="outset" w:sz="6" w:space="0" w:color="auto"/>
              <w:left w:val="outset" w:sz="6" w:space="0" w:color="auto"/>
              <w:bottom w:val="outset" w:sz="6" w:space="0" w:color="auto"/>
              <w:right w:val="outset" w:sz="6" w:space="0" w:color="auto"/>
            </w:tcBorders>
            <w:vAlign w:val="center"/>
          </w:tcPr>
          <w:p w14:paraId="155AD4E7" w14:textId="77777777" w:rsidR="00081821" w:rsidRDefault="17F4D252" w:rsidP="00081821">
            <w:pPr>
              <w:rPr>
                <w:rFonts w:ascii="Calibri" w:hAnsi="Calibri"/>
                <w:color w:val="000000"/>
                <w:sz w:val="22"/>
                <w:szCs w:val="22"/>
                <w:lang w:eastAsia="es-CO"/>
              </w:rPr>
            </w:pPr>
            <w:r w:rsidRPr="17F4D252">
              <w:rPr>
                <w:rFonts w:ascii="Calibri" w:eastAsia="Calibri" w:hAnsi="Calibri" w:cs="Calibri"/>
                <w:color w:val="000000" w:themeColor="text1"/>
                <w:sz w:val="22"/>
                <w:szCs w:val="22"/>
              </w:rPr>
              <w:t>Calcula algunas derivadas como límite de secantes</w:t>
            </w:r>
          </w:p>
          <w:p w14:paraId="2FE87929" w14:textId="2A093C72" w:rsidR="00F11F48" w:rsidRPr="00471E08" w:rsidRDefault="00F11F48" w:rsidP="00F11F48">
            <w:pPr>
              <w:rPr>
                <w:rFonts w:ascii="Times New Roman" w:eastAsia="Times New Roman" w:hAnsi="Times New Roman" w:cs="Times New Roman"/>
                <w:lang w:eastAsia="es-CO"/>
              </w:rPr>
            </w:pPr>
          </w:p>
        </w:tc>
        <w:tc>
          <w:tcPr>
            <w:tcW w:w="0" w:type="auto"/>
            <w:tcBorders>
              <w:top w:val="outset" w:sz="6" w:space="0" w:color="auto"/>
              <w:left w:val="outset" w:sz="6" w:space="0" w:color="auto"/>
              <w:bottom w:val="outset" w:sz="6" w:space="0" w:color="auto"/>
              <w:right w:val="outset" w:sz="6" w:space="0" w:color="auto"/>
            </w:tcBorders>
            <w:vAlign w:val="center"/>
          </w:tcPr>
          <w:p w14:paraId="089AFFA4" w14:textId="77777777" w:rsidR="00081821" w:rsidRDefault="17F4D252" w:rsidP="00081821">
            <w:pPr>
              <w:rPr>
                <w:rFonts w:ascii="Calibri" w:hAnsi="Calibri"/>
                <w:color w:val="000000"/>
                <w:sz w:val="22"/>
                <w:szCs w:val="22"/>
                <w:lang w:eastAsia="es-CO"/>
              </w:rPr>
            </w:pPr>
            <w:r w:rsidRPr="17F4D252">
              <w:rPr>
                <w:rFonts w:ascii="Calibri" w:eastAsia="Calibri" w:hAnsi="Calibri" w:cs="Calibri"/>
                <w:color w:val="000000" w:themeColor="text1"/>
                <w:sz w:val="22"/>
                <w:szCs w:val="22"/>
              </w:rPr>
              <w:t>Actividad en la que se aplica el límite de secantes para hallar algunas derivadas</w:t>
            </w:r>
          </w:p>
          <w:p w14:paraId="047CE221" w14:textId="212F2E20" w:rsidR="00F11F48" w:rsidRPr="00471E08" w:rsidRDefault="00F11F48" w:rsidP="00013ED2">
            <w:pPr>
              <w:rPr>
                <w:rFonts w:ascii="Times New Roman" w:eastAsia="Times New Roman" w:hAnsi="Times New Roman" w:cs="Times New Roman"/>
                <w:lang w:eastAsia="es-CO"/>
              </w:rPr>
            </w:pPr>
          </w:p>
        </w:tc>
      </w:tr>
      <w:tr w:rsidR="00F11F48" w:rsidRPr="00471E08" w14:paraId="37F03F0A" w14:textId="77777777" w:rsidTr="10BC63E0">
        <w:trPr>
          <w:trHeight w:val="1642"/>
          <w:tblCellSpacing w:w="7" w:type="dxa"/>
          <w:jc w:val="center"/>
        </w:trPr>
        <w:tc>
          <w:tcPr>
            <w:tcW w:w="0" w:type="auto"/>
            <w:vMerge/>
            <w:tcBorders>
              <w:left w:val="outset" w:sz="6" w:space="0" w:color="auto"/>
              <w:bottom w:val="outset" w:sz="6" w:space="0" w:color="auto"/>
              <w:right w:val="outset" w:sz="6" w:space="0" w:color="auto"/>
            </w:tcBorders>
            <w:vAlign w:val="center"/>
            <w:hideMark/>
          </w:tcPr>
          <w:p w14:paraId="6682832D" w14:textId="77777777" w:rsidR="00F11F48" w:rsidRPr="00F11F48" w:rsidRDefault="00F11F48" w:rsidP="00013ED2">
            <w:pPr>
              <w:rPr>
                <w:rFonts w:ascii="Times New Roman" w:eastAsia="Times New Roman" w:hAnsi="Times New Roman" w:cs="Times New Roman"/>
                <w:lang w:eastAsia="es-CO"/>
              </w:rPr>
            </w:pPr>
          </w:p>
        </w:tc>
        <w:tc>
          <w:tcPr>
            <w:tcW w:w="0" w:type="auto"/>
            <w:tcBorders>
              <w:top w:val="outset" w:sz="6" w:space="0" w:color="auto"/>
              <w:left w:val="outset" w:sz="6" w:space="0" w:color="auto"/>
              <w:bottom w:val="outset" w:sz="6" w:space="0" w:color="auto"/>
              <w:right w:val="outset" w:sz="6" w:space="0" w:color="auto"/>
            </w:tcBorders>
            <w:vAlign w:val="center"/>
          </w:tcPr>
          <w:p w14:paraId="2A3E5500" w14:textId="77777777" w:rsidR="00081821" w:rsidRDefault="17F4D252" w:rsidP="00081821">
            <w:pPr>
              <w:rPr>
                <w:rFonts w:ascii="Calibri" w:hAnsi="Calibri"/>
                <w:color w:val="000000"/>
                <w:sz w:val="22"/>
                <w:szCs w:val="22"/>
                <w:lang w:eastAsia="es-CO"/>
              </w:rPr>
            </w:pPr>
            <w:r w:rsidRPr="17F4D252">
              <w:rPr>
                <w:rFonts w:ascii="Calibri" w:eastAsia="Calibri" w:hAnsi="Calibri" w:cs="Calibri"/>
                <w:color w:val="000000" w:themeColor="text1"/>
                <w:sz w:val="22"/>
                <w:szCs w:val="22"/>
              </w:rPr>
              <w:t>Identifica distintas concepciones sobre la derivada</w:t>
            </w:r>
          </w:p>
          <w:p w14:paraId="37EF3E9F" w14:textId="7A9DF992" w:rsidR="00F11F48" w:rsidRPr="00471E08" w:rsidRDefault="00F11F48" w:rsidP="00013ED2">
            <w:pPr>
              <w:rPr>
                <w:rFonts w:ascii="Times New Roman" w:eastAsia="Times New Roman" w:hAnsi="Times New Roman" w:cs="Times New Roman"/>
                <w:lang w:eastAsia="es-CO"/>
              </w:rPr>
            </w:pPr>
          </w:p>
        </w:tc>
        <w:tc>
          <w:tcPr>
            <w:tcW w:w="0" w:type="auto"/>
            <w:tcBorders>
              <w:top w:val="outset" w:sz="6" w:space="0" w:color="auto"/>
              <w:left w:val="outset" w:sz="6" w:space="0" w:color="auto"/>
              <w:bottom w:val="outset" w:sz="6" w:space="0" w:color="auto"/>
              <w:right w:val="outset" w:sz="6" w:space="0" w:color="auto"/>
            </w:tcBorders>
            <w:vAlign w:val="center"/>
          </w:tcPr>
          <w:p w14:paraId="160D2576" w14:textId="77777777" w:rsidR="00081821" w:rsidRDefault="17F4D252" w:rsidP="00081821">
            <w:pPr>
              <w:rPr>
                <w:rFonts w:ascii="Calibri" w:hAnsi="Calibri"/>
                <w:color w:val="000000"/>
                <w:sz w:val="22"/>
                <w:szCs w:val="22"/>
                <w:lang w:eastAsia="es-CO"/>
              </w:rPr>
            </w:pPr>
            <w:r w:rsidRPr="17F4D252">
              <w:rPr>
                <w:rFonts w:ascii="Calibri" w:eastAsia="Calibri" w:hAnsi="Calibri" w:cs="Calibri"/>
                <w:color w:val="000000" w:themeColor="text1"/>
                <w:sz w:val="22"/>
                <w:szCs w:val="22"/>
              </w:rPr>
              <w:t>Actividad de emparejamiento en la que el estudiante reconoce distintas concepciones de la derivada</w:t>
            </w:r>
          </w:p>
          <w:p w14:paraId="70423B77" w14:textId="3F60AB72" w:rsidR="00F11F48" w:rsidRPr="00471E08" w:rsidRDefault="00F11F48" w:rsidP="00013ED2">
            <w:pPr>
              <w:rPr>
                <w:rFonts w:ascii="Times New Roman" w:eastAsia="Times New Roman" w:hAnsi="Times New Roman" w:cs="Times New Roman"/>
                <w:lang w:eastAsia="es-CO"/>
              </w:rPr>
            </w:pPr>
          </w:p>
        </w:tc>
      </w:tr>
      <w:tr w:rsidR="00A51B70" w:rsidRPr="00471E08" w14:paraId="11132703" w14:textId="77777777" w:rsidTr="10BC63E0">
        <w:trPr>
          <w:trHeight w:val="1612"/>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965DED0" w14:textId="4AF9E8AA" w:rsidR="00A51B70" w:rsidRPr="00F11F48" w:rsidRDefault="17F4D252" w:rsidP="00F11F48">
            <w:pPr>
              <w:autoSpaceDE w:val="0"/>
              <w:autoSpaceDN w:val="0"/>
              <w:adjustRightInd w:val="0"/>
              <w:rPr>
                <w:rFonts w:ascii="Times New Roman" w:eastAsia="Times New Roman" w:hAnsi="Times New Roman" w:cs="Times New Roman"/>
                <w:lang w:eastAsia="es-CO"/>
              </w:rPr>
            </w:pPr>
            <w:r w:rsidRPr="17F4D252">
              <w:rPr>
                <w:rFonts w:ascii="Times New Roman,Champagne&amp;Limou" w:eastAsia="Times New Roman,Champagne&amp;Limou" w:hAnsi="Times New Roman,Champagne&amp;Limou" w:cs="Times New Roman,Champagne&amp;Limou"/>
                <w:lang w:val="es-CO" w:eastAsia="ja-JP"/>
              </w:rPr>
              <w:t>4. Reconoce la derivada de una función como la función de razón de cambio instantáneo.</w:t>
            </w:r>
          </w:p>
        </w:tc>
        <w:tc>
          <w:tcPr>
            <w:tcW w:w="0" w:type="auto"/>
            <w:tcBorders>
              <w:top w:val="outset" w:sz="6" w:space="0" w:color="auto"/>
              <w:left w:val="outset" w:sz="6" w:space="0" w:color="auto"/>
              <w:bottom w:val="outset" w:sz="6" w:space="0" w:color="auto"/>
              <w:right w:val="outset" w:sz="6" w:space="0" w:color="auto"/>
            </w:tcBorders>
            <w:vAlign w:val="center"/>
          </w:tcPr>
          <w:p w14:paraId="0B6BCA2A" w14:textId="77777777" w:rsidR="00081821" w:rsidRDefault="17F4D252" w:rsidP="00081821">
            <w:pPr>
              <w:rPr>
                <w:rFonts w:ascii="Calibri" w:hAnsi="Calibri"/>
                <w:color w:val="000000"/>
                <w:sz w:val="22"/>
                <w:szCs w:val="22"/>
                <w:lang w:eastAsia="es-CO"/>
              </w:rPr>
            </w:pPr>
            <w:r w:rsidRPr="17F4D252">
              <w:rPr>
                <w:rFonts w:ascii="Calibri" w:eastAsia="Calibri" w:hAnsi="Calibri" w:cs="Calibri"/>
                <w:color w:val="000000" w:themeColor="text1"/>
                <w:sz w:val="22"/>
                <w:szCs w:val="22"/>
              </w:rPr>
              <w:t>La razón de cambio en problemas cotidianos</w:t>
            </w:r>
          </w:p>
          <w:p w14:paraId="0421C495" w14:textId="3D4DE6C2" w:rsidR="00A51B70" w:rsidRPr="00471E08" w:rsidRDefault="00A51B70" w:rsidP="00013ED2">
            <w:pPr>
              <w:rPr>
                <w:rFonts w:ascii="Times New Roman" w:eastAsia="Times New Roman" w:hAnsi="Times New Roman" w:cs="Times New Roman"/>
                <w:lang w:eastAsia="es-CO"/>
              </w:rPr>
            </w:pPr>
          </w:p>
        </w:tc>
        <w:tc>
          <w:tcPr>
            <w:tcW w:w="0" w:type="auto"/>
            <w:tcBorders>
              <w:top w:val="outset" w:sz="6" w:space="0" w:color="auto"/>
              <w:left w:val="outset" w:sz="6" w:space="0" w:color="auto"/>
              <w:bottom w:val="outset" w:sz="6" w:space="0" w:color="auto"/>
              <w:right w:val="outset" w:sz="6" w:space="0" w:color="auto"/>
            </w:tcBorders>
            <w:vAlign w:val="center"/>
          </w:tcPr>
          <w:p w14:paraId="411BD608" w14:textId="77777777" w:rsidR="00081821" w:rsidRDefault="17F4D252" w:rsidP="00081821">
            <w:pPr>
              <w:rPr>
                <w:rFonts w:ascii="Calibri" w:hAnsi="Calibri"/>
                <w:color w:val="000000"/>
                <w:sz w:val="22"/>
                <w:szCs w:val="22"/>
                <w:lang w:eastAsia="es-CO"/>
              </w:rPr>
            </w:pPr>
            <w:r w:rsidRPr="17F4D252">
              <w:rPr>
                <w:rFonts w:ascii="Calibri" w:eastAsia="Calibri" w:hAnsi="Calibri" w:cs="Calibri"/>
                <w:color w:val="000000" w:themeColor="text1"/>
                <w:sz w:val="22"/>
                <w:szCs w:val="22"/>
              </w:rPr>
              <w:t>Interactivo en el que se presenta un problema  en una ciencia que use la matemática aplicada y la derivada o modelo funcional para la explicación de un fenómeno específico.</w:t>
            </w:r>
          </w:p>
          <w:p w14:paraId="1E7F34A4" w14:textId="709A7272" w:rsidR="00A51B70" w:rsidRPr="00471E08" w:rsidRDefault="00A51B70" w:rsidP="00013ED2">
            <w:pPr>
              <w:rPr>
                <w:rFonts w:ascii="Times New Roman" w:eastAsia="Times New Roman" w:hAnsi="Times New Roman" w:cs="Times New Roman"/>
                <w:lang w:eastAsia="es-CO"/>
              </w:rPr>
            </w:pPr>
          </w:p>
        </w:tc>
      </w:tr>
      <w:tr w:rsidR="00081821" w:rsidRPr="00471E08" w14:paraId="0E5FB216" w14:textId="77777777" w:rsidTr="10BC63E0">
        <w:trPr>
          <w:trHeight w:val="453"/>
          <w:tblCellSpacing w:w="7" w:type="dxa"/>
          <w:jc w:val="center"/>
        </w:trPr>
        <w:tc>
          <w:tcPr>
            <w:tcW w:w="0" w:type="auto"/>
            <w:vMerge w:val="restart"/>
            <w:tcBorders>
              <w:top w:val="outset" w:sz="6" w:space="0" w:color="auto"/>
              <w:left w:val="outset" w:sz="6" w:space="0" w:color="auto"/>
              <w:right w:val="outset" w:sz="6" w:space="0" w:color="auto"/>
            </w:tcBorders>
            <w:vAlign w:val="center"/>
          </w:tcPr>
          <w:p w14:paraId="059E3329" w14:textId="7483C13F" w:rsidR="00081821" w:rsidRDefault="10BC63E0" w:rsidP="00F11F48">
            <w:pPr>
              <w:autoSpaceDE w:val="0"/>
              <w:autoSpaceDN w:val="0"/>
              <w:adjustRightInd w:val="0"/>
              <w:rPr>
                <w:rFonts w:ascii="Times New Roman" w:eastAsia="Champagne&amp;Limousines-Bold" w:hAnsi="Times New Roman" w:cs="Times New Roman"/>
                <w:bCs/>
                <w:lang w:val="es-CO" w:eastAsia="ja-JP"/>
              </w:rPr>
            </w:pPr>
            <w:r w:rsidRPr="10BC63E0">
              <w:rPr>
                <w:rFonts w:ascii="Times New Roman,Champagne&amp;Limou" w:eastAsia="Times New Roman,Champagne&amp;Limou" w:hAnsi="Times New Roman,Champagne&amp;Limou" w:cs="Times New Roman,Champagne&amp;Limou"/>
                <w:lang w:val="es-CO" w:eastAsia="ja-JP"/>
              </w:rPr>
              <w:t xml:space="preserve">5. Conoce las fórmulas de las derivadas de funciones </w:t>
            </w:r>
            <w:proofErr w:type="spellStart"/>
            <w:r w:rsidRPr="10BC63E0">
              <w:rPr>
                <w:rFonts w:ascii="Times New Roman,Champagne&amp;Limou" w:eastAsia="Times New Roman,Champagne&amp;Limou" w:hAnsi="Times New Roman,Champagne&amp;Limou" w:cs="Times New Roman,Champagne&amp;Limou"/>
                <w:lang w:val="es-CO" w:eastAsia="ja-JP"/>
              </w:rPr>
              <w:t>polinomiales</w:t>
            </w:r>
            <w:proofErr w:type="spellEnd"/>
            <w:r w:rsidRPr="10BC63E0">
              <w:rPr>
                <w:rFonts w:ascii="Times New Roman,Champagne&amp;Limou" w:eastAsia="Times New Roman,Champagne&amp;Limou" w:hAnsi="Times New Roman,Champagne&amp;Limou" w:cs="Times New Roman,Champagne&amp;Limou"/>
                <w:lang w:val="es-CO" w:eastAsia="ja-JP"/>
              </w:rPr>
              <w:t>, trigonométricas, potencias, exponenciales y logarítmicas y las utiliza para resolver problemas</w:t>
            </w:r>
          </w:p>
        </w:tc>
        <w:tc>
          <w:tcPr>
            <w:tcW w:w="0" w:type="auto"/>
            <w:tcBorders>
              <w:top w:val="outset" w:sz="6" w:space="0" w:color="auto"/>
              <w:left w:val="outset" w:sz="6" w:space="0" w:color="auto"/>
              <w:bottom w:val="outset" w:sz="6" w:space="0" w:color="auto"/>
              <w:right w:val="outset" w:sz="6" w:space="0" w:color="auto"/>
            </w:tcBorders>
            <w:vAlign w:val="center"/>
          </w:tcPr>
          <w:p w14:paraId="401607B0" w14:textId="77777777" w:rsidR="00081821" w:rsidRDefault="17F4D252" w:rsidP="00081821">
            <w:pPr>
              <w:rPr>
                <w:rFonts w:ascii="Calibri" w:hAnsi="Calibri"/>
                <w:color w:val="000000"/>
                <w:sz w:val="22"/>
                <w:szCs w:val="22"/>
                <w:lang w:eastAsia="es-CO"/>
              </w:rPr>
            </w:pPr>
            <w:r w:rsidRPr="17F4D252">
              <w:rPr>
                <w:rFonts w:ascii="Calibri" w:eastAsia="Calibri" w:hAnsi="Calibri" w:cs="Calibri"/>
                <w:color w:val="000000" w:themeColor="text1"/>
                <w:sz w:val="22"/>
                <w:szCs w:val="22"/>
              </w:rPr>
              <w:t>Ejercita el cálculo de derivadas de funciones compuestas</w:t>
            </w:r>
          </w:p>
          <w:p w14:paraId="211D53FC" w14:textId="7765A829" w:rsidR="00081821" w:rsidRPr="00F11F48" w:rsidRDefault="00081821" w:rsidP="00013ED2">
            <w:pPr>
              <w:rPr>
                <w:rFonts w:ascii="Times New Roman" w:eastAsia="Times New Roman" w:hAnsi="Times New Roman" w:cs="Times New Roman"/>
                <w:lang w:eastAsia="es-CO"/>
              </w:rPr>
            </w:pPr>
          </w:p>
        </w:tc>
        <w:tc>
          <w:tcPr>
            <w:tcW w:w="0" w:type="auto"/>
            <w:tcBorders>
              <w:top w:val="outset" w:sz="6" w:space="0" w:color="auto"/>
              <w:left w:val="outset" w:sz="6" w:space="0" w:color="auto"/>
              <w:bottom w:val="outset" w:sz="6" w:space="0" w:color="auto"/>
              <w:right w:val="outset" w:sz="6" w:space="0" w:color="auto"/>
            </w:tcBorders>
            <w:vAlign w:val="center"/>
          </w:tcPr>
          <w:p w14:paraId="339AC349" w14:textId="735BD97C" w:rsidR="00081821" w:rsidRDefault="17F4D252" w:rsidP="00081821">
            <w:pPr>
              <w:rPr>
                <w:rFonts w:ascii="Calibri" w:hAnsi="Calibri"/>
                <w:color w:val="000000"/>
                <w:sz w:val="22"/>
                <w:szCs w:val="22"/>
                <w:lang w:eastAsia="es-CO"/>
              </w:rPr>
            </w:pPr>
            <w:r w:rsidRPr="17F4D252">
              <w:rPr>
                <w:rFonts w:ascii="Calibri" w:eastAsia="Calibri" w:hAnsi="Calibri" w:cs="Calibri"/>
                <w:color w:val="000000" w:themeColor="text1"/>
                <w:sz w:val="22"/>
                <w:szCs w:val="22"/>
              </w:rPr>
              <w:t>Actividad para ejercitar el cálculo de derivadas de funciones compuestas</w:t>
            </w:r>
          </w:p>
          <w:p w14:paraId="7D2BA4D6" w14:textId="77777777" w:rsidR="00081821" w:rsidRPr="00F11F48" w:rsidRDefault="00081821" w:rsidP="00013ED2">
            <w:pPr>
              <w:rPr>
                <w:rFonts w:ascii="Times New Roman" w:eastAsia="Times New Roman" w:hAnsi="Times New Roman" w:cs="Times New Roman"/>
                <w:lang w:eastAsia="es-CO"/>
              </w:rPr>
            </w:pPr>
          </w:p>
        </w:tc>
      </w:tr>
      <w:tr w:rsidR="00081821" w:rsidRPr="00471E08" w14:paraId="1B81E90F" w14:textId="77777777" w:rsidTr="10BC63E0">
        <w:trPr>
          <w:trHeight w:val="453"/>
          <w:tblCellSpacing w:w="7" w:type="dxa"/>
          <w:jc w:val="center"/>
        </w:trPr>
        <w:tc>
          <w:tcPr>
            <w:tcW w:w="0" w:type="auto"/>
            <w:vMerge/>
            <w:tcBorders>
              <w:left w:val="outset" w:sz="6" w:space="0" w:color="auto"/>
              <w:right w:val="outset" w:sz="6" w:space="0" w:color="auto"/>
            </w:tcBorders>
            <w:vAlign w:val="center"/>
          </w:tcPr>
          <w:p w14:paraId="362D1FB2" w14:textId="77777777" w:rsidR="00081821" w:rsidRDefault="00081821" w:rsidP="00F11F48">
            <w:pPr>
              <w:autoSpaceDE w:val="0"/>
              <w:autoSpaceDN w:val="0"/>
              <w:adjustRightInd w:val="0"/>
              <w:rPr>
                <w:rFonts w:ascii="Times New Roman" w:eastAsia="Champagne&amp;Limousines-Bold" w:hAnsi="Times New Roman" w:cs="Times New Roman"/>
                <w:bCs/>
                <w:lang w:val="es-CO" w:eastAsia="ja-JP"/>
              </w:rPr>
            </w:pPr>
          </w:p>
        </w:tc>
        <w:tc>
          <w:tcPr>
            <w:tcW w:w="0" w:type="auto"/>
            <w:tcBorders>
              <w:top w:val="outset" w:sz="6" w:space="0" w:color="auto"/>
              <w:left w:val="outset" w:sz="6" w:space="0" w:color="auto"/>
              <w:bottom w:val="outset" w:sz="6" w:space="0" w:color="auto"/>
              <w:right w:val="outset" w:sz="6" w:space="0" w:color="auto"/>
            </w:tcBorders>
            <w:vAlign w:val="center"/>
          </w:tcPr>
          <w:p w14:paraId="55D17604" w14:textId="77777777" w:rsidR="00081821" w:rsidRDefault="17F4D252" w:rsidP="00081821">
            <w:pPr>
              <w:rPr>
                <w:rFonts w:ascii="Calibri" w:hAnsi="Calibri"/>
                <w:color w:val="000000"/>
                <w:sz w:val="22"/>
                <w:szCs w:val="22"/>
                <w:lang w:eastAsia="es-CO"/>
              </w:rPr>
            </w:pPr>
            <w:r w:rsidRPr="17F4D252">
              <w:rPr>
                <w:rFonts w:ascii="Calibri" w:eastAsia="Calibri" w:hAnsi="Calibri" w:cs="Calibri"/>
                <w:color w:val="000000" w:themeColor="text1"/>
                <w:sz w:val="22"/>
                <w:szCs w:val="22"/>
              </w:rPr>
              <w:t>Refuerza tu aprendizaje: El concepto de derivada</w:t>
            </w:r>
          </w:p>
          <w:p w14:paraId="7C25C381" w14:textId="11F136E1" w:rsidR="00081821" w:rsidRPr="00F11F48" w:rsidRDefault="00081821" w:rsidP="00013ED2">
            <w:pPr>
              <w:rPr>
                <w:rFonts w:ascii="Times New Roman" w:eastAsia="Times New Roman" w:hAnsi="Times New Roman" w:cs="Times New Roman"/>
                <w:lang w:eastAsia="es-CO"/>
              </w:rPr>
            </w:pPr>
          </w:p>
        </w:tc>
        <w:tc>
          <w:tcPr>
            <w:tcW w:w="0" w:type="auto"/>
            <w:tcBorders>
              <w:top w:val="outset" w:sz="6" w:space="0" w:color="auto"/>
              <w:left w:val="outset" w:sz="6" w:space="0" w:color="auto"/>
              <w:bottom w:val="outset" w:sz="6" w:space="0" w:color="auto"/>
              <w:right w:val="outset" w:sz="6" w:space="0" w:color="auto"/>
            </w:tcBorders>
            <w:vAlign w:val="center"/>
          </w:tcPr>
          <w:p w14:paraId="2AD2ED63" w14:textId="77777777" w:rsidR="00081821" w:rsidRDefault="17F4D252" w:rsidP="00081821">
            <w:pPr>
              <w:rPr>
                <w:rFonts w:ascii="Calibri" w:hAnsi="Calibri"/>
                <w:color w:val="000000"/>
                <w:sz w:val="22"/>
                <w:szCs w:val="22"/>
                <w:lang w:eastAsia="es-CO"/>
              </w:rPr>
            </w:pPr>
            <w:r w:rsidRPr="17F4D252">
              <w:rPr>
                <w:rFonts w:ascii="Calibri" w:eastAsia="Calibri" w:hAnsi="Calibri" w:cs="Calibri"/>
                <w:color w:val="000000" w:themeColor="text1"/>
                <w:sz w:val="22"/>
                <w:szCs w:val="22"/>
              </w:rPr>
              <w:t>Actividad para reforzar el concepto de derivada</w:t>
            </w:r>
          </w:p>
          <w:p w14:paraId="4FCA35E1" w14:textId="77777777" w:rsidR="00081821" w:rsidRPr="00F11F48" w:rsidRDefault="00081821" w:rsidP="00013ED2">
            <w:pPr>
              <w:rPr>
                <w:rFonts w:ascii="Times New Roman" w:eastAsia="Times New Roman" w:hAnsi="Times New Roman" w:cs="Times New Roman"/>
                <w:lang w:eastAsia="es-CO"/>
              </w:rPr>
            </w:pPr>
          </w:p>
        </w:tc>
      </w:tr>
      <w:tr w:rsidR="00081821" w:rsidRPr="00471E08" w14:paraId="1207283B" w14:textId="77777777" w:rsidTr="10BC63E0">
        <w:trPr>
          <w:trHeight w:val="453"/>
          <w:tblCellSpacing w:w="7" w:type="dxa"/>
          <w:jc w:val="center"/>
        </w:trPr>
        <w:tc>
          <w:tcPr>
            <w:tcW w:w="0" w:type="auto"/>
            <w:vMerge/>
            <w:tcBorders>
              <w:left w:val="outset" w:sz="6" w:space="0" w:color="auto"/>
              <w:bottom w:val="outset" w:sz="6" w:space="0" w:color="auto"/>
              <w:right w:val="outset" w:sz="6" w:space="0" w:color="auto"/>
            </w:tcBorders>
            <w:vAlign w:val="center"/>
          </w:tcPr>
          <w:p w14:paraId="61D6A2A3" w14:textId="77777777" w:rsidR="00081821" w:rsidRDefault="00081821" w:rsidP="00F11F48">
            <w:pPr>
              <w:autoSpaceDE w:val="0"/>
              <w:autoSpaceDN w:val="0"/>
              <w:adjustRightInd w:val="0"/>
              <w:rPr>
                <w:rFonts w:ascii="Times New Roman" w:eastAsia="Champagne&amp;Limousines-Bold" w:hAnsi="Times New Roman" w:cs="Times New Roman"/>
                <w:bCs/>
                <w:lang w:val="es-CO" w:eastAsia="ja-JP"/>
              </w:rPr>
            </w:pPr>
          </w:p>
        </w:tc>
        <w:tc>
          <w:tcPr>
            <w:tcW w:w="0" w:type="auto"/>
            <w:tcBorders>
              <w:top w:val="outset" w:sz="6" w:space="0" w:color="auto"/>
              <w:left w:val="outset" w:sz="6" w:space="0" w:color="auto"/>
              <w:bottom w:val="outset" w:sz="6" w:space="0" w:color="auto"/>
              <w:right w:val="outset" w:sz="6" w:space="0" w:color="auto"/>
            </w:tcBorders>
            <w:vAlign w:val="center"/>
          </w:tcPr>
          <w:p w14:paraId="5242BBA0" w14:textId="77777777" w:rsidR="00081821" w:rsidRDefault="17F4D252" w:rsidP="00081821">
            <w:pPr>
              <w:rPr>
                <w:rFonts w:ascii="Calibri" w:hAnsi="Calibri"/>
                <w:color w:val="000000"/>
                <w:sz w:val="22"/>
                <w:szCs w:val="22"/>
                <w:lang w:eastAsia="es-CO"/>
              </w:rPr>
            </w:pPr>
            <w:r w:rsidRPr="17F4D252">
              <w:rPr>
                <w:rFonts w:ascii="Calibri" w:eastAsia="Calibri" w:hAnsi="Calibri" w:cs="Calibri"/>
                <w:color w:val="000000" w:themeColor="text1"/>
                <w:sz w:val="22"/>
                <w:szCs w:val="22"/>
              </w:rPr>
              <w:t>Identifica intervalos de crecimiento de funciones</w:t>
            </w:r>
          </w:p>
          <w:p w14:paraId="022A3E48" w14:textId="77777777" w:rsidR="00081821" w:rsidRPr="00F11F48" w:rsidRDefault="00081821" w:rsidP="00013ED2">
            <w:pPr>
              <w:rPr>
                <w:rFonts w:ascii="Times New Roman" w:eastAsia="Times New Roman" w:hAnsi="Times New Roman" w:cs="Times New Roman"/>
                <w:lang w:eastAsia="es-CO"/>
              </w:rPr>
            </w:pPr>
          </w:p>
        </w:tc>
        <w:tc>
          <w:tcPr>
            <w:tcW w:w="0" w:type="auto"/>
            <w:tcBorders>
              <w:top w:val="outset" w:sz="6" w:space="0" w:color="auto"/>
              <w:left w:val="outset" w:sz="6" w:space="0" w:color="auto"/>
              <w:bottom w:val="outset" w:sz="6" w:space="0" w:color="auto"/>
              <w:right w:val="outset" w:sz="6" w:space="0" w:color="auto"/>
            </w:tcBorders>
            <w:vAlign w:val="center"/>
          </w:tcPr>
          <w:p w14:paraId="29A3F553" w14:textId="4D41BC32" w:rsidR="00081821" w:rsidRPr="00084455" w:rsidRDefault="17F4D252" w:rsidP="00013ED2">
            <w:pPr>
              <w:rPr>
                <w:rFonts w:ascii="Calibri" w:hAnsi="Calibri"/>
                <w:color w:val="000000"/>
                <w:sz w:val="22"/>
                <w:szCs w:val="22"/>
                <w:lang w:eastAsia="es-CO"/>
              </w:rPr>
            </w:pPr>
            <w:r w:rsidRPr="17F4D252">
              <w:rPr>
                <w:rFonts w:ascii="Calibri" w:eastAsia="Calibri" w:hAnsi="Calibri" w:cs="Calibri"/>
                <w:color w:val="000000" w:themeColor="text1"/>
                <w:sz w:val="22"/>
                <w:szCs w:val="22"/>
              </w:rPr>
              <w:t xml:space="preserve">Actividad para especificar, dadas algunas funciones, sus puntos críticos y los intervalos de crecimiento o decrecimiento de la función. Al menos cuatro preguntas deben dar la gráfica de la derivada y preguntar por condiciones de la función, o al revés. Por ejemplo dado que la función f'(x) = 2x, se puede afirmar que la función original tiene un mínimo o máximo en x=0 </w:t>
            </w:r>
          </w:p>
        </w:tc>
      </w:tr>
    </w:tbl>
    <w:p w14:paraId="69CE0747" w14:textId="77777777" w:rsidR="00983E13" w:rsidRPr="00471E08" w:rsidRDefault="00983E13" w:rsidP="00084455">
      <w:pPr>
        <w:rPr>
          <w:rFonts w:ascii="Times New Roman" w:hAnsi="Times New Roman" w:cs="Times New Roman"/>
        </w:rPr>
      </w:pPr>
    </w:p>
    <w:sectPr w:rsidR="00983E13" w:rsidRPr="00471E08"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Arial"/>
    <w:charset w:val="00"/>
    <w:family w:val="auto"/>
    <w:pitch w:val="variable"/>
    <w:sig w:usb0="00000000" w:usb1="5000A1FF" w:usb2="00000000" w:usb3="00000000" w:csb0="000001BF" w:csb1="00000000"/>
  </w:font>
  <w:font w:name="Times New Roman,Champagne&amp;Limou">
    <w:altName w:val="Times New Roman"/>
    <w:panose1 w:val="00000000000000000000"/>
    <w:charset w:val="00"/>
    <w:family w:val="roman"/>
    <w:notTrueType/>
    <w:pitch w:val="default"/>
  </w:font>
  <w:font w:name="Champagne&amp;Limousines-Bold">
    <w:altName w:val="MS Mincho"/>
    <w:panose1 w:val="00000000000000000000"/>
    <w:charset w:val="80"/>
    <w:family w:val="auto"/>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256A"/>
    <w:multiLevelType w:val="hybridMultilevel"/>
    <w:tmpl w:val="3864CA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EC40E0"/>
    <w:multiLevelType w:val="hybridMultilevel"/>
    <w:tmpl w:val="0FE4E3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1D664F"/>
    <w:multiLevelType w:val="hybridMultilevel"/>
    <w:tmpl w:val="40906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E181710"/>
    <w:multiLevelType w:val="hybridMultilevel"/>
    <w:tmpl w:val="FC2E09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0446093"/>
    <w:multiLevelType w:val="hybridMultilevel"/>
    <w:tmpl w:val="6A0A8C9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FC2D5D"/>
    <w:multiLevelType w:val="hybridMultilevel"/>
    <w:tmpl w:val="1FAA18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4900836"/>
    <w:multiLevelType w:val="hybridMultilevel"/>
    <w:tmpl w:val="5B624A1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461608"/>
    <w:multiLevelType w:val="hybridMultilevel"/>
    <w:tmpl w:val="EA4E45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66008A8"/>
    <w:multiLevelType w:val="hybridMultilevel"/>
    <w:tmpl w:val="85BAC8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84B2615"/>
    <w:multiLevelType w:val="hybridMultilevel"/>
    <w:tmpl w:val="B6E640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2"/>
  </w:num>
  <w:num w:numId="3">
    <w:abstractNumId w:val="9"/>
  </w:num>
  <w:num w:numId="4">
    <w:abstractNumId w:val="3"/>
  </w:num>
  <w:num w:numId="5">
    <w:abstractNumId w:val="10"/>
  </w:num>
  <w:num w:numId="6">
    <w:abstractNumId w:val="6"/>
  </w:num>
  <w:num w:numId="7">
    <w:abstractNumId w:val="11"/>
  </w:num>
  <w:num w:numId="8">
    <w:abstractNumId w:val="8"/>
  </w:num>
  <w:num w:numId="9">
    <w:abstractNumId w:val="0"/>
  </w:num>
  <w:num w:numId="10">
    <w:abstractNumId w:val="7"/>
  </w:num>
  <w:num w:numId="11">
    <w:abstractNumId w:val="1"/>
  </w:num>
  <w:num w:numId="12">
    <w:abstractNumId w:val="5"/>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7"/>
    <w:rsid w:val="00012497"/>
    <w:rsid w:val="00012B84"/>
    <w:rsid w:val="00015A05"/>
    <w:rsid w:val="000223C6"/>
    <w:rsid w:val="0002446C"/>
    <w:rsid w:val="00081821"/>
    <w:rsid w:val="00084455"/>
    <w:rsid w:val="000B6608"/>
    <w:rsid w:val="000C1F82"/>
    <w:rsid w:val="00105F80"/>
    <w:rsid w:val="00170A4F"/>
    <w:rsid w:val="00184A43"/>
    <w:rsid w:val="001A07C8"/>
    <w:rsid w:val="001A2094"/>
    <w:rsid w:val="001A2928"/>
    <w:rsid w:val="001C0BAE"/>
    <w:rsid w:val="001D0E2E"/>
    <w:rsid w:val="001E403D"/>
    <w:rsid w:val="00217DE6"/>
    <w:rsid w:val="00290FA0"/>
    <w:rsid w:val="002C511E"/>
    <w:rsid w:val="002D4C66"/>
    <w:rsid w:val="002D50E2"/>
    <w:rsid w:val="00300ABD"/>
    <w:rsid w:val="00315157"/>
    <w:rsid w:val="0035041E"/>
    <w:rsid w:val="003A19B2"/>
    <w:rsid w:val="003A3262"/>
    <w:rsid w:val="003A4925"/>
    <w:rsid w:val="003C5523"/>
    <w:rsid w:val="00417890"/>
    <w:rsid w:val="0042716F"/>
    <w:rsid w:val="00442E87"/>
    <w:rsid w:val="004662A2"/>
    <w:rsid w:val="00471E08"/>
    <w:rsid w:val="004800E9"/>
    <w:rsid w:val="004E5301"/>
    <w:rsid w:val="00532E0A"/>
    <w:rsid w:val="005B3636"/>
    <w:rsid w:val="005C2098"/>
    <w:rsid w:val="005D30EB"/>
    <w:rsid w:val="00606542"/>
    <w:rsid w:val="0061350F"/>
    <w:rsid w:val="006203A1"/>
    <w:rsid w:val="0065014F"/>
    <w:rsid w:val="00657020"/>
    <w:rsid w:val="006607A0"/>
    <w:rsid w:val="00676E11"/>
    <w:rsid w:val="00683910"/>
    <w:rsid w:val="006D3E09"/>
    <w:rsid w:val="006E0A69"/>
    <w:rsid w:val="006E1A88"/>
    <w:rsid w:val="006E74B7"/>
    <w:rsid w:val="006F7553"/>
    <w:rsid w:val="007446F9"/>
    <w:rsid w:val="00767B96"/>
    <w:rsid w:val="007806EC"/>
    <w:rsid w:val="00781AE6"/>
    <w:rsid w:val="007E1C7B"/>
    <w:rsid w:val="007E61A1"/>
    <w:rsid w:val="007F34F4"/>
    <w:rsid w:val="00803913"/>
    <w:rsid w:val="00804E03"/>
    <w:rsid w:val="00843431"/>
    <w:rsid w:val="008560A4"/>
    <w:rsid w:val="00861F8E"/>
    <w:rsid w:val="008D1C52"/>
    <w:rsid w:val="00906F89"/>
    <w:rsid w:val="00911E47"/>
    <w:rsid w:val="0091713B"/>
    <w:rsid w:val="00933758"/>
    <w:rsid w:val="00952B2D"/>
    <w:rsid w:val="00983E13"/>
    <w:rsid w:val="009B0F0B"/>
    <w:rsid w:val="009E29DF"/>
    <w:rsid w:val="009F0E28"/>
    <w:rsid w:val="009F5178"/>
    <w:rsid w:val="00A0637F"/>
    <w:rsid w:val="00A375F9"/>
    <w:rsid w:val="00A51B70"/>
    <w:rsid w:val="00A71CF7"/>
    <w:rsid w:val="00A90345"/>
    <w:rsid w:val="00A90791"/>
    <w:rsid w:val="00AA1261"/>
    <w:rsid w:val="00AB0113"/>
    <w:rsid w:val="00AB4CDF"/>
    <w:rsid w:val="00AE239F"/>
    <w:rsid w:val="00AF03E0"/>
    <w:rsid w:val="00B017F9"/>
    <w:rsid w:val="00B03CFA"/>
    <w:rsid w:val="00BC2944"/>
    <w:rsid w:val="00BC54CD"/>
    <w:rsid w:val="00BD0390"/>
    <w:rsid w:val="00BD4B13"/>
    <w:rsid w:val="00BE655B"/>
    <w:rsid w:val="00BF2302"/>
    <w:rsid w:val="00BF285E"/>
    <w:rsid w:val="00C15F17"/>
    <w:rsid w:val="00C36478"/>
    <w:rsid w:val="00C74444"/>
    <w:rsid w:val="00CC2D61"/>
    <w:rsid w:val="00D016F5"/>
    <w:rsid w:val="00D24C9F"/>
    <w:rsid w:val="00D4238B"/>
    <w:rsid w:val="00D72BAC"/>
    <w:rsid w:val="00D82497"/>
    <w:rsid w:val="00DA1968"/>
    <w:rsid w:val="00DA1D0D"/>
    <w:rsid w:val="00DA4783"/>
    <w:rsid w:val="00DC3146"/>
    <w:rsid w:val="00E00D81"/>
    <w:rsid w:val="00E07355"/>
    <w:rsid w:val="00E6431E"/>
    <w:rsid w:val="00EA0026"/>
    <w:rsid w:val="00EE2BE1"/>
    <w:rsid w:val="00F006D5"/>
    <w:rsid w:val="00F11F48"/>
    <w:rsid w:val="00F14990"/>
    <w:rsid w:val="00F55F50"/>
    <w:rsid w:val="00F702C6"/>
    <w:rsid w:val="00FF5CD5"/>
    <w:rsid w:val="10BC63E0"/>
    <w:rsid w:val="17F4D252"/>
    <w:rsid w:val="4526744D"/>
    <w:rsid w:val="4DC0D0E5"/>
    <w:rsid w:val="6A4066B0"/>
    <w:rsid w:val="7D672207"/>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2F359965-8223-4825-8731-F64F3C28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paragraph" w:styleId="Ttulo5">
    <w:name w:val="heading 5"/>
    <w:basedOn w:val="Normal"/>
    <w:link w:val="Ttulo5Car"/>
    <w:uiPriority w:val="9"/>
    <w:qFormat/>
    <w:rsid w:val="001C0BAE"/>
    <w:pPr>
      <w:spacing w:before="100" w:beforeAutospacing="1" w:after="100" w:afterAutospacing="1"/>
      <w:outlineLvl w:val="4"/>
    </w:pPr>
    <w:rPr>
      <w:rFonts w:ascii="Times New Roman" w:eastAsia="Times New Roman" w:hAnsi="Times New Roman" w:cs="Times New Roman"/>
      <w:b/>
      <w:bCs/>
      <w:sz w:val="20"/>
      <w:szCs w:val="2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character" w:customStyle="1" w:styleId="Ttulo5Car">
    <w:name w:val="Título 5 Car"/>
    <w:basedOn w:val="Fuentedeprrafopredeter"/>
    <w:link w:val="Ttulo5"/>
    <w:uiPriority w:val="9"/>
    <w:rsid w:val="001C0BAE"/>
    <w:rPr>
      <w:rFonts w:ascii="Times New Roman" w:eastAsia="Times New Roman" w:hAnsi="Times New Roman" w:cs="Times New Roman"/>
      <w:b/>
      <w:bCs/>
      <w:lang w:val="es-CO" w:eastAsia="es-CO"/>
    </w:rPr>
  </w:style>
  <w:style w:type="paragraph" w:styleId="NormalWeb">
    <w:name w:val="Normal (Web)"/>
    <w:basedOn w:val="Normal"/>
    <w:uiPriority w:val="99"/>
    <w:semiHidden/>
    <w:unhideWhenUsed/>
    <w:rsid w:val="001C0BAE"/>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1C0BAE"/>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1C0BAE"/>
  </w:style>
  <w:style w:type="character" w:customStyle="1" w:styleId="negrita">
    <w:name w:val="negrita"/>
    <w:basedOn w:val="Fuentedeprrafopredeter"/>
    <w:rsid w:val="001C0BAE"/>
  </w:style>
  <w:style w:type="paragraph" w:customStyle="1" w:styleId="tab1">
    <w:name w:val="tab1"/>
    <w:basedOn w:val="Normal"/>
    <w:rsid w:val="001C0BAE"/>
    <w:pPr>
      <w:spacing w:before="100" w:beforeAutospacing="1" w:after="100" w:afterAutospacing="1"/>
    </w:pPr>
    <w:rPr>
      <w:rFonts w:ascii="Times New Roman" w:eastAsia="Times New Roman" w:hAnsi="Times New Roman" w:cs="Times New Roman"/>
      <w:lang w:val="es-CO" w:eastAsia="es-CO"/>
    </w:rPr>
  </w:style>
  <w:style w:type="character" w:customStyle="1" w:styleId="cursiva">
    <w:name w:val="cursiva"/>
    <w:basedOn w:val="Fuentedeprrafopredeter"/>
    <w:rsid w:val="001C0BAE"/>
  </w:style>
  <w:style w:type="paragraph" w:customStyle="1" w:styleId="Normal2">
    <w:name w:val="Normal2"/>
    <w:basedOn w:val="Normal"/>
    <w:rsid w:val="00804E03"/>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99657">
      <w:bodyDiv w:val="1"/>
      <w:marLeft w:val="0"/>
      <w:marRight w:val="0"/>
      <w:marTop w:val="0"/>
      <w:marBottom w:val="0"/>
      <w:divBdr>
        <w:top w:val="none" w:sz="0" w:space="0" w:color="auto"/>
        <w:left w:val="none" w:sz="0" w:space="0" w:color="auto"/>
        <w:bottom w:val="none" w:sz="0" w:space="0" w:color="auto"/>
        <w:right w:val="none" w:sz="0" w:space="0" w:color="auto"/>
      </w:divBdr>
    </w:div>
    <w:div w:id="206377683">
      <w:bodyDiv w:val="1"/>
      <w:marLeft w:val="0"/>
      <w:marRight w:val="0"/>
      <w:marTop w:val="0"/>
      <w:marBottom w:val="0"/>
      <w:divBdr>
        <w:top w:val="none" w:sz="0" w:space="0" w:color="auto"/>
        <w:left w:val="none" w:sz="0" w:space="0" w:color="auto"/>
        <w:bottom w:val="none" w:sz="0" w:space="0" w:color="auto"/>
        <w:right w:val="none" w:sz="0" w:space="0" w:color="auto"/>
      </w:divBdr>
      <w:divsChild>
        <w:div w:id="1064721922">
          <w:marLeft w:val="0"/>
          <w:marRight w:val="0"/>
          <w:marTop w:val="0"/>
          <w:marBottom w:val="0"/>
          <w:divBdr>
            <w:top w:val="none" w:sz="0" w:space="0" w:color="auto"/>
            <w:left w:val="none" w:sz="0" w:space="0" w:color="auto"/>
            <w:bottom w:val="none" w:sz="0" w:space="0" w:color="auto"/>
            <w:right w:val="none" w:sz="0" w:space="0" w:color="auto"/>
          </w:divBdr>
          <w:divsChild>
            <w:div w:id="1670713830">
              <w:marLeft w:val="0"/>
              <w:marRight w:val="0"/>
              <w:marTop w:val="0"/>
              <w:marBottom w:val="0"/>
              <w:divBdr>
                <w:top w:val="none" w:sz="0" w:space="0" w:color="auto"/>
                <w:left w:val="none" w:sz="0" w:space="0" w:color="auto"/>
                <w:bottom w:val="none" w:sz="0" w:space="0" w:color="auto"/>
                <w:right w:val="none" w:sz="0" w:space="0" w:color="auto"/>
              </w:divBdr>
            </w:div>
          </w:divsChild>
        </w:div>
        <w:div w:id="1983927154">
          <w:marLeft w:val="0"/>
          <w:marRight w:val="0"/>
          <w:marTop w:val="0"/>
          <w:marBottom w:val="0"/>
          <w:divBdr>
            <w:top w:val="none" w:sz="0" w:space="0" w:color="auto"/>
            <w:left w:val="none" w:sz="0" w:space="0" w:color="auto"/>
            <w:bottom w:val="none" w:sz="0" w:space="0" w:color="auto"/>
            <w:right w:val="none" w:sz="0" w:space="0" w:color="auto"/>
          </w:divBdr>
          <w:divsChild>
            <w:div w:id="161051329">
              <w:marLeft w:val="0"/>
              <w:marRight w:val="0"/>
              <w:marTop w:val="0"/>
              <w:marBottom w:val="0"/>
              <w:divBdr>
                <w:top w:val="none" w:sz="0" w:space="0" w:color="auto"/>
                <w:left w:val="none" w:sz="0" w:space="0" w:color="auto"/>
                <w:bottom w:val="none" w:sz="0" w:space="0" w:color="auto"/>
                <w:right w:val="none" w:sz="0" w:space="0" w:color="auto"/>
              </w:divBdr>
            </w:div>
          </w:divsChild>
        </w:div>
        <w:div w:id="1371957566">
          <w:marLeft w:val="0"/>
          <w:marRight w:val="0"/>
          <w:marTop w:val="240"/>
          <w:marBottom w:val="0"/>
          <w:divBdr>
            <w:top w:val="none" w:sz="0" w:space="0" w:color="auto"/>
            <w:left w:val="none" w:sz="0" w:space="0" w:color="auto"/>
            <w:bottom w:val="none" w:sz="0" w:space="0" w:color="auto"/>
            <w:right w:val="none" w:sz="0" w:space="0" w:color="auto"/>
          </w:divBdr>
          <w:divsChild>
            <w:div w:id="17708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824">
      <w:bodyDiv w:val="1"/>
      <w:marLeft w:val="0"/>
      <w:marRight w:val="0"/>
      <w:marTop w:val="0"/>
      <w:marBottom w:val="0"/>
      <w:divBdr>
        <w:top w:val="none" w:sz="0" w:space="0" w:color="auto"/>
        <w:left w:val="none" w:sz="0" w:space="0" w:color="auto"/>
        <w:bottom w:val="none" w:sz="0" w:space="0" w:color="auto"/>
        <w:right w:val="none" w:sz="0" w:space="0" w:color="auto"/>
      </w:divBdr>
    </w:div>
    <w:div w:id="432558992">
      <w:bodyDiv w:val="1"/>
      <w:marLeft w:val="0"/>
      <w:marRight w:val="0"/>
      <w:marTop w:val="0"/>
      <w:marBottom w:val="0"/>
      <w:divBdr>
        <w:top w:val="none" w:sz="0" w:space="0" w:color="auto"/>
        <w:left w:val="none" w:sz="0" w:space="0" w:color="auto"/>
        <w:bottom w:val="none" w:sz="0" w:space="0" w:color="auto"/>
        <w:right w:val="none" w:sz="0" w:space="0" w:color="auto"/>
      </w:divBdr>
      <w:divsChild>
        <w:div w:id="1402213521">
          <w:marLeft w:val="0"/>
          <w:marRight w:val="0"/>
          <w:marTop w:val="0"/>
          <w:marBottom w:val="0"/>
          <w:divBdr>
            <w:top w:val="none" w:sz="0" w:space="0" w:color="auto"/>
            <w:left w:val="none" w:sz="0" w:space="0" w:color="auto"/>
            <w:bottom w:val="none" w:sz="0" w:space="0" w:color="auto"/>
            <w:right w:val="none" w:sz="0" w:space="0" w:color="auto"/>
          </w:divBdr>
        </w:div>
        <w:div w:id="106966681">
          <w:marLeft w:val="0"/>
          <w:marRight w:val="0"/>
          <w:marTop w:val="0"/>
          <w:marBottom w:val="0"/>
          <w:divBdr>
            <w:top w:val="none" w:sz="0" w:space="0" w:color="auto"/>
            <w:left w:val="none" w:sz="0" w:space="0" w:color="auto"/>
            <w:bottom w:val="none" w:sz="0" w:space="0" w:color="auto"/>
            <w:right w:val="none" w:sz="0" w:space="0" w:color="auto"/>
          </w:divBdr>
        </w:div>
        <w:div w:id="695884527">
          <w:marLeft w:val="0"/>
          <w:marRight w:val="0"/>
          <w:marTop w:val="240"/>
          <w:marBottom w:val="0"/>
          <w:divBdr>
            <w:top w:val="none" w:sz="0" w:space="0" w:color="auto"/>
            <w:left w:val="none" w:sz="0" w:space="0" w:color="auto"/>
            <w:bottom w:val="none" w:sz="0" w:space="0" w:color="auto"/>
            <w:right w:val="none" w:sz="0" w:space="0" w:color="auto"/>
          </w:divBdr>
        </w:div>
      </w:divsChild>
    </w:div>
    <w:div w:id="522596638">
      <w:bodyDiv w:val="1"/>
      <w:marLeft w:val="0"/>
      <w:marRight w:val="0"/>
      <w:marTop w:val="0"/>
      <w:marBottom w:val="0"/>
      <w:divBdr>
        <w:top w:val="none" w:sz="0" w:space="0" w:color="auto"/>
        <w:left w:val="none" w:sz="0" w:space="0" w:color="auto"/>
        <w:bottom w:val="none" w:sz="0" w:space="0" w:color="auto"/>
        <w:right w:val="none" w:sz="0" w:space="0" w:color="auto"/>
      </w:divBdr>
    </w:div>
    <w:div w:id="584461168">
      <w:bodyDiv w:val="1"/>
      <w:marLeft w:val="0"/>
      <w:marRight w:val="0"/>
      <w:marTop w:val="0"/>
      <w:marBottom w:val="0"/>
      <w:divBdr>
        <w:top w:val="none" w:sz="0" w:space="0" w:color="auto"/>
        <w:left w:val="none" w:sz="0" w:space="0" w:color="auto"/>
        <w:bottom w:val="none" w:sz="0" w:space="0" w:color="auto"/>
        <w:right w:val="none" w:sz="0" w:space="0" w:color="auto"/>
      </w:divBdr>
    </w:div>
    <w:div w:id="599216971">
      <w:bodyDiv w:val="1"/>
      <w:marLeft w:val="0"/>
      <w:marRight w:val="0"/>
      <w:marTop w:val="0"/>
      <w:marBottom w:val="0"/>
      <w:divBdr>
        <w:top w:val="none" w:sz="0" w:space="0" w:color="auto"/>
        <w:left w:val="none" w:sz="0" w:space="0" w:color="auto"/>
        <w:bottom w:val="none" w:sz="0" w:space="0" w:color="auto"/>
        <w:right w:val="none" w:sz="0" w:space="0" w:color="auto"/>
      </w:divBdr>
    </w:div>
    <w:div w:id="652217110">
      <w:bodyDiv w:val="1"/>
      <w:marLeft w:val="0"/>
      <w:marRight w:val="0"/>
      <w:marTop w:val="0"/>
      <w:marBottom w:val="0"/>
      <w:divBdr>
        <w:top w:val="none" w:sz="0" w:space="0" w:color="auto"/>
        <w:left w:val="none" w:sz="0" w:space="0" w:color="auto"/>
        <w:bottom w:val="none" w:sz="0" w:space="0" w:color="auto"/>
        <w:right w:val="none" w:sz="0" w:space="0" w:color="auto"/>
      </w:divBdr>
    </w:div>
    <w:div w:id="685984529">
      <w:bodyDiv w:val="1"/>
      <w:marLeft w:val="0"/>
      <w:marRight w:val="0"/>
      <w:marTop w:val="0"/>
      <w:marBottom w:val="0"/>
      <w:divBdr>
        <w:top w:val="none" w:sz="0" w:space="0" w:color="auto"/>
        <w:left w:val="none" w:sz="0" w:space="0" w:color="auto"/>
        <w:bottom w:val="none" w:sz="0" w:space="0" w:color="auto"/>
        <w:right w:val="none" w:sz="0" w:space="0" w:color="auto"/>
      </w:divBdr>
    </w:div>
    <w:div w:id="828205800">
      <w:bodyDiv w:val="1"/>
      <w:marLeft w:val="0"/>
      <w:marRight w:val="0"/>
      <w:marTop w:val="0"/>
      <w:marBottom w:val="0"/>
      <w:divBdr>
        <w:top w:val="none" w:sz="0" w:space="0" w:color="auto"/>
        <w:left w:val="none" w:sz="0" w:space="0" w:color="auto"/>
        <w:bottom w:val="none" w:sz="0" w:space="0" w:color="auto"/>
        <w:right w:val="none" w:sz="0" w:space="0" w:color="auto"/>
      </w:divBdr>
    </w:div>
    <w:div w:id="900671103">
      <w:bodyDiv w:val="1"/>
      <w:marLeft w:val="0"/>
      <w:marRight w:val="0"/>
      <w:marTop w:val="0"/>
      <w:marBottom w:val="0"/>
      <w:divBdr>
        <w:top w:val="none" w:sz="0" w:space="0" w:color="auto"/>
        <w:left w:val="none" w:sz="0" w:space="0" w:color="auto"/>
        <w:bottom w:val="none" w:sz="0" w:space="0" w:color="auto"/>
        <w:right w:val="none" w:sz="0" w:space="0" w:color="auto"/>
      </w:divBdr>
    </w:div>
    <w:div w:id="962154798">
      <w:bodyDiv w:val="1"/>
      <w:marLeft w:val="0"/>
      <w:marRight w:val="0"/>
      <w:marTop w:val="0"/>
      <w:marBottom w:val="0"/>
      <w:divBdr>
        <w:top w:val="none" w:sz="0" w:space="0" w:color="auto"/>
        <w:left w:val="none" w:sz="0" w:space="0" w:color="auto"/>
        <w:bottom w:val="none" w:sz="0" w:space="0" w:color="auto"/>
        <w:right w:val="none" w:sz="0" w:space="0" w:color="auto"/>
      </w:divBdr>
    </w:div>
    <w:div w:id="1157265195">
      <w:bodyDiv w:val="1"/>
      <w:marLeft w:val="0"/>
      <w:marRight w:val="0"/>
      <w:marTop w:val="0"/>
      <w:marBottom w:val="0"/>
      <w:divBdr>
        <w:top w:val="none" w:sz="0" w:space="0" w:color="auto"/>
        <w:left w:val="none" w:sz="0" w:space="0" w:color="auto"/>
        <w:bottom w:val="none" w:sz="0" w:space="0" w:color="auto"/>
        <w:right w:val="none" w:sz="0" w:space="0" w:color="auto"/>
      </w:divBdr>
    </w:div>
    <w:div w:id="1376389121">
      <w:bodyDiv w:val="1"/>
      <w:marLeft w:val="0"/>
      <w:marRight w:val="0"/>
      <w:marTop w:val="0"/>
      <w:marBottom w:val="0"/>
      <w:divBdr>
        <w:top w:val="none" w:sz="0" w:space="0" w:color="auto"/>
        <w:left w:val="none" w:sz="0" w:space="0" w:color="auto"/>
        <w:bottom w:val="none" w:sz="0" w:space="0" w:color="auto"/>
        <w:right w:val="none" w:sz="0" w:space="0" w:color="auto"/>
      </w:divBdr>
    </w:div>
    <w:div w:id="1690912038">
      <w:bodyDiv w:val="1"/>
      <w:marLeft w:val="0"/>
      <w:marRight w:val="0"/>
      <w:marTop w:val="0"/>
      <w:marBottom w:val="0"/>
      <w:divBdr>
        <w:top w:val="none" w:sz="0" w:space="0" w:color="auto"/>
        <w:left w:val="none" w:sz="0" w:space="0" w:color="auto"/>
        <w:bottom w:val="none" w:sz="0" w:space="0" w:color="auto"/>
        <w:right w:val="none" w:sz="0" w:space="0" w:color="auto"/>
      </w:divBdr>
    </w:div>
    <w:div w:id="1897937818">
      <w:bodyDiv w:val="1"/>
      <w:marLeft w:val="0"/>
      <w:marRight w:val="0"/>
      <w:marTop w:val="0"/>
      <w:marBottom w:val="0"/>
      <w:divBdr>
        <w:top w:val="none" w:sz="0" w:space="0" w:color="auto"/>
        <w:left w:val="none" w:sz="0" w:space="0" w:color="auto"/>
        <w:bottom w:val="none" w:sz="0" w:space="0" w:color="auto"/>
        <w:right w:val="none" w:sz="0" w:space="0" w:color="auto"/>
      </w:divBdr>
    </w:div>
    <w:div w:id="1941258855">
      <w:bodyDiv w:val="1"/>
      <w:marLeft w:val="0"/>
      <w:marRight w:val="0"/>
      <w:marTop w:val="0"/>
      <w:marBottom w:val="0"/>
      <w:divBdr>
        <w:top w:val="none" w:sz="0" w:space="0" w:color="auto"/>
        <w:left w:val="none" w:sz="0" w:space="0" w:color="auto"/>
        <w:bottom w:val="none" w:sz="0" w:space="0" w:color="auto"/>
        <w:right w:val="none" w:sz="0" w:space="0" w:color="auto"/>
      </w:divBdr>
      <w:divsChild>
        <w:div w:id="967206857">
          <w:marLeft w:val="0"/>
          <w:marRight w:val="0"/>
          <w:marTop w:val="0"/>
          <w:marBottom w:val="0"/>
          <w:divBdr>
            <w:top w:val="none" w:sz="0" w:space="0" w:color="auto"/>
            <w:left w:val="none" w:sz="0" w:space="0" w:color="auto"/>
            <w:bottom w:val="none" w:sz="0" w:space="0" w:color="auto"/>
            <w:right w:val="none" w:sz="0" w:space="0" w:color="auto"/>
          </w:divBdr>
          <w:divsChild>
            <w:div w:id="957835613">
              <w:marLeft w:val="0"/>
              <w:marRight w:val="0"/>
              <w:marTop w:val="0"/>
              <w:marBottom w:val="0"/>
              <w:divBdr>
                <w:top w:val="none" w:sz="0" w:space="0" w:color="auto"/>
                <w:left w:val="none" w:sz="0" w:space="0" w:color="auto"/>
                <w:bottom w:val="none" w:sz="0" w:space="0" w:color="auto"/>
                <w:right w:val="none" w:sz="0" w:space="0" w:color="auto"/>
              </w:divBdr>
            </w:div>
          </w:divsChild>
        </w:div>
        <w:div w:id="1803495607">
          <w:marLeft w:val="0"/>
          <w:marRight w:val="0"/>
          <w:marTop w:val="0"/>
          <w:marBottom w:val="0"/>
          <w:divBdr>
            <w:top w:val="none" w:sz="0" w:space="0" w:color="auto"/>
            <w:left w:val="none" w:sz="0" w:space="0" w:color="auto"/>
            <w:bottom w:val="none" w:sz="0" w:space="0" w:color="auto"/>
            <w:right w:val="none" w:sz="0" w:space="0" w:color="auto"/>
          </w:divBdr>
          <w:divsChild>
            <w:div w:id="730541599">
              <w:marLeft w:val="0"/>
              <w:marRight w:val="0"/>
              <w:marTop w:val="0"/>
              <w:marBottom w:val="0"/>
              <w:divBdr>
                <w:top w:val="none" w:sz="0" w:space="0" w:color="auto"/>
                <w:left w:val="none" w:sz="0" w:space="0" w:color="auto"/>
                <w:bottom w:val="none" w:sz="0" w:space="0" w:color="auto"/>
                <w:right w:val="none" w:sz="0" w:space="0" w:color="auto"/>
              </w:divBdr>
            </w:div>
          </w:divsChild>
        </w:div>
        <w:div w:id="507717534">
          <w:marLeft w:val="0"/>
          <w:marRight w:val="0"/>
          <w:marTop w:val="240"/>
          <w:marBottom w:val="0"/>
          <w:divBdr>
            <w:top w:val="none" w:sz="0" w:space="0" w:color="auto"/>
            <w:left w:val="none" w:sz="0" w:space="0" w:color="auto"/>
            <w:bottom w:val="none" w:sz="0" w:space="0" w:color="auto"/>
            <w:right w:val="none" w:sz="0" w:space="0" w:color="auto"/>
          </w:divBdr>
          <w:divsChild>
            <w:div w:id="20286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3442">
      <w:bodyDiv w:val="1"/>
      <w:marLeft w:val="0"/>
      <w:marRight w:val="0"/>
      <w:marTop w:val="0"/>
      <w:marBottom w:val="0"/>
      <w:divBdr>
        <w:top w:val="none" w:sz="0" w:space="0" w:color="auto"/>
        <w:left w:val="none" w:sz="0" w:space="0" w:color="auto"/>
        <w:bottom w:val="none" w:sz="0" w:space="0" w:color="auto"/>
        <w:right w:val="none" w:sz="0" w:space="0" w:color="auto"/>
      </w:divBdr>
    </w:div>
    <w:div w:id="20410119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912</Words>
  <Characters>5017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MLGA</dc:creator>
  <cp:keywords/>
  <dc:description/>
  <cp:lastModifiedBy>Edgar Josué Malagón Montaña</cp:lastModifiedBy>
  <cp:revision>2</cp:revision>
  <dcterms:created xsi:type="dcterms:W3CDTF">2016-06-21T00:27:00Z</dcterms:created>
  <dcterms:modified xsi:type="dcterms:W3CDTF">2016-06-21T00:27:00Z</dcterms:modified>
</cp:coreProperties>
</file>