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ind w:right="2977"/>
        <w:jc w:val="left"/>
        <w:rPr>
          <w:rFonts w:ascii="Cambria" w:cs="Cambria" w:eastAsia="Cambria" w:hAnsi="Cambria"/>
          <w:sz w:val="20"/>
          <w:szCs w:val="20"/>
        </w:rPr>
      </w:pPr>
      <w:bookmarkStart w:colFirst="0" w:colLast="0" w:name="_heading=h.5g2dnpqqjels" w:id="0"/>
      <w:bookmarkEnd w:id="0"/>
      <w:r w:rsidDel="00000000" w:rsidR="00000000" w:rsidRPr="00000000">
        <w:rPr>
          <w:rtl w:val="0"/>
        </w:rPr>
      </w:r>
    </w:p>
    <w:p w:rsidR="00000000" w:rsidDel="00000000" w:rsidP="00000000" w:rsidRDefault="00000000" w:rsidRPr="00000000" w14:paraId="00000002">
      <w:pPr>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LAPORAN PROJECT PEMBELAJARAN MESIN DASAR</w:t>
      </w:r>
    </w:p>
    <w:p w:rsidR="00000000" w:rsidDel="00000000" w:rsidP="00000000" w:rsidRDefault="00000000" w:rsidRPr="00000000" w14:paraId="00000003">
      <w:pPr>
        <w:spacing w:after="12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SEMESTER GENAP 2025/2026 </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186"/>
        <w:tblGridChange w:id="0">
          <w:tblGrid>
            <w:gridCol w:w="2830"/>
            <w:gridCol w:w="6186"/>
          </w:tblGrid>
        </w:tblGridChange>
      </w:tblGrid>
      <w:tr>
        <w:trPr>
          <w:cantSplit w:val="0"/>
          <w:tblHeader w:val="0"/>
        </w:trPr>
        <w:tc>
          <w:tcPr>
            <w:gridSpan w:val="2"/>
            <w:shd w:fill="a4c2f4" w:val="clear"/>
          </w:tcPr>
          <w:p w:rsidR="00000000" w:rsidDel="00000000" w:rsidP="00000000" w:rsidRDefault="00000000" w:rsidRPr="00000000" w14:paraId="00000004">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IDENTITAS PROYEK</w:t>
            </w:r>
          </w:p>
        </w:tc>
      </w:tr>
      <w:tr>
        <w:trPr>
          <w:cantSplit w:val="0"/>
          <w:tblHeader w:val="0"/>
        </w:trPr>
        <w:tc>
          <w:tcPr>
            <w:shd w:fill="cfe2f3" w:val="clear"/>
          </w:tcPr>
          <w:p w:rsidR="00000000" w:rsidDel="00000000" w:rsidP="00000000" w:rsidRDefault="00000000" w:rsidRPr="00000000" w14:paraId="00000006">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Judul </w:t>
            </w:r>
          </w:p>
        </w:tc>
        <w:tc>
          <w:tcPr/>
          <w:p w:rsidR="00000000" w:rsidDel="00000000" w:rsidP="00000000" w:rsidRDefault="00000000" w:rsidRPr="00000000" w14:paraId="00000007">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Analisis Performa Algoritma K-Nearest Neighbors (KNN), Support Vector Machine (SVM), dan Random Forest dalam Mengklasifikasikan Spesies Larva Nyamuk </w:t>
            </w:r>
          </w:p>
        </w:tc>
      </w:tr>
      <w:tr>
        <w:trPr>
          <w:cantSplit w:val="0"/>
          <w:tblHeader w:val="0"/>
        </w:trPr>
        <w:tc>
          <w:tcPr>
            <w:shd w:fill="cfe2f3" w:val="clear"/>
          </w:tcPr>
          <w:p w:rsidR="00000000" w:rsidDel="00000000" w:rsidP="00000000" w:rsidRDefault="00000000" w:rsidRPr="00000000" w14:paraId="00000008">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Topik</w:t>
            </w:r>
          </w:p>
        </w:tc>
        <w:tc>
          <w:tcPr/>
          <w:p w:rsidR="00000000" w:rsidDel="00000000" w:rsidP="00000000" w:rsidRDefault="00000000" w:rsidRPr="00000000" w14:paraId="00000009">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Kesehatan</w:t>
            </w:r>
          </w:p>
        </w:tc>
      </w:tr>
      <w:tr>
        <w:trPr>
          <w:cantSplit w:val="0"/>
          <w:tblHeader w:val="0"/>
        </w:trPr>
        <w:tc>
          <w:tcPr>
            <w:shd w:fill="cfe2f3" w:val="clear"/>
          </w:tcPr>
          <w:p w:rsidR="00000000" w:rsidDel="00000000" w:rsidP="00000000" w:rsidRDefault="00000000" w:rsidRPr="00000000" w14:paraId="0000000A">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Identitas Penyusun</w:t>
            </w:r>
          </w:p>
        </w:tc>
        <w:tc>
          <w:tcPr/>
          <w:p w:rsidR="00000000" w:rsidDel="00000000" w:rsidP="00000000" w:rsidRDefault="00000000" w:rsidRPr="00000000" w14:paraId="0000000B">
            <w:pPr>
              <w:numPr>
                <w:ilvl w:val="3"/>
                <w:numId w:val="3"/>
              </w:numPr>
              <w:ind w:left="453"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Nia Ayu Agustin (24031554081)</w:t>
            </w:r>
          </w:p>
          <w:p w:rsidR="00000000" w:rsidDel="00000000" w:rsidP="00000000" w:rsidRDefault="00000000" w:rsidRPr="00000000" w14:paraId="0000000C">
            <w:pPr>
              <w:numPr>
                <w:ilvl w:val="3"/>
                <w:numId w:val="3"/>
              </w:numPr>
              <w:ind w:left="453"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Aulia Aziza (24031554102)</w:t>
            </w:r>
          </w:p>
        </w:tc>
      </w:tr>
      <w:tr>
        <w:trPr>
          <w:cantSplit w:val="0"/>
          <w:tblHeader w:val="0"/>
        </w:trPr>
        <w:tc>
          <w:tcPr>
            <w:shd w:fill="cfe2f3" w:val="clear"/>
          </w:tcPr>
          <w:p w:rsidR="00000000" w:rsidDel="00000000" w:rsidP="00000000" w:rsidRDefault="00000000" w:rsidRPr="00000000" w14:paraId="0000000D">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Kelas</w:t>
            </w:r>
          </w:p>
        </w:tc>
        <w:tc>
          <w:tcPr/>
          <w:p w:rsidR="00000000" w:rsidDel="00000000" w:rsidP="00000000" w:rsidRDefault="00000000" w:rsidRPr="00000000" w14:paraId="0000000E">
            <w:pPr>
              <w:ind w:left="453"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2024D</w:t>
            </w:r>
          </w:p>
        </w:tc>
      </w:tr>
    </w:tbl>
    <w:p w:rsidR="00000000" w:rsidDel="00000000" w:rsidP="00000000" w:rsidRDefault="00000000" w:rsidRPr="00000000" w14:paraId="0000000F">
      <w:pPr>
        <w:jc w:val="both"/>
        <w:rPr>
          <w:rFonts w:ascii="Cambria" w:cs="Cambria" w:eastAsia="Cambria" w:hAnsi="Cambria"/>
          <w:b w:val="1"/>
          <w:bCs w:val="1"/>
          <w:sz w:val="16"/>
          <w:szCs w:val="16"/>
        </w:rPr>
      </w:pPr>
      <w:r w:rsidDel="00000000" w:rsidR="00000000" w:rsidRPr="00000000">
        <w:rPr>
          <w:rtl w:val="0"/>
        </w:rPr>
      </w:r>
    </w:p>
    <w:tbl>
      <w:tblPr>
        <w:tblStyle w:val="Table2"/>
        <w:tblW w:w="901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016"/>
        <w:tblGridChange w:id="0">
          <w:tblGrid>
            <w:gridCol w:w="9016"/>
          </w:tblGrid>
        </w:tblGridChange>
      </w:tblGrid>
      <w:tr>
        <w:trPr>
          <w:cantSplit w:val="0"/>
          <w:trHeight w:val="518" w:hRule="atLeast"/>
          <w:tblHeader w:val="0"/>
        </w:trPr>
        <w:tc>
          <w:tcPr>
            <w:shd w:fill="a4c2f4" w:val="clear"/>
          </w:tcPr>
          <w:p w:rsidR="00000000" w:rsidDel="00000000" w:rsidP="00000000" w:rsidRDefault="00000000" w:rsidRPr="00000000" w14:paraId="00000010">
            <w:pPr>
              <w:numPr>
                <w:ilvl w:val="6"/>
                <w:numId w:val="3"/>
              </w:numPr>
              <w:ind w:left="313"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PENDAHULUAN</w:t>
            </w:r>
            <w:r w:rsidDel="00000000" w:rsidR="00000000" w:rsidRPr="00000000">
              <w:rPr>
                <w:rtl w:val="0"/>
              </w:rPr>
            </w:r>
          </w:p>
        </w:tc>
      </w:tr>
      <w:tr>
        <w:trPr>
          <w:cantSplit w:val="0"/>
          <w:trHeight w:val="518" w:hRule="atLeast"/>
          <w:tblHeader w:val="0"/>
        </w:trPr>
        <w:tc>
          <w:tcPr>
            <w:shd w:fill="fef8d4" w:val="clear"/>
          </w:tcPr>
          <w:p w:rsidR="00000000" w:rsidDel="00000000" w:rsidP="00000000" w:rsidRDefault="00000000" w:rsidRPr="00000000" w14:paraId="00000011">
            <w:pPr>
              <w:numPr>
                <w:ilvl w:val="1"/>
                <w:numId w:val="4"/>
              </w:numPr>
              <w:ind w:left="36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Latar Belakang</w:t>
            </w:r>
          </w:p>
        </w:tc>
      </w:tr>
      <w:tr>
        <w:trPr>
          <w:cantSplit w:val="0"/>
          <w:trHeight w:val="518" w:hRule="atLeast"/>
          <w:tblHeader w:val="0"/>
        </w:trPr>
        <w:tc>
          <w:tcPr/>
          <w:p w:rsidR="00000000" w:rsidDel="00000000" w:rsidP="00000000" w:rsidRDefault="00000000" w:rsidRPr="00000000" w14:paraId="00000012">
            <w:pPr>
              <w:tabs>
                <w:tab w:val="left" w:leader="none" w:pos="3369"/>
              </w:tabs>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Penyakit yang ditularkan melalui nyamuk masih menjadi salah satu masalah kesehatan yang serius, terutama di negara tropis seperti Indonesia. World Health Organization (WHO) melaporkan bahwa kasus </w:t>
            </w:r>
            <w:r w:rsidDel="00000000" w:rsidR="00000000" w:rsidRPr="00000000">
              <w:rPr>
                <w:rFonts w:ascii="Cambria" w:cs="Cambria" w:eastAsia="Cambria" w:hAnsi="Cambria"/>
                <w:i w:val="1"/>
                <w:iCs w:val="1"/>
                <w:sz w:val="24"/>
                <w:szCs w:val="24"/>
                <w:rtl w:val="0"/>
              </w:rPr>
              <w:t xml:space="preserve">dengue </w:t>
            </w:r>
            <w:r w:rsidDel="00000000" w:rsidR="00000000" w:rsidRPr="00000000">
              <w:rPr>
                <w:rFonts w:ascii="Cambria" w:cs="Cambria" w:eastAsia="Cambria" w:hAnsi="Cambria"/>
                <w:sz w:val="24"/>
                <w:szCs w:val="24"/>
                <w:rtl w:val="0"/>
              </w:rPr>
              <w:t xml:space="preserve">secara global meningkat hingga lebih dari 14,6 juta kasus pada tahun 2024, Sementara Kementrian Kesehatan RI mencatat adanya 210.644 kasus  demam berdarah </w:t>
            </w:r>
            <w:r w:rsidDel="00000000" w:rsidR="00000000" w:rsidRPr="00000000">
              <w:rPr>
                <w:rFonts w:ascii="Cambria" w:cs="Cambria" w:eastAsia="Cambria" w:hAnsi="Cambria"/>
                <w:i w:val="1"/>
                <w:iCs w:val="1"/>
                <w:sz w:val="24"/>
                <w:szCs w:val="24"/>
                <w:rtl w:val="0"/>
              </w:rPr>
              <w:t xml:space="preserve">dengue </w:t>
            </w:r>
            <w:r w:rsidDel="00000000" w:rsidR="00000000" w:rsidRPr="00000000">
              <w:rPr>
                <w:rFonts w:ascii="Cambria" w:cs="Cambria" w:eastAsia="Cambria" w:hAnsi="Cambria"/>
                <w:sz w:val="24"/>
                <w:szCs w:val="24"/>
                <w:rtl w:val="0"/>
              </w:rPr>
              <w:t xml:space="preserve">(DBD) dengan 1.239 kasus kematian di Indonesia hingga minggu ke-34 pada tahun 2024. Dua spesies nyamuk yang paling dominan sebagai vektor penyakit adalah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merupakan vektor utama penyakit DBD, Zika, dan chikungunya, sedangkan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merupakan spesies yang menyebarkan filariasis limfatik dan virus West Nile. Identifikasi spesies larva nyamuk secara akurat merupakan langkah penting dalam pengamatan nyamuk,  karena pengendalian populasi nyamuk lebih efektif dilakukan pada fase larva (Sholikah dkk., 2025). Namun, identifikasi larva secara manual menggunakan pengamatan mikroskopik masih memiliki beberapa keterbatasan, seperti membutuhkan waktu yang lama, bergantung pada pengalaman pengamat, dan berpotensi menimbulkan subjektivitas dalam proses identifikasi. Oleh karena itu, pendekatan berbasis </w:t>
            </w:r>
            <w:r w:rsidDel="00000000" w:rsidR="00000000" w:rsidRPr="00000000">
              <w:rPr>
                <w:rFonts w:ascii="Cambria" w:cs="Cambria" w:eastAsia="Cambria" w:hAnsi="Cambria"/>
                <w:i w:val="1"/>
                <w:iCs w:val="1"/>
                <w:sz w:val="24"/>
                <w:szCs w:val="24"/>
                <w:rtl w:val="0"/>
              </w:rPr>
              <w:t xml:space="preserve">machine learning</w:t>
            </w:r>
            <w:r w:rsidDel="00000000" w:rsidR="00000000" w:rsidRPr="00000000">
              <w:rPr>
                <w:rFonts w:ascii="Cambria" w:cs="Cambria" w:eastAsia="Cambria" w:hAnsi="Cambria"/>
                <w:sz w:val="24"/>
                <w:szCs w:val="24"/>
                <w:rtl w:val="0"/>
              </w:rPr>
              <w:t xml:space="preserve"> dapat dimanfaatkan untuk membantu proses identifikasi secara lebih efisien dan lebih konsisten.</w:t>
            </w:r>
          </w:p>
          <w:p w:rsidR="00000000" w:rsidDel="00000000" w:rsidP="00000000" w:rsidRDefault="00000000" w:rsidRPr="00000000" w14:paraId="00000013">
            <w:pPr>
              <w:tabs>
                <w:tab w:val="left" w:leader="none" w:pos="3369"/>
              </w:tabs>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4">
            <w:pPr>
              <w:tabs>
                <w:tab w:val="left" w:leader="none" w:pos="3369"/>
              </w:tabs>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Perkembangan </w:t>
            </w:r>
            <w:r w:rsidDel="00000000" w:rsidR="00000000" w:rsidRPr="00000000">
              <w:rPr>
                <w:rFonts w:ascii="Cambria" w:cs="Cambria" w:eastAsia="Cambria" w:hAnsi="Cambria"/>
                <w:i w:val="1"/>
                <w:iCs w:val="1"/>
                <w:sz w:val="24"/>
                <w:szCs w:val="24"/>
                <w:rtl w:val="0"/>
              </w:rPr>
              <w:t xml:space="preserve">machine learning</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computer vision</w:t>
            </w:r>
            <w:r w:rsidDel="00000000" w:rsidR="00000000" w:rsidRPr="00000000">
              <w:rPr>
                <w:rFonts w:ascii="Cambria" w:cs="Cambria" w:eastAsia="Cambria" w:hAnsi="Cambria"/>
                <w:sz w:val="24"/>
                <w:szCs w:val="24"/>
                <w:rtl w:val="0"/>
              </w:rPr>
              <w:t xml:space="preserve"> membuka peluang untuk melakukan identifikasi spesies larva nyamuk secara otomatis berbasis citra digital. Algoritma </w:t>
            </w:r>
            <w:r w:rsidDel="00000000" w:rsidR="00000000" w:rsidRPr="00000000">
              <w:rPr>
                <w:rFonts w:ascii="Cambria" w:cs="Cambria" w:eastAsia="Cambria" w:hAnsi="Cambria"/>
                <w:i w:val="1"/>
                <w:iCs w:val="1"/>
                <w:sz w:val="24"/>
                <w:szCs w:val="24"/>
                <w:rtl w:val="0"/>
              </w:rPr>
              <w:t xml:space="preserve">supervised learning</w:t>
            </w:r>
            <w:r w:rsidDel="00000000" w:rsidR="00000000" w:rsidRPr="00000000">
              <w:rPr>
                <w:rFonts w:ascii="Cambria" w:cs="Cambria" w:eastAsia="Cambria" w:hAnsi="Cambria"/>
                <w:sz w:val="24"/>
                <w:szCs w:val="24"/>
                <w:rtl w:val="0"/>
              </w:rPr>
              <w:t xml:space="preserve"> yang banyak digunakan dan terbukti efektif dalam klasifikasi citra adalah </w:t>
            </w:r>
            <w:r w:rsidDel="00000000" w:rsidR="00000000" w:rsidRPr="00000000">
              <w:rPr>
                <w:rFonts w:ascii="Cambria" w:cs="Cambria" w:eastAsia="Cambria" w:hAnsi="Cambria"/>
                <w:i w:val="1"/>
                <w:iCs w:val="1"/>
                <w:sz w:val="24"/>
                <w:szCs w:val="24"/>
                <w:rtl w:val="0"/>
              </w:rPr>
              <w:t xml:space="preserve">K-Nearest Neighbors</w:t>
            </w:r>
            <w:r w:rsidDel="00000000" w:rsidR="00000000" w:rsidRPr="00000000">
              <w:rPr>
                <w:rFonts w:ascii="Cambria" w:cs="Cambria" w:eastAsia="Cambria" w:hAnsi="Cambria"/>
                <w:sz w:val="24"/>
                <w:szCs w:val="24"/>
                <w:rtl w:val="0"/>
              </w:rPr>
              <w:t xml:space="preserve"> (KNN), </w:t>
            </w:r>
            <w:r w:rsidDel="00000000" w:rsidR="00000000" w:rsidRPr="00000000">
              <w:rPr>
                <w:rFonts w:ascii="Cambria" w:cs="Cambria" w:eastAsia="Cambria" w:hAnsi="Cambria"/>
                <w:i w:val="1"/>
                <w:iCs w:val="1"/>
                <w:sz w:val="24"/>
                <w:szCs w:val="24"/>
                <w:rtl w:val="0"/>
              </w:rPr>
              <w:t xml:space="preserve">Support Vector Machine</w:t>
            </w:r>
            <w:r w:rsidDel="00000000" w:rsidR="00000000" w:rsidRPr="00000000">
              <w:rPr>
                <w:rFonts w:ascii="Cambria" w:cs="Cambria" w:eastAsia="Cambria" w:hAnsi="Cambria"/>
                <w:sz w:val="24"/>
                <w:szCs w:val="24"/>
                <w:rtl w:val="0"/>
              </w:rPr>
              <w:t xml:space="preserve"> (SVM), dan </w:t>
            </w:r>
            <w:r w:rsidDel="00000000" w:rsidR="00000000" w:rsidRPr="00000000">
              <w:rPr>
                <w:rFonts w:ascii="Cambria" w:cs="Cambria" w:eastAsia="Cambria" w:hAnsi="Cambria"/>
                <w:i w:val="1"/>
                <w:iCs w:val="1"/>
                <w:sz w:val="24"/>
                <w:szCs w:val="24"/>
                <w:rtl w:val="0"/>
              </w:rPr>
              <w:t xml:space="preserve">Random Fores</w:t>
            </w:r>
            <w:r w:rsidDel="00000000" w:rsidR="00000000" w:rsidRPr="00000000">
              <w:rPr>
                <w:rFonts w:ascii="Cambria" w:cs="Cambria" w:eastAsia="Cambria" w:hAnsi="Cambria"/>
                <w:sz w:val="24"/>
                <w:szCs w:val="24"/>
                <w:rtl w:val="0"/>
              </w:rPr>
              <w:t xml:space="preserve">t. Rustam dkk. (2022) menunjukkan bahwa metode </w:t>
            </w:r>
            <w:r w:rsidDel="00000000" w:rsidR="00000000" w:rsidRPr="00000000">
              <w:rPr>
                <w:rFonts w:ascii="Cambria" w:cs="Cambria" w:eastAsia="Cambria" w:hAnsi="Cambria"/>
                <w:i w:val="1"/>
                <w:iCs w:val="1"/>
                <w:sz w:val="24"/>
                <w:szCs w:val="24"/>
                <w:rtl w:val="0"/>
              </w:rPr>
              <w:t xml:space="preserve">machine learning</w:t>
            </w:r>
            <w:r w:rsidDel="00000000" w:rsidR="00000000" w:rsidRPr="00000000">
              <w:rPr>
                <w:rFonts w:ascii="Cambria" w:cs="Cambria" w:eastAsia="Cambria" w:hAnsi="Cambria"/>
                <w:sz w:val="24"/>
                <w:szCs w:val="24"/>
                <w:rtl w:val="0"/>
              </w:rPr>
              <w:t xml:space="preserve"> klasik seperti KNN dan SVM efektif digunakan dalam klasifikasi spesies nyamuk berbasis citra, dengan KNN memperoleh performa yang lebih baik dibandingkan SVM pada pengujian dataset asli. Selain itu, Kurniati dkk. (2024) menyatakan bahwa kombinasi fitur berbasis </w:t>
            </w:r>
            <w:r w:rsidDel="00000000" w:rsidR="00000000" w:rsidRPr="00000000">
              <w:rPr>
                <w:rFonts w:ascii="Cambria" w:cs="Cambria" w:eastAsia="Cambria" w:hAnsi="Cambria"/>
                <w:i w:val="1"/>
                <w:iCs w:val="1"/>
                <w:sz w:val="24"/>
                <w:szCs w:val="24"/>
                <w:rtl w:val="0"/>
              </w:rPr>
              <w:t xml:space="preserve">Gray Level Co-occurrence Matrix</w:t>
            </w:r>
            <w:r w:rsidDel="00000000" w:rsidR="00000000" w:rsidRPr="00000000">
              <w:rPr>
                <w:rFonts w:ascii="Cambria" w:cs="Cambria" w:eastAsia="Cambria" w:hAnsi="Cambria"/>
                <w:sz w:val="24"/>
                <w:szCs w:val="24"/>
                <w:rtl w:val="0"/>
              </w:rPr>
              <w:t xml:space="preserve"> (GLCM) efektif digunakan dalam proses klasifikasi objek, di mana KNN unggul dalam efisiensi komputasi sedangkan SVM memiliki performa baik pada ruang fitur berdimensi tinggi. Penelitian lain menunjukkan bahwa kombinasi GLCM dengan</w:t>
            </w:r>
            <w:r w:rsidDel="00000000" w:rsidR="00000000" w:rsidRPr="00000000">
              <w:rPr>
                <w:rFonts w:ascii="Cambria" w:cs="Cambria" w:eastAsia="Cambria" w:hAnsi="Cambria"/>
                <w:i w:val="1"/>
                <w:iCs w:val="1"/>
                <w:sz w:val="24"/>
                <w:szCs w:val="24"/>
                <w:rtl w:val="0"/>
              </w:rPr>
              <w:t xml:space="preserve"> Random Forest</w:t>
            </w:r>
            <w:r w:rsidDel="00000000" w:rsidR="00000000" w:rsidRPr="00000000">
              <w:rPr>
                <w:rFonts w:ascii="Cambria" w:cs="Cambria" w:eastAsia="Cambria" w:hAnsi="Cambria"/>
                <w:sz w:val="24"/>
                <w:szCs w:val="24"/>
                <w:rtl w:val="0"/>
              </w:rPr>
              <w:t xml:space="preserve">, SVM, dan KNN dapat digunakan untuk klasifikasi spesies serta jenis kelamin nyamuk, dengan </w:t>
            </w:r>
            <w:r w:rsidDel="00000000" w:rsidR="00000000" w:rsidRPr="00000000">
              <w:rPr>
                <w:rFonts w:ascii="Cambria" w:cs="Cambria" w:eastAsia="Cambria" w:hAnsi="Cambria"/>
                <w:i w:val="1"/>
                <w:iCs w:val="1"/>
                <w:sz w:val="24"/>
                <w:szCs w:val="24"/>
                <w:rtl w:val="0"/>
              </w:rPr>
              <w:t xml:space="preserve">Random Forest </w:t>
            </w:r>
            <w:r w:rsidDel="00000000" w:rsidR="00000000" w:rsidRPr="00000000">
              <w:rPr>
                <w:rFonts w:ascii="Cambria" w:cs="Cambria" w:eastAsia="Cambria" w:hAnsi="Cambria"/>
                <w:sz w:val="24"/>
                <w:szCs w:val="24"/>
                <w:rtl w:val="0"/>
              </w:rPr>
              <w:t xml:space="preserve">memberikan performa terbaik dan mencapai akurasi sebesar 95,26% (Neto dkk., 2020, seperti dikutip dalam Al Maruf dkk., 2025). Penelitian oleh Aggarwal (2022) juga menunjukkan bahwa ekstraksi fitur tekstur menggunakan Gray Level Co-occurrence Matrix (GLCM) yang dikombinasikan dengan algoritma Random Forest mampu menghasilkan performa klasifikasi citra yang baik dengan akurasi mencapai 83,3%. Metode </w:t>
            </w:r>
            <w:r w:rsidDel="00000000" w:rsidR="00000000" w:rsidRPr="00000000">
              <w:rPr>
                <w:rFonts w:ascii="Cambria" w:cs="Cambria" w:eastAsia="Cambria" w:hAnsi="Cambria"/>
                <w:i w:val="1"/>
                <w:iCs w:val="1"/>
                <w:sz w:val="24"/>
                <w:szCs w:val="24"/>
                <w:rtl w:val="0"/>
              </w:rPr>
              <w:t xml:space="preserve">Random Forest </w:t>
            </w:r>
            <w:r w:rsidDel="00000000" w:rsidR="00000000" w:rsidRPr="00000000">
              <w:rPr>
                <w:rFonts w:ascii="Cambria" w:cs="Cambria" w:eastAsia="Cambria" w:hAnsi="Cambria"/>
                <w:sz w:val="24"/>
                <w:szCs w:val="24"/>
                <w:rtl w:val="0"/>
              </w:rPr>
              <w:t xml:space="preserve">dikenal tahan terhadap </w:t>
            </w:r>
            <w:r w:rsidDel="00000000" w:rsidR="00000000" w:rsidRPr="00000000">
              <w:rPr>
                <w:rFonts w:ascii="Cambria" w:cs="Cambria" w:eastAsia="Cambria" w:hAnsi="Cambria"/>
                <w:i w:val="1"/>
                <w:iCs w:val="1"/>
                <w:sz w:val="24"/>
                <w:szCs w:val="24"/>
                <w:rtl w:val="0"/>
              </w:rPr>
              <w:t xml:space="preserve">overfitting</w:t>
            </w:r>
            <w:r w:rsidDel="00000000" w:rsidR="00000000" w:rsidRPr="00000000">
              <w:rPr>
                <w:rFonts w:ascii="Cambria" w:cs="Cambria" w:eastAsia="Cambria" w:hAnsi="Cambria"/>
                <w:sz w:val="24"/>
                <w:szCs w:val="24"/>
                <w:rtl w:val="0"/>
              </w:rPr>
              <w:t xml:space="preserve"> dan mampu menangani data berdimensi tinggi karena setiap </w:t>
            </w:r>
            <w:r w:rsidDel="00000000" w:rsidR="00000000" w:rsidRPr="00000000">
              <w:rPr>
                <w:rFonts w:ascii="Cambria" w:cs="Cambria" w:eastAsia="Cambria" w:hAnsi="Cambria"/>
                <w:i w:val="1"/>
                <w:iCs w:val="1"/>
                <w:sz w:val="24"/>
                <w:szCs w:val="24"/>
                <w:rtl w:val="0"/>
              </w:rPr>
              <w:t xml:space="preserve">tree</w:t>
            </w:r>
            <w:r w:rsidDel="00000000" w:rsidR="00000000" w:rsidRPr="00000000">
              <w:rPr>
                <w:rFonts w:ascii="Cambria" w:cs="Cambria" w:eastAsia="Cambria" w:hAnsi="Cambria"/>
                <w:sz w:val="24"/>
                <w:szCs w:val="24"/>
                <w:rtl w:val="0"/>
              </w:rPr>
              <w:t xml:space="preserve"> hanya melihat subset fitur secara acak saat membangun percabangannya. Berdasarkan hal tersebut, klasifikasi larva nyamuk berbasis citra menggunakan </w:t>
            </w:r>
            <w:r w:rsidDel="00000000" w:rsidR="00000000" w:rsidRPr="00000000">
              <w:rPr>
                <w:rFonts w:ascii="Cambria" w:cs="Cambria" w:eastAsia="Cambria" w:hAnsi="Cambria"/>
                <w:i w:val="1"/>
                <w:iCs w:val="1"/>
                <w:sz w:val="24"/>
                <w:szCs w:val="24"/>
                <w:rtl w:val="0"/>
              </w:rPr>
              <w:t xml:space="preserve">machine learning</w:t>
            </w:r>
            <w:r w:rsidDel="00000000" w:rsidR="00000000" w:rsidRPr="00000000">
              <w:rPr>
                <w:rFonts w:ascii="Cambria" w:cs="Cambria" w:eastAsia="Cambria" w:hAnsi="Cambria"/>
                <w:sz w:val="24"/>
                <w:szCs w:val="24"/>
                <w:rtl w:val="0"/>
              </w:rPr>
              <w:t xml:space="preserve"> memiliki potensi yang baik dalam mendukung surveilans vektor penyakit secara otomatis (Surya dkk., 2022).</w:t>
            </w:r>
          </w:p>
          <w:p w:rsidR="00000000" w:rsidDel="00000000" w:rsidP="00000000" w:rsidRDefault="00000000" w:rsidRPr="00000000" w14:paraId="00000015">
            <w:pPr>
              <w:tabs>
                <w:tab w:val="left" w:leader="none" w:pos="3369"/>
              </w:tabs>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6">
            <w:pPr>
              <w:tabs>
                <w:tab w:val="left" w:leader="none" w:pos="3369"/>
              </w:tabs>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Meskipun berbagai penelitian mengenai klasifikasi nyamuk berbasis citra telah banyak dilakukan, penelitian yang secara khusus membandingkan performa algoritma KNN, SVM, dan Random Forest pada citra mikroskopik larva nyamuk masih tergolong terbatas. Sebagian besar penelitian sebelumnya lebih berfokus pada nyamuk dewasa atau metode </w:t>
            </w:r>
            <w:r w:rsidDel="00000000" w:rsidR="00000000" w:rsidRPr="00000000">
              <w:rPr>
                <w:rFonts w:ascii="Cambria" w:cs="Cambria" w:eastAsia="Cambria" w:hAnsi="Cambria"/>
                <w:i w:val="1"/>
                <w:iCs w:val="1"/>
                <w:sz w:val="24"/>
                <w:szCs w:val="24"/>
                <w:rtl w:val="0"/>
              </w:rPr>
              <w:t xml:space="preserve">deep learning</w:t>
            </w:r>
            <w:r w:rsidDel="00000000" w:rsidR="00000000" w:rsidRPr="00000000">
              <w:rPr>
                <w:rFonts w:ascii="Cambria" w:cs="Cambria" w:eastAsia="Cambria" w:hAnsi="Cambria"/>
                <w:sz w:val="24"/>
                <w:szCs w:val="24"/>
                <w:rtl w:val="0"/>
              </w:rPr>
              <w:t xml:space="preserve">, sehingga penelitian terhadap klasifikasi larva nyamuk menggunakan algoritma </w:t>
            </w:r>
            <w:r w:rsidDel="00000000" w:rsidR="00000000" w:rsidRPr="00000000">
              <w:rPr>
                <w:rFonts w:ascii="Cambria" w:cs="Cambria" w:eastAsia="Cambria" w:hAnsi="Cambria"/>
                <w:i w:val="1"/>
                <w:iCs w:val="1"/>
                <w:sz w:val="24"/>
                <w:szCs w:val="24"/>
                <w:rtl w:val="0"/>
              </w:rPr>
              <w:t xml:space="preserve">machine learning</w:t>
            </w:r>
            <w:r w:rsidDel="00000000" w:rsidR="00000000" w:rsidRPr="00000000">
              <w:rPr>
                <w:rFonts w:ascii="Cambria" w:cs="Cambria" w:eastAsia="Cambria" w:hAnsi="Cambria"/>
                <w:sz w:val="24"/>
                <w:szCs w:val="24"/>
                <w:rtl w:val="0"/>
              </w:rPr>
              <w:t xml:space="preserve"> klasik masih belum banyak dikembangkan. Berdasarkan kondisi tersebut, penelitian ini dilakukan untuk menganalisis dan membandingkan performa algoritma KNN, SVM, dan </w:t>
            </w:r>
            <w:r w:rsidDel="00000000" w:rsidR="00000000" w:rsidRPr="00000000">
              <w:rPr>
                <w:rFonts w:ascii="Cambria" w:cs="Cambria" w:eastAsia="Cambria" w:hAnsi="Cambria"/>
                <w:i w:val="1"/>
                <w:iCs w:val="1"/>
                <w:sz w:val="24"/>
                <w:szCs w:val="24"/>
                <w:rtl w:val="0"/>
              </w:rPr>
              <w:t xml:space="preserve">Random Forest</w:t>
            </w:r>
            <w:r w:rsidDel="00000000" w:rsidR="00000000" w:rsidRPr="00000000">
              <w:rPr>
                <w:rFonts w:ascii="Cambria" w:cs="Cambria" w:eastAsia="Cambria" w:hAnsi="Cambria"/>
                <w:sz w:val="24"/>
                <w:szCs w:val="24"/>
                <w:rtl w:val="0"/>
              </w:rPr>
              <w:t xml:space="preserve"> dalam mengklasifikasikan spesies larva nyamuk menggunakan fitur tekstur berbasis </w:t>
            </w:r>
            <w:r w:rsidDel="00000000" w:rsidR="00000000" w:rsidRPr="00000000">
              <w:rPr>
                <w:rFonts w:ascii="Cambria" w:cs="Cambria" w:eastAsia="Cambria" w:hAnsi="Cambria"/>
                <w:sz w:val="24"/>
                <w:szCs w:val="24"/>
                <w:rtl w:val="0"/>
              </w:rPr>
              <w:t xml:space="preserve">GLCM</w:t>
            </w:r>
            <w:r w:rsidDel="00000000" w:rsidR="00000000" w:rsidRPr="00000000">
              <w:rPr>
                <w:rFonts w:ascii="Cambria" w:cs="Cambria" w:eastAsia="Cambria" w:hAnsi="Cambria"/>
                <w:sz w:val="24"/>
                <w:szCs w:val="24"/>
                <w:rtl w:val="0"/>
              </w:rPr>
              <w:t xml:space="preserve"> pada dataset MLMI-2024. Metode GLCM dipilih karena mampu merepresentasikan karakteristik tekstur citra </w:t>
            </w:r>
            <w:r w:rsidDel="00000000" w:rsidR="00000000" w:rsidRPr="00000000">
              <w:rPr>
                <w:rFonts w:ascii="Cambria" w:cs="Cambria" w:eastAsia="Cambria" w:hAnsi="Cambria"/>
                <w:i w:val="1"/>
                <w:iCs w:val="1"/>
                <w:sz w:val="24"/>
                <w:szCs w:val="24"/>
                <w:rtl w:val="0"/>
              </w:rPr>
              <w:t xml:space="preserve">grayscale</w:t>
            </w:r>
            <w:r w:rsidDel="00000000" w:rsidR="00000000" w:rsidRPr="00000000">
              <w:rPr>
                <w:rFonts w:ascii="Cambria" w:cs="Cambria" w:eastAsia="Cambria" w:hAnsi="Cambria"/>
                <w:sz w:val="24"/>
                <w:szCs w:val="24"/>
                <w:rtl w:val="0"/>
              </w:rPr>
              <w:t xml:space="preserve"> melalui hubungan antar piksel. Selanjutnya, performa kedua algoritma akan dievaluasi menggunakan metrik a</w:t>
            </w:r>
            <w:r w:rsidDel="00000000" w:rsidR="00000000" w:rsidRPr="00000000">
              <w:rPr>
                <w:rFonts w:ascii="Cambria" w:cs="Cambria" w:eastAsia="Cambria" w:hAnsi="Cambria"/>
                <w:i w:val="1"/>
                <w:iCs w:val="1"/>
                <w:sz w:val="24"/>
                <w:szCs w:val="24"/>
                <w:rtl w:val="0"/>
              </w:rPr>
              <w:t xml:space="preserve">ccuracy, precision,</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recall</w:t>
            </w:r>
            <w:r w:rsidDel="00000000" w:rsidR="00000000" w:rsidRPr="00000000">
              <w:rPr>
                <w:rFonts w:ascii="Cambria" w:cs="Cambria" w:eastAsia="Cambria" w:hAnsi="Cambria"/>
                <w:sz w:val="24"/>
                <w:szCs w:val="24"/>
                <w:rtl w:val="0"/>
              </w:rPr>
              <w:t xml:space="preserve">, F1-score untuk menentukan metode yang paling optimal dalam klasifikasi spesies larva nyamuk berbasis citra mikroskopik.</w:t>
            </w:r>
          </w:p>
        </w:tc>
      </w:tr>
      <w:tr>
        <w:trPr>
          <w:cantSplit w:val="0"/>
          <w:trHeight w:val="518" w:hRule="atLeast"/>
          <w:tblHeader w:val="0"/>
        </w:trPr>
        <w:tc>
          <w:tcPr>
            <w:shd w:fill="fef8d4" w:val="clear"/>
          </w:tcPr>
          <w:p w:rsidR="00000000" w:rsidDel="00000000" w:rsidP="00000000" w:rsidRDefault="00000000" w:rsidRPr="00000000" w14:paraId="00000017">
            <w:pPr>
              <w:numPr>
                <w:ilvl w:val="1"/>
                <w:numId w:val="4"/>
              </w:numPr>
              <w:ind w:left="36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Rumusan Masalah dan Tujuan</w:t>
            </w:r>
          </w:p>
        </w:tc>
      </w:tr>
      <w:tr>
        <w:trPr>
          <w:cantSplit w:val="0"/>
          <w:tblHeader w:val="0"/>
        </w:trPr>
        <w:tc>
          <w:tcPr/>
          <w:p w:rsidR="00000000" w:rsidDel="00000000" w:rsidP="00000000" w:rsidRDefault="00000000" w:rsidRPr="00000000" w14:paraId="00000018">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latar belakang yang telah dijelaskan, penelitian ini berfokus pada analisis dan perbandingan performa algoritma KNN, SVM, dan Random Forest dalam klasifikasi spesies larva nyamuk menggunakan ekstraksi fitur berbasis GLCM dari dataset MLMI-2024. Adapun rumusan masalah dalam penelitian ini adalah sebagai berikut:</w:t>
            </w:r>
          </w:p>
          <w:p w:rsidR="00000000" w:rsidDel="00000000" w:rsidP="00000000" w:rsidRDefault="00000000" w:rsidRPr="00000000" w14:paraId="00000019">
            <w:pPr>
              <w:numPr>
                <w:ilvl w:val="0"/>
                <w:numId w:val="1"/>
              </w:numPr>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Bagaimana performa algoritma KNN dalam mengklasifikasikan spesies larva nyamuk menggunakan fitur GLCM? </w:t>
            </w:r>
          </w:p>
          <w:p w:rsidR="00000000" w:rsidDel="00000000" w:rsidP="00000000" w:rsidRDefault="00000000" w:rsidRPr="00000000" w14:paraId="0000001A">
            <w:pPr>
              <w:numPr>
                <w:ilvl w:val="0"/>
                <w:numId w:val="1"/>
              </w:numPr>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Bagaimana performa algoritma SVM dalam mengklasifikasikan spesies larva nyamuk menggunakan fitur GLCM?</w:t>
            </w:r>
          </w:p>
          <w:p w:rsidR="00000000" w:rsidDel="00000000" w:rsidP="00000000" w:rsidRDefault="00000000" w:rsidRPr="00000000" w14:paraId="0000001B">
            <w:pPr>
              <w:numPr>
                <w:ilvl w:val="0"/>
                <w:numId w:val="1"/>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Bagaimana performa algoritma Random Forest dalam mengklasifikasikan spesies larva nyamuk menggunakan fitur GLCM?</w:t>
            </w:r>
          </w:p>
          <w:p w:rsidR="00000000" w:rsidDel="00000000" w:rsidP="00000000" w:rsidRDefault="00000000" w:rsidRPr="00000000" w14:paraId="0000001C">
            <w:pPr>
              <w:numPr>
                <w:ilvl w:val="0"/>
                <w:numId w:val="1"/>
              </w:numPr>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Algoritma manakah yang menghasilkan performa terbaik berdasarkan nilai akurasi, presisi, </w:t>
            </w:r>
            <w:r w:rsidDel="00000000" w:rsidR="00000000" w:rsidRPr="00000000">
              <w:rPr>
                <w:rFonts w:ascii="Cambria" w:cs="Cambria" w:eastAsia="Cambria" w:hAnsi="Cambria"/>
                <w:i w:val="1"/>
                <w:iCs w:val="1"/>
                <w:sz w:val="24"/>
                <w:szCs w:val="24"/>
                <w:rtl w:val="0"/>
              </w:rPr>
              <w:t xml:space="preserve">recall</w:t>
            </w:r>
            <w:r w:rsidDel="00000000" w:rsidR="00000000" w:rsidRPr="00000000">
              <w:rPr>
                <w:rFonts w:ascii="Cambria" w:cs="Cambria" w:eastAsia="Cambria" w:hAnsi="Cambria"/>
                <w:sz w:val="24"/>
                <w:szCs w:val="24"/>
                <w:rtl w:val="0"/>
              </w:rPr>
              <w:t xml:space="preserve">, dan F1-score?</w:t>
            </w:r>
          </w:p>
          <w:p w:rsidR="00000000" w:rsidDel="00000000" w:rsidP="00000000" w:rsidRDefault="00000000" w:rsidRPr="00000000" w14:paraId="0000001D">
            <w:pPr>
              <w:ind w:left="72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E">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rumusan masalah tersebut, tujuan dari penelitian ini adalah:</w:t>
            </w:r>
          </w:p>
          <w:p w:rsidR="00000000" w:rsidDel="00000000" w:rsidP="00000000" w:rsidRDefault="00000000" w:rsidRPr="00000000" w14:paraId="0000001F">
            <w:pPr>
              <w:numPr>
                <w:ilvl w:val="0"/>
                <w:numId w:val="5"/>
              </w:numPr>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Menganalisis performa algoritma KNN dalam klasifikasi spesies larva nyamuk menggunakan fitur GLCM.</w:t>
            </w:r>
          </w:p>
          <w:p w:rsidR="00000000" w:rsidDel="00000000" w:rsidP="00000000" w:rsidRDefault="00000000" w:rsidRPr="00000000" w14:paraId="00000020">
            <w:pPr>
              <w:numPr>
                <w:ilvl w:val="0"/>
                <w:numId w:val="5"/>
              </w:numPr>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Menganalisis performa algoritma SVM dalam klasifikasi spesies larva nyamuk menggunakan fitur GLCM.</w:t>
            </w:r>
          </w:p>
          <w:p w:rsidR="00000000" w:rsidDel="00000000" w:rsidP="00000000" w:rsidRDefault="00000000" w:rsidRPr="00000000" w14:paraId="00000021">
            <w:pPr>
              <w:numPr>
                <w:ilvl w:val="0"/>
                <w:numId w:val="5"/>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Menganalisis performa algoritma Random Forest dalam klasifikasi spesies larva nyamuk menggunakan fitur GLCM.</w:t>
            </w:r>
          </w:p>
          <w:p w:rsidR="00000000" w:rsidDel="00000000" w:rsidP="00000000" w:rsidRDefault="00000000" w:rsidRPr="00000000" w14:paraId="00000022">
            <w:pPr>
              <w:numPr>
                <w:ilvl w:val="0"/>
                <w:numId w:val="5"/>
              </w:numPr>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Membandingkan performa algoritma KNN, SVM, dan Random Forest untuk menentukan metode yang paling optimal dalam klasifikasi spesies larva nyamuk.</w:t>
            </w:r>
          </w:p>
          <w:p w:rsidR="00000000" w:rsidDel="00000000" w:rsidP="00000000" w:rsidRDefault="00000000" w:rsidRPr="00000000" w14:paraId="00000023">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4">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Adapun manfaat dari penelitian ini adalah menambah referensi mengenai penerapan algoritma </w:t>
            </w:r>
            <w:r w:rsidDel="00000000" w:rsidR="00000000" w:rsidRPr="00000000">
              <w:rPr>
                <w:rFonts w:ascii="Cambria" w:cs="Cambria" w:eastAsia="Cambria" w:hAnsi="Cambria"/>
                <w:i w:val="1"/>
                <w:iCs w:val="1"/>
                <w:sz w:val="24"/>
                <w:szCs w:val="24"/>
                <w:rtl w:val="0"/>
              </w:rPr>
              <w:t xml:space="preserve">machine learning</w:t>
            </w:r>
            <w:r w:rsidDel="00000000" w:rsidR="00000000" w:rsidRPr="00000000">
              <w:rPr>
                <w:rFonts w:ascii="Cambria" w:cs="Cambria" w:eastAsia="Cambria" w:hAnsi="Cambria"/>
                <w:sz w:val="24"/>
                <w:szCs w:val="24"/>
                <w:rtl w:val="0"/>
              </w:rPr>
              <w:t xml:space="preserve"> seperti KNN, SVM, dan Random Forest dalam klasifikasi citra mikroskopik larva nyamuk menggunakan ekstraksi fitur GLCM. Selain itu, hasil penelitian diharapkan dapat menjadi rekomendasi dalam pemilihan algoritma klasifikasi yang efektif untuk membantu proses identifikasi spesies larva nyamuk secara otomatis.</w:t>
            </w:r>
          </w:p>
        </w:tc>
      </w:tr>
      <w:tr>
        <w:trPr>
          <w:cantSplit w:val="0"/>
          <w:trHeight w:val="518" w:hRule="atLeast"/>
          <w:tblHeader w:val="0"/>
        </w:trPr>
        <w:tc>
          <w:tcPr>
            <w:shd w:fill="a4c2f4" w:val="clear"/>
          </w:tcPr>
          <w:p w:rsidR="00000000" w:rsidDel="00000000" w:rsidP="00000000" w:rsidRDefault="00000000" w:rsidRPr="00000000" w14:paraId="00000025">
            <w:pPr>
              <w:numPr>
                <w:ilvl w:val="0"/>
                <w:numId w:val="4"/>
              </w:numPr>
              <w:ind w:left="36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Metodologi</w:t>
            </w:r>
            <w:r w:rsidDel="00000000" w:rsidR="00000000" w:rsidRPr="00000000">
              <w:rPr>
                <w:rtl w:val="0"/>
              </w:rPr>
            </w:r>
          </w:p>
        </w:tc>
      </w:tr>
      <w:tr>
        <w:trPr>
          <w:cantSplit w:val="0"/>
          <w:trHeight w:val="518" w:hRule="atLeast"/>
          <w:tblHeader w:val="0"/>
        </w:trPr>
        <w:tc>
          <w:tcPr>
            <w:shd w:fill="fef8d4" w:val="clear"/>
          </w:tcPr>
          <w:p w:rsidR="00000000" w:rsidDel="00000000" w:rsidP="00000000" w:rsidRDefault="00000000" w:rsidRPr="00000000" w14:paraId="00000026">
            <w:pPr>
              <w:numPr>
                <w:ilvl w:val="1"/>
                <w:numId w:val="4"/>
              </w:numPr>
              <w:ind w:left="36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Eksplorasi Dataset</w:t>
            </w:r>
            <w:r w:rsidDel="00000000" w:rsidR="00000000" w:rsidRPr="00000000">
              <w:rPr>
                <w:rtl w:val="0"/>
              </w:rPr>
            </w:r>
          </w:p>
        </w:tc>
      </w:tr>
      <w:tr>
        <w:trPr>
          <w:cantSplit w:val="0"/>
          <w:tblHeader w:val="0"/>
        </w:trPr>
        <w:tc>
          <w:tcPr/>
          <w:p w:rsidR="00000000" w:rsidDel="00000000" w:rsidP="00000000" w:rsidRDefault="00000000" w:rsidRPr="00000000" w14:paraId="00000027">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Dataset yang digunakan dalam penelitian ini adalah </w:t>
            </w:r>
            <w:hyperlink r:id="rId7">
              <w:r w:rsidDel="00000000" w:rsidR="00000000" w:rsidRPr="00000000">
                <w:rPr>
                  <w:rFonts w:ascii="Cambria" w:cs="Cambria" w:eastAsia="Cambria" w:hAnsi="Cambria"/>
                  <w:color w:val="1155cc"/>
                  <w:sz w:val="24"/>
                  <w:szCs w:val="24"/>
                  <w:u w:val="single"/>
                  <w:rtl w:val="0"/>
                </w:rPr>
                <w:t xml:space="preserve">MLMI-2024 (</w:t>
              </w:r>
            </w:hyperlink>
            <w:hyperlink r:id="rId8">
              <w:r w:rsidDel="00000000" w:rsidR="00000000" w:rsidRPr="00000000">
                <w:rPr>
                  <w:rFonts w:ascii="Cambria" w:cs="Cambria" w:eastAsia="Cambria" w:hAnsi="Cambria"/>
                  <w:i w:val="1"/>
                  <w:iCs w:val="1"/>
                  <w:color w:val="1155cc"/>
                  <w:sz w:val="24"/>
                  <w:szCs w:val="24"/>
                  <w:u w:val="single"/>
                  <w:rtl w:val="0"/>
                </w:rPr>
                <w:t xml:space="preserve">Mosquito Larvae Microscopic Images</w:t>
              </w:r>
            </w:hyperlink>
            <w:hyperlink r:id="rId9">
              <w:r w:rsidDel="00000000" w:rsidR="00000000" w:rsidRPr="00000000">
                <w:rPr>
                  <w:rFonts w:ascii="Cambria" w:cs="Cambria" w:eastAsia="Cambria" w:hAnsi="Cambria"/>
                  <w:color w:val="1155cc"/>
                  <w:sz w:val="24"/>
                  <w:szCs w:val="24"/>
                  <w:u w:val="single"/>
                  <w:rtl w:val="0"/>
                </w:rPr>
                <w:t xml:space="preserve">)</w:t>
              </w:r>
            </w:hyperlink>
            <w:r w:rsidDel="00000000" w:rsidR="00000000" w:rsidRPr="00000000">
              <w:rPr>
                <w:rFonts w:ascii="Cambria" w:cs="Cambria" w:eastAsia="Cambria" w:hAnsi="Cambria"/>
                <w:sz w:val="24"/>
                <w:szCs w:val="24"/>
                <w:rtl w:val="0"/>
              </w:rPr>
              <w:t xml:space="preserve"> yang diperoleh dari Mendeley Data. Dataset ini berisi citra mikroskopik larva nyamuk untuk klasifikasi dua spesies, yaitu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(0) dan </w:t>
            </w:r>
            <w:r w:rsidDel="00000000" w:rsidR="00000000" w:rsidRPr="00000000">
              <w:rPr>
                <w:rFonts w:ascii="Cambria" w:cs="Cambria" w:eastAsia="Cambria" w:hAnsi="Cambria"/>
                <w:i w:val="1"/>
                <w:iCs w:val="1"/>
                <w:sz w:val="24"/>
                <w:szCs w:val="24"/>
                <w:rtl w:val="0"/>
              </w:rPr>
              <w:t xml:space="preserve">Culex quinquefasciatus </w:t>
            </w:r>
            <w:r w:rsidDel="00000000" w:rsidR="00000000" w:rsidRPr="00000000">
              <w:rPr>
                <w:rFonts w:ascii="Cambria" w:cs="Cambria" w:eastAsia="Cambria" w:hAnsi="Cambria"/>
                <w:sz w:val="24"/>
                <w:szCs w:val="24"/>
                <w:rtl w:val="0"/>
              </w:rPr>
              <w:t xml:space="preserve">(1).</w:t>
            </w:r>
            <w:r w:rsidDel="00000000" w:rsidR="00000000" w:rsidRPr="00000000">
              <w:rPr>
                <w:rFonts w:ascii="Cambria" w:cs="Cambria" w:eastAsia="Cambria" w:hAnsi="Cambria"/>
                <w:sz w:val="24"/>
                <w:szCs w:val="24"/>
                <w:rtl w:val="0"/>
              </w:rPr>
              <w:t xml:space="preserve"> Setiap spesies terdiri atas empat bagian anatomi larva, yaitu </w:t>
            </w:r>
            <w:r w:rsidDel="00000000" w:rsidR="00000000" w:rsidRPr="00000000">
              <w:rPr>
                <w:rFonts w:ascii="Cambria" w:cs="Cambria" w:eastAsia="Cambria" w:hAnsi="Cambria"/>
                <w:i w:val="1"/>
                <w:iCs w:val="1"/>
                <w:sz w:val="24"/>
                <w:szCs w:val="24"/>
                <w:rtl w:val="0"/>
              </w:rPr>
              <w:t xml:space="preserve">head</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abdomen-8</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siphon</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full body</w:t>
            </w:r>
            <w:r w:rsidDel="00000000" w:rsidR="00000000" w:rsidRPr="00000000">
              <w:rPr>
                <w:rFonts w:ascii="Cambria" w:cs="Cambria" w:eastAsia="Cambria" w:hAnsi="Cambria"/>
                <w:sz w:val="24"/>
                <w:szCs w:val="24"/>
                <w:rtl w:val="0"/>
              </w:rPr>
              <w:t xml:space="preserve">. Masing-masing bagian berisi 100 citra sehingga total dataset berjumlah 800 citra dengan resolusi 3456 × 3456 piksel. Seluruh citra kemudian diubah ukurannya menjadi 128 × 128 piksel dan dikonversi ke grayscale untuk mendukung proses ekstraksi fitur tekstur menggunakan GLCM. </w:t>
            </w:r>
          </w:p>
          <w:p w:rsidR="00000000" w:rsidDel="00000000" w:rsidP="00000000" w:rsidRDefault="00000000" w:rsidRPr="00000000" w14:paraId="00000028">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9">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Dataset dibagi menggunakan metode </w:t>
            </w:r>
            <w:r w:rsidDel="00000000" w:rsidR="00000000" w:rsidRPr="00000000">
              <w:rPr>
                <w:rFonts w:ascii="Cambria" w:cs="Cambria" w:eastAsia="Cambria" w:hAnsi="Cambria"/>
                <w:i w:val="1"/>
                <w:iCs w:val="1"/>
                <w:sz w:val="24"/>
                <w:szCs w:val="24"/>
                <w:rtl w:val="0"/>
              </w:rPr>
              <w:t xml:space="preserve">stratified split</w:t>
            </w:r>
            <w:r w:rsidDel="00000000" w:rsidR="00000000" w:rsidRPr="00000000">
              <w:rPr>
                <w:rFonts w:ascii="Cambria" w:cs="Cambria" w:eastAsia="Cambria" w:hAnsi="Cambria"/>
                <w:sz w:val="24"/>
                <w:szCs w:val="24"/>
                <w:rtl w:val="0"/>
              </w:rPr>
              <w:t xml:space="preserve"> dengan rasio 80:20 untuk data </w:t>
            </w:r>
            <w:r w:rsidDel="00000000" w:rsidR="00000000" w:rsidRPr="00000000">
              <w:rPr>
                <w:rFonts w:ascii="Cambria" w:cs="Cambria" w:eastAsia="Cambria" w:hAnsi="Cambria"/>
                <w:i w:val="1"/>
                <w:iCs w:val="1"/>
                <w:sz w:val="24"/>
                <w:szCs w:val="24"/>
                <w:rtl w:val="0"/>
              </w:rPr>
              <w:t xml:space="preserve">training</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testing</w:t>
            </w:r>
            <w:r w:rsidDel="00000000" w:rsidR="00000000" w:rsidRPr="00000000">
              <w:rPr>
                <w:rFonts w:ascii="Cambria" w:cs="Cambria" w:eastAsia="Cambria" w:hAnsi="Cambria"/>
                <w:sz w:val="24"/>
                <w:szCs w:val="24"/>
                <w:rtl w:val="0"/>
              </w:rPr>
              <w:t xml:space="preserve">. Data training selanjutnya dilakukan augmentasi sehingga jumlahnya meningkat menjadi 5.120 citra, sedangkan data testing tetap menggunakan citra asli tanpa augmentasi. Distribusi dataset ditunjukkan pada Tabel 1 berikut.</w:t>
            </w:r>
          </w:p>
          <w:p w:rsidR="00000000" w:rsidDel="00000000" w:rsidP="00000000" w:rsidRDefault="00000000" w:rsidRPr="00000000" w14:paraId="0000002A">
            <w:pPr>
              <w:spacing w:line="276" w:lineRule="auto"/>
              <w:jc w:val="center"/>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Tabel 1. </w:t>
            </w:r>
            <w:r w:rsidDel="00000000" w:rsidR="00000000" w:rsidRPr="00000000">
              <w:rPr>
                <w:rFonts w:ascii="Cambria" w:cs="Cambria" w:eastAsia="Cambria" w:hAnsi="Cambria"/>
                <w:i w:val="1"/>
                <w:iCs w:val="1"/>
                <w:sz w:val="20"/>
                <w:szCs w:val="20"/>
                <w:rtl w:val="0"/>
              </w:rPr>
              <w:t xml:space="preserve">Distribusi Dataset</w:t>
            </w:r>
            <w:r w:rsidDel="00000000" w:rsidR="00000000" w:rsidRPr="00000000">
              <w:rPr>
                <w:rtl w:val="0"/>
              </w:rPr>
            </w:r>
          </w:p>
          <w:sdt>
            <w:sdtPr>
              <w:lock w:val="contentLocked"/>
              <w:id w:val="-2057987553"/>
              <w:tag w:val="goog_rdk_0"/>
            </w:sdtPr>
            <w:sdtContent>
              <w:tbl>
                <w:tblPr>
                  <w:tblStyle w:val="Table3"/>
                  <w:tblW w:w="881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4"/>
                  <w:gridCol w:w="2204"/>
                  <w:gridCol w:w="2204"/>
                  <w:gridCol w:w="2204"/>
                  <w:tblGridChange w:id="0">
                    <w:tblGrid>
                      <w:gridCol w:w="2204"/>
                      <w:gridCol w:w="2204"/>
                      <w:gridCol w:w="2204"/>
                      <w:gridCol w:w="22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Subset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Jumlah Citra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Aedes aegypti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Culex quinquefasciatus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Training (Setelah augmentasi)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2.560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Testing (tanpa augmentasi)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2.640</w:t>
                      </w:r>
                    </w:p>
                  </w:tc>
                </w:tr>
              </w:tbl>
            </w:sdtContent>
          </w:sdt>
          <w:p w:rsidR="00000000" w:rsidDel="00000000" w:rsidP="00000000" w:rsidRDefault="00000000" w:rsidRPr="00000000" w14:paraId="0000003B">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C">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Tabel 1, jumlah citra pada kedua kelas memiliki distribusi seimbang sehingga tidak memerlukan teknik penyeimbangan data. Keberadaan empat bagian anatomi larva juga memberikan variasi karakteristik tekstur citra yang mendukung proses ekstraksi fitur GLCM dan analisis performa model klasifikasi KNN  dan SVM.</w:t>
            </w:r>
          </w:p>
        </w:tc>
      </w:tr>
      <w:tr>
        <w:trPr>
          <w:cantSplit w:val="0"/>
          <w:trHeight w:val="165" w:hRule="atLeast"/>
          <w:tblHeader w:val="0"/>
        </w:trPr>
        <w:tc>
          <w:tcPr>
            <w:shd w:fill="fef8d4" w:val="clear"/>
          </w:tcPr>
          <w:p w:rsidR="00000000" w:rsidDel="00000000" w:rsidP="00000000" w:rsidRDefault="00000000" w:rsidRPr="00000000" w14:paraId="0000003D">
            <w:pPr>
              <w:numPr>
                <w:ilvl w:val="1"/>
                <w:numId w:val="4"/>
              </w:numPr>
              <w:ind w:left="36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Tahapan Penelitian</w:t>
            </w:r>
          </w:p>
        </w:tc>
      </w:tr>
      <w:tr>
        <w:trPr>
          <w:cantSplit w:val="0"/>
          <w:tblHeader w:val="0"/>
        </w:trPr>
        <w:tc>
          <w:tcPr/>
          <w:p w:rsidR="00000000" w:rsidDel="00000000" w:rsidP="00000000" w:rsidRDefault="00000000" w:rsidRPr="00000000" w14:paraId="0000003E">
            <w:pPr>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2947988" cy="3047766"/>
                  <wp:effectExtent b="0" l="0" r="0" t="0"/>
                  <wp:docPr id="1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2947988" cy="3047766"/>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276" w:lineRule="auto"/>
              <w:jc w:val="center"/>
              <w:rPr>
                <w:rFonts w:ascii="Cambria" w:cs="Cambria" w:eastAsia="Cambria" w:hAnsi="Cambria"/>
                <w:i w:val="1"/>
                <w:iCs w:val="1"/>
                <w:sz w:val="20"/>
                <w:szCs w:val="20"/>
              </w:rPr>
            </w:pPr>
            <w:r w:rsidDel="00000000" w:rsidR="00000000" w:rsidRPr="00000000">
              <w:rPr>
                <w:rFonts w:ascii="Cambria" w:cs="Cambria" w:eastAsia="Cambria" w:hAnsi="Cambria"/>
                <w:sz w:val="20"/>
                <w:szCs w:val="20"/>
                <w:rtl w:val="0"/>
              </w:rPr>
              <w:t xml:space="preserve">Gambar 1. </w:t>
            </w:r>
            <w:r w:rsidDel="00000000" w:rsidR="00000000" w:rsidRPr="00000000">
              <w:rPr>
                <w:rFonts w:ascii="Cambria" w:cs="Cambria" w:eastAsia="Cambria" w:hAnsi="Cambria"/>
                <w:i w:val="1"/>
                <w:iCs w:val="1"/>
                <w:sz w:val="20"/>
                <w:szCs w:val="20"/>
                <w:rtl w:val="0"/>
              </w:rPr>
              <w:t xml:space="preserve">Diagram Alur Penelitian</w:t>
            </w:r>
          </w:p>
          <w:p w:rsidR="00000000" w:rsidDel="00000000" w:rsidP="00000000" w:rsidRDefault="00000000" w:rsidRPr="00000000" w14:paraId="00000040">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Penelitian ini membandingkan performa KNN, SVM, dan Random Forest dalam mengklasifikasikan spesies larva nyamuk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menggunakan ekstraksi fitur GLCM. Alur penelitian disajikan pada Gambar 1.</w:t>
            </w:r>
          </w:p>
          <w:p w:rsidR="00000000" w:rsidDel="00000000" w:rsidP="00000000" w:rsidRDefault="00000000" w:rsidRPr="00000000" w14:paraId="00000041">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2">
            <w:pPr>
              <w:spacing w:line="276" w:lineRule="auto"/>
              <w:jc w:val="both"/>
              <w:rPr>
                <w:rFonts w:ascii="Cambria" w:cs="Cambria" w:eastAsia="Cambria" w:hAnsi="Cambria"/>
                <w:b w:val="1"/>
                <w:bCs w:val="1"/>
                <w:i w:val="1"/>
                <w:iCs w:val="1"/>
                <w:sz w:val="24"/>
                <w:szCs w:val="24"/>
              </w:rPr>
            </w:pPr>
            <w:r w:rsidDel="00000000" w:rsidR="00000000" w:rsidRPr="00000000">
              <w:rPr>
                <w:rFonts w:ascii="Cambria" w:cs="Cambria" w:eastAsia="Cambria" w:hAnsi="Cambria"/>
                <w:b w:val="1"/>
                <w:bCs w:val="1"/>
                <w:sz w:val="24"/>
                <w:szCs w:val="24"/>
                <w:rtl w:val="0"/>
              </w:rPr>
              <w:t xml:space="preserve">2.2.1 </w:t>
            </w:r>
            <w:r w:rsidDel="00000000" w:rsidR="00000000" w:rsidRPr="00000000">
              <w:rPr>
                <w:rFonts w:ascii="Cambria" w:cs="Cambria" w:eastAsia="Cambria" w:hAnsi="Cambria"/>
                <w:b w:val="1"/>
                <w:bCs w:val="1"/>
                <w:i w:val="1"/>
                <w:iCs w:val="1"/>
                <w:sz w:val="24"/>
                <w:szCs w:val="24"/>
                <w:rtl w:val="0"/>
              </w:rPr>
              <w:t xml:space="preserve">Preprocessing</w:t>
            </w:r>
          </w:p>
          <w:p w:rsidR="00000000" w:rsidDel="00000000" w:rsidP="00000000" w:rsidRDefault="00000000" w:rsidRPr="00000000" w14:paraId="00000043">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Tahap ini bertujuan untuk mempersiapkan citra sebelum ekstraksi fitur. Seluruh citra diubah ukurannya menjadi 128 x 128 piksel untuk mempercepat proses pengolahan data dan mengurangi kompleksitas komputasi. Selanjutnya citra dikonversi menjadi </w:t>
            </w:r>
            <w:r w:rsidDel="00000000" w:rsidR="00000000" w:rsidRPr="00000000">
              <w:rPr>
                <w:rFonts w:ascii="Cambria" w:cs="Cambria" w:eastAsia="Cambria" w:hAnsi="Cambria"/>
                <w:i w:val="1"/>
                <w:iCs w:val="1"/>
                <w:sz w:val="24"/>
                <w:szCs w:val="24"/>
                <w:rtl w:val="0"/>
              </w:rPr>
              <w:t xml:space="preserve">grayscale</w:t>
            </w:r>
            <w:r w:rsidDel="00000000" w:rsidR="00000000" w:rsidRPr="00000000">
              <w:rPr>
                <w:rFonts w:ascii="Cambria" w:cs="Cambria" w:eastAsia="Cambria" w:hAnsi="Cambria"/>
                <w:sz w:val="24"/>
                <w:szCs w:val="24"/>
                <w:rtl w:val="0"/>
              </w:rPr>
              <w:t xml:space="preserve"> untuk menyederhanakan representasi citra dan tetap mempertahankan informasi struktur penting serta mengurangi pengaruh variasi warna akibat perbedaan kondisi pengambilan citra (Nolte dkk., 2025). Terakhir normalisasi nilai piksel ke rentang [0,1] untuk menghilangkan perbedaan skala intensitas antar citra akibat variasi kondisi pencahayaan mikroskop. Perbandingan citra sebelum dan sesudah </w:t>
            </w:r>
            <w:r w:rsidDel="00000000" w:rsidR="00000000" w:rsidRPr="00000000">
              <w:rPr>
                <w:rFonts w:ascii="Cambria" w:cs="Cambria" w:eastAsia="Cambria" w:hAnsi="Cambria"/>
                <w:i w:val="1"/>
                <w:iCs w:val="1"/>
                <w:sz w:val="24"/>
                <w:szCs w:val="24"/>
                <w:rtl w:val="0"/>
              </w:rPr>
              <w:t xml:space="preserve">preprocessing</w:t>
            </w:r>
            <w:r w:rsidDel="00000000" w:rsidR="00000000" w:rsidRPr="00000000">
              <w:rPr>
                <w:rFonts w:ascii="Cambria" w:cs="Cambria" w:eastAsia="Cambria" w:hAnsi="Cambria"/>
                <w:sz w:val="24"/>
                <w:szCs w:val="24"/>
                <w:rtl w:val="0"/>
              </w:rPr>
              <w:t xml:space="preserve"> ditunjukkan pada gambar 2.</w:t>
            </w:r>
          </w:p>
          <w:p w:rsidR="00000000" w:rsidDel="00000000" w:rsidP="00000000" w:rsidRDefault="00000000" w:rsidRPr="00000000" w14:paraId="00000044">
            <w:pPr>
              <w:spacing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614863" cy="1887488"/>
                  <wp:effectExtent b="0" l="0" r="0" t="0"/>
                  <wp:docPr id="10"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614863" cy="188748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276" w:lineRule="auto"/>
              <w:jc w:val="center"/>
              <w:rPr>
                <w:rFonts w:ascii="Cambria" w:cs="Cambria" w:eastAsia="Cambria" w:hAnsi="Cambria"/>
                <w:i w:val="1"/>
                <w:iCs w:val="1"/>
                <w:sz w:val="20"/>
                <w:szCs w:val="20"/>
              </w:rPr>
            </w:pPr>
            <w:r w:rsidDel="00000000" w:rsidR="00000000" w:rsidRPr="00000000">
              <w:rPr>
                <w:rFonts w:ascii="Cambria" w:cs="Cambria" w:eastAsia="Cambria" w:hAnsi="Cambria"/>
                <w:sz w:val="20"/>
                <w:szCs w:val="20"/>
                <w:rtl w:val="0"/>
              </w:rPr>
              <w:t xml:space="preserve">Gambar 2. Perbandingan citra sebelum dan sesudah</w:t>
            </w:r>
            <w:r w:rsidDel="00000000" w:rsidR="00000000" w:rsidRPr="00000000">
              <w:rPr>
                <w:rFonts w:ascii="Cambria" w:cs="Cambria" w:eastAsia="Cambria" w:hAnsi="Cambria"/>
                <w:i w:val="1"/>
                <w:iCs w:val="1"/>
                <w:sz w:val="20"/>
                <w:szCs w:val="20"/>
                <w:rtl w:val="0"/>
              </w:rPr>
              <w:t xml:space="preserve"> preprocessing</w:t>
            </w:r>
          </w:p>
          <w:p w:rsidR="00000000" w:rsidDel="00000000" w:rsidP="00000000" w:rsidRDefault="00000000" w:rsidRPr="00000000" w14:paraId="00000046">
            <w:pPr>
              <w:spacing w:line="276" w:lineRule="auto"/>
              <w:jc w:val="center"/>
              <w:rPr>
                <w:rFonts w:ascii="Cambria" w:cs="Cambria" w:eastAsia="Cambria" w:hAnsi="Cambria"/>
                <w:i w:val="1"/>
                <w:iCs w:val="1"/>
                <w:sz w:val="20"/>
                <w:szCs w:val="20"/>
              </w:rPr>
            </w:pPr>
            <w:r w:rsidDel="00000000" w:rsidR="00000000" w:rsidRPr="00000000">
              <w:rPr>
                <w:rtl w:val="0"/>
              </w:rPr>
            </w:r>
          </w:p>
          <w:p w:rsidR="00000000" w:rsidDel="00000000" w:rsidP="00000000" w:rsidRDefault="00000000" w:rsidRPr="00000000" w14:paraId="00000047">
            <w:pPr>
              <w:spacing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2.2.2 Train/Test Split</w:t>
            </w:r>
          </w:p>
          <w:p w:rsidR="00000000" w:rsidDel="00000000" w:rsidP="00000000" w:rsidRDefault="00000000" w:rsidRPr="00000000" w14:paraId="00000048">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Dataset dibagi menggunakan metode </w:t>
            </w:r>
            <w:r w:rsidDel="00000000" w:rsidR="00000000" w:rsidRPr="00000000">
              <w:rPr>
                <w:rFonts w:ascii="Cambria" w:cs="Cambria" w:eastAsia="Cambria" w:hAnsi="Cambria"/>
                <w:i w:val="1"/>
                <w:iCs w:val="1"/>
                <w:sz w:val="24"/>
                <w:szCs w:val="24"/>
                <w:rtl w:val="0"/>
              </w:rPr>
              <w:t xml:space="preserve">stratified split </w:t>
            </w:r>
            <w:r w:rsidDel="00000000" w:rsidR="00000000" w:rsidRPr="00000000">
              <w:rPr>
                <w:rFonts w:ascii="Cambria" w:cs="Cambria" w:eastAsia="Cambria" w:hAnsi="Cambria"/>
                <w:sz w:val="24"/>
                <w:szCs w:val="24"/>
                <w:rtl w:val="0"/>
              </w:rPr>
              <w:t xml:space="preserve">dengan rasio 80:20 untuk data </w:t>
            </w:r>
            <w:r w:rsidDel="00000000" w:rsidR="00000000" w:rsidRPr="00000000">
              <w:rPr>
                <w:rFonts w:ascii="Cambria" w:cs="Cambria" w:eastAsia="Cambria" w:hAnsi="Cambria"/>
                <w:i w:val="1"/>
                <w:iCs w:val="1"/>
                <w:sz w:val="24"/>
                <w:szCs w:val="24"/>
                <w:rtl w:val="0"/>
              </w:rPr>
              <w:t xml:space="preserve">training</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testing</w:t>
            </w:r>
            <w:r w:rsidDel="00000000" w:rsidR="00000000" w:rsidRPr="00000000">
              <w:rPr>
                <w:rFonts w:ascii="Cambria" w:cs="Cambria" w:eastAsia="Cambria" w:hAnsi="Cambria"/>
                <w:sz w:val="24"/>
                <w:szCs w:val="24"/>
                <w:rtl w:val="0"/>
              </w:rPr>
              <w:t xml:space="preserve">. Pembagian dilakukan sebelum augmentasi agar variasi dari citra yang sama tidak masuk ke data latih dan uji secara bersamaan sehingga dapat menghindari </w:t>
            </w:r>
            <w:r w:rsidDel="00000000" w:rsidR="00000000" w:rsidRPr="00000000">
              <w:rPr>
                <w:rFonts w:ascii="Cambria" w:cs="Cambria" w:eastAsia="Cambria" w:hAnsi="Cambria"/>
                <w:i w:val="1"/>
                <w:iCs w:val="1"/>
                <w:sz w:val="24"/>
                <w:szCs w:val="24"/>
                <w:rtl w:val="0"/>
              </w:rPr>
              <w:t xml:space="preserve">data leakage</w:t>
            </w:r>
            <w:r w:rsidDel="00000000" w:rsidR="00000000" w:rsidRPr="00000000">
              <w:rPr>
                <w:rFonts w:ascii="Cambria" w:cs="Cambria" w:eastAsia="Cambria" w:hAnsi="Cambria"/>
                <w:sz w:val="24"/>
                <w:szCs w:val="24"/>
                <w:rtl w:val="0"/>
              </w:rPr>
              <w:t xml:space="preserve"> (Yagis dkk., 2021). Hasilnya adalah data latih sebanyak 640 citra (320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320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dan data uji sebanyak 160 citra (80 per kelas), di mana data uji tetap menggunakan citra murni tanpa modifikasi agar evaluasi model menjadi lebih objektif.</w:t>
            </w:r>
          </w:p>
          <w:p w:rsidR="00000000" w:rsidDel="00000000" w:rsidP="00000000" w:rsidRDefault="00000000" w:rsidRPr="00000000" w14:paraId="00000049">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A">
            <w:pPr>
              <w:spacing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2.2.3 Augmentasi Data</w:t>
            </w:r>
          </w:p>
          <w:p w:rsidR="00000000" w:rsidDel="00000000" w:rsidP="00000000" w:rsidRDefault="00000000" w:rsidRPr="00000000" w14:paraId="0000004B">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Augmentasi diterapkan hanya pada data training untuk menambah variasi data tanpa perlu mengumpulkan citra baru, teknik ini membantu meningkatkan kemampuan generalisasi model terhadap variasi citra pada kondisi nyata serta mengurangi risiko overfitting selama proses pelatihan (Karim dkk., 2024). Variasi yang digunakan meliputi original, flip horizontal, flip vertikal, rotasi (90°, 180°, 270°), penambahan </w:t>
            </w:r>
            <w:r w:rsidDel="00000000" w:rsidR="00000000" w:rsidRPr="00000000">
              <w:rPr>
                <w:rFonts w:ascii="Cambria" w:cs="Cambria" w:eastAsia="Cambria" w:hAnsi="Cambria"/>
                <w:i w:val="1"/>
                <w:iCs w:val="1"/>
                <w:sz w:val="24"/>
                <w:szCs w:val="24"/>
                <w:rtl w:val="0"/>
              </w:rPr>
              <w:t xml:space="preserve">Gaussian noise</w:t>
            </w:r>
            <w:r w:rsidDel="00000000" w:rsidR="00000000" w:rsidRPr="00000000">
              <w:rPr>
                <w:rFonts w:ascii="Cambria" w:cs="Cambria" w:eastAsia="Cambria" w:hAnsi="Cambria"/>
                <w:sz w:val="24"/>
                <w:szCs w:val="24"/>
                <w:rtl w:val="0"/>
              </w:rPr>
              <w:t xml:space="preserve"> (σ=0,02), serta peningkatan brightness (x1,2). Data train bertambah dari 640 menjadi 5.120 citra dengan distribusi kelas tetap seimbang (2.560 per kelas), sementara data test tetap menggunakan 160 citra asli. Contoh hasil augmentasi ditunjukkan pada gambar 3.</w:t>
            </w:r>
          </w:p>
          <w:p w:rsidR="00000000" w:rsidDel="00000000" w:rsidP="00000000" w:rsidRDefault="00000000" w:rsidRPr="00000000" w14:paraId="0000004C">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572125" cy="889000"/>
                  <wp:effectExtent b="0" l="0" r="0" t="0"/>
                  <wp:docPr id="1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572125"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276" w:lineRule="auto"/>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Gambar 3. Hasil augmentasi citra</w:t>
            </w:r>
          </w:p>
          <w:p w:rsidR="00000000" w:rsidDel="00000000" w:rsidP="00000000" w:rsidRDefault="00000000" w:rsidRPr="00000000" w14:paraId="0000004E">
            <w:pPr>
              <w:spacing w:line="276" w:lineRule="auto"/>
              <w:jc w:val="cente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4F">
            <w:pPr>
              <w:spacing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2.2.4 Exploratory Data Analysis (EDA)</w:t>
            </w:r>
          </w:p>
          <w:p w:rsidR="00000000" w:rsidDel="00000000" w:rsidP="00000000" w:rsidRDefault="00000000" w:rsidRPr="00000000" w14:paraId="00000050">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EDA dilakukan pada data train setelah augmentasi untuk memahami karakteristik dataset sebelum pemodelan. Analisis meliputi visualisasi distribusi kelas, inspeksi sampel citra, analisis rata-rata intensitas citra, serta distribusi fitur tekstur GLCM. Hasil EDA menunjukkan distribusi kelas yang seimbang dan rata-rata intensitas citra kedua spesies yang relatif serupa, sementara beberapa fitur GLCM menunjukkan perbedaan pola antar kelas.</w:t>
            </w:r>
          </w:p>
          <w:p w:rsidR="00000000" w:rsidDel="00000000" w:rsidP="00000000" w:rsidRDefault="00000000" w:rsidRPr="00000000" w14:paraId="00000051">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2">
            <w:pPr>
              <w:spacing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2.2.5 Ekstraksi Fitur GLCM</w:t>
            </w:r>
          </w:p>
          <w:p w:rsidR="00000000" w:rsidDel="00000000" w:rsidP="00000000" w:rsidRDefault="00000000" w:rsidRPr="00000000" w14:paraId="00000053">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visualisasi citra mikroskopik pada Gambar 3, kedua spesies larva memiliki perbedaan tekstur pada beberapa bagian anatomi. Dataset mencakup empat bagian anatomi larva dengan karakteristik tekstur yang berbeda antar spesies sehingga digunakan metode ekstraksi fitur berbasis GLCM dalam penelitian ini. GLCM digunakan untuk mengekstraksi fitur tekstur citra berdasarkan hubungan antar piksel bertetangga (Kurniati dkk., 2024). Metode ini menghitung kemunculan pasangan nilai intensitas piksel pada jarak dan sudut tertentu sehingga pola tekstur citra dapat dianalisis dari berbagai orientasi. Perhitungan dilakukan dengan konfigurasi </w:t>
            </w:r>
            <w:r w:rsidDel="00000000" w:rsidR="00000000" w:rsidRPr="00000000">
              <w:rPr>
                <w:rFonts w:ascii="Cambria" w:cs="Cambria" w:eastAsia="Cambria" w:hAnsi="Cambria"/>
                <w:i w:val="1"/>
                <w:iCs w:val="1"/>
                <w:sz w:val="24"/>
                <w:szCs w:val="24"/>
                <w:rtl w:val="0"/>
              </w:rPr>
              <w:t xml:space="preserve">distances</w:t>
            </w:r>
            <w:r w:rsidDel="00000000" w:rsidR="00000000" w:rsidRPr="00000000">
              <w:rPr>
                <w:rFonts w:ascii="Cambria" w:cs="Cambria" w:eastAsia="Cambria" w:hAnsi="Cambria"/>
                <w:sz w:val="24"/>
                <w:szCs w:val="24"/>
                <w:rtl w:val="0"/>
              </w:rPr>
              <w:t xml:space="preserve"> = [1, 3] untuk menangkap tekstur halus dan kasar, serta </w:t>
            </w:r>
            <w:r w:rsidDel="00000000" w:rsidR="00000000" w:rsidRPr="00000000">
              <w:rPr>
                <w:rFonts w:ascii="Cambria" w:cs="Cambria" w:eastAsia="Cambria" w:hAnsi="Cambria"/>
                <w:i w:val="1"/>
                <w:iCs w:val="1"/>
                <w:sz w:val="24"/>
                <w:szCs w:val="24"/>
                <w:rtl w:val="0"/>
              </w:rPr>
              <w:t xml:space="preserve">angles</w:t>
            </w:r>
            <w:r w:rsidDel="00000000" w:rsidR="00000000" w:rsidRPr="00000000">
              <w:rPr>
                <w:rFonts w:ascii="Cambria" w:cs="Cambria" w:eastAsia="Cambria" w:hAnsi="Cambria"/>
                <w:sz w:val="24"/>
                <w:szCs w:val="24"/>
                <w:rtl w:val="0"/>
              </w:rPr>
              <w:t xml:space="preserve"> = [0°, 45°, 90°, 135°] agar seluruh arah orientasi tekstur tercakup. Dari matriks GLCM kemudian diekstrak enam fitur statistik, yaitu </w:t>
            </w:r>
            <w:r w:rsidDel="00000000" w:rsidR="00000000" w:rsidRPr="00000000">
              <w:rPr>
                <w:rFonts w:ascii="Cambria" w:cs="Cambria" w:eastAsia="Cambria" w:hAnsi="Cambria"/>
                <w:i w:val="1"/>
                <w:iCs w:val="1"/>
                <w:sz w:val="24"/>
                <w:szCs w:val="24"/>
                <w:rtl w:val="0"/>
              </w:rPr>
              <w:t xml:space="preserve">contrast</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dissimilarity</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homogeneity</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energy</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correlation</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ASM</w:t>
            </w:r>
            <w:r w:rsidDel="00000000" w:rsidR="00000000" w:rsidRPr="00000000">
              <w:rPr>
                <w:rFonts w:ascii="Cambria" w:cs="Cambria" w:eastAsia="Cambria" w:hAnsi="Cambria"/>
                <w:sz w:val="24"/>
                <w:szCs w:val="24"/>
                <w:rtl w:val="0"/>
              </w:rPr>
              <w:t xml:space="preserve">.  Seluruh fitur yang diperoleh selanjutnya digabungkan menjadi vektor fitur yang digunakan sebagai input pada proses klasifikasi menggunakan algoritma KNN dan SVM.</w:t>
            </w:r>
          </w:p>
          <w:p w:rsidR="00000000" w:rsidDel="00000000" w:rsidP="00000000" w:rsidRDefault="00000000" w:rsidRPr="00000000" w14:paraId="00000054">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5">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Setelah proses ekstraksi fitur, dilakukan deteksi </w:t>
            </w:r>
            <w:r w:rsidDel="00000000" w:rsidR="00000000" w:rsidRPr="00000000">
              <w:rPr>
                <w:rFonts w:ascii="Cambria" w:cs="Cambria" w:eastAsia="Cambria" w:hAnsi="Cambria"/>
                <w:i w:val="1"/>
                <w:iCs w:val="1"/>
                <w:sz w:val="24"/>
                <w:szCs w:val="24"/>
                <w:rtl w:val="0"/>
              </w:rPr>
              <w:t xml:space="preserve">outlier</w:t>
            </w:r>
            <w:r w:rsidDel="00000000" w:rsidR="00000000" w:rsidRPr="00000000">
              <w:rPr>
                <w:rFonts w:ascii="Cambria" w:cs="Cambria" w:eastAsia="Cambria" w:hAnsi="Cambria"/>
                <w:sz w:val="24"/>
                <w:szCs w:val="24"/>
                <w:rtl w:val="0"/>
              </w:rPr>
              <w:t xml:space="preserve"> menggunakan metode IQR pada seluruh fitur. Hasil analisis menunjukkan beberapa nilai ekstrem pada fitur tertentu sehingga digunakan </w:t>
            </w:r>
            <w:r w:rsidDel="00000000" w:rsidR="00000000" w:rsidRPr="00000000">
              <w:rPr>
                <w:rFonts w:ascii="Cambria" w:cs="Cambria" w:eastAsia="Cambria" w:hAnsi="Cambria"/>
                <w:i w:val="1"/>
                <w:iCs w:val="1"/>
                <w:sz w:val="24"/>
                <w:szCs w:val="24"/>
                <w:rtl w:val="0"/>
              </w:rPr>
              <w:t xml:space="preserve">RobustScaler</w:t>
            </w:r>
            <w:r w:rsidDel="00000000" w:rsidR="00000000" w:rsidRPr="00000000">
              <w:rPr>
                <w:rFonts w:ascii="Cambria" w:cs="Cambria" w:eastAsia="Cambria" w:hAnsi="Cambria"/>
                <w:sz w:val="24"/>
                <w:szCs w:val="24"/>
                <w:rtl w:val="0"/>
              </w:rPr>
              <w:t xml:space="preserve"> untuk normalisasi data. </w:t>
            </w:r>
            <w:r w:rsidDel="00000000" w:rsidR="00000000" w:rsidRPr="00000000">
              <w:rPr>
                <w:rFonts w:ascii="Cambria" w:cs="Cambria" w:eastAsia="Cambria" w:hAnsi="Cambria"/>
                <w:i w:val="1"/>
                <w:iCs w:val="1"/>
                <w:sz w:val="24"/>
                <w:szCs w:val="24"/>
                <w:rtl w:val="0"/>
              </w:rPr>
              <w:t xml:space="preserve">RobustScaler </w:t>
            </w:r>
            <w:r w:rsidDel="00000000" w:rsidR="00000000" w:rsidRPr="00000000">
              <w:rPr>
                <w:rFonts w:ascii="Cambria" w:cs="Cambria" w:eastAsia="Cambria" w:hAnsi="Cambria"/>
                <w:sz w:val="24"/>
                <w:szCs w:val="24"/>
                <w:rtl w:val="0"/>
              </w:rPr>
              <w:t xml:space="preserve">dipilih karena berbasis median dan IQR sehingga lebih tahan terhadap nilai ekstrem (Kurniati dkk., 2024).</w:t>
            </w:r>
          </w:p>
          <w:p w:rsidR="00000000" w:rsidDel="00000000" w:rsidP="00000000" w:rsidRDefault="00000000" w:rsidRPr="00000000" w14:paraId="00000056">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7">
            <w:pPr>
              <w:spacing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2.2.6 Pemodelan KNN, SVM, dan Random Forest</w:t>
            </w:r>
          </w:p>
          <w:p w:rsidR="00000000" w:rsidDel="00000000" w:rsidP="00000000" w:rsidRDefault="00000000" w:rsidRPr="00000000" w14:paraId="00000058">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Model KNN, SVM, dan </w:t>
            </w:r>
            <w:r w:rsidDel="00000000" w:rsidR="00000000" w:rsidRPr="00000000">
              <w:rPr>
                <w:rFonts w:ascii="Cambria" w:cs="Cambria" w:eastAsia="Cambria" w:hAnsi="Cambria"/>
                <w:i w:val="1"/>
                <w:iCs w:val="1"/>
                <w:sz w:val="24"/>
                <w:szCs w:val="24"/>
                <w:rtl w:val="0"/>
              </w:rPr>
              <w:t xml:space="preserve">Random Forest</w:t>
            </w:r>
            <w:r w:rsidDel="00000000" w:rsidR="00000000" w:rsidRPr="00000000">
              <w:rPr>
                <w:rFonts w:ascii="Cambria" w:cs="Cambria" w:eastAsia="Cambria" w:hAnsi="Cambria"/>
                <w:sz w:val="24"/>
                <w:szCs w:val="24"/>
                <w:rtl w:val="0"/>
              </w:rPr>
              <w:t xml:space="preserve"> dioptimalkan menggunakan </w:t>
            </w:r>
            <w:r w:rsidDel="00000000" w:rsidR="00000000" w:rsidRPr="00000000">
              <w:rPr>
                <w:rFonts w:ascii="Cambria" w:cs="Cambria" w:eastAsia="Cambria" w:hAnsi="Cambria"/>
                <w:i w:val="1"/>
                <w:iCs w:val="1"/>
                <w:sz w:val="24"/>
                <w:szCs w:val="24"/>
                <w:rtl w:val="0"/>
              </w:rPr>
              <w:t xml:space="preserve">hyperparameter tuning</w:t>
            </w:r>
            <w:r w:rsidDel="00000000" w:rsidR="00000000" w:rsidRPr="00000000">
              <w:rPr>
                <w:rFonts w:ascii="Cambria" w:cs="Cambria" w:eastAsia="Cambria" w:hAnsi="Cambria"/>
                <w:sz w:val="24"/>
                <w:szCs w:val="24"/>
                <w:rtl w:val="0"/>
              </w:rPr>
              <w:t xml:space="preserve"> berbasis </w:t>
            </w:r>
            <w:r w:rsidDel="00000000" w:rsidR="00000000" w:rsidRPr="00000000">
              <w:rPr>
                <w:rFonts w:ascii="Cambria" w:cs="Cambria" w:eastAsia="Cambria" w:hAnsi="Cambria"/>
                <w:i w:val="1"/>
                <w:iCs w:val="1"/>
                <w:sz w:val="24"/>
                <w:szCs w:val="24"/>
                <w:rtl w:val="0"/>
              </w:rPr>
              <w:t xml:space="preserve">GridSearchCV</w:t>
            </w:r>
            <w:r w:rsidDel="00000000" w:rsidR="00000000" w:rsidRPr="00000000">
              <w:rPr>
                <w:rFonts w:ascii="Cambria" w:cs="Cambria" w:eastAsia="Cambria" w:hAnsi="Cambria"/>
                <w:sz w:val="24"/>
                <w:szCs w:val="24"/>
                <w:rtl w:val="0"/>
              </w:rPr>
              <w:t xml:space="preserve"> dengan 5-</w:t>
            </w:r>
            <w:r w:rsidDel="00000000" w:rsidR="00000000" w:rsidRPr="00000000">
              <w:rPr>
                <w:rFonts w:ascii="Cambria" w:cs="Cambria" w:eastAsia="Cambria" w:hAnsi="Cambria"/>
                <w:i w:val="1"/>
                <w:iCs w:val="1"/>
                <w:sz w:val="24"/>
                <w:szCs w:val="24"/>
                <w:rtl w:val="0"/>
              </w:rPr>
              <w:t xml:space="preserve">fold cross-validation</w:t>
            </w:r>
            <w:r w:rsidDel="00000000" w:rsidR="00000000" w:rsidRPr="00000000">
              <w:rPr>
                <w:rFonts w:ascii="Cambria" w:cs="Cambria" w:eastAsia="Cambria" w:hAnsi="Cambria"/>
                <w:sz w:val="24"/>
                <w:szCs w:val="24"/>
                <w:rtl w:val="0"/>
              </w:rPr>
              <w:t xml:space="preserve">. Metode ini dipilih karena secara sistematis menguji seluruh kombinasi </w:t>
            </w:r>
            <w:r w:rsidDel="00000000" w:rsidR="00000000" w:rsidRPr="00000000">
              <w:rPr>
                <w:rFonts w:ascii="Cambria" w:cs="Cambria" w:eastAsia="Cambria" w:hAnsi="Cambria"/>
                <w:i w:val="1"/>
                <w:iCs w:val="1"/>
                <w:sz w:val="24"/>
                <w:szCs w:val="24"/>
                <w:rtl w:val="0"/>
              </w:rPr>
              <w:t xml:space="preserve">hyperparameter</w:t>
            </w:r>
            <w:r w:rsidDel="00000000" w:rsidR="00000000" w:rsidRPr="00000000">
              <w:rPr>
                <w:rFonts w:ascii="Cambria" w:cs="Cambria" w:eastAsia="Cambria" w:hAnsi="Cambria"/>
                <w:sz w:val="24"/>
                <w:szCs w:val="24"/>
                <w:rtl w:val="0"/>
              </w:rPr>
              <w:t xml:space="preserve"> dan mengevaluasinya pada data validasi internal sehingga pemilihan model terbaik tidak bergantung pada data uji (Rustam dkk., 2022). KNN mengklasifikasikan sampel berdasarkan mayoritas kelas dari K tetangga terdekat di ruang fitur (Kurniati dkk., 2024). </w:t>
            </w:r>
            <w:r w:rsidDel="00000000" w:rsidR="00000000" w:rsidRPr="00000000">
              <w:rPr>
                <w:rFonts w:ascii="Cambria" w:cs="Cambria" w:eastAsia="Cambria" w:hAnsi="Cambria"/>
                <w:i w:val="1"/>
                <w:iCs w:val="1"/>
                <w:sz w:val="24"/>
                <w:szCs w:val="24"/>
                <w:rtl w:val="0"/>
              </w:rPr>
              <w:t xml:space="preserve">Hyperparameter tuning</w:t>
            </w:r>
            <w:r w:rsidDel="00000000" w:rsidR="00000000" w:rsidRPr="00000000">
              <w:rPr>
                <w:rFonts w:ascii="Cambria" w:cs="Cambria" w:eastAsia="Cambria" w:hAnsi="Cambria"/>
                <w:sz w:val="24"/>
                <w:szCs w:val="24"/>
                <w:rtl w:val="0"/>
              </w:rPr>
              <w:t xml:space="preserve"> dilakukan terhadap parameter </w:t>
            </w:r>
            <w:r w:rsidDel="00000000" w:rsidR="00000000" w:rsidRPr="00000000">
              <w:rPr>
                <w:rFonts w:ascii="Cambria" w:cs="Cambria" w:eastAsia="Cambria" w:hAnsi="Cambria"/>
                <w:i w:val="1"/>
                <w:iCs w:val="1"/>
                <w:sz w:val="24"/>
                <w:szCs w:val="24"/>
                <w:rtl w:val="0"/>
              </w:rPr>
              <w:t xml:space="preserve">n_neighbors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metric</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weights</w:t>
            </w:r>
            <w:r w:rsidDel="00000000" w:rsidR="00000000" w:rsidRPr="00000000">
              <w:rPr>
                <w:rFonts w:ascii="Cambria" w:cs="Cambria" w:eastAsia="Cambria" w:hAnsi="Cambria"/>
                <w:sz w:val="24"/>
                <w:szCs w:val="24"/>
                <w:rtl w:val="0"/>
              </w:rPr>
              <w:t xml:space="preserve">. Berdasarkan hasil optimasi GridSearchCV, nilai </w:t>
            </w:r>
            <w:r w:rsidDel="00000000" w:rsidR="00000000" w:rsidRPr="00000000">
              <w:rPr>
                <w:rFonts w:ascii="Cambria" w:cs="Cambria" w:eastAsia="Cambria" w:hAnsi="Cambria"/>
                <w:i w:val="1"/>
                <w:iCs w:val="1"/>
                <w:sz w:val="24"/>
                <w:szCs w:val="24"/>
                <w:rtl w:val="0"/>
              </w:rPr>
              <w:t xml:space="preserve">n_neighbors</w:t>
            </w:r>
            <w:r w:rsidDel="00000000" w:rsidR="00000000" w:rsidRPr="00000000">
              <w:rPr>
                <w:rFonts w:ascii="Cambria" w:cs="Cambria" w:eastAsia="Cambria" w:hAnsi="Cambria"/>
                <w:sz w:val="24"/>
                <w:szCs w:val="24"/>
                <w:rtl w:val="0"/>
              </w:rPr>
              <w:t xml:space="preserve"> terbaik digunakan pada salah satu model KNN, sedangkan model KNN lainnya menggunakan nilai </w:t>
            </w:r>
            <w:r w:rsidDel="00000000" w:rsidR="00000000" w:rsidRPr="00000000">
              <w:rPr>
                <w:rFonts w:ascii="Cambria" w:cs="Cambria" w:eastAsia="Cambria" w:hAnsi="Cambria"/>
                <w:i w:val="1"/>
                <w:iCs w:val="1"/>
                <w:sz w:val="24"/>
                <w:szCs w:val="24"/>
                <w:rtl w:val="0"/>
              </w:rPr>
              <w:t xml:space="preserve">n_neighbors</w:t>
            </w:r>
            <w:r w:rsidDel="00000000" w:rsidR="00000000" w:rsidRPr="00000000">
              <w:rPr>
                <w:rFonts w:ascii="Cambria" w:cs="Cambria" w:eastAsia="Cambria" w:hAnsi="Cambria"/>
                <w:sz w:val="24"/>
                <w:szCs w:val="24"/>
                <w:rtl w:val="0"/>
              </w:rPr>
              <w:t xml:space="preserve"> tertinggi dalam rentang parameter yang diuji.</w:t>
            </w:r>
          </w:p>
          <w:p w:rsidR="00000000" w:rsidDel="00000000" w:rsidP="00000000" w:rsidRDefault="00000000" w:rsidRPr="00000000" w14:paraId="00000059">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A">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SVM bekerja dengan membentuk </w:t>
            </w:r>
            <w:r w:rsidDel="00000000" w:rsidR="00000000" w:rsidRPr="00000000">
              <w:rPr>
                <w:rFonts w:ascii="Cambria" w:cs="Cambria" w:eastAsia="Cambria" w:hAnsi="Cambria"/>
                <w:i w:val="1"/>
                <w:iCs w:val="1"/>
                <w:sz w:val="24"/>
                <w:szCs w:val="24"/>
                <w:rtl w:val="0"/>
              </w:rPr>
              <w:t xml:space="preserve">hyperplane</w:t>
            </w:r>
            <w:r w:rsidDel="00000000" w:rsidR="00000000" w:rsidRPr="00000000">
              <w:rPr>
                <w:rFonts w:ascii="Cambria" w:cs="Cambria" w:eastAsia="Cambria" w:hAnsi="Cambria"/>
                <w:sz w:val="24"/>
                <w:szCs w:val="24"/>
                <w:rtl w:val="0"/>
              </w:rPr>
              <w:t xml:space="preserve"> optimal untuk memisahkan data ke dalam dua kelas (Kurniati dkk., 2024). </w:t>
            </w:r>
            <w:r w:rsidDel="00000000" w:rsidR="00000000" w:rsidRPr="00000000">
              <w:rPr>
                <w:rFonts w:ascii="Cambria" w:cs="Cambria" w:eastAsia="Cambria" w:hAnsi="Cambria"/>
                <w:i w:val="1"/>
                <w:iCs w:val="1"/>
                <w:sz w:val="24"/>
                <w:szCs w:val="24"/>
                <w:rtl w:val="0"/>
              </w:rPr>
              <w:t xml:space="preserve">Hyperparameter tuning</w:t>
            </w:r>
            <w:r w:rsidDel="00000000" w:rsidR="00000000" w:rsidRPr="00000000">
              <w:rPr>
                <w:rFonts w:ascii="Cambria" w:cs="Cambria" w:eastAsia="Cambria" w:hAnsi="Cambria"/>
                <w:sz w:val="24"/>
                <w:szCs w:val="24"/>
                <w:rtl w:val="0"/>
              </w:rPr>
              <w:t xml:space="preserve"> dilakukan terhadap parameter </w:t>
            </w:r>
            <w:r w:rsidDel="00000000" w:rsidR="00000000" w:rsidRPr="00000000">
              <w:rPr>
                <w:rFonts w:ascii="Cambria" w:cs="Cambria" w:eastAsia="Cambria" w:hAnsi="Cambria"/>
                <w:i w:val="1"/>
                <w:iCs w:val="1"/>
                <w:sz w:val="24"/>
                <w:szCs w:val="24"/>
                <w:rtl w:val="0"/>
              </w:rPr>
              <w:t xml:space="preserve">kernel</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C</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gamma</w:t>
            </w:r>
            <w:r w:rsidDel="00000000" w:rsidR="00000000" w:rsidRPr="00000000">
              <w:rPr>
                <w:rFonts w:ascii="Cambria" w:cs="Cambria" w:eastAsia="Cambria" w:hAnsi="Cambria"/>
                <w:sz w:val="24"/>
                <w:szCs w:val="24"/>
                <w:rtl w:val="0"/>
              </w:rPr>
              <w:t xml:space="preserve"> karena pemilihan parameter tersebut berpengaruh terhadap performa model SVM (Nti dkk., 2021). Random Forest merupakan algoritma </w:t>
            </w:r>
            <w:r w:rsidDel="00000000" w:rsidR="00000000" w:rsidRPr="00000000">
              <w:rPr>
                <w:rFonts w:ascii="Cambria" w:cs="Cambria" w:eastAsia="Cambria" w:hAnsi="Cambria"/>
                <w:i w:val="1"/>
                <w:iCs w:val="1"/>
                <w:sz w:val="24"/>
                <w:szCs w:val="24"/>
                <w:rtl w:val="0"/>
              </w:rPr>
              <w:t xml:space="preserve">ensemble learning</w:t>
            </w:r>
            <w:r w:rsidDel="00000000" w:rsidR="00000000" w:rsidRPr="00000000">
              <w:rPr>
                <w:rFonts w:ascii="Cambria" w:cs="Cambria" w:eastAsia="Cambria" w:hAnsi="Cambria"/>
                <w:sz w:val="24"/>
                <w:szCs w:val="24"/>
                <w:rtl w:val="0"/>
              </w:rPr>
              <w:t xml:space="preserve"> yang membangun banyak </w:t>
            </w:r>
            <w:r w:rsidDel="00000000" w:rsidR="00000000" w:rsidRPr="00000000">
              <w:rPr>
                <w:rFonts w:ascii="Cambria" w:cs="Cambria" w:eastAsia="Cambria" w:hAnsi="Cambria"/>
                <w:i w:val="1"/>
                <w:iCs w:val="1"/>
                <w:sz w:val="24"/>
                <w:szCs w:val="24"/>
                <w:rtl w:val="0"/>
              </w:rPr>
              <w:t xml:space="preserve">decision tree</w:t>
            </w:r>
            <w:r w:rsidDel="00000000" w:rsidR="00000000" w:rsidRPr="00000000">
              <w:rPr>
                <w:rFonts w:ascii="Cambria" w:cs="Cambria" w:eastAsia="Cambria" w:hAnsi="Cambria"/>
                <w:sz w:val="24"/>
                <w:szCs w:val="24"/>
                <w:rtl w:val="0"/>
              </w:rPr>
              <w:t xml:space="preserve"> menggunakan sampel data dan fitur yang dipilih secara acak, kemudian menggabungkan hasil prediksi setiap pohon untuk meningkatkan akurasi klasifikasi dan mengurangi </w:t>
            </w:r>
            <w:r w:rsidDel="00000000" w:rsidR="00000000" w:rsidRPr="00000000">
              <w:rPr>
                <w:rFonts w:ascii="Cambria" w:cs="Cambria" w:eastAsia="Cambria" w:hAnsi="Cambria"/>
                <w:i w:val="1"/>
                <w:iCs w:val="1"/>
                <w:sz w:val="24"/>
                <w:szCs w:val="24"/>
                <w:rtl w:val="0"/>
              </w:rPr>
              <w:t xml:space="preserve">overfitting</w:t>
            </w:r>
            <w:r w:rsidDel="00000000" w:rsidR="00000000" w:rsidRPr="00000000">
              <w:rPr>
                <w:rFonts w:ascii="Cambria" w:cs="Cambria" w:eastAsia="Cambria" w:hAnsi="Cambria"/>
                <w:sz w:val="24"/>
                <w:szCs w:val="24"/>
                <w:rtl w:val="0"/>
              </w:rPr>
              <w:t xml:space="preserve"> (Díaz-Uriarte &amp; De Andres, 2006). </w:t>
            </w:r>
            <w:r w:rsidDel="00000000" w:rsidR="00000000" w:rsidRPr="00000000">
              <w:rPr>
                <w:rFonts w:ascii="Cambria" w:cs="Cambria" w:eastAsia="Cambria" w:hAnsi="Cambria"/>
                <w:i w:val="1"/>
                <w:iCs w:val="1"/>
                <w:sz w:val="24"/>
                <w:szCs w:val="24"/>
                <w:rtl w:val="0"/>
              </w:rPr>
              <w:t xml:space="preserve">Hyperparameter tuning</w:t>
            </w:r>
            <w:r w:rsidDel="00000000" w:rsidR="00000000" w:rsidRPr="00000000">
              <w:rPr>
                <w:rFonts w:ascii="Cambria" w:cs="Cambria" w:eastAsia="Cambria" w:hAnsi="Cambria"/>
                <w:sz w:val="24"/>
                <w:szCs w:val="24"/>
                <w:rtl w:val="0"/>
              </w:rPr>
              <w:t xml:space="preserve"> dilakukan terhadap parameter </w:t>
            </w:r>
            <w:r w:rsidDel="00000000" w:rsidR="00000000" w:rsidRPr="00000000">
              <w:rPr>
                <w:rFonts w:ascii="Cambria" w:cs="Cambria" w:eastAsia="Cambria" w:hAnsi="Cambria"/>
                <w:i w:val="1"/>
                <w:iCs w:val="1"/>
                <w:sz w:val="24"/>
                <w:szCs w:val="24"/>
                <w:rtl w:val="0"/>
              </w:rPr>
              <w:t xml:space="preserve">n_estimators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max_depth</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min_samples_split</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max_features</w:t>
            </w:r>
            <w:r w:rsidDel="00000000" w:rsidR="00000000" w:rsidRPr="00000000">
              <w:rPr>
                <w:rFonts w:ascii="Cambria" w:cs="Cambria" w:eastAsia="Cambria" w:hAnsi="Cambria"/>
                <w:sz w:val="24"/>
                <w:szCs w:val="24"/>
                <w:rtl w:val="0"/>
              </w:rPr>
              <w:t xml:space="preserve"> untuk memperoleh performa klasifikasi yang optimal. </w:t>
            </w:r>
          </w:p>
          <w:p w:rsidR="00000000" w:rsidDel="00000000" w:rsidP="00000000" w:rsidRDefault="00000000" w:rsidRPr="00000000" w14:paraId="0000005B">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C">
            <w:pPr>
              <w:spacing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2.2.7 Evaluasi dan Analisis Perbandingan</w:t>
            </w:r>
          </w:p>
          <w:p w:rsidR="00000000" w:rsidDel="00000000" w:rsidP="00000000" w:rsidRDefault="00000000" w:rsidRPr="00000000" w14:paraId="0000005D">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Evaluasi dilakukan untuk mengukur performa masing-masing algoritma dalam mengklasifikasikan spesies larva nyamuk. Pengujian menggunakan 160 data uji  yang terpisah dari data </w:t>
            </w:r>
            <w:r w:rsidDel="00000000" w:rsidR="00000000" w:rsidRPr="00000000">
              <w:rPr>
                <w:rFonts w:ascii="Cambria" w:cs="Cambria" w:eastAsia="Cambria" w:hAnsi="Cambria"/>
                <w:i w:val="1"/>
                <w:iCs w:val="1"/>
                <w:sz w:val="24"/>
                <w:szCs w:val="24"/>
                <w:rtl w:val="0"/>
              </w:rPr>
              <w:t xml:space="preserve">training</w:t>
            </w:r>
            <w:r w:rsidDel="00000000" w:rsidR="00000000" w:rsidRPr="00000000">
              <w:rPr>
                <w:rFonts w:ascii="Cambria" w:cs="Cambria" w:eastAsia="Cambria" w:hAnsi="Cambria"/>
                <w:sz w:val="24"/>
                <w:szCs w:val="24"/>
                <w:rtl w:val="0"/>
              </w:rPr>
              <w:t xml:space="preserve"> untuk menjaga objektivitas hasil. Performa model diukur menggunakan metrik </w:t>
            </w:r>
            <w:r w:rsidDel="00000000" w:rsidR="00000000" w:rsidRPr="00000000">
              <w:rPr>
                <w:rFonts w:ascii="Cambria" w:cs="Cambria" w:eastAsia="Cambria" w:hAnsi="Cambria"/>
                <w:i w:val="1"/>
                <w:iCs w:val="1"/>
                <w:sz w:val="24"/>
                <w:szCs w:val="24"/>
                <w:rtl w:val="0"/>
              </w:rPr>
              <w:t xml:space="preserve">accuracy, precision,</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recall</w:t>
            </w:r>
            <w:r w:rsidDel="00000000" w:rsidR="00000000" w:rsidRPr="00000000">
              <w:rPr>
                <w:rFonts w:ascii="Cambria" w:cs="Cambria" w:eastAsia="Cambria" w:hAnsi="Cambria"/>
                <w:sz w:val="24"/>
                <w:szCs w:val="24"/>
                <w:rtl w:val="0"/>
              </w:rPr>
              <w:t xml:space="preserve">, F1-score, dan </w:t>
            </w:r>
            <w:r w:rsidDel="00000000" w:rsidR="00000000" w:rsidRPr="00000000">
              <w:rPr>
                <w:rFonts w:ascii="Cambria" w:cs="Cambria" w:eastAsia="Cambria" w:hAnsi="Cambria"/>
                <w:i w:val="1"/>
                <w:iCs w:val="1"/>
                <w:sz w:val="24"/>
                <w:szCs w:val="24"/>
                <w:rtl w:val="0"/>
              </w:rPr>
              <w:t xml:space="preserve">confusion matrix</w:t>
            </w:r>
            <w:r w:rsidDel="00000000" w:rsidR="00000000" w:rsidRPr="00000000">
              <w:rPr>
                <w:rFonts w:ascii="Cambria" w:cs="Cambria" w:eastAsia="Cambria" w:hAnsi="Cambria"/>
                <w:sz w:val="24"/>
                <w:szCs w:val="24"/>
                <w:rtl w:val="0"/>
              </w:rPr>
              <w:t xml:space="preserve">. Selain itu, cross-validation score digunakan untuk melihat kestabilan performa model selama proses pelatihan.</w:t>
            </w:r>
          </w:p>
          <w:p w:rsidR="00000000" w:rsidDel="00000000" w:rsidP="00000000" w:rsidRDefault="00000000" w:rsidRPr="00000000" w14:paraId="0000005E">
            <w:pPr>
              <w:spacing w:line="276" w:lineRule="auto"/>
              <w:jc w:val="both"/>
              <w:rPr>
                <w:rFonts w:ascii="Cambria" w:cs="Cambria" w:eastAsia="Cambria" w:hAnsi="Cambria"/>
                <w:sz w:val="24"/>
                <w:szCs w:val="24"/>
              </w:rPr>
            </w:pPr>
            <w:r w:rsidDel="00000000" w:rsidR="00000000" w:rsidRPr="00000000">
              <w:rPr>
                <w:rtl w:val="0"/>
              </w:rPr>
            </w:r>
          </w:p>
        </w:tc>
      </w:tr>
      <w:tr>
        <w:trPr>
          <w:cantSplit w:val="0"/>
          <w:trHeight w:val="518" w:hRule="atLeast"/>
          <w:tblHeader w:val="0"/>
        </w:trPr>
        <w:tc>
          <w:tcPr>
            <w:shd w:fill="a4c2f4" w:val="clear"/>
          </w:tcPr>
          <w:p w:rsidR="00000000" w:rsidDel="00000000" w:rsidP="00000000" w:rsidRDefault="00000000" w:rsidRPr="00000000" w14:paraId="0000005F">
            <w:pPr>
              <w:ind w:left="19"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 Hasil dan Analisis</w:t>
            </w:r>
          </w:p>
        </w:tc>
      </w:tr>
      <w:tr>
        <w:trPr>
          <w:cantSplit w:val="0"/>
          <w:trHeight w:val="518" w:hRule="atLeast"/>
          <w:tblHeader w:val="0"/>
        </w:trPr>
        <w:tc>
          <w:tcPr>
            <w:shd w:fill="fef8d4" w:val="clear"/>
          </w:tcPr>
          <w:p w:rsidR="00000000" w:rsidDel="00000000" w:rsidP="00000000" w:rsidRDefault="00000000" w:rsidRPr="00000000" w14:paraId="00000060">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3.1 Exploratory Data Analysis</w:t>
            </w:r>
          </w:p>
        </w:tc>
      </w:tr>
      <w:tr>
        <w:trPr>
          <w:cantSplit w:val="0"/>
          <w:trHeight w:val="518" w:hRule="atLeast"/>
          <w:tblHeader w:val="0"/>
        </w:trPr>
        <w:tc>
          <w:tcPr/>
          <w:p w:rsidR="00000000" w:rsidDel="00000000" w:rsidP="00000000" w:rsidRDefault="00000000" w:rsidRPr="00000000" w14:paraId="00000061">
            <w:pPr>
              <w:ind w:left="36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4343562" cy="1611201"/>
                  <wp:effectExtent b="0" l="0" r="0" t="0"/>
                  <wp:docPr id="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343562" cy="1611201"/>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sz w:val="20"/>
                <w:szCs w:val="20"/>
                <w:rtl w:val="0"/>
              </w:rPr>
              <w:t xml:space="preserve">Gambar 4. </w:t>
            </w:r>
            <w:r w:rsidDel="00000000" w:rsidR="00000000" w:rsidRPr="00000000">
              <w:rPr>
                <w:rFonts w:ascii="Cambria" w:cs="Cambria" w:eastAsia="Cambria" w:hAnsi="Cambria"/>
                <w:i w:val="1"/>
                <w:iCs w:val="1"/>
                <w:sz w:val="20"/>
                <w:szCs w:val="20"/>
                <w:rtl w:val="0"/>
              </w:rPr>
              <w:t xml:space="preserve">Distribusi Dataset</w:t>
            </w:r>
            <w:r w:rsidDel="00000000" w:rsidR="00000000" w:rsidRPr="00000000">
              <w:rPr>
                <w:rtl w:val="0"/>
              </w:rPr>
            </w:r>
          </w:p>
          <w:p w:rsidR="00000000" w:rsidDel="00000000" w:rsidP="00000000" w:rsidRDefault="00000000" w:rsidRPr="00000000" w14:paraId="00000063">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Gambar 4 menunjukkan bahwa distribusi kelas </w:t>
            </w:r>
            <w:r w:rsidDel="00000000" w:rsidR="00000000" w:rsidRPr="00000000">
              <w:rPr>
                <w:rFonts w:ascii="Cambria" w:cs="Cambria" w:eastAsia="Cambria" w:hAnsi="Cambria"/>
                <w:i w:val="1"/>
                <w:iCs w:val="1"/>
                <w:sz w:val="24"/>
                <w:szCs w:val="24"/>
                <w:rtl w:val="0"/>
              </w:rPr>
              <w:t xml:space="preserve">dataset training</w:t>
            </w:r>
            <w:r w:rsidDel="00000000" w:rsidR="00000000" w:rsidRPr="00000000">
              <w:rPr>
                <w:rFonts w:ascii="Cambria" w:cs="Cambria" w:eastAsia="Cambria" w:hAnsi="Cambria"/>
                <w:sz w:val="24"/>
                <w:szCs w:val="24"/>
                <w:rtl w:val="0"/>
              </w:rPr>
              <w:t xml:space="preserve"> setelah proses </w:t>
            </w:r>
            <w:r w:rsidDel="00000000" w:rsidR="00000000" w:rsidRPr="00000000">
              <w:rPr>
                <w:rFonts w:ascii="Cambria" w:cs="Cambria" w:eastAsia="Cambria" w:hAnsi="Cambria"/>
                <w:i w:val="1"/>
                <w:iCs w:val="1"/>
                <w:sz w:val="24"/>
                <w:szCs w:val="24"/>
                <w:rtl w:val="0"/>
              </w:rPr>
              <w:t xml:space="preserve">augmentasi </w:t>
            </w:r>
            <w:r w:rsidDel="00000000" w:rsidR="00000000" w:rsidRPr="00000000">
              <w:rPr>
                <w:rFonts w:ascii="Cambria" w:cs="Cambria" w:eastAsia="Cambria" w:hAnsi="Cambria"/>
                <w:sz w:val="24"/>
                <w:szCs w:val="24"/>
                <w:rtl w:val="0"/>
              </w:rPr>
              <w:t xml:space="preserve">diterapkan, terlihat kedua kelas memiliki jumlah yang seimbang, yaitu 2.560 citra untuk </w:t>
            </w:r>
            <w:r w:rsidDel="00000000" w:rsidR="00000000" w:rsidRPr="00000000">
              <w:rPr>
                <w:rFonts w:ascii="Cambria" w:cs="Cambria" w:eastAsia="Cambria" w:hAnsi="Cambria"/>
                <w:i w:val="1"/>
                <w:iCs w:val="1"/>
                <w:sz w:val="24"/>
                <w:szCs w:val="24"/>
                <w:rtl w:val="0"/>
              </w:rPr>
              <w:t xml:space="preserve">Aedes Aegypti </w:t>
            </w:r>
            <w:r w:rsidDel="00000000" w:rsidR="00000000" w:rsidRPr="00000000">
              <w:rPr>
                <w:rFonts w:ascii="Cambria" w:cs="Cambria" w:eastAsia="Cambria" w:hAnsi="Cambria"/>
                <w:sz w:val="24"/>
                <w:szCs w:val="24"/>
                <w:rtl w:val="0"/>
              </w:rPr>
              <w:t xml:space="preserve">maupun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Dengan proporsi 50 % untuk setiap kelasnya memastikan proses pelatihan model tidak akan bias terhadap salah satu spesies karena ketidakseimbangan data, sehingga evaluasi model dapat dilakukan secara objektif tanpa memerlukan tambahan teknik </w:t>
            </w:r>
            <w:r w:rsidDel="00000000" w:rsidR="00000000" w:rsidRPr="00000000">
              <w:rPr>
                <w:rFonts w:ascii="Cambria" w:cs="Cambria" w:eastAsia="Cambria" w:hAnsi="Cambria"/>
                <w:i w:val="1"/>
                <w:iCs w:val="1"/>
                <w:sz w:val="24"/>
                <w:szCs w:val="24"/>
                <w:rtl w:val="0"/>
              </w:rPr>
              <w:t xml:space="preserve">handling imbalanced</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data.</w:t>
            </w:r>
          </w:p>
          <w:p w:rsidR="00000000" w:rsidDel="00000000" w:rsidP="00000000" w:rsidRDefault="00000000" w:rsidRPr="00000000" w14:paraId="00000064">
            <w:pPr>
              <w:ind w:left="360" w:firstLine="0"/>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3819525" cy="1493859"/>
                  <wp:effectExtent b="0" l="0" r="0" t="0"/>
                  <wp:docPr id="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819525" cy="1493859"/>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sz w:val="20"/>
                <w:szCs w:val="20"/>
                <w:rtl w:val="0"/>
              </w:rPr>
              <w:t xml:space="preserve">Gambar 5. </w:t>
            </w:r>
            <w:r w:rsidDel="00000000" w:rsidR="00000000" w:rsidRPr="00000000">
              <w:rPr>
                <w:rFonts w:ascii="Cambria" w:cs="Cambria" w:eastAsia="Cambria" w:hAnsi="Cambria"/>
                <w:i w:val="1"/>
                <w:iCs w:val="1"/>
                <w:sz w:val="20"/>
                <w:szCs w:val="20"/>
                <w:rtl w:val="0"/>
              </w:rPr>
              <w:t xml:space="preserve">Histogram Pixel &amp; Average Image</w:t>
            </w:r>
            <w:r w:rsidDel="00000000" w:rsidR="00000000" w:rsidRPr="00000000">
              <w:rPr>
                <w:rtl w:val="0"/>
              </w:rPr>
            </w:r>
          </w:p>
          <w:p w:rsidR="00000000" w:rsidDel="00000000" w:rsidP="00000000" w:rsidRDefault="00000000" w:rsidRPr="00000000" w14:paraId="00000066">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hasil analisis,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memiliki rata-rata intensitas pixel sebesar 0,320 dengan standar deviasi 0,098, sedangkan</w:t>
            </w:r>
            <w:r w:rsidDel="00000000" w:rsidR="00000000" w:rsidRPr="00000000">
              <w:rPr>
                <w:rFonts w:ascii="Cambria" w:cs="Cambria" w:eastAsia="Cambria" w:hAnsi="Cambria"/>
                <w:i w:val="1"/>
                <w:iCs w:val="1"/>
                <w:sz w:val="24"/>
                <w:szCs w:val="24"/>
                <w:rtl w:val="0"/>
              </w:rPr>
              <w:t xml:space="preserve"> Culex Quinquefasciatus</w:t>
            </w:r>
            <w:r w:rsidDel="00000000" w:rsidR="00000000" w:rsidRPr="00000000">
              <w:rPr>
                <w:rFonts w:ascii="Cambria" w:cs="Cambria" w:eastAsia="Cambria" w:hAnsi="Cambria"/>
                <w:sz w:val="24"/>
                <w:szCs w:val="24"/>
                <w:rtl w:val="0"/>
              </w:rPr>
              <w:t xml:space="preserve"> memiliki rata-rata 0,330 dengan standar deviasi 0,106. Nilai-nilai yang sangat berdekatan tersebut mengindikasikan bahwa perbedaan antar spesies tidak dapat dibedakan secara signifikan hanya dari informasi intensitas pixelnya saja. Lalu, histogram pada Gambar 5 memperlihatkan bahwa distribusi intensitas pixel kedua spesies memiliki pola bimodal, dengan puncak pertama berada di antara 0,2-0,3 dan puncak kedua di sekitar 0,5. Pola ini menunjukkan karakteristik citra yang terdiri dari dua wilayah dominan, yaitu </w:t>
            </w:r>
            <w:r w:rsidDel="00000000" w:rsidR="00000000" w:rsidRPr="00000000">
              <w:rPr>
                <w:rFonts w:ascii="Cambria" w:cs="Cambria" w:eastAsia="Cambria" w:hAnsi="Cambria"/>
                <w:i w:val="1"/>
                <w:iCs w:val="1"/>
                <w:sz w:val="24"/>
                <w:szCs w:val="24"/>
                <w:rtl w:val="0"/>
              </w:rPr>
              <w:t xml:space="preserve">background</w:t>
            </w:r>
            <w:r w:rsidDel="00000000" w:rsidR="00000000" w:rsidRPr="00000000">
              <w:rPr>
                <w:rFonts w:ascii="Cambria" w:cs="Cambria" w:eastAsia="Cambria" w:hAnsi="Cambria"/>
                <w:sz w:val="24"/>
                <w:szCs w:val="24"/>
                <w:rtl w:val="0"/>
              </w:rPr>
              <w:t xml:space="preserve"> gelap dan area objek larva yang lebih terang (hasil dari </w:t>
            </w:r>
            <w:r w:rsidDel="00000000" w:rsidR="00000000" w:rsidRPr="00000000">
              <w:rPr>
                <w:rFonts w:ascii="Cambria" w:cs="Cambria" w:eastAsia="Cambria" w:hAnsi="Cambria"/>
                <w:i w:val="1"/>
                <w:iCs w:val="1"/>
                <w:sz w:val="24"/>
                <w:szCs w:val="24"/>
                <w:rtl w:val="0"/>
              </w:rPr>
              <w:t xml:space="preserve">preprocessing</w:t>
            </w:r>
            <w:r w:rsidDel="00000000" w:rsidR="00000000" w:rsidRPr="00000000">
              <w:rPr>
                <w:rFonts w:ascii="Cambria" w:cs="Cambria" w:eastAsia="Cambria" w:hAnsi="Cambria"/>
                <w:sz w:val="24"/>
                <w:szCs w:val="24"/>
                <w:rtl w:val="0"/>
              </w:rPr>
              <w:t xml:space="preserve">). Selanjutnya,</w:t>
            </w:r>
            <w:r w:rsidDel="00000000" w:rsidR="00000000" w:rsidRPr="00000000">
              <w:rPr>
                <w:rFonts w:ascii="Cambria" w:cs="Cambria" w:eastAsia="Cambria" w:hAnsi="Cambria"/>
                <w:i w:val="1"/>
                <w:iCs w:val="1"/>
                <w:sz w:val="24"/>
                <w:szCs w:val="24"/>
                <w:rtl w:val="0"/>
              </w:rPr>
              <w:t xml:space="preserve"> Average Image</w:t>
            </w:r>
            <w:r w:rsidDel="00000000" w:rsidR="00000000" w:rsidRPr="00000000">
              <w:rPr>
                <w:rFonts w:ascii="Cambria" w:cs="Cambria" w:eastAsia="Cambria" w:hAnsi="Cambria"/>
                <w:sz w:val="24"/>
                <w:szCs w:val="24"/>
                <w:rtl w:val="0"/>
              </w:rPr>
              <w:t xml:space="preserve"> dataset (Gambar 5) menunjukkan struktur berbentuk lingkaran terang di tengah yang memudar ke arah pinggir, mengindikasikan bahwa objek larva secara konsisten terpusat pada area pandang mikroskop, sehingga variasi yang muncul antar citra lebih dipengaruhi oleh perbedaan morfologi spesies daripada kondisi gambar. Maka dari itu diperlukan pendekatan ekstraksi fitur berbasis GLCM untuk menangkap pola pembeda antar kelas, karena adanya keterbatasan informasi intensitas pixel dalam membedakan kedua spesies.</w:t>
            </w:r>
          </w:p>
        </w:tc>
      </w:tr>
      <w:tr>
        <w:trPr>
          <w:cantSplit w:val="0"/>
          <w:trHeight w:val="518" w:hRule="atLeast"/>
          <w:tblHeader w:val="0"/>
        </w:trPr>
        <w:tc>
          <w:tcPr>
            <w:shd w:fill="fef8d4" w:val="clear"/>
          </w:tcPr>
          <w:p w:rsidR="00000000" w:rsidDel="00000000" w:rsidP="00000000" w:rsidRDefault="00000000" w:rsidRPr="00000000" w14:paraId="00000067">
            <w:pPr>
              <w:ind w:left="19"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3.2 Hasil Eksperimen</w:t>
            </w:r>
          </w:p>
        </w:tc>
      </w:tr>
      <w:tr>
        <w:trPr>
          <w:cantSplit w:val="0"/>
          <w:trHeight w:val="518" w:hRule="atLeast"/>
          <w:tblHeader w:val="0"/>
        </w:trPr>
        <w:tc>
          <w:tcPr/>
          <w:p w:rsidR="00000000" w:rsidDel="00000000" w:rsidP="00000000" w:rsidRDefault="00000000" w:rsidRPr="00000000" w14:paraId="00000068">
            <w:pPr>
              <w:ind w:lef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3.2.1 Hasil Ekstraksi Fitur GLCM</w:t>
            </w:r>
          </w:p>
          <w:p w:rsidR="00000000" w:rsidDel="00000000" w:rsidP="00000000" w:rsidRDefault="00000000" w:rsidRPr="00000000" w14:paraId="00000069">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Ekstraksi fitur menggunakan GLCM diterapkan pada seluruh data </w:t>
            </w:r>
            <w:r w:rsidDel="00000000" w:rsidR="00000000" w:rsidRPr="00000000">
              <w:rPr>
                <w:rFonts w:ascii="Cambria" w:cs="Cambria" w:eastAsia="Cambria" w:hAnsi="Cambria"/>
                <w:i w:val="1"/>
                <w:iCs w:val="1"/>
                <w:sz w:val="24"/>
                <w:szCs w:val="24"/>
                <w:rtl w:val="0"/>
              </w:rPr>
              <w:t xml:space="preserve">training</w:t>
            </w:r>
            <w:r w:rsidDel="00000000" w:rsidR="00000000" w:rsidRPr="00000000">
              <w:rPr>
                <w:rFonts w:ascii="Cambria" w:cs="Cambria" w:eastAsia="Cambria" w:hAnsi="Cambria"/>
                <w:sz w:val="24"/>
                <w:szCs w:val="24"/>
                <w:rtl w:val="0"/>
              </w:rPr>
              <w:t xml:space="preserve"> (5.120 citra) dan </w:t>
            </w:r>
            <w:r w:rsidDel="00000000" w:rsidR="00000000" w:rsidRPr="00000000">
              <w:rPr>
                <w:rFonts w:ascii="Cambria" w:cs="Cambria" w:eastAsia="Cambria" w:hAnsi="Cambria"/>
                <w:i w:val="1"/>
                <w:iCs w:val="1"/>
                <w:sz w:val="24"/>
                <w:szCs w:val="24"/>
                <w:rtl w:val="0"/>
              </w:rPr>
              <w:t xml:space="preserve">testing</w:t>
            </w:r>
            <w:r w:rsidDel="00000000" w:rsidR="00000000" w:rsidRPr="00000000">
              <w:rPr>
                <w:rFonts w:ascii="Cambria" w:cs="Cambria" w:eastAsia="Cambria" w:hAnsi="Cambria"/>
                <w:sz w:val="24"/>
                <w:szCs w:val="24"/>
                <w:rtl w:val="0"/>
              </w:rPr>
              <w:t xml:space="preserve"> (160 citra) menggunakan 6 parameter ekstraksi fitur (</w:t>
            </w:r>
            <w:r w:rsidDel="00000000" w:rsidR="00000000" w:rsidRPr="00000000">
              <w:rPr>
                <w:rFonts w:ascii="Cambria" w:cs="Cambria" w:eastAsia="Cambria" w:hAnsi="Cambria"/>
                <w:i w:val="1"/>
                <w:iCs w:val="1"/>
                <w:sz w:val="24"/>
                <w:szCs w:val="24"/>
                <w:rtl w:val="0"/>
              </w:rPr>
              <w:t xml:space="preserve">contrast, dissimilarity, homogeneity, energy, correlation</w:t>
            </w:r>
            <w:r w:rsidDel="00000000" w:rsidR="00000000" w:rsidRPr="00000000">
              <w:rPr>
                <w:rFonts w:ascii="Cambria" w:cs="Cambria" w:eastAsia="Cambria" w:hAnsi="Cambria"/>
                <w:sz w:val="24"/>
                <w:szCs w:val="24"/>
                <w:rtl w:val="0"/>
              </w:rPr>
              <w:t xml:space="preserve">, dan ASM), 2 jarak (1 &amp; 3), serta 4 sudut (0°, 45°, 90°, 135°). Kombinasi ini menghasilkan </w:t>
            </w:r>
            <w:r w:rsidDel="00000000" w:rsidR="00000000" w:rsidRPr="00000000">
              <w:rPr>
                <w:rFonts w:ascii="Cambria" w:cs="Cambria" w:eastAsia="Cambria" w:hAnsi="Cambria"/>
                <w:i w:val="1"/>
                <w:iCs w:val="1"/>
                <w:sz w:val="24"/>
                <w:szCs w:val="24"/>
                <w:rtl w:val="0"/>
              </w:rPr>
              <w:t xml:space="preserve">feature vector</w:t>
            </w:r>
            <w:r w:rsidDel="00000000" w:rsidR="00000000" w:rsidRPr="00000000">
              <w:rPr>
                <w:rFonts w:ascii="Cambria" w:cs="Cambria" w:eastAsia="Cambria" w:hAnsi="Cambria"/>
                <w:sz w:val="24"/>
                <w:szCs w:val="24"/>
                <w:rtl w:val="0"/>
              </w:rPr>
              <w:t xml:space="preserve"> berdimensi 48 fitur untuk setiap citra. Pelabelan kedua kelas menggunakan </w:t>
            </w:r>
            <w:r w:rsidDel="00000000" w:rsidR="00000000" w:rsidRPr="00000000">
              <w:rPr>
                <w:rFonts w:ascii="Cambria" w:cs="Cambria" w:eastAsia="Cambria" w:hAnsi="Cambria"/>
                <w:i w:val="1"/>
                <w:iCs w:val="1"/>
                <w:sz w:val="24"/>
                <w:szCs w:val="24"/>
                <w:rtl w:val="0"/>
              </w:rPr>
              <w:t xml:space="preserve">encoding label</w:t>
            </w:r>
            <w:r w:rsidDel="00000000" w:rsidR="00000000" w:rsidRPr="00000000">
              <w:rPr>
                <w:rFonts w:ascii="Cambria" w:cs="Cambria" w:eastAsia="Cambria" w:hAnsi="Cambria"/>
                <w:sz w:val="24"/>
                <w:szCs w:val="24"/>
                <w:rtl w:val="0"/>
              </w:rPr>
              <w:t xml:space="preserve"> menghasilkan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 0 dan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 1.</w:t>
            </w:r>
          </w:p>
          <w:p w:rsidR="00000000" w:rsidDel="00000000" w:rsidP="00000000" w:rsidRDefault="00000000" w:rsidRPr="00000000" w14:paraId="0000006A">
            <w:pPr>
              <w:ind w:left="36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3853987" cy="2391448"/>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853987" cy="2391448"/>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sz w:val="20"/>
                <w:szCs w:val="20"/>
                <w:rtl w:val="0"/>
              </w:rPr>
              <w:t xml:space="preserve">Gambar 6. </w:t>
            </w:r>
            <w:r w:rsidDel="00000000" w:rsidR="00000000" w:rsidRPr="00000000">
              <w:rPr>
                <w:rFonts w:ascii="Cambria" w:cs="Cambria" w:eastAsia="Cambria" w:hAnsi="Cambria"/>
                <w:i w:val="1"/>
                <w:iCs w:val="1"/>
                <w:sz w:val="20"/>
                <w:szCs w:val="20"/>
                <w:rtl w:val="0"/>
              </w:rPr>
              <w:t xml:space="preserve">Distribusi 6 Fitur Ekstraksi GLCM</w:t>
            </w:r>
            <w:r w:rsidDel="00000000" w:rsidR="00000000" w:rsidRPr="00000000">
              <w:rPr>
                <w:rtl w:val="0"/>
              </w:rPr>
            </w:r>
          </w:p>
          <w:p w:rsidR="00000000" w:rsidDel="00000000" w:rsidP="00000000" w:rsidRDefault="00000000" w:rsidRPr="00000000" w14:paraId="0000006C">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Gambar 6 menampilkan distribusi nilai 6 fitur ekstraksi pada jarak d=1 dan sudut 0° sebagai representasi visualisasi dari  keseluruhan kombinasi. Berdasarkan  grafik tersebut terdapat beberapa pola yang dapat diidentifikasi. Pertama, pada fitur </w:t>
            </w:r>
            <w:r w:rsidDel="00000000" w:rsidR="00000000" w:rsidRPr="00000000">
              <w:rPr>
                <w:rFonts w:ascii="Cambria" w:cs="Cambria" w:eastAsia="Cambria" w:hAnsi="Cambria"/>
                <w:i w:val="1"/>
                <w:iCs w:val="1"/>
                <w:sz w:val="24"/>
                <w:szCs w:val="24"/>
                <w:rtl w:val="0"/>
              </w:rPr>
              <w:t xml:space="preserve">contrast Aedes Aegypti</w:t>
            </w:r>
            <w:r w:rsidDel="00000000" w:rsidR="00000000" w:rsidRPr="00000000">
              <w:rPr>
                <w:rFonts w:ascii="Cambria" w:cs="Cambria" w:eastAsia="Cambria" w:hAnsi="Cambria"/>
                <w:sz w:val="24"/>
                <w:szCs w:val="24"/>
                <w:rtl w:val="0"/>
              </w:rPr>
              <w:t xml:space="preserve"> memiliki puncak frekuensi tertinggi lebih dari 250 yang tersebar pada rentang nilai 0-300, dengan ekor distribusi terlihat hingga nilai diatas 400. Sedangkan </w:t>
            </w:r>
            <w:r w:rsidDel="00000000" w:rsidR="00000000" w:rsidRPr="00000000">
              <w:rPr>
                <w:rFonts w:ascii="Cambria" w:cs="Cambria" w:eastAsia="Cambria" w:hAnsi="Cambria"/>
                <w:i w:val="1"/>
                <w:iCs w:val="1"/>
                <w:sz w:val="24"/>
                <w:szCs w:val="24"/>
                <w:rtl w:val="0"/>
              </w:rPr>
              <w:t xml:space="preserve">Culex</w:t>
            </w:r>
            <w:r w:rsidDel="00000000" w:rsidR="00000000" w:rsidRPr="00000000">
              <w:rPr>
                <w:rFonts w:ascii="Cambria" w:cs="Cambria" w:eastAsia="Cambria" w:hAnsi="Cambria"/>
                <w:sz w:val="24"/>
                <w:szCs w:val="24"/>
                <w:rtl w:val="0"/>
              </w:rPr>
              <w:t xml:space="preserve"> memiliki puncak frekuensi yang lebih rendah, dibawah 250 dengan persebaran yang lebih sempit pada rentang 100-400. Sehingga disimpulkan bahwa </w:t>
            </w:r>
            <w:r w:rsidDel="00000000" w:rsidR="00000000" w:rsidRPr="00000000">
              <w:rPr>
                <w:rFonts w:ascii="Cambria" w:cs="Cambria" w:eastAsia="Cambria" w:hAnsi="Cambria"/>
                <w:i w:val="1"/>
                <w:iCs w:val="1"/>
                <w:sz w:val="24"/>
                <w:szCs w:val="24"/>
                <w:rtl w:val="0"/>
              </w:rPr>
              <w:t xml:space="preserve">Aedes</w:t>
            </w:r>
            <w:r w:rsidDel="00000000" w:rsidR="00000000" w:rsidRPr="00000000">
              <w:rPr>
                <w:rFonts w:ascii="Cambria" w:cs="Cambria" w:eastAsia="Cambria" w:hAnsi="Cambria"/>
                <w:sz w:val="24"/>
                <w:szCs w:val="24"/>
                <w:rtl w:val="0"/>
              </w:rPr>
              <w:t xml:space="preserve"> memiliki variasi intensitas antar pixel yang lebih beragam. Kedua, pada </w:t>
            </w:r>
            <w:r w:rsidDel="00000000" w:rsidR="00000000" w:rsidRPr="00000000">
              <w:rPr>
                <w:rFonts w:ascii="Cambria" w:cs="Cambria" w:eastAsia="Cambria" w:hAnsi="Cambria"/>
                <w:i w:val="1"/>
                <w:iCs w:val="1"/>
                <w:sz w:val="24"/>
                <w:szCs w:val="24"/>
                <w:rtl w:val="0"/>
              </w:rPr>
              <w:t xml:space="preserve">dissimilarity</w:t>
            </w:r>
            <w:r w:rsidDel="00000000" w:rsidR="00000000" w:rsidRPr="00000000">
              <w:rPr>
                <w:rFonts w:ascii="Cambria" w:cs="Cambria" w:eastAsia="Cambria" w:hAnsi="Cambria"/>
                <w:sz w:val="24"/>
                <w:szCs w:val="24"/>
                <w:rtl w:val="0"/>
              </w:rPr>
              <w:t xml:space="preserve"> kedua kelas menunjukkan pola distribusi bimodal dengan puncak utama pada nilai sekitar 4-6 dan puncak kedua yang lebih kecil pada nilai 8-9. Puncak utama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mencapai frekuensi tertinggi lebih dari 400 sedangkan </w:t>
            </w:r>
            <w:r w:rsidDel="00000000" w:rsidR="00000000" w:rsidRPr="00000000">
              <w:rPr>
                <w:rFonts w:ascii="Cambria" w:cs="Cambria" w:eastAsia="Cambria" w:hAnsi="Cambria"/>
                <w:i w:val="1"/>
                <w:iCs w:val="1"/>
                <w:sz w:val="24"/>
                <w:szCs w:val="24"/>
                <w:rtl w:val="0"/>
              </w:rPr>
              <w:t xml:space="preserve">Aedes Aegypti </w:t>
            </w:r>
            <w:r w:rsidDel="00000000" w:rsidR="00000000" w:rsidRPr="00000000">
              <w:rPr>
                <w:rFonts w:ascii="Cambria" w:cs="Cambria" w:eastAsia="Cambria" w:hAnsi="Cambria"/>
                <w:sz w:val="24"/>
                <w:szCs w:val="24"/>
                <w:rtl w:val="0"/>
              </w:rPr>
              <w:t xml:space="preserve">sedikit lebih rendah sekitar 3800, namun </w:t>
            </w:r>
            <w:r w:rsidDel="00000000" w:rsidR="00000000" w:rsidRPr="00000000">
              <w:rPr>
                <w:rFonts w:ascii="Cambria" w:cs="Cambria" w:eastAsia="Cambria" w:hAnsi="Cambria"/>
                <w:i w:val="1"/>
                <w:iCs w:val="1"/>
                <w:sz w:val="24"/>
                <w:szCs w:val="24"/>
                <w:rtl w:val="0"/>
              </w:rPr>
              <w:t xml:space="preserve">Culex</w:t>
            </w:r>
            <w:r w:rsidDel="00000000" w:rsidR="00000000" w:rsidRPr="00000000">
              <w:rPr>
                <w:rFonts w:ascii="Cambria" w:cs="Cambria" w:eastAsia="Cambria" w:hAnsi="Cambria"/>
                <w:sz w:val="24"/>
                <w:szCs w:val="24"/>
                <w:rtl w:val="0"/>
              </w:rPr>
              <w:t xml:space="preserve"> lebih terkonsentrasi pada nilai yang lebih kecil. Pada puncak kedua, </w:t>
            </w:r>
            <w:r w:rsidDel="00000000" w:rsidR="00000000" w:rsidRPr="00000000">
              <w:rPr>
                <w:rFonts w:ascii="Cambria" w:cs="Cambria" w:eastAsia="Cambria" w:hAnsi="Cambria"/>
                <w:i w:val="1"/>
                <w:iCs w:val="1"/>
                <w:sz w:val="24"/>
                <w:szCs w:val="24"/>
                <w:rtl w:val="0"/>
              </w:rPr>
              <w:t xml:space="preserve">Culex</w:t>
            </w:r>
            <w:r w:rsidDel="00000000" w:rsidR="00000000" w:rsidRPr="00000000">
              <w:rPr>
                <w:rFonts w:ascii="Cambria" w:cs="Cambria" w:eastAsia="Cambria" w:hAnsi="Cambria"/>
                <w:sz w:val="24"/>
                <w:szCs w:val="24"/>
                <w:rtl w:val="0"/>
              </w:rPr>
              <w:t xml:space="preserve"> juga menunjukkan frekuensi yang lebih tinggi dibandingkan </w:t>
            </w:r>
            <w:r w:rsidDel="00000000" w:rsidR="00000000" w:rsidRPr="00000000">
              <w:rPr>
                <w:rFonts w:ascii="Cambria" w:cs="Cambria" w:eastAsia="Cambria" w:hAnsi="Cambria"/>
                <w:i w:val="1"/>
                <w:iCs w:val="1"/>
                <w:sz w:val="24"/>
                <w:szCs w:val="24"/>
                <w:rtl w:val="0"/>
              </w:rPr>
              <w:t xml:space="preserve">Aedes</w:t>
            </w:r>
            <w:r w:rsidDel="00000000" w:rsidR="00000000" w:rsidRPr="00000000">
              <w:rPr>
                <w:rFonts w:ascii="Cambria" w:cs="Cambria" w:eastAsia="Cambria" w:hAnsi="Cambria"/>
                <w:sz w:val="24"/>
                <w:szCs w:val="24"/>
                <w:rtl w:val="0"/>
              </w:rPr>
              <w:t xml:space="preserve">. Pola bimodal ini mengindikasikan adanya dua kelompok karakteristik tekstur dalam dataset yang mungkin dipengaruhi oleh variasi anatomi larva. Ketiga, berdasarkan fitur </w:t>
            </w:r>
            <w:r w:rsidDel="00000000" w:rsidR="00000000" w:rsidRPr="00000000">
              <w:rPr>
                <w:rFonts w:ascii="Cambria" w:cs="Cambria" w:eastAsia="Cambria" w:hAnsi="Cambria"/>
                <w:i w:val="1"/>
                <w:iCs w:val="1"/>
                <w:sz w:val="24"/>
                <w:szCs w:val="24"/>
                <w:rtl w:val="0"/>
              </w:rPr>
              <w:t xml:space="preserve">homogeneity</w:t>
            </w:r>
            <w:r w:rsidDel="00000000" w:rsidR="00000000" w:rsidRPr="00000000">
              <w:rPr>
                <w:rFonts w:ascii="Cambria" w:cs="Cambria" w:eastAsia="Cambria" w:hAnsi="Cambria"/>
                <w:sz w:val="24"/>
                <w:szCs w:val="24"/>
                <w:rtl w:val="0"/>
              </w:rPr>
              <w:t xml:space="preserve"> kedua kelas terlihat terbagi menjadi dua kelompok berbeda. Pada kelompok pertama,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memiliki lonjakan frekuensi sekitar 230 yang muncul setelah nilai 0,1 kemudian menghilang di sebelum 0,2, sedangkan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memiliki lonjakan serupa sekitar 200 yang muncul di tengah rentang 0,1-0,2 lalu menghilang di sekitar nilai yang sama. Pada kelompok kedua, </w:t>
            </w:r>
            <w:r w:rsidDel="00000000" w:rsidR="00000000" w:rsidRPr="00000000">
              <w:rPr>
                <w:rFonts w:ascii="Cambria" w:cs="Cambria" w:eastAsia="Cambria" w:hAnsi="Cambria"/>
                <w:i w:val="1"/>
                <w:iCs w:val="1"/>
                <w:sz w:val="24"/>
                <w:szCs w:val="24"/>
                <w:rtl w:val="0"/>
              </w:rPr>
              <w:t xml:space="preserve">Aedes</w:t>
            </w:r>
            <w:r w:rsidDel="00000000" w:rsidR="00000000" w:rsidRPr="00000000">
              <w:rPr>
                <w:rFonts w:ascii="Cambria" w:cs="Cambria" w:eastAsia="Cambria" w:hAnsi="Cambria"/>
                <w:sz w:val="24"/>
                <w:szCs w:val="24"/>
                <w:rtl w:val="0"/>
              </w:rPr>
              <w:t xml:space="preserve"> muncul kembali pada rentang 0,3-0,6 dengan puncak frekuensi tertinggi sekitar 400, sedangkan </w:t>
            </w:r>
            <w:r w:rsidDel="00000000" w:rsidR="00000000" w:rsidRPr="00000000">
              <w:rPr>
                <w:rFonts w:ascii="Cambria" w:cs="Cambria" w:eastAsia="Cambria" w:hAnsi="Cambria"/>
                <w:i w:val="1"/>
                <w:iCs w:val="1"/>
                <w:sz w:val="24"/>
                <w:szCs w:val="24"/>
                <w:rtl w:val="0"/>
              </w:rPr>
              <w:t xml:space="preserve">Culex</w:t>
            </w:r>
            <w:r w:rsidDel="00000000" w:rsidR="00000000" w:rsidRPr="00000000">
              <w:rPr>
                <w:rFonts w:ascii="Cambria" w:cs="Cambria" w:eastAsia="Cambria" w:hAnsi="Cambria"/>
                <w:sz w:val="24"/>
                <w:szCs w:val="24"/>
                <w:rtl w:val="0"/>
              </w:rPr>
              <w:t xml:space="preserve"> muncul pada rentang yang sedikit lebih luas yaitu 0,3-0,7 dengan puncak sekitar 500. Pola ini sejalan dengan hasil </w:t>
            </w:r>
            <w:r w:rsidDel="00000000" w:rsidR="00000000" w:rsidRPr="00000000">
              <w:rPr>
                <w:rFonts w:ascii="Cambria" w:cs="Cambria" w:eastAsia="Cambria" w:hAnsi="Cambria"/>
                <w:i w:val="1"/>
                <w:iCs w:val="1"/>
                <w:sz w:val="24"/>
                <w:szCs w:val="24"/>
                <w:rtl w:val="0"/>
              </w:rPr>
              <w:t xml:space="preserve">contrast</w:t>
            </w:r>
            <w:r w:rsidDel="00000000" w:rsidR="00000000" w:rsidRPr="00000000">
              <w:rPr>
                <w:rFonts w:ascii="Cambria" w:cs="Cambria" w:eastAsia="Cambria" w:hAnsi="Cambria"/>
                <w:sz w:val="24"/>
                <w:szCs w:val="24"/>
                <w:rtl w:val="0"/>
              </w:rPr>
              <w:t xml:space="preserve">, di mana nilai </w:t>
            </w:r>
            <w:r w:rsidDel="00000000" w:rsidR="00000000" w:rsidRPr="00000000">
              <w:rPr>
                <w:rFonts w:ascii="Cambria" w:cs="Cambria" w:eastAsia="Cambria" w:hAnsi="Cambria"/>
                <w:i w:val="1"/>
                <w:iCs w:val="1"/>
                <w:sz w:val="24"/>
                <w:szCs w:val="24"/>
                <w:rtl w:val="0"/>
              </w:rPr>
              <w:t xml:space="preserve">homogeneity</w:t>
            </w:r>
            <w:r w:rsidDel="00000000" w:rsidR="00000000" w:rsidRPr="00000000">
              <w:rPr>
                <w:rFonts w:ascii="Cambria" w:cs="Cambria" w:eastAsia="Cambria" w:hAnsi="Cambria"/>
                <w:sz w:val="24"/>
                <w:szCs w:val="24"/>
                <w:rtl w:val="0"/>
              </w:rPr>
              <w:t xml:space="preserve"> yang lebih tinggi pada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memvalidasi bahwa teksturnya lebih seragam. </w:t>
            </w:r>
          </w:p>
          <w:p w:rsidR="00000000" w:rsidDel="00000000" w:rsidP="00000000" w:rsidRDefault="00000000" w:rsidRPr="00000000" w14:paraId="0000006D">
            <w:pPr>
              <w:ind w:left="36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E">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Keempat, pada fitur </w:t>
            </w:r>
            <w:r w:rsidDel="00000000" w:rsidR="00000000" w:rsidRPr="00000000">
              <w:rPr>
                <w:rFonts w:ascii="Cambria" w:cs="Cambria" w:eastAsia="Cambria" w:hAnsi="Cambria"/>
                <w:i w:val="1"/>
                <w:iCs w:val="1"/>
                <w:sz w:val="24"/>
                <w:szCs w:val="24"/>
                <w:rtl w:val="0"/>
              </w:rPr>
              <w:t xml:space="preserve">energy Aedes Aegypti</w:t>
            </w:r>
            <w:r w:rsidDel="00000000" w:rsidR="00000000" w:rsidRPr="00000000">
              <w:rPr>
                <w:rFonts w:ascii="Cambria" w:cs="Cambria" w:eastAsia="Cambria" w:hAnsi="Cambria"/>
                <w:sz w:val="24"/>
                <w:szCs w:val="24"/>
                <w:rtl w:val="0"/>
              </w:rPr>
              <w:t xml:space="preserve"> memiliki puncak frekuensi yang terlihat jelas, yaitu puncak tertinggi sekitar 400 pada nilai 0,05, sedangkan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memiliki puncak sekitar 350 pada nilai mendekati 0,10. Kedua kelas menyebar hingga nilai 0,15 dengan frekuensi yang sudah sangat kecil setelah nilai 0,20. Perbedaan tinggi puncak frekuensi antar kelas menunjukkan bahwa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menumpuk pada nilai energy yang sangat rendah, berarti kompleksitas tekstur yang sedikit lebih tinggi dibandingkan kelas lainnya. Kelima, pada </w:t>
            </w:r>
            <w:r w:rsidDel="00000000" w:rsidR="00000000" w:rsidRPr="00000000">
              <w:rPr>
                <w:rFonts w:ascii="Cambria" w:cs="Cambria" w:eastAsia="Cambria" w:hAnsi="Cambria"/>
                <w:i w:val="1"/>
                <w:iCs w:val="1"/>
                <w:sz w:val="24"/>
                <w:szCs w:val="24"/>
                <w:rtl w:val="0"/>
              </w:rPr>
              <w:t xml:space="preserve">correlation </w:t>
            </w:r>
            <w:r w:rsidDel="00000000" w:rsidR="00000000" w:rsidRPr="00000000">
              <w:rPr>
                <w:rFonts w:ascii="Cambria" w:cs="Cambria" w:eastAsia="Cambria" w:hAnsi="Cambria"/>
                <w:sz w:val="24"/>
                <w:szCs w:val="24"/>
                <w:rtl w:val="0"/>
              </w:rPr>
              <w:t xml:space="preserve">kedua kelas menunjukkan distribusi yang tumpang tindih pada rentang 0,97-0,99 dengan puncak frekuensi sekitar 300-350. Tingginya nilai korelasi pada kedua kelas ini menandakan adanya keteraturan pola pixel, sehingga fitur ini paling sulit digunakan untuk membedakan kedua kelas. Terakhir, fitur ASM memperlihatkan bahwa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memiliki puncak frekuensi yang sangat ekstrem sekitar 680 pada nilai mendekati 0, sedangkan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berada di titik yang sama namun dengan frekuensi yang jauh lebih rendah sekitar 420. Setelah nilai 0,04, distribusi kedua kelas sudah flat dan tidak menunjukkan frekuensi yang berarti. Perbedaan tinggi puncak yang sangat mencolok meskipun pada rentang nilai yang sama menunjukkan bahwa proporsi sampel Aedes Aegypti dengan nilai ASM sangat rendah jauh lebih dominan dibandingkan spesies pembanding.</w:t>
            </w:r>
          </w:p>
          <w:p w:rsidR="00000000" w:rsidDel="00000000" w:rsidP="00000000" w:rsidRDefault="00000000" w:rsidRPr="00000000" w14:paraId="0000006F">
            <w:pPr>
              <w:ind w:left="36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0">
            <w:pPr>
              <w:ind w:left="36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443413" cy="972234"/>
                  <wp:effectExtent b="0" l="0" r="0" t="0"/>
                  <wp:docPr id="1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443413" cy="972234"/>
                          </a:xfrm>
                          <a:prstGeom prst="rect"/>
                          <a:ln/>
                        </pic:spPr>
                      </pic:pic>
                    </a:graphicData>
                  </a:graphic>
                </wp:inline>
              </w:drawing>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71">
            <w:pPr>
              <w:spacing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sz w:val="20"/>
                <w:szCs w:val="20"/>
                <w:rtl w:val="0"/>
              </w:rPr>
              <w:t xml:space="preserve">Gambar 7. </w:t>
            </w:r>
            <w:r w:rsidDel="00000000" w:rsidR="00000000" w:rsidRPr="00000000">
              <w:rPr>
                <w:rFonts w:ascii="Cambria" w:cs="Cambria" w:eastAsia="Cambria" w:hAnsi="Cambria"/>
                <w:i w:val="1"/>
                <w:iCs w:val="1"/>
                <w:sz w:val="20"/>
                <w:szCs w:val="20"/>
                <w:rtl w:val="0"/>
              </w:rPr>
              <w:t xml:space="preserve">Heatmap Korelasi Fitur GLCM per Kelas</w:t>
            </w:r>
            <w:r w:rsidDel="00000000" w:rsidR="00000000" w:rsidRPr="00000000">
              <w:rPr>
                <w:rtl w:val="0"/>
              </w:rPr>
            </w:r>
          </w:p>
          <w:p w:rsidR="00000000" w:rsidDel="00000000" w:rsidP="00000000" w:rsidRDefault="00000000" w:rsidRPr="00000000" w14:paraId="00000072">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w:t>
            </w:r>
            <w:r w:rsidDel="00000000" w:rsidR="00000000" w:rsidRPr="00000000">
              <w:rPr>
                <w:rFonts w:ascii="Cambria" w:cs="Cambria" w:eastAsia="Cambria" w:hAnsi="Cambria"/>
                <w:i w:val="1"/>
                <w:iCs w:val="1"/>
                <w:sz w:val="24"/>
                <w:szCs w:val="24"/>
                <w:rtl w:val="0"/>
              </w:rPr>
              <w:t xml:space="preserve">heatmap </w:t>
            </w:r>
            <w:r w:rsidDel="00000000" w:rsidR="00000000" w:rsidRPr="00000000">
              <w:rPr>
                <w:rFonts w:ascii="Cambria" w:cs="Cambria" w:eastAsia="Cambria" w:hAnsi="Cambria"/>
                <w:sz w:val="24"/>
                <w:szCs w:val="24"/>
                <w:rtl w:val="0"/>
              </w:rPr>
              <w:t xml:space="preserve">pada </w:t>
            </w:r>
            <w:r w:rsidDel="00000000" w:rsidR="00000000" w:rsidRPr="00000000">
              <w:rPr>
                <w:rFonts w:ascii="Cambria" w:cs="Cambria" w:eastAsia="Cambria" w:hAnsi="Cambria"/>
                <w:sz w:val="24"/>
                <w:szCs w:val="24"/>
                <w:rtl w:val="0"/>
              </w:rPr>
              <w:t xml:space="preserve">Gambar 7, terlihat perbedaan fitur GLCM antar kedua spesies. </w:t>
            </w:r>
            <w:r w:rsidDel="00000000" w:rsidR="00000000" w:rsidRPr="00000000">
              <w:rPr>
                <w:rFonts w:ascii="Cambria" w:cs="Cambria" w:eastAsia="Cambria" w:hAnsi="Cambria"/>
                <w:i w:val="1"/>
                <w:iCs w:val="1"/>
                <w:sz w:val="24"/>
                <w:szCs w:val="24"/>
                <w:rtl w:val="0"/>
              </w:rPr>
              <w:t xml:space="preserve">Culex Quinquefasciatus </w:t>
            </w:r>
            <w:r w:rsidDel="00000000" w:rsidR="00000000" w:rsidRPr="00000000">
              <w:rPr>
                <w:rFonts w:ascii="Cambria" w:cs="Cambria" w:eastAsia="Cambria" w:hAnsi="Cambria"/>
                <w:sz w:val="24"/>
                <w:szCs w:val="24"/>
                <w:rtl w:val="0"/>
              </w:rPr>
              <w:t xml:space="preserve">menunjukkan nilai yang lebih tinggi pada fitur </w:t>
            </w:r>
            <w:r w:rsidDel="00000000" w:rsidR="00000000" w:rsidRPr="00000000">
              <w:rPr>
                <w:rFonts w:ascii="Cambria" w:cs="Cambria" w:eastAsia="Cambria" w:hAnsi="Cambria"/>
                <w:i w:val="1"/>
                <w:iCs w:val="1"/>
                <w:sz w:val="24"/>
                <w:szCs w:val="24"/>
                <w:rtl w:val="0"/>
              </w:rPr>
              <w:t xml:space="preserve">contrast, homogeneity, energy, </w:t>
            </w:r>
            <w:r w:rsidDel="00000000" w:rsidR="00000000" w:rsidRPr="00000000">
              <w:rPr>
                <w:rFonts w:ascii="Cambria" w:cs="Cambria" w:eastAsia="Cambria" w:hAnsi="Cambria"/>
                <w:sz w:val="24"/>
                <w:szCs w:val="24"/>
                <w:rtl w:val="0"/>
              </w:rPr>
              <w:t xml:space="preserve">dan ASM, yang menandakan tekstur dari kelas ini cenderung seragam dan teratur. </w:t>
            </w:r>
            <w:r w:rsidDel="00000000" w:rsidR="00000000" w:rsidRPr="00000000">
              <w:rPr>
                <w:rFonts w:ascii="Cambria" w:cs="Cambria" w:eastAsia="Cambria" w:hAnsi="Cambria"/>
                <w:i w:val="1"/>
                <w:iCs w:val="1"/>
                <w:sz w:val="24"/>
                <w:szCs w:val="24"/>
                <w:rtl w:val="0"/>
              </w:rPr>
              <w:t xml:space="preserve">Aedes Aegypti </w:t>
            </w:r>
            <w:r w:rsidDel="00000000" w:rsidR="00000000" w:rsidRPr="00000000">
              <w:rPr>
                <w:rFonts w:ascii="Cambria" w:cs="Cambria" w:eastAsia="Cambria" w:hAnsi="Cambria"/>
                <w:sz w:val="24"/>
                <w:szCs w:val="24"/>
                <w:rtl w:val="0"/>
              </w:rPr>
              <w:t xml:space="preserve">menunjukkan nilai korelasi yang lebih tinggi pada fitur </w:t>
            </w:r>
            <w:r w:rsidDel="00000000" w:rsidR="00000000" w:rsidRPr="00000000">
              <w:rPr>
                <w:rFonts w:ascii="Cambria" w:cs="Cambria" w:eastAsia="Cambria" w:hAnsi="Cambria"/>
                <w:i w:val="1"/>
                <w:iCs w:val="1"/>
                <w:sz w:val="24"/>
                <w:szCs w:val="24"/>
                <w:rtl w:val="0"/>
              </w:rPr>
              <w:t xml:space="preserve">dissimilarity</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correlation</w:t>
            </w:r>
            <w:r w:rsidDel="00000000" w:rsidR="00000000" w:rsidRPr="00000000">
              <w:rPr>
                <w:rFonts w:ascii="Cambria" w:cs="Cambria" w:eastAsia="Cambria" w:hAnsi="Cambria"/>
                <w:sz w:val="24"/>
                <w:szCs w:val="24"/>
                <w:rtl w:val="0"/>
              </w:rPr>
              <w:t xml:space="preserve">, sehingga bisa disimpulkan bahwa kelas ini memiliki variasi tekstur yang lebih besar. Perbedaan ini mengkonfirmasi bahwa fitur GLCM mampu menangkap perbedaan karakteristik tekstur antar spesies, sehingga mendukung penggunaanya sebagai input pada model klasifikasi.</w:t>
            </w:r>
          </w:p>
          <w:p w:rsidR="00000000" w:rsidDel="00000000" w:rsidP="00000000" w:rsidRDefault="00000000" w:rsidRPr="00000000" w14:paraId="00000073">
            <w:pPr>
              <w:ind w:left="36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3862388" cy="2040133"/>
                  <wp:effectExtent b="0" l="0" r="0" t="0"/>
                  <wp:docPr id="7"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3862388" cy="204013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sz w:val="20"/>
                <w:szCs w:val="20"/>
                <w:rtl w:val="0"/>
              </w:rPr>
              <w:t xml:space="preserve">Gambar 8. </w:t>
            </w:r>
            <w:r w:rsidDel="00000000" w:rsidR="00000000" w:rsidRPr="00000000">
              <w:rPr>
                <w:rFonts w:ascii="Cambria" w:cs="Cambria" w:eastAsia="Cambria" w:hAnsi="Cambria"/>
                <w:i w:val="1"/>
                <w:iCs w:val="1"/>
                <w:sz w:val="20"/>
                <w:szCs w:val="20"/>
                <w:rtl w:val="0"/>
              </w:rPr>
              <w:t xml:space="preserve">Boxplot Fitur</w:t>
            </w:r>
            <w:r w:rsidDel="00000000" w:rsidR="00000000" w:rsidRPr="00000000">
              <w:rPr>
                <w:rtl w:val="0"/>
              </w:rPr>
            </w:r>
          </w:p>
          <w:p w:rsidR="00000000" w:rsidDel="00000000" w:rsidP="00000000" w:rsidRDefault="00000000" w:rsidRPr="00000000" w14:paraId="00000075">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Deteksi </w:t>
            </w:r>
            <w:r w:rsidDel="00000000" w:rsidR="00000000" w:rsidRPr="00000000">
              <w:rPr>
                <w:rFonts w:ascii="Cambria" w:cs="Cambria" w:eastAsia="Cambria" w:hAnsi="Cambria"/>
                <w:i w:val="1"/>
                <w:iCs w:val="1"/>
                <w:sz w:val="24"/>
                <w:szCs w:val="24"/>
                <w:rtl w:val="0"/>
              </w:rPr>
              <w:t xml:space="preserve">outlier</w:t>
            </w:r>
            <w:r w:rsidDel="00000000" w:rsidR="00000000" w:rsidRPr="00000000">
              <w:rPr>
                <w:rFonts w:ascii="Cambria" w:cs="Cambria" w:eastAsia="Cambria" w:hAnsi="Cambria"/>
                <w:sz w:val="24"/>
                <w:szCs w:val="24"/>
                <w:rtl w:val="0"/>
              </w:rPr>
              <w:t xml:space="preserve"> menggunakan metode IQR menunjukkan bahwa fitur </w:t>
            </w:r>
            <w:r w:rsidDel="00000000" w:rsidR="00000000" w:rsidRPr="00000000">
              <w:rPr>
                <w:rFonts w:ascii="Cambria" w:cs="Cambria" w:eastAsia="Cambria" w:hAnsi="Cambria"/>
                <w:i w:val="1"/>
                <w:iCs w:val="1"/>
                <w:sz w:val="24"/>
                <w:szCs w:val="24"/>
                <w:rtl w:val="0"/>
              </w:rPr>
              <w:t xml:space="preserve">homogeneity </w:t>
            </w:r>
            <w:r w:rsidDel="00000000" w:rsidR="00000000" w:rsidRPr="00000000">
              <w:rPr>
                <w:rFonts w:ascii="Cambria" w:cs="Cambria" w:eastAsia="Cambria" w:hAnsi="Cambria"/>
                <w:sz w:val="24"/>
                <w:szCs w:val="24"/>
                <w:rtl w:val="0"/>
              </w:rPr>
              <w:t xml:space="preserve">memiliki </w:t>
            </w:r>
            <w:r w:rsidDel="00000000" w:rsidR="00000000" w:rsidRPr="00000000">
              <w:rPr>
                <w:rFonts w:ascii="Cambria" w:cs="Cambria" w:eastAsia="Cambria" w:hAnsi="Cambria"/>
                <w:i w:val="1"/>
                <w:iCs w:val="1"/>
                <w:sz w:val="24"/>
                <w:szCs w:val="24"/>
                <w:rtl w:val="0"/>
              </w:rPr>
              <w:t xml:space="preserve">outlier</w:t>
            </w:r>
            <w:r w:rsidDel="00000000" w:rsidR="00000000" w:rsidRPr="00000000">
              <w:rPr>
                <w:rFonts w:ascii="Cambria" w:cs="Cambria" w:eastAsia="Cambria" w:hAnsi="Cambria"/>
                <w:sz w:val="24"/>
                <w:szCs w:val="24"/>
                <w:rtl w:val="0"/>
              </w:rPr>
              <w:t xml:space="preserve"> terbanyak, dengan homogeneity_d1_a0 (d=1 dan sudut 0°) memiliki 710 </w:t>
            </w:r>
            <w:r w:rsidDel="00000000" w:rsidR="00000000" w:rsidRPr="00000000">
              <w:rPr>
                <w:rFonts w:ascii="Cambria" w:cs="Cambria" w:eastAsia="Cambria" w:hAnsi="Cambria"/>
                <w:i w:val="1"/>
                <w:iCs w:val="1"/>
                <w:sz w:val="24"/>
                <w:szCs w:val="24"/>
                <w:rtl w:val="0"/>
              </w:rPr>
              <w:t xml:space="preserve">outlier</w:t>
            </w:r>
            <w:r w:rsidDel="00000000" w:rsidR="00000000" w:rsidRPr="00000000">
              <w:rPr>
                <w:rFonts w:ascii="Cambria" w:cs="Cambria" w:eastAsia="Cambria" w:hAnsi="Cambria"/>
                <w:sz w:val="24"/>
                <w:szCs w:val="24"/>
                <w:rtl w:val="0"/>
              </w:rPr>
              <w:t xml:space="preserve"> (13,87%), diikuti homogeneity_d1_a90 (d=1 dan sudut 90°) sebanyak 688 </w:t>
            </w:r>
            <w:r w:rsidDel="00000000" w:rsidR="00000000" w:rsidRPr="00000000">
              <w:rPr>
                <w:rFonts w:ascii="Cambria" w:cs="Cambria" w:eastAsia="Cambria" w:hAnsi="Cambria"/>
                <w:i w:val="1"/>
                <w:iCs w:val="1"/>
                <w:sz w:val="24"/>
                <w:szCs w:val="24"/>
                <w:rtl w:val="0"/>
              </w:rPr>
              <w:t xml:space="preserve">outlier</w:t>
            </w:r>
            <w:r w:rsidDel="00000000" w:rsidR="00000000" w:rsidRPr="00000000">
              <w:rPr>
                <w:rFonts w:ascii="Cambria" w:cs="Cambria" w:eastAsia="Cambria" w:hAnsi="Cambria"/>
                <w:sz w:val="24"/>
                <w:szCs w:val="24"/>
                <w:rtl w:val="0"/>
              </w:rPr>
              <w:t xml:space="preserve"> (13,44%). Secara keseluruhan, terdapat 1.559 sampel dari total 5.120 </w:t>
            </w:r>
            <w:r w:rsidDel="00000000" w:rsidR="00000000" w:rsidRPr="00000000">
              <w:rPr>
                <w:rFonts w:ascii="Cambria" w:cs="Cambria" w:eastAsia="Cambria" w:hAnsi="Cambria"/>
                <w:i w:val="1"/>
                <w:iCs w:val="1"/>
                <w:sz w:val="24"/>
                <w:szCs w:val="24"/>
                <w:rtl w:val="0"/>
              </w:rPr>
              <w:t xml:space="preserve">data training</w:t>
            </w:r>
            <w:r w:rsidDel="00000000" w:rsidR="00000000" w:rsidRPr="00000000">
              <w:rPr>
                <w:rFonts w:ascii="Cambria" w:cs="Cambria" w:eastAsia="Cambria" w:hAnsi="Cambria"/>
                <w:sz w:val="24"/>
                <w:szCs w:val="24"/>
                <w:rtl w:val="0"/>
              </w:rPr>
              <w:t xml:space="preserve"> yang mengandung setidaknya satu </w:t>
            </w:r>
            <w:r w:rsidDel="00000000" w:rsidR="00000000" w:rsidRPr="00000000">
              <w:rPr>
                <w:rFonts w:ascii="Cambria" w:cs="Cambria" w:eastAsia="Cambria" w:hAnsi="Cambria"/>
                <w:i w:val="1"/>
                <w:iCs w:val="1"/>
                <w:sz w:val="24"/>
                <w:szCs w:val="24"/>
                <w:rtl w:val="0"/>
              </w:rPr>
              <w:t xml:space="preserve">outlier</w:t>
            </w:r>
            <w:r w:rsidDel="00000000" w:rsidR="00000000" w:rsidRPr="00000000">
              <w:rPr>
                <w:rFonts w:ascii="Cambria" w:cs="Cambria" w:eastAsia="Cambria" w:hAnsi="Cambria"/>
                <w:sz w:val="24"/>
                <w:szCs w:val="24"/>
                <w:rtl w:val="0"/>
              </w:rPr>
              <w:t xml:space="preserve">, atau sebesar 30,45% dari total data. Meskipun persentase </w:t>
            </w:r>
            <w:r w:rsidDel="00000000" w:rsidR="00000000" w:rsidRPr="00000000">
              <w:rPr>
                <w:rFonts w:ascii="Cambria" w:cs="Cambria" w:eastAsia="Cambria" w:hAnsi="Cambria"/>
                <w:i w:val="1"/>
                <w:iCs w:val="1"/>
                <w:sz w:val="24"/>
                <w:szCs w:val="24"/>
                <w:rtl w:val="0"/>
              </w:rPr>
              <w:t xml:space="preserve">outlier</w:t>
            </w:r>
            <w:r w:rsidDel="00000000" w:rsidR="00000000" w:rsidRPr="00000000">
              <w:rPr>
                <w:rFonts w:ascii="Cambria" w:cs="Cambria" w:eastAsia="Cambria" w:hAnsi="Cambria"/>
                <w:sz w:val="24"/>
                <w:szCs w:val="24"/>
                <w:rtl w:val="0"/>
              </w:rPr>
              <w:t xml:space="preserve"> cukup tinggi mencapai 30,45%, </w:t>
            </w:r>
            <w:r w:rsidDel="00000000" w:rsidR="00000000" w:rsidRPr="00000000">
              <w:rPr>
                <w:rFonts w:ascii="Cambria" w:cs="Cambria" w:eastAsia="Cambria" w:hAnsi="Cambria"/>
                <w:i w:val="1"/>
                <w:iCs w:val="1"/>
                <w:sz w:val="24"/>
                <w:szCs w:val="24"/>
                <w:rtl w:val="0"/>
              </w:rPr>
              <w:t xml:space="preserve">outlier</w:t>
            </w:r>
            <w:r w:rsidDel="00000000" w:rsidR="00000000" w:rsidRPr="00000000">
              <w:rPr>
                <w:rFonts w:ascii="Cambria" w:cs="Cambria" w:eastAsia="Cambria" w:hAnsi="Cambria"/>
                <w:sz w:val="24"/>
                <w:szCs w:val="24"/>
                <w:rtl w:val="0"/>
              </w:rPr>
              <w:t xml:space="preserve"> tersebut tidak dihapus dari dataset. Menurut kami, hal ini dikarenakan dataset MLMI-2024 mencakup empat bagian anatomi larva yang berbeda, yaitu head, abdomen-8, siphon, dan full body, yang masing-masing memiliki karakteristik tekstur yang berbeda sehingga variasi nilai fitur GLCM yang tinggi merupakan hal yang wajar dan tidak serta merta merupakan </w:t>
            </w:r>
            <w:r w:rsidDel="00000000" w:rsidR="00000000" w:rsidRPr="00000000">
              <w:rPr>
                <w:rFonts w:ascii="Cambria" w:cs="Cambria" w:eastAsia="Cambria" w:hAnsi="Cambria"/>
                <w:i w:val="1"/>
                <w:iCs w:val="1"/>
                <w:sz w:val="24"/>
                <w:szCs w:val="24"/>
                <w:rtl w:val="0"/>
              </w:rPr>
              <w:t xml:space="preserve">outlier</w:t>
            </w:r>
            <w:r w:rsidDel="00000000" w:rsidR="00000000" w:rsidRPr="00000000">
              <w:rPr>
                <w:rFonts w:ascii="Cambria" w:cs="Cambria" w:eastAsia="Cambria" w:hAnsi="Cambria"/>
                <w:sz w:val="24"/>
                <w:szCs w:val="24"/>
                <w:rtl w:val="0"/>
              </w:rPr>
              <w:t xml:space="preserve">. Sebagai gantinya kami memilih </w:t>
            </w:r>
            <w:r w:rsidDel="00000000" w:rsidR="00000000" w:rsidRPr="00000000">
              <w:rPr>
                <w:rFonts w:ascii="Cambria" w:cs="Cambria" w:eastAsia="Cambria" w:hAnsi="Cambria"/>
                <w:i w:val="1"/>
                <w:iCs w:val="1"/>
                <w:sz w:val="24"/>
                <w:szCs w:val="24"/>
                <w:rtl w:val="0"/>
              </w:rPr>
              <w:t xml:space="preserve">RobustScaler</w:t>
            </w:r>
            <w:r w:rsidDel="00000000" w:rsidR="00000000" w:rsidRPr="00000000">
              <w:rPr>
                <w:rFonts w:ascii="Cambria" w:cs="Cambria" w:eastAsia="Cambria" w:hAnsi="Cambria"/>
                <w:sz w:val="24"/>
                <w:szCs w:val="24"/>
                <w:rtl w:val="0"/>
              </w:rPr>
              <w:t xml:space="preserve"> untuk normalisasi fitur karena metode ini menggunakan median dan IQR sebagai acuan penskalaan sehingga tidak terpengaruh oleh nilai ekstrem, berbeda dengan </w:t>
            </w:r>
            <w:r w:rsidDel="00000000" w:rsidR="00000000" w:rsidRPr="00000000">
              <w:rPr>
                <w:rFonts w:ascii="Cambria" w:cs="Cambria" w:eastAsia="Cambria" w:hAnsi="Cambria"/>
                <w:i w:val="1"/>
                <w:iCs w:val="1"/>
                <w:sz w:val="24"/>
                <w:szCs w:val="24"/>
                <w:rtl w:val="0"/>
              </w:rPr>
              <w:t xml:space="preserve">StandardScaler</w:t>
            </w:r>
            <w:r w:rsidDel="00000000" w:rsidR="00000000" w:rsidRPr="00000000">
              <w:rPr>
                <w:rFonts w:ascii="Cambria" w:cs="Cambria" w:eastAsia="Cambria" w:hAnsi="Cambria"/>
                <w:sz w:val="24"/>
                <w:szCs w:val="24"/>
                <w:rtl w:val="0"/>
              </w:rPr>
              <w:t xml:space="preserve"> yang berbasis mean dan standar deviasi yang sensitif terhadap </w:t>
            </w:r>
            <w:r w:rsidDel="00000000" w:rsidR="00000000" w:rsidRPr="00000000">
              <w:rPr>
                <w:rFonts w:ascii="Cambria" w:cs="Cambria" w:eastAsia="Cambria" w:hAnsi="Cambria"/>
                <w:i w:val="1"/>
                <w:iCs w:val="1"/>
                <w:sz w:val="24"/>
                <w:szCs w:val="24"/>
                <w:rtl w:val="0"/>
              </w:rPr>
              <w:t xml:space="preserve">outlier</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76">
            <w:pPr>
              <w:ind w:left="36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77">
            <w:pPr>
              <w:ind w:lef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3.2.2 Hasil Pemodelan menggunakan KNN</w:t>
            </w:r>
          </w:p>
          <w:p w:rsidR="00000000" w:rsidDel="00000000" w:rsidP="00000000" w:rsidRDefault="00000000" w:rsidRPr="00000000" w14:paraId="00000078">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Proses </w:t>
            </w:r>
            <w:r w:rsidDel="00000000" w:rsidR="00000000" w:rsidRPr="00000000">
              <w:rPr>
                <w:rFonts w:ascii="Cambria" w:cs="Cambria" w:eastAsia="Cambria" w:hAnsi="Cambria"/>
                <w:i w:val="1"/>
                <w:iCs w:val="1"/>
                <w:sz w:val="24"/>
                <w:szCs w:val="24"/>
                <w:rtl w:val="0"/>
              </w:rPr>
              <w:t xml:space="preserve">tuning hyperparameter</w:t>
            </w:r>
            <w:r w:rsidDel="00000000" w:rsidR="00000000" w:rsidRPr="00000000">
              <w:rPr>
                <w:rFonts w:ascii="Cambria" w:cs="Cambria" w:eastAsia="Cambria" w:hAnsi="Cambria"/>
                <w:sz w:val="24"/>
                <w:szCs w:val="24"/>
                <w:rtl w:val="0"/>
              </w:rPr>
              <w:t xml:space="preserve"> KNN dilakukan menggunakan </w:t>
            </w:r>
            <w:r w:rsidDel="00000000" w:rsidR="00000000" w:rsidRPr="00000000">
              <w:rPr>
                <w:rFonts w:ascii="Cambria" w:cs="Cambria" w:eastAsia="Cambria" w:hAnsi="Cambria"/>
                <w:i w:val="1"/>
                <w:iCs w:val="1"/>
                <w:sz w:val="24"/>
                <w:szCs w:val="24"/>
                <w:rtl w:val="0"/>
              </w:rPr>
              <w:t xml:space="preserve">GridSearchCV </w:t>
            </w:r>
            <w:r w:rsidDel="00000000" w:rsidR="00000000" w:rsidRPr="00000000">
              <w:rPr>
                <w:rFonts w:ascii="Cambria" w:cs="Cambria" w:eastAsia="Cambria" w:hAnsi="Cambria"/>
                <w:sz w:val="24"/>
                <w:szCs w:val="24"/>
                <w:rtl w:val="0"/>
              </w:rPr>
              <w:t xml:space="preserve">dengan </w:t>
            </w:r>
            <w:r w:rsidDel="00000000" w:rsidR="00000000" w:rsidRPr="00000000">
              <w:rPr>
                <w:rFonts w:ascii="Cambria" w:cs="Cambria" w:eastAsia="Cambria" w:hAnsi="Cambria"/>
                <w:i w:val="1"/>
                <w:iCs w:val="1"/>
                <w:sz w:val="24"/>
                <w:szCs w:val="24"/>
                <w:rtl w:val="0"/>
              </w:rPr>
              <w:t xml:space="preserve">5-fold cross validation</w:t>
            </w:r>
            <w:r w:rsidDel="00000000" w:rsidR="00000000" w:rsidRPr="00000000">
              <w:rPr>
                <w:rFonts w:ascii="Cambria" w:cs="Cambria" w:eastAsia="Cambria" w:hAnsi="Cambria"/>
                <w:sz w:val="24"/>
                <w:szCs w:val="24"/>
                <w:rtl w:val="0"/>
              </w:rPr>
              <w:t xml:space="preserve">. Parameter  yang dioptimasi adalah jumlah tetangga (n_neighbors (K): 3, 5, 7, 9, 11, 12, 13, 14, 15, 16, 17, 18, 19), jarak (</w:t>
            </w:r>
            <w:r w:rsidDel="00000000" w:rsidR="00000000" w:rsidRPr="00000000">
              <w:rPr>
                <w:rFonts w:ascii="Cambria" w:cs="Cambria" w:eastAsia="Cambria" w:hAnsi="Cambria"/>
                <w:i w:val="1"/>
                <w:iCs w:val="1"/>
                <w:sz w:val="24"/>
                <w:szCs w:val="24"/>
                <w:rtl w:val="0"/>
              </w:rPr>
              <w:t xml:space="preserve">euclidean, manhattan, minkowski</w:t>
            </w:r>
            <w:r w:rsidDel="00000000" w:rsidR="00000000" w:rsidRPr="00000000">
              <w:rPr>
                <w:rFonts w:ascii="Cambria" w:cs="Cambria" w:eastAsia="Cambria" w:hAnsi="Cambria"/>
                <w:sz w:val="24"/>
                <w:szCs w:val="24"/>
                <w:rtl w:val="0"/>
              </w:rPr>
              <w:t xml:space="preserve">), dan bobot (</w:t>
            </w:r>
            <w:r w:rsidDel="00000000" w:rsidR="00000000" w:rsidRPr="00000000">
              <w:rPr>
                <w:rFonts w:ascii="Cambria" w:cs="Cambria" w:eastAsia="Cambria" w:hAnsi="Cambria"/>
                <w:i w:val="1"/>
                <w:iCs w:val="1"/>
                <w:sz w:val="24"/>
                <w:szCs w:val="24"/>
                <w:rtl w:val="0"/>
              </w:rPr>
              <w:t xml:space="preserve">uniform, distance</w:t>
            </w:r>
            <w:r w:rsidDel="00000000" w:rsidR="00000000" w:rsidRPr="00000000">
              <w:rPr>
                <w:rFonts w:ascii="Cambria" w:cs="Cambria" w:eastAsia="Cambria" w:hAnsi="Cambria"/>
                <w:sz w:val="24"/>
                <w:szCs w:val="24"/>
                <w:rtl w:val="0"/>
              </w:rPr>
              <w:t xml:space="preserve">). Pencarian grid menghasilkan kombinasi terbaik adalah K=14,  dengan jarak </w:t>
            </w:r>
            <w:r w:rsidDel="00000000" w:rsidR="00000000" w:rsidRPr="00000000">
              <w:rPr>
                <w:rFonts w:ascii="Cambria" w:cs="Cambria" w:eastAsia="Cambria" w:hAnsi="Cambria"/>
                <w:i w:val="1"/>
                <w:iCs w:val="1"/>
                <w:sz w:val="24"/>
                <w:szCs w:val="24"/>
                <w:rtl w:val="0"/>
              </w:rPr>
              <w:t xml:space="preserve">euclidean</w:t>
            </w:r>
            <w:r w:rsidDel="00000000" w:rsidR="00000000" w:rsidRPr="00000000">
              <w:rPr>
                <w:rFonts w:ascii="Cambria" w:cs="Cambria" w:eastAsia="Cambria" w:hAnsi="Cambria"/>
                <w:sz w:val="24"/>
                <w:szCs w:val="24"/>
                <w:rtl w:val="0"/>
              </w:rPr>
              <w:t xml:space="preserve"> dan bobot berupa </w:t>
            </w:r>
            <w:r w:rsidDel="00000000" w:rsidR="00000000" w:rsidRPr="00000000">
              <w:rPr>
                <w:rFonts w:ascii="Cambria" w:cs="Cambria" w:eastAsia="Cambria" w:hAnsi="Cambria"/>
                <w:i w:val="1"/>
                <w:iCs w:val="1"/>
                <w:sz w:val="24"/>
                <w:szCs w:val="24"/>
                <w:rtl w:val="0"/>
              </w:rPr>
              <w:t xml:space="preserve">distance</w:t>
            </w:r>
            <w:r w:rsidDel="00000000" w:rsidR="00000000" w:rsidRPr="00000000">
              <w:rPr>
                <w:rFonts w:ascii="Cambria" w:cs="Cambria" w:eastAsia="Cambria" w:hAnsi="Cambria"/>
                <w:sz w:val="24"/>
                <w:szCs w:val="24"/>
                <w:rtl w:val="0"/>
              </w:rPr>
              <w:t xml:space="preserve">,  serta menghasilkan </w:t>
            </w:r>
            <w:r w:rsidDel="00000000" w:rsidR="00000000" w:rsidRPr="00000000">
              <w:rPr>
                <w:rFonts w:ascii="Cambria" w:cs="Cambria" w:eastAsia="Cambria" w:hAnsi="Cambria"/>
                <w:i w:val="1"/>
                <w:iCs w:val="1"/>
                <w:sz w:val="24"/>
                <w:szCs w:val="24"/>
                <w:rtl w:val="0"/>
              </w:rPr>
              <w:t xml:space="preserve">CV score</w:t>
            </w:r>
            <w:r w:rsidDel="00000000" w:rsidR="00000000" w:rsidRPr="00000000">
              <w:rPr>
                <w:rFonts w:ascii="Cambria" w:cs="Cambria" w:eastAsia="Cambria" w:hAnsi="Cambria"/>
                <w:sz w:val="24"/>
                <w:szCs w:val="24"/>
                <w:rtl w:val="0"/>
              </w:rPr>
              <w:t xml:space="preserve"> sebesar 0,8100.</w:t>
            </w:r>
          </w:p>
          <w:p w:rsidR="00000000" w:rsidDel="00000000" w:rsidP="00000000" w:rsidRDefault="00000000" w:rsidRPr="00000000" w14:paraId="00000079">
            <w:pPr>
              <w:ind w:left="36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195763" cy="2072778"/>
                  <wp:effectExtent b="0" l="0" r="0" t="0"/>
                  <wp:docPr id="1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195763" cy="2072778"/>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sz w:val="20"/>
                <w:szCs w:val="20"/>
                <w:rtl w:val="0"/>
              </w:rPr>
              <w:t xml:space="preserve">Gambar 9. </w:t>
            </w:r>
            <w:r w:rsidDel="00000000" w:rsidR="00000000" w:rsidRPr="00000000">
              <w:rPr>
                <w:rFonts w:ascii="Cambria" w:cs="Cambria" w:eastAsia="Cambria" w:hAnsi="Cambria"/>
                <w:i w:val="1"/>
                <w:iCs w:val="1"/>
                <w:sz w:val="20"/>
                <w:szCs w:val="20"/>
                <w:rtl w:val="0"/>
              </w:rPr>
              <w:t xml:space="preserve">Akurasi KNN VS Nilai K</w:t>
            </w:r>
            <w:r w:rsidDel="00000000" w:rsidR="00000000" w:rsidRPr="00000000">
              <w:rPr>
                <w:rtl w:val="0"/>
              </w:rPr>
            </w:r>
          </w:p>
          <w:p w:rsidR="00000000" w:rsidDel="00000000" w:rsidP="00000000" w:rsidRDefault="00000000" w:rsidRPr="00000000" w14:paraId="0000007B">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Gambar 9 menunjukkan pengaruh nilai K terhadap akurasi </w:t>
            </w:r>
            <w:r w:rsidDel="00000000" w:rsidR="00000000" w:rsidRPr="00000000">
              <w:rPr>
                <w:rFonts w:ascii="Cambria" w:cs="Cambria" w:eastAsia="Cambria" w:hAnsi="Cambria"/>
                <w:i w:val="1"/>
                <w:iCs w:val="1"/>
                <w:sz w:val="24"/>
                <w:szCs w:val="24"/>
                <w:rtl w:val="0"/>
              </w:rPr>
              <w:t xml:space="preserve">cross validation </w:t>
            </w:r>
            <w:r w:rsidDel="00000000" w:rsidR="00000000" w:rsidRPr="00000000">
              <w:rPr>
                <w:rFonts w:ascii="Cambria" w:cs="Cambria" w:eastAsia="Cambria" w:hAnsi="Cambria"/>
                <w:sz w:val="24"/>
                <w:szCs w:val="24"/>
                <w:rtl w:val="0"/>
              </w:rPr>
              <w:t xml:space="preserve">menggunakan metrik dan bobot terbaik. Terlihat bahwa akurasi relatif stabil pada rentang nilai K=5 hingga K=20 dengan fluktuasi pada rentang 0,79–0,81. Nilai K=14 dipilih sebagai parameter terbaik dengan akurasi CV sebesar 0,8100, di mana pada nilai K tersebut model menunjukkan keseimbangan yang baik antara bias dan variansi. Pola grafik yang relatif mendatar mengindikasikan bahwa model KNN pada dataset ini tidak terlalu sensitif terhadap perubahan nilai K, yang berarti fitur GLCM yang digunakan cukup stabil dalam mengukur kedekatan antar sampel pada berbagai skala K.</w:t>
            </w:r>
          </w:p>
          <w:p w:rsidR="00000000" w:rsidDel="00000000" w:rsidP="00000000" w:rsidRDefault="00000000" w:rsidRPr="00000000" w14:paraId="0000007C">
            <w:pPr>
              <w:ind w:left="36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Tabel 2. </w:t>
            </w:r>
            <w:r w:rsidDel="00000000" w:rsidR="00000000" w:rsidRPr="00000000">
              <w:rPr>
                <w:rFonts w:ascii="Cambria" w:cs="Cambria" w:eastAsia="Cambria" w:hAnsi="Cambria"/>
                <w:i w:val="1"/>
                <w:iCs w:val="1"/>
                <w:sz w:val="20"/>
                <w:szCs w:val="20"/>
                <w:rtl w:val="0"/>
              </w:rPr>
              <w:t xml:space="preserve">Hasil Evaluasi Model KNN</w:t>
            </w:r>
            <w:r w:rsidDel="00000000" w:rsidR="00000000" w:rsidRPr="00000000">
              <w:rPr>
                <w:rtl w:val="0"/>
              </w:rPr>
            </w:r>
          </w:p>
          <w:sdt>
            <w:sdtPr>
              <w:lock w:val="contentLocked"/>
              <w:id w:val="691030584"/>
              <w:tag w:val="goog_rdk_1"/>
            </w:sdtPr>
            <w:sdtContent>
              <w:tbl>
                <w:tblPr>
                  <w:tblStyle w:val="Table4"/>
                  <w:tblW w:w="8456.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4"/>
                  <w:gridCol w:w="2114"/>
                  <w:gridCol w:w="2114"/>
                  <w:gridCol w:w="2114"/>
                  <w:tblGridChange w:id="0">
                    <w:tblGrid>
                      <w:gridCol w:w="2114"/>
                      <w:gridCol w:w="2114"/>
                      <w:gridCol w:w="2114"/>
                      <w:gridCol w:w="211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Metrik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Aedes Aegypti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Culex Quinquefasciatus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Weighted Avg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0,82</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Accuracy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0,8250</w:t>
                      </w:r>
                    </w:p>
                  </w:tc>
                </w:tr>
              </w:tbl>
            </w:sdtContent>
          </w:sdt>
          <w:p w:rsidR="00000000" w:rsidDel="00000000" w:rsidP="00000000" w:rsidRDefault="00000000" w:rsidRPr="00000000" w14:paraId="00000091">
            <w:pPr>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2">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Tabel 2, model KNN dengan parameter terbaik menghasilkan akurasi sebesar 82,50% pada </w:t>
            </w:r>
            <w:r w:rsidDel="00000000" w:rsidR="00000000" w:rsidRPr="00000000">
              <w:rPr>
                <w:rFonts w:ascii="Cambria" w:cs="Cambria" w:eastAsia="Cambria" w:hAnsi="Cambria"/>
                <w:i w:val="1"/>
                <w:iCs w:val="1"/>
                <w:sz w:val="24"/>
                <w:szCs w:val="24"/>
                <w:rtl w:val="0"/>
              </w:rPr>
              <w:t xml:space="preserve">data testing</w:t>
            </w:r>
            <w:r w:rsidDel="00000000" w:rsidR="00000000" w:rsidRPr="00000000">
              <w:rPr>
                <w:rFonts w:ascii="Cambria" w:cs="Cambria" w:eastAsia="Cambria" w:hAnsi="Cambria"/>
                <w:sz w:val="24"/>
                <w:szCs w:val="24"/>
                <w:rtl w:val="0"/>
              </w:rPr>
              <w:t xml:space="preserve">. Terdapat perbedaan performa pada kedua kelas, di mana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memiliki </w:t>
            </w:r>
            <w:r w:rsidDel="00000000" w:rsidR="00000000" w:rsidRPr="00000000">
              <w:rPr>
                <w:rFonts w:ascii="Cambria" w:cs="Cambria" w:eastAsia="Cambria" w:hAnsi="Cambria"/>
                <w:i w:val="1"/>
                <w:iCs w:val="1"/>
                <w:sz w:val="24"/>
                <w:szCs w:val="24"/>
                <w:rtl w:val="0"/>
              </w:rPr>
              <w:t xml:space="preserve">recall </w:t>
            </w:r>
            <w:r w:rsidDel="00000000" w:rsidR="00000000" w:rsidRPr="00000000">
              <w:rPr>
                <w:rFonts w:ascii="Cambria" w:cs="Cambria" w:eastAsia="Cambria" w:hAnsi="Cambria"/>
                <w:sz w:val="24"/>
                <w:szCs w:val="24"/>
                <w:rtl w:val="0"/>
              </w:rPr>
              <w:t xml:space="preserve">yang lebih tinggi (0,94) dibandingkan </w:t>
            </w:r>
            <w:r w:rsidDel="00000000" w:rsidR="00000000" w:rsidRPr="00000000">
              <w:rPr>
                <w:rFonts w:ascii="Cambria" w:cs="Cambria" w:eastAsia="Cambria" w:hAnsi="Cambria"/>
                <w:i w:val="1"/>
                <w:iCs w:val="1"/>
                <w:sz w:val="24"/>
                <w:szCs w:val="24"/>
                <w:rtl w:val="0"/>
              </w:rPr>
              <w:t xml:space="preserve">Aedes Aegypti </w:t>
            </w:r>
            <w:r w:rsidDel="00000000" w:rsidR="00000000" w:rsidRPr="00000000">
              <w:rPr>
                <w:rFonts w:ascii="Cambria" w:cs="Cambria" w:eastAsia="Cambria" w:hAnsi="Cambria"/>
                <w:sz w:val="24"/>
                <w:szCs w:val="24"/>
                <w:rtl w:val="0"/>
              </w:rPr>
              <w:t xml:space="preserve">(0,71), namun </w:t>
            </w:r>
            <w:r w:rsidDel="00000000" w:rsidR="00000000" w:rsidRPr="00000000">
              <w:rPr>
                <w:rFonts w:ascii="Cambria" w:cs="Cambria" w:eastAsia="Cambria" w:hAnsi="Cambria"/>
                <w:i w:val="1"/>
                <w:iCs w:val="1"/>
                <w:sz w:val="24"/>
                <w:szCs w:val="24"/>
                <w:rtl w:val="0"/>
              </w:rPr>
              <w:t xml:space="preserve">precision</w:t>
            </w:r>
            <w:r w:rsidDel="00000000" w:rsidR="00000000" w:rsidRPr="00000000">
              <w:rPr>
                <w:rFonts w:ascii="Cambria" w:cs="Cambria" w:eastAsia="Cambria" w:hAnsi="Cambria"/>
                <w:sz w:val="24"/>
                <w:szCs w:val="24"/>
                <w:rtl w:val="0"/>
              </w:rPr>
              <w:t xml:space="preserve"> pada Aedes Aegypti lebih unggul (0,92) dibandingkan </w:t>
            </w:r>
            <w:r w:rsidDel="00000000" w:rsidR="00000000" w:rsidRPr="00000000">
              <w:rPr>
                <w:rFonts w:ascii="Cambria" w:cs="Cambria" w:eastAsia="Cambria" w:hAnsi="Cambria"/>
                <w:i w:val="1"/>
                <w:iCs w:val="1"/>
                <w:sz w:val="24"/>
                <w:szCs w:val="24"/>
                <w:rtl w:val="0"/>
              </w:rPr>
              <w:t xml:space="preserve">Culex Quinquefasciatus </w:t>
            </w:r>
            <w:r w:rsidDel="00000000" w:rsidR="00000000" w:rsidRPr="00000000">
              <w:rPr>
                <w:rFonts w:ascii="Cambria" w:cs="Cambria" w:eastAsia="Cambria" w:hAnsi="Cambria"/>
                <w:sz w:val="24"/>
                <w:szCs w:val="24"/>
                <w:rtl w:val="0"/>
              </w:rPr>
              <w:t xml:space="preserve">(0,77). Hal ini menunjukkan bahwa model lebih mudah mengenali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namun ketika memprediksi </w:t>
            </w:r>
            <w:r w:rsidDel="00000000" w:rsidR="00000000" w:rsidRPr="00000000">
              <w:rPr>
                <w:rFonts w:ascii="Cambria" w:cs="Cambria" w:eastAsia="Cambria" w:hAnsi="Cambria"/>
                <w:i w:val="1"/>
                <w:iCs w:val="1"/>
                <w:sz w:val="24"/>
                <w:szCs w:val="24"/>
                <w:rtl w:val="0"/>
              </w:rPr>
              <w:t xml:space="preserve">Aedes Aegypti </w:t>
            </w:r>
            <w:r w:rsidDel="00000000" w:rsidR="00000000" w:rsidRPr="00000000">
              <w:rPr>
                <w:rFonts w:ascii="Cambria" w:cs="Cambria" w:eastAsia="Cambria" w:hAnsi="Cambria"/>
                <w:sz w:val="24"/>
                <w:szCs w:val="24"/>
                <w:rtl w:val="0"/>
              </w:rPr>
              <w:t xml:space="preserve">tingkat kebenarannya lebih tinggi. Model juga menghasilkan </w:t>
            </w:r>
            <w:r w:rsidDel="00000000" w:rsidR="00000000" w:rsidRPr="00000000">
              <w:rPr>
                <w:rFonts w:ascii="Cambria" w:cs="Cambria" w:eastAsia="Cambria" w:hAnsi="Cambria"/>
                <w:i w:val="1"/>
                <w:iCs w:val="1"/>
                <w:sz w:val="24"/>
                <w:szCs w:val="24"/>
                <w:rtl w:val="0"/>
              </w:rPr>
              <w:t xml:space="preserve">weighted average precision</w:t>
            </w:r>
            <w:r w:rsidDel="00000000" w:rsidR="00000000" w:rsidRPr="00000000">
              <w:rPr>
                <w:rFonts w:ascii="Cambria" w:cs="Cambria" w:eastAsia="Cambria" w:hAnsi="Cambria"/>
                <w:sz w:val="24"/>
                <w:szCs w:val="24"/>
                <w:rtl w:val="0"/>
              </w:rPr>
              <w:t xml:space="preserve"> sebesar 0,84, </w:t>
            </w:r>
            <w:r w:rsidDel="00000000" w:rsidR="00000000" w:rsidRPr="00000000">
              <w:rPr>
                <w:rFonts w:ascii="Cambria" w:cs="Cambria" w:eastAsia="Cambria" w:hAnsi="Cambria"/>
                <w:i w:val="1"/>
                <w:iCs w:val="1"/>
                <w:sz w:val="24"/>
                <w:szCs w:val="24"/>
                <w:rtl w:val="0"/>
              </w:rPr>
              <w:t xml:space="preserve">weighted average recall</w:t>
            </w:r>
            <w:r w:rsidDel="00000000" w:rsidR="00000000" w:rsidRPr="00000000">
              <w:rPr>
                <w:rFonts w:ascii="Cambria" w:cs="Cambria" w:eastAsia="Cambria" w:hAnsi="Cambria"/>
                <w:sz w:val="24"/>
                <w:szCs w:val="24"/>
                <w:rtl w:val="0"/>
              </w:rPr>
              <w:t xml:space="preserve"> sebesar 0,82, dan </w:t>
            </w:r>
            <w:r w:rsidDel="00000000" w:rsidR="00000000" w:rsidRPr="00000000">
              <w:rPr>
                <w:rFonts w:ascii="Cambria" w:cs="Cambria" w:eastAsia="Cambria" w:hAnsi="Cambria"/>
                <w:i w:val="1"/>
                <w:iCs w:val="1"/>
                <w:sz w:val="24"/>
                <w:szCs w:val="24"/>
                <w:rtl w:val="0"/>
              </w:rPr>
              <w:t xml:space="preserve">weighted average f1-score</w:t>
            </w:r>
            <w:r w:rsidDel="00000000" w:rsidR="00000000" w:rsidRPr="00000000">
              <w:rPr>
                <w:rFonts w:ascii="Cambria" w:cs="Cambria" w:eastAsia="Cambria" w:hAnsi="Cambria"/>
                <w:sz w:val="24"/>
                <w:szCs w:val="24"/>
                <w:rtl w:val="0"/>
              </w:rPr>
              <w:t xml:space="preserve"> sebesar 0,82. </w:t>
            </w:r>
            <w:r w:rsidDel="00000000" w:rsidR="00000000" w:rsidRPr="00000000">
              <w:rPr>
                <w:rFonts w:ascii="Cambria" w:cs="Cambria" w:eastAsia="Cambria" w:hAnsi="Cambria"/>
                <w:i w:val="1"/>
                <w:iCs w:val="1"/>
                <w:sz w:val="24"/>
                <w:szCs w:val="24"/>
                <w:rtl w:val="0"/>
              </w:rPr>
              <w:t xml:space="preserve">Weighted average</w:t>
            </w:r>
            <w:r w:rsidDel="00000000" w:rsidR="00000000" w:rsidRPr="00000000">
              <w:rPr>
                <w:rFonts w:ascii="Cambria" w:cs="Cambria" w:eastAsia="Cambria" w:hAnsi="Cambria"/>
                <w:sz w:val="24"/>
                <w:szCs w:val="24"/>
                <w:rtl w:val="0"/>
              </w:rPr>
              <w:t xml:space="preserve"> dihitung dengan mempertimbangkan proporsi jumlah sampel pada setiap kelas, sehingga metrik ini merepresentasikan performa model secara keseluruhan dengan mempertimbangkan kontribusi masing-masing kelas secara proporsional. Nilai </w:t>
            </w:r>
            <w:r w:rsidDel="00000000" w:rsidR="00000000" w:rsidRPr="00000000">
              <w:rPr>
                <w:rFonts w:ascii="Cambria" w:cs="Cambria" w:eastAsia="Cambria" w:hAnsi="Cambria"/>
                <w:i w:val="1"/>
                <w:iCs w:val="1"/>
                <w:sz w:val="24"/>
                <w:szCs w:val="24"/>
                <w:rtl w:val="0"/>
              </w:rPr>
              <w:t xml:space="preserve">f1-score</w:t>
            </w:r>
            <w:r w:rsidDel="00000000" w:rsidR="00000000" w:rsidRPr="00000000">
              <w:rPr>
                <w:rFonts w:ascii="Cambria" w:cs="Cambria" w:eastAsia="Cambria" w:hAnsi="Cambria"/>
                <w:sz w:val="24"/>
                <w:szCs w:val="24"/>
                <w:rtl w:val="0"/>
              </w:rPr>
              <w:t xml:space="preserve"> per kelas menunjukkan bahwa </w:t>
            </w:r>
            <w:r w:rsidDel="00000000" w:rsidR="00000000" w:rsidRPr="00000000">
              <w:rPr>
                <w:rFonts w:ascii="Cambria" w:cs="Cambria" w:eastAsia="Cambria" w:hAnsi="Cambria"/>
                <w:i w:val="1"/>
                <w:iCs w:val="1"/>
                <w:sz w:val="24"/>
                <w:szCs w:val="24"/>
                <w:rtl w:val="0"/>
              </w:rPr>
              <w:t xml:space="preserve">Culex Quinquefasciatus </w:t>
            </w:r>
            <w:r w:rsidDel="00000000" w:rsidR="00000000" w:rsidRPr="00000000">
              <w:rPr>
                <w:rFonts w:ascii="Cambria" w:cs="Cambria" w:eastAsia="Cambria" w:hAnsi="Cambria"/>
                <w:sz w:val="24"/>
                <w:szCs w:val="24"/>
                <w:rtl w:val="0"/>
              </w:rPr>
              <w:t xml:space="preserve">memperoleh </w:t>
            </w:r>
            <w:r w:rsidDel="00000000" w:rsidR="00000000" w:rsidRPr="00000000">
              <w:rPr>
                <w:rFonts w:ascii="Cambria" w:cs="Cambria" w:eastAsia="Cambria" w:hAnsi="Cambria"/>
                <w:i w:val="1"/>
                <w:iCs w:val="1"/>
                <w:sz w:val="24"/>
                <w:szCs w:val="24"/>
                <w:rtl w:val="0"/>
              </w:rPr>
              <w:t xml:space="preserve">f1-score</w:t>
            </w:r>
            <w:r w:rsidDel="00000000" w:rsidR="00000000" w:rsidRPr="00000000">
              <w:rPr>
                <w:rFonts w:ascii="Cambria" w:cs="Cambria" w:eastAsia="Cambria" w:hAnsi="Cambria"/>
                <w:sz w:val="24"/>
                <w:szCs w:val="24"/>
                <w:rtl w:val="0"/>
              </w:rPr>
              <w:t xml:space="preserve"> yang sedikit lebih tinggi (0,84) dibandingkan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(0,80), yang mencerminkan keseimbangan antara precision dan recall pada masing-masing kelas. Perbedaan </w:t>
            </w:r>
            <w:r w:rsidDel="00000000" w:rsidR="00000000" w:rsidRPr="00000000">
              <w:rPr>
                <w:rFonts w:ascii="Cambria" w:cs="Cambria" w:eastAsia="Cambria" w:hAnsi="Cambria"/>
                <w:i w:val="1"/>
                <w:iCs w:val="1"/>
                <w:sz w:val="24"/>
                <w:szCs w:val="24"/>
                <w:rtl w:val="0"/>
              </w:rPr>
              <w:t xml:space="preserve">f1-score </w:t>
            </w:r>
            <w:r w:rsidDel="00000000" w:rsidR="00000000" w:rsidRPr="00000000">
              <w:rPr>
                <w:rFonts w:ascii="Cambria" w:cs="Cambria" w:eastAsia="Cambria" w:hAnsi="Cambria"/>
                <w:sz w:val="24"/>
                <w:szCs w:val="24"/>
                <w:rtl w:val="0"/>
              </w:rPr>
              <w:t xml:space="preserve">yang tidak terlalu jauh antara kedua kelas menunjukkan bahwa model KNN cukup konsisten dalam mengklasifikasikan kedua spesies meskipun terdapat perbedaan pada nilai </w:t>
            </w:r>
            <w:r w:rsidDel="00000000" w:rsidR="00000000" w:rsidRPr="00000000">
              <w:rPr>
                <w:rFonts w:ascii="Cambria" w:cs="Cambria" w:eastAsia="Cambria" w:hAnsi="Cambria"/>
                <w:i w:val="1"/>
                <w:iCs w:val="1"/>
                <w:sz w:val="24"/>
                <w:szCs w:val="24"/>
                <w:rtl w:val="0"/>
              </w:rPr>
              <w:t xml:space="preserve">precision</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recall </w:t>
            </w:r>
            <w:r w:rsidDel="00000000" w:rsidR="00000000" w:rsidRPr="00000000">
              <w:rPr>
                <w:rFonts w:ascii="Cambria" w:cs="Cambria" w:eastAsia="Cambria" w:hAnsi="Cambria"/>
                <w:sz w:val="24"/>
                <w:szCs w:val="24"/>
                <w:rtl w:val="0"/>
              </w:rPr>
              <w:t xml:space="preserve">individualnya.</w:t>
            </w:r>
          </w:p>
          <w:p w:rsidR="00000000" w:rsidDel="00000000" w:rsidP="00000000" w:rsidRDefault="00000000" w:rsidRPr="00000000" w14:paraId="00000093">
            <w:pPr>
              <w:ind w:left="36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3357850" cy="2852738"/>
                  <wp:effectExtent b="0" l="0" r="0" t="0"/>
                  <wp:docPr id="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357850" cy="2852738"/>
                          </a:xfrm>
                          <a:prstGeom prst="rect"/>
                          <a:ln/>
                        </pic:spPr>
                      </pic:pic>
                    </a:graphicData>
                  </a:graphic>
                </wp:inline>
              </w:drawing>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94">
            <w:pPr>
              <w:spacing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sz w:val="20"/>
                <w:szCs w:val="20"/>
                <w:rtl w:val="0"/>
              </w:rPr>
              <w:t xml:space="preserve">Gambar 10. </w:t>
            </w:r>
            <w:r w:rsidDel="00000000" w:rsidR="00000000" w:rsidRPr="00000000">
              <w:rPr>
                <w:rFonts w:ascii="Cambria" w:cs="Cambria" w:eastAsia="Cambria" w:hAnsi="Cambria"/>
                <w:i w:val="1"/>
                <w:iCs w:val="1"/>
                <w:sz w:val="20"/>
                <w:szCs w:val="20"/>
                <w:rtl w:val="0"/>
              </w:rPr>
              <w:t xml:space="preserve">Confusion Matrix KNN</w:t>
            </w:r>
            <w:r w:rsidDel="00000000" w:rsidR="00000000" w:rsidRPr="00000000">
              <w:rPr>
                <w:rtl w:val="0"/>
              </w:rPr>
            </w:r>
          </w:p>
          <w:p w:rsidR="00000000" w:rsidDel="00000000" w:rsidP="00000000" w:rsidRDefault="00000000" w:rsidRPr="00000000" w14:paraId="00000095">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Gambar 10, dari 80 data uji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model berhasil mengklasifikasikan 57 sampel dengan benar (</w:t>
            </w:r>
            <w:r w:rsidDel="00000000" w:rsidR="00000000" w:rsidRPr="00000000">
              <w:rPr>
                <w:rFonts w:ascii="Cambria" w:cs="Cambria" w:eastAsia="Cambria" w:hAnsi="Cambria"/>
                <w:i w:val="1"/>
                <w:iCs w:val="1"/>
                <w:sz w:val="24"/>
                <w:szCs w:val="24"/>
                <w:rtl w:val="0"/>
              </w:rPr>
              <w:t xml:space="preserve">True Positive</w:t>
            </w:r>
            <w:r w:rsidDel="00000000" w:rsidR="00000000" w:rsidRPr="00000000">
              <w:rPr>
                <w:rFonts w:ascii="Cambria" w:cs="Cambria" w:eastAsia="Cambria" w:hAnsi="Cambria"/>
                <w:sz w:val="24"/>
                <w:szCs w:val="24"/>
                <w:rtl w:val="0"/>
              </w:rPr>
              <w:t xml:space="preserve">) dan salah mengklasifikasikan 23 sampel sebagai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False Negative</w:t>
            </w:r>
            <w:r w:rsidDel="00000000" w:rsidR="00000000" w:rsidRPr="00000000">
              <w:rPr>
                <w:rFonts w:ascii="Cambria" w:cs="Cambria" w:eastAsia="Cambria" w:hAnsi="Cambria"/>
                <w:sz w:val="24"/>
                <w:szCs w:val="24"/>
                <w:rtl w:val="0"/>
              </w:rPr>
              <w:t xml:space="preserve">). Sementara itu model lebih mampu mengklasifikasikan spesies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dari 80 data uji spesies ini model berhasil mengklasifikasikan 75 sampel dengan benar, dan hanya salah mengklasifikasikan 5 sampel sebagai spesies pembanding. Tingginya </w:t>
            </w:r>
            <w:r w:rsidDel="00000000" w:rsidR="00000000" w:rsidRPr="00000000">
              <w:rPr>
                <w:rFonts w:ascii="Cambria" w:cs="Cambria" w:eastAsia="Cambria" w:hAnsi="Cambria"/>
                <w:i w:val="1"/>
                <w:iCs w:val="1"/>
                <w:sz w:val="24"/>
                <w:szCs w:val="24"/>
                <w:rtl w:val="0"/>
              </w:rPr>
              <w:t xml:space="preserve">False Negative</w:t>
            </w:r>
            <w:r w:rsidDel="00000000" w:rsidR="00000000" w:rsidRPr="00000000">
              <w:rPr>
                <w:rFonts w:ascii="Cambria" w:cs="Cambria" w:eastAsia="Cambria" w:hAnsi="Cambria"/>
                <w:sz w:val="24"/>
                <w:szCs w:val="24"/>
                <w:rtl w:val="0"/>
              </w:rPr>
              <w:t xml:space="preserve"> pada kelas </w:t>
            </w:r>
            <w:r w:rsidDel="00000000" w:rsidR="00000000" w:rsidRPr="00000000">
              <w:rPr>
                <w:rFonts w:ascii="Cambria" w:cs="Cambria" w:eastAsia="Cambria" w:hAnsi="Cambria"/>
                <w:i w:val="1"/>
                <w:iCs w:val="1"/>
                <w:sz w:val="24"/>
                <w:szCs w:val="24"/>
                <w:rtl w:val="0"/>
              </w:rPr>
              <w:t xml:space="preserve">Aedes Aegypti </w:t>
            </w:r>
            <w:r w:rsidDel="00000000" w:rsidR="00000000" w:rsidRPr="00000000">
              <w:rPr>
                <w:rFonts w:ascii="Cambria" w:cs="Cambria" w:eastAsia="Cambria" w:hAnsi="Cambria"/>
                <w:sz w:val="24"/>
                <w:szCs w:val="24"/>
                <w:rtl w:val="0"/>
              </w:rPr>
              <w:t xml:space="preserve">mengindikasikan bahwa sebagian fitur GLCM dari citra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memiliki kemiripan karakteristik dengan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sehingga model KNN kesulitan membedakannya berdasarkan kedekatan jarak fitur. </w:t>
            </w:r>
          </w:p>
          <w:p w:rsidR="00000000" w:rsidDel="00000000" w:rsidP="00000000" w:rsidRDefault="00000000" w:rsidRPr="00000000" w14:paraId="00000096">
            <w:pPr>
              <w:ind w:left="36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7">
            <w:pPr>
              <w:ind w:left="0"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3.2.3 Hasil Pemodelan menggunakan KNN (K=19)</w:t>
            </w:r>
            <w:r w:rsidDel="00000000" w:rsidR="00000000" w:rsidRPr="00000000">
              <w:rPr>
                <w:rtl w:val="0"/>
              </w:rPr>
            </w:r>
          </w:p>
          <w:p w:rsidR="00000000" w:rsidDel="00000000" w:rsidP="00000000" w:rsidRDefault="00000000" w:rsidRPr="00000000" w14:paraId="00000098">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Kami juga membangun model KNN menggunakan parameter K=19 sebagai pembanding KNN </w:t>
            </w:r>
            <w:r w:rsidDel="00000000" w:rsidR="00000000" w:rsidRPr="00000000">
              <w:rPr>
                <w:rFonts w:ascii="Cambria" w:cs="Cambria" w:eastAsia="Cambria" w:hAnsi="Cambria"/>
                <w:i w:val="1"/>
                <w:iCs w:val="1"/>
                <w:sz w:val="24"/>
                <w:szCs w:val="24"/>
                <w:rtl w:val="0"/>
              </w:rPr>
              <w:t xml:space="preserve">best grid </w:t>
            </w:r>
            <w:r w:rsidDel="00000000" w:rsidR="00000000" w:rsidRPr="00000000">
              <w:rPr>
                <w:rFonts w:ascii="Cambria" w:cs="Cambria" w:eastAsia="Cambria" w:hAnsi="Cambria"/>
                <w:sz w:val="24"/>
                <w:szCs w:val="24"/>
                <w:rtl w:val="0"/>
              </w:rPr>
              <w:t xml:space="preserve">sebelumnya. Model ini menggunakan jarak dan bobot hasil pencarian </w:t>
            </w:r>
            <w:r w:rsidDel="00000000" w:rsidR="00000000" w:rsidRPr="00000000">
              <w:rPr>
                <w:rFonts w:ascii="Cambria" w:cs="Cambria" w:eastAsia="Cambria" w:hAnsi="Cambria"/>
                <w:i w:val="1"/>
                <w:iCs w:val="1"/>
                <w:sz w:val="24"/>
                <w:szCs w:val="24"/>
                <w:rtl w:val="0"/>
              </w:rPr>
              <w:t xml:space="preserve">GridSearchCV</w:t>
            </w:r>
            <w:r w:rsidDel="00000000" w:rsidR="00000000" w:rsidRPr="00000000">
              <w:rPr>
                <w:rFonts w:ascii="Cambria" w:cs="Cambria" w:eastAsia="Cambria" w:hAnsi="Cambria"/>
                <w:sz w:val="24"/>
                <w:szCs w:val="24"/>
                <w:rtl w:val="0"/>
              </w:rPr>
              <w:t xml:space="preserve">, yaitu </w:t>
            </w:r>
            <w:r w:rsidDel="00000000" w:rsidR="00000000" w:rsidRPr="00000000">
              <w:rPr>
                <w:rFonts w:ascii="Cambria" w:cs="Cambria" w:eastAsia="Cambria" w:hAnsi="Cambria"/>
                <w:i w:val="1"/>
                <w:iCs w:val="1"/>
                <w:sz w:val="24"/>
                <w:szCs w:val="24"/>
                <w:rtl w:val="0"/>
              </w:rPr>
              <w:t xml:space="preserve">euclidean</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distance</w:t>
            </w:r>
            <w:r w:rsidDel="00000000" w:rsidR="00000000" w:rsidRPr="00000000">
              <w:rPr>
                <w:rFonts w:ascii="Cambria" w:cs="Cambria" w:eastAsia="Cambria" w:hAnsi="Cambria"/>
                <w:sz w:val="24"/>
                <w:szCs w:val="24"/>
                <w:rtl w:val="0"/>
              </w:rPr>
              <w:t xml:space="preserve">. Berdasarkan Tabel 3, kombinasi parameter ini menghasilkan akurasi pada </w:t>
            </w:r>
            <w:r w:rsidDel="00000000" w:rsidR="00000000" w:rsidRPr="00000000">
              <w:rPr>
                <w:rFonts w:ascii="Cambria" w:cs="Cambria" w:eastAsia="Cambria" w:hAnsi="Cambria"/>
                <w:i w:val="1"/>
                <w:iCs w:val="1"/>
                <w:sz w:val="24"/>
                <w:szCs w:val="24"/>
                <w:rtl w:val="0"/>
              </w:rPr>
              <w:t xml:space="preserve">data testing </w:t>
            </w:r>
            <w:r w:rsidDel="00000000" w:rsidR="00000000" w:rsidRPr="00000000">
              <w:rPr>
                <w:rFonts w:ascii="Cambria" w:cs="Cambria" w:eastAsia="Cambria" w:hAnsi="Cambria"/>
                <w:sz w:val="24"/>
                <w:szCs w:val="24"/>
                <w:rtl w:val="0"/>
              </w:rPr>
              <w:t xml:space="preserve">sebesar 83,12%, yang berarti sedikit lebih baik daripada model KNN sebelumnya. Sama seperti hasil evaluasi sebelumnya, </w:t>
            </w:r>
            <w:r w:rsidDel="00000000" w:rsidR="00000000" w:rsidRPr="00000000">
              <w:rPr>
                <w:rFonts w:ascii="Cambria" w:cs="Cambria" w:eastAsia="Cambria" w:hAnsi="Cambria"/>
                <w:i w:val="1"/>
                <w:iCs w:val="1"/>
                <w:sz w:val="24"/>
                <w:szCs w:val="24"/>
                <w:rtl w:val="0"/>
              </w:rPr>
              <w:t xml:space="preserve">Aedes Aegypti </w:t>
            </w:r>
            <w:r w:rsidDel="00000000" w:rsidR="00000000" w:rsidRPr="00000000">
              <w:rPr>
                <w:rFonts w:ascii="Cambria" w:cs="Cambria" w:eastAsia="Cambria" w:hAnsi="Cambria"/>
                <w:sz w:val="24"/>
                <w:szCs w:val="24"/>
                <w:rtl w:val="0"/>
              </w:rPr>
              <w:t xml:space="preserve">memiliki nilai precision lebih tinggi (0,91) dibanding </w:t>
            </w:r>
            <w:r w:rsidDel="00000000" w:rsidR="00000000" w:rsidRPr="00000000">
              <w:rPr>
                <w:rFonts w:ascii="Cambria" w:cs="Cambria" w:eastAsia="Cambria" w:hAnsi="Cambria"/>
                <w:i w:val="1"/>
                <w:iCs w:val="1"/>
                <w:sz w:val="24"/>
                <w:szCs w:val="24"/>
                <w:rtl w:val="0"/>
              </w:rPr>
              <w:t xml:space="preserve">Culex Quinquefasciatus </w:t>
            </w:r>
            <w:r w:rsidDel="00000000" w:rsidR="00000000" w:rsidRPr="00000000">
              <w:rPr>
                <w:rFonts w:ascii="Cambria" w:cs="Cambria" w:eastAsia="Cambria" w:hAnsi="Cambria"/>
                <w:sz w:val="24"/>
                <w:szCs w:val="24"/>
                <w:rtl w:val="0"/>
              </w:rPr>
              <w:t xml:space="preserve">dengan precision lebih rendah (0,78). Namun, pada metrik </w:t>
            </w:r>
            <w:r w:rsidDel="00000000" w:rsidR="00000000" w:rsidRPr="00000000">
              <w:rPr>
                <w:rFonts w:ascii="Cambria" w:cs="Cambria" w:eastAsia="Cambria" w:hAnsi="Cambria"/>
                <w:i w:val="1"/>
                <w:iCs w:val="1"/>
                <w:sz w:val="24"/>
                <w:szCs w:val="24"/>
                <w:rtl w:val="0"/>
              </w:rPr>
              <w:t xml:space="preserve">recall</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f1-score Culex</w:t>
            </w:r>
            <w:r w:rsidDel="00000000" w:rsidR="00000000" w:rsidRPr="00000000">
              <w:rPr>
                <w:rFonts w:ascii="Cambria" w:cs="Cambria" w:eastAsia="Cambria" w:hAnsi="Cambria"/>
                <w:sz w:val="24"/>
                <w:szCs w:val="24"/>
                <w:rtl w:val="0"/>
              </w:rPr>
              <w:t xml:space="preserve"> mendapatkan nilai yang lebih besar (0,93 ; 0,85) sedangkan </w:t>
            </w:r>
            <w:r w:rsidDel="00000000" w:rsidR="00000000" w:rsidRPr="00000000">
              <w:rPr>
                <w:rFonts w:ascii="Cambria" w:cs="Cambria" w:eastAsia="Cambria" w:hAnsi="Cambria"/>
                <w:i w:val="1"/>
                <w:iCs w:val="1"/>
                <w:sz w:val="24"/>
                <w:szCs w:val="24"/>
                <w:rtl w:val="0"/>
              </w:rPr>
              <w:t xml:space="preserve">Aedes Aegypti </w:t>
            </w:r>
            <w:r w:rsidDel="00000000" w:rsidR="00000000" w:rsidRPr="00000000">
              <w:rPr>
                <w:rFonts w:ascii="Cambria" w:cs="Cambria" w:eastAsia="Cambria" w:hAnsi="Cambria"/>
                <w:sz w:val="24"/>
                <w:szCs w:val="24"/>
                <w:rtl w:val="0"/>
              </w:rPr>
              <w:t xml:space="preserve">mendapatkan nilai yang tidak jauh berbeda (0,74 ; 0,81), namun </w:t>
            </w:r>
            <w:r w:rsidDel="00000000" w:rsidR="00000000" w:rsidRPr="00000000">
              <w:rPr>
                <w:rFonts w:ascii="Cambria" w:cs="Cambria" w:eastAsia="Cambria" w:hAnsi="Cambria"/>
                <w:i w:val="1"/>
                <w:iCs w:val="1"/>
                <w:sz w:val="24"/>
                <w:szCs w:val="24"/>
                <w:rtl w:val="0"/>
              </w:rPr>
              <w:t xml:space="preserve">Culex </w:t>
            </w:r>
            <w:r w:rsidDel="00000000" w:rsidR="00000000" w:rsidRPr="00000000">
              <w:rPr>
                <w:rFonts w:ascii="Cambria" w:cs="Cambria" w:eastAsia="Cambria" w:hAnsi="Cambria"/>
                <w:sz w:val="24"/>
                <w:szCs w:val="24"/>
                <w:rtl w:val="0"/>
              </w:rPr>
              <w:t xml:space="preserve">tetap unggul pada kedua metrik evaluasi ini. Pola ini sama dengan model terdahulu, dimana model lebih mudah memprediksi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namun lebih tepat mengklasifikasikan spesies </w:t>
            </w:r>
            <w:r w:rsidDel="00000000" w:rsidR="00000000" w:rsidRPr="00000000">
              <w:rPr>
                <w:rFonts w:ascii="Cambria" w:cs="Cambria" w:eastAsia="Cambria" w:hAnsi="Cambria"/>
                <w:i w:val="1"/>
                <w:iCs w:val="1"/>
                <w:sz w:val="24"/>
                <w:szCs w:val="24"/>
                <w:rtl w:val="0"/>
              </w:rPr>
              <w:t xml:space="preserve">Aedes Aegypti. </w:t>
            </w:r>
            <w:r w:rsidDel="00000000" w:rsidR="00000000" w:rsidRPr="00000000">
              <w:rPr>
                <w:rFonts w:ascii="Cambria" w:cs="Cambria" w:eastAsia="Cambria" w:hAnsi="Cambria"/>
                <w:sz w:val="24"/>
                <w:szCs w:val="24"/>
                <w:rtl w:val="0"/>
              </w:rPr>
              <w:t xml:space="preserve">Model ini menghasilkan nilai precision, recall dan f1-score yang seragam pada weighted average (0,83-0,84) yang menunjukkan performa klasifikasi dua kelas cukup seimbang. </w:t>
            </w:r>
          </w:p>
          <w:p w:rsidR="00000000" w:rsidDel="00000000" w:rsidP="00000000" w:rsidRDefault="00000000" w:rsidRPr="00000000" w14:paraId="00000099">
            <w:pPr>
              <w:ind w:left="36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Tabel 3. </w:t>
            </w:r>
            <w:r w:rsidDel="00000000" w:rsidR="00000000" w:rsidRPr="00000000">
              <w:rPr>
                <w:rFonts w:ascii="Cambria" w:cs="Cambria" w:eastAsia="Cambria" w:hAnsi="Cambria"/>
                <w:i w:val="1"/>
                <w:iCs w:val="1"/>
                <w:sz w:val="20"/>
                <w:szCs w:val="20"/>
                <w:rtl w:val="0"/>
              </w:rPr>
              <w:t xml:space="preserve">Hasil Evaluasi Model KNN (K=19)</w:t>
            </w:r>
            <w:r w:rsidDel="00000000" w:rsidR="00000000" w:rsidRPr="00000000">
              <w:rPr>
                <w:rtl w:val="0"/>
              </w:rPr>
            </w:r>
          </w:p>
          <w:sdt>
            <w:sdtPr>
              <w:lock w:val="contentLocked"/>
              <w:id w:val="1608037501"/>
              <w:tag w:val="goog_rdk_2"/>
            </w:sdtPr>
            <w:sdtContent>
              <w:tbl>
                <w:tblPr>
                  <w:tblStyle w:val="Table5"/>
                  <w:tblW w:w="8456.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4"/>
                  <w:gridCol w:w="2114"/>
                  <w:gridCol w:w="2114"/>
                  <w:gridCol w:w="2114"/>
                  <w:tblGridChange w:id="0">
                    <w:tblGrid>
                      <w:gridCol w:w="2114"/>
                      <w:gridCol w:w="2114"/>
                      <w:gridCol w:w="2114"/>
                      <w:gridCol w:w="211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Metrik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Aedes Aegypti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Culex Quinquefasciatus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Weighted Avg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0,83</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Accuracy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0,8313</w:t>
                      </w:r>
                    </w:p>
                  </w:tc>
                </w:tr>
              </w:tbl>
            </w:sdtContent>
          </w:sdt>
          <w:p w:rsidR="00000000" w:rsidDel="00000000" w:rsidP="00000000" w:rsidRDefault="00000000" w:rsidRPr="00000000" w14:paraId="000000AE">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F">
            <w:pPr>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3186327" cy="2699409"/>
                  <wp:effectExtent b="0" l="0" r="0" t="0"/>
                  <wp:docPr id="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3186327" cy="2699409"/>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line="276" w:lineRule="auto"/>
              <w:jc w:val="center"/>
              <w:rPr>
                <w:rFonts w:ascii="Cambria" w:cs="Cambria" w:eastAsia="Cambria" w:hAnsi="Cambria"/>
                <w:i w:val="1"/>
                <w:iCs w:val="1"/>
                <w:sz w:val="20"/>
                <w:szCs w:val="20"/>
              </w:rPr>
            </w:pPr>
            <w:r w:rsidDel="00000000" w:rsidR="00000000" w:rsidRPr="00000000">
              <w:rPr>
                <w:rFonts w:ascii="Cambria" w:cs="Cambria" w:eastAsia="Cambria" w:hAnsi="Cambria"/>
                <w:sz w:val="20"/>
                <w:szCs w:val="20"/>
                <w:rtl w:val="0"/>
              </w:rPr>
              <w:t xml:space="preserve">Gambar 11. </w:t>
            </w:r>
            <w:r w:rsidDel="00000000" w:rsidR="00000000" w:rsidRPr="00000000">
              <w:rPr>
                <w:rFonts w:ascii="Cambria" w:cs="Cambria" w:eastAsia="Cambria" w:hAnsi="Cambria"/>
                <w:i w:val="1"/>
                <w:iCs w:val="1"/>
                <w:sz w:val="20"/>
                <w:szCs w:val="20"/>
                <w:rtl w:val="0"/>
              </w:rPr>
              <w:t xml:space="preserve">Confusion Matrix KNN (k=19)</w:t>
            </w:r>
          </w:p>
          <w:p w:rsidR="00000000" w:rsidDel="00000000" w:rsidP="00000000" w:rsidRDefault="00000000" w:rsidRPr="00000000" w14:paraId="000000B1">
            <w:pPr>
              <w:spacing w:line="276" w:lineRule="auto"/>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Dapat dilihat pada Gambar 11, dari 80 data testing </w:t>
            </w:r>
            <w:r w:rsidDel="00000000" w:rsidR="00000000" w:rsidRPr="00000000">
              <w:rPr>
                <w:rFonts w:ascii="Cambria" w:cs="Cambria" w:eastAsia="Cambria" w:hAnsi="Cambria"/>
                <w:i w:val="1"/>
                <w:iCs w:val="1"/>
                <w:sz w:val="24"/>
                <w:szCs w:val="24"/>
                <w:rtl w:val="0"/>
              </w:rPr>
              <w:t xml:space="preserve">Aedes Aegypti </w:t>
            </w:r>
            <w:r w:rsidDel="00000000" w:rsidR="00000000" w:rsidRPr="00000000">
              <w:rPr>
                <w:rFonts w:ascii="Cambria" w:cs="Cambria" w:eastAsia="Cambria" w:hAnsi="Cambria"/>
                <w:sz w:val="24"/>
                <w:szCs w:val="24"/>
                <w:rtl w:val="0"/>
              </w:rPr>
              <w:t xml:space="preserve">59 sampel berhasil diprediksi oleh model  dengan benar, sedangkan 21 sisanya terprediksi sebagai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Pada spesies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74 data terprediksi benar, dan 6 data terprediksi sebagai spesies pembanding. Hal ini memvalidasi bahwa model KNN dengan K=19 ini justru memiliki performa yang lebih baik dibandingkan dengan model KNN parameter terbaik hasil pencarian </w:t>
            </w:r>
            <w:r w:rsidDel="00000000" w:rsidR="00000000" w:rsidRPr="00000000">
              <w:rPr>
                <w:rFonts w:ascii="Cambria" w:cs="Cambria" w:eastAsia="Cambria" w:hAnsi="Cambria"/>
                <w:i w:val="1"/>
                <w:iCs w:val="1"/>
                <w:sz w:val="24"/>
                <w:szCs w:val="24"/>
                <w:rtl w:val="0"/>
              </w:rPr>
              <w:t xml:space="preserve">GridSearchCV. </w:t>
            </w:r>
            <w:r w:rsidDel="00000000" w:rsidR="00000000" w:rsidRPr="00000000">
              <w:rPr>
                <w:rFonts w:ascii="Cambria" w:cs="Cambria" w:eastAsia="Cambria" w:hAnsi="Cambria"/>
                <w:sz w:val="24"/>
                <w:szCs w:val="24"/>
                <w:rtl w:val="0"/>
              </w:rPr>
              <w:t xml:space="preserve">Sehingga kami menyimpulkan bahwa kombinasi parameter dari hasil</w:t>
            </w:r>
            <w:r w:rsidDel="00000000" w:rsidR="00000000" w:rsidRPr="00000000">
              <w:rPr>
                <w:rFonts w:ascii="Cambria" w:cs="Cambria" w:eastAsia="Cambria" w:hAnsi="Cambria"/>
                <w:i w:val="1"/>
                <w:iCs w:val="1"/>
                <w:sz w:val="24"/>
                <w:szCs w:val="24"/>
                <w:rtl w:val="0"/>
              </w:rPr>
              <w:t xml:space="preserve"> tuning hyperparameter</w:t>
            </w:r>
            <w:r w:rsidDel="00000000" w:rsidR="00000000" w:rsidRPr="00000000">
              <w:rPr>
                <w:rFonts w:ascii="Cambria" w:cs="Cambria" w:eastAsia="Cambria" w:hAnsi="Cambria"/>
                <w:sz w:val="24"/>
                <w:szCs w:val="24"/>
                <w:rtl w:val="0"/>
              </w:rPr>
              <w:t xml:space="preserve"> tidak selalu menghasilkan model dengan performa klasifikasi yang paling baik. Hal ini bisa saja terjadi karena </w:t>
            </w:r>
            <w:r w:rsidDel="00000000" w:rsidR="00000000" w:rsidRPr="00000000">
              <w:rPr>
                <w:rFonts w:ascii="Cambria" w:cs="Cambria" w:eastAsia="Cambria" w:hAnsi="Cambria"/>
                <w:i w:val="1"/>
                <w:iCs w:val="1"/>
                <w:sz w:val="24"/>
                <w:szCs w:val="24"/>
                <w:rtl w:val="0"/>
              </w:rPr>
              <w:t xml:space="preserve">GridSearchCV</w:t>
            </w:r>
            <w:r w:rsidDel="00000000" w:rsidR="00000000" w:rsidRPr="00000000">
              <w:rPr>
                <w:rFonts w:ascii="Cambria" w:cs="Cambria" w:eastAsia="Cambria" w:hAnsi="Cambria"/>
                <w:sz w:val="24"/>
                <w:szCs w:val="24"/>
                <w:rtl w:val="0"/>
              </w:rPr>
              <w:t xml:space="preserve"> mengevaluasi performa berdasarkan</w:t>
            </w:r>
            <w:r w:rsidDel="00000000" w:rsidR="00000000" w:rsidRPr="00000000">
              <w:rPr>
                <w:rFonts w:ascii="Cambria" w:cs="Cambria" w:eastAsia="Cambria" w:hAnsi="Cambria"/>
                <w:i w:val="1"/>
                <w:iCs w:val="1"/>
                <w:sz w:val="24"/>
                <w:szCs w:val="24"/>
                <w:rtl w:val="0"/>
              </w:rPr>
              <w:t xml:space="preserve"> CV score</w:t>
            </w:r>
            <w:r w:rsidDel="00000000" w:rsidR="00000000" w:rsidRPr="00000000">
              <w:rPr>
                <w:rFonts w:ascii="Cambria" w:cs="Cambria" w:eastAsia="Cambria" w:hAnsi="Cambria"/>
                <w:sz w:val="24"/>
                <w:szCs w:val="24"/>
                <w:rtl w:val="0"/>
              </w:rPr>
              <w:t xml:space="preserve">  pada </w:t>
            </w:r>
            <w:r w:rsidDel="00000000" w:rsidR="00000000" w:rsidRPr="00000000">
              <w:rPr>
                <w:rFonts w:ascii="Cambria" w:cs="Cambria" w:eastAsia="Cambria" w:hAnsi="Cambria"/>
                <w:i w:val="1"/>
                <w:iCs w:val="1"/>
                <w:sz w:val="24"/>
                <w:szCs w:val="24"/>
                <w:rtl w:val="0"/>
              </w:rPr>
              <w:t xml:space="preserve">data training</w:t>
            </w:r>
            <w:r w:rsidDel="00000000" w:rsidR="00000000" w:rsidRPr="00000000">
              <w:rPr>
                <w:rFonts w:ascii="Cambria" w:cs="Cambria" w:eastAsia="Cambria" w:hAnsi="Cambria"/>
                <w:sz w:val="24"/>
                <w:szCs w:val="24"/>
                <w:rtl w:val="0"/>
              </w:rPr>
              <w:t xml:space="preserve">, sementara performa aktual diukur pada data testing yang belum pernah dilihat model, sehingga yang optimal di training tidak selalu optimal di</w:t>
            </w:r>
            <w:r w:rsidDel="00000000" w:rsidR="00000000" w:rsidRPr="00000000">
              <w:rPr>
                <w:rFonts w:ascii="Cambria" w:cs="Cambria" w:eastAsia="Cambria" w:hAnsi="Cambria"/>
                <w:i w:val="1"/>
                <w:iCs w:val="1"/>
                <w:sz w:val="24"/>
                <w:szCs w:val="24"/>
                <w:rtl w:val="0"/>
              </w:rPr>
              <w:t xml:space="preserve"> testing</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B2">
            <w:pPr>
              <w:spacing w:line="276" w:lineRule="auto"/>
              <w:jc w:val="center"/>
              <w:rPr>
                <w:rFonts w:ascii="Cambria" w:cs="Cambria" w:eastAsia="Cambria" w:hAnsi="Cambria"/>
                <w:i w:val="1"/>
                <w:iCs w:val="1"/>
                <w:sz w:val="20"/>
                <w:szCs w:val="20"/>
              </w:rPr>
            </w:pPr>
            <w:r w:rsidDel="00000000" w:rsidR="00000000" w:rsidRPr="00000000">
              <w:rPr>
                <w:rtl w:val="0"/>
              </w:rPr>
            </w:r>
          </w:p>
          <w:p w:rsidR="00000000" w:rsidDel="00000000" w:rsidP="00000000" w:rsidRDefault="00000000" w:rsidRPr="00000000" w14:paraId="000000B3">
            <w:pPr>
              <w:ind w:lef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3.2.4 Hasil  Pemodelan menggunakan SVM</w:t>
            </w:r>
          </w:p>
          <w:p w:rsidR="00000000" w:rsidDel="00000000" w:rsidP="00000000" w:rsidRDefault="00000000" w:rsidRPr="00000000" w14:paraId="000000B4">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Proses </w:t>
            </w:r>
            <w:r w:rsidDel="00000000" w:rsidR="00000000" w:rsidRPr="00000000">
              <w:rPr>
                <w:rFonts w:ascii="Cambria" w:cs="Cambria" w:eastAsia="Cambria" w:hAnsi="Cambria"/>
                <w:i w:val="1"/>
                <w:iCs w:val="1"/>
                <w:sz w:val="24"/>
                <w:szCs w:val="24"/>
                <w:rtl w:val="0"/>
              </w:rPr>
              <w:t xml:space="preserve">tuning hyperparameter</w:t>
            </w:r>
            <w:r w:rsidDel="00000000" w:rsidR="00000000" w:rsidRPr="00000000">
              <w:rPr>
                <w:rFonts w:ascii="Cambria" w:cs="Cambria" w:eastAsia="Cambria" w:hAnsi="Cambria"/>
                <w:sz w:val="24"/>
                <w:szCs w:val="24"/>
                <w:rtl w:val="0"/>
              </w:rPr>
              <w:t xml:space="preserve"> SVM dilakukan menggunakan </w:t>
            </w:r>
            <w:r w:rsidDel="00000000" w:rsidR="00000000" w:rsidRPr="00000000">
              <w:rPr>
                <w:rFonts w:ascii="Cambria" w:cs="Cambria" w:eastAsia="Cambria" w:hAnsi="Cambria"/>
                <w:i w:val="1"/>
                <w:iCs w:val="1"/>
                <w:sz w:val="24"/>
                <w:szCs w:val="24"/>
                <w:rtl w:val="0"/>
              </w:rPr>
              <w:t xml:space="preserve">GridSearchCV </w:t>
            </w:r>
            <w:r w:rsidDel="00000000" w:rsidR="00000000" w:rsidRPr="00000000">
              <w:rPr>
                <w:rFonts w:ascii="Cambria" w:cs="Cambria" w:eastAsia="Cambria" w:hAnsi="Cambria"/>
                <w:sz w:val="24"/>
                <w:szCs w:val="24"/>
                <w:rtl w:val="0"/>
              </w:rPr>
              <w:t xml:space="preserve">dengan </w:t>
            </w:r>
            <w:r w:rsidDel="00000000" w:rsidR="00000000" w:rsidRPr="00000000">
              <w:rPr>
                <w:rFonts w:ascii="Cambria" w:cs="Cambria" w:eastAsia="Cambria" w:hAnsi="Cambria"/>
                <w:i w:val="1"/>
                <w:iCs w:val="1"/>
                <w:sz w:val="24"/>
                <w:szCs w:val="24"/>
                <w:rtl w:val="0"/>
              </w:rPr>
              <w:t xml:space="preserve">5-fold cross validation</w:t>
            </w:r>
            <w:r w:rsidDel="00000000" w:rsidR="00000000" w:rsidRPr="00000000">
              <w:rPr>
                <w:rFonts w:ascii="Cambria" w:cs="Cambria" w:eastAsia="Cambria" w:hAnsi="Cambria"/>
                <w:sz w:val="24"/>
                <w:szCs w:val="24"/>
                <w:rtl w:val="0"/>
              </w:rPr>
              <w:t xml:space="preserve">. Parameter  yang dioptimasi adalah parameter C (0,1, 1, 10, 100), jenis kernel (</w:t>
            </w:r>
            <w:r w:rsidDel="00000000" w:rsidR="00000000" w:rsidRPr="00000000">
              <w:rPr>
                <w:rFonts w:ascii="Cambria" w:cs="Cambria" w:eastAsia="Cambria" w:hAnsi="Cambria"/>
                <w:i w:val="1"/>
                <w:iCs w:val="1"/>
                <w:sz w:val="24"/>
                <w:szCs w:val="24"/>
                <w:rtl w:val="0"/>
              </w:rPr>
              <w:t xml:space="preserve">rbf, linear, poly</w:t>
            </w:r>
            <w:r w:rsidDel="00000000" w:rsidR="00000000" w:rsidRPr="00000000">
              <w:rPr>
                <w:rFonts w:ascii="Cambria" w:cs="Cambria" w:eastAsia="Cambria" w:hAnsi="Cambria"/>
                <w:sz w:val="24"/>
                <w:szCs w:val="24"/>
                <w:rtl w:val="0"/>
              </w:rPr>
              <w:t xml:space="preserve">), dan parameter gamma (</w:t>
            </w:r>
            <w:r w:rsidDel="00000000" w:rsidR="00000000" w:rsidRPr="00000000">
              <w:rPr>
                <w:rFonts w:ascii="Cambria" w:cs="Cambria" w:eastAsia="Cambria" w:hAnsi="Cambria"/>
                <w:i w:val="1"/>
                <w:iCs w:val="1"/>
                <w:sz w:val="24"/>
                <w:szCs w:val="24"/>
                <w:rtl w:val="0"/>
              </w:rPr>
              <w:t xml:space="preserve">scale, auto</w:t>
            </w:r>
            <w:r w:rsidDel="00000000" w:rsidR="00000000" w:rsidRPr="00000000">
              <w:rPr>
                <w:rFonts w:ascii="Cambria" w:cs="Cambria" w:eastAsia="Cambria" w:hAnsi="Cambria"/>
                <w:sz w:val="24"/>
                <w:szCs w:val="24"/>
                <w:rtl w:val="0"/>
              </w:rPr>
              <w:t xml:space="preserve">). Pencarian grid menghasilkan kombinasi terbaik adalah C=100,  dengan jenis kernel </w:t>
            </w:r>
            <w:r w:rsidDel="00000000" w:rsidR="00000000" w:rsidRPr="00000000">
              <w:rPr>
                <w:rFonts w:ascii="Cambria" w:cs="Cambria" w:eastAsia="Cambria" w:hAnsi="Cambria"/>
                <w:i w:val="1"/>
                <w:iCs w:val="1"/>
                <w:sz w:val="24"/>
                <w:szCs w:val="24"/>
                <w:rtl w:val="0"/>
              </w:rPr>
              <w:t xml:space="preserve">rbf</w:t>
            </w:r>
            <w:r w:rsidDel="00000000" w:rsidR="00000000" w:rsidRPr="00000000">
              <w:rPr>
                <w:rFonts w:ascii="Cambria" w:cs="Cambria" w:eastAsia="Cambria" w:hAnsi="Cambria"/>
                <w:sz w:val="24"/>
                <w:szCs w:val="24"/>
                <w:rtl w:val="0"/>
              </w:rPr>
              <w:t xml:space="preserve"> dan parameter gamma berupa </w:t>
            </w:r>
            <w:r w:rsidDel="00000000" w:rsidR="00000000" w:rsidRPr="00000000">
              <w:rPr>
                <w:rFonts w:ascii="Cambria" w:cs="Cambria" w:eastAsia="Cambria" w:hAnsi="Cambria"/>
                <w:i w:val="1"/>
                <w:iCs w:val="1"/>
                <w:sz w:val="24"/>
                <w:szCs w:val="24"/>
                <w:rtl w:val="0"/>
              </w:rPr>
              <w:t xml:space="preserve">scale</w:t>
            </w:r>
            <w:r w:rsidDel="00000000" w:rsidR="00000000" w:rsidRPr="00000000">
              <w:rPr>
                <w:rFonts w:ascii="Cambria" w:cs="Cambria" w:eastAsia="Cambria" w:hAnsi="Cambria"/>
                <w:sz w:val="24"/>
                <w:szCs w:val="24"/>
                <w:rtl w:val="0"/>
              </w:rPr>
              <w:t xml:space="preserve">,  serta menghasilkan </w:t>
            </w:r>
            <w:r w:rsidDel="00000000" w:rsidR="00000000" w:rsidRPr="00000000">
              <w:rPr>
                <w:rFonts w:ascii="Cambria" w:cs="Cambria" w:eastAsia="Cambria" w:hAnsi="Cambria"/>
                <w:i w:val="1"/>
                <w:iCs w:val="1"/>
                <w:sz w:val="24"/>
                <w:szCs w:val="24"/>
                <w:rtl w:val="0"/>
              </w:rPr>
              <w:t xml:space="preserve">CV score</w:t>
            </w:r>
            <w:r w:rsidDel="00000000" w:rsidR="00000000" w:rsidRPr="00000000">
              <w:rPr>
                <w:rFonts w:ascii="Cambria" w:cs="Cambria" w:eastAsia="Cambria" w:hAnsi="Cambria"/>
                <w:sz w:val="24"/>
                <w:szCs w:val="24"/>
                <w:rtl w:val="0"/>
              </w:rPr>
              <w:t xml:space="preserve"> sebesar 0,8652.</w:t>
            </w:r>
          </w:p>
          <w:p w:rsidR="00000000" w:rsidDel="00000000" w:rsidP="00000000" w:rsidRDefault="00000000" w:rsidRPr="00000000" w14:paraId="000000B5">
            <w:pPr>
              <w:ind w:left="36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Tabel 4. </w:t>
            </w:r>
            <w:r w:rsidDel="00000000" w:rsidR="00000000" w:rsidRPr="00000000">
              <w:rPr>
                <w:rFonts w:ascii="Cambria" w:cs="Cambria" w:eastAsia="Cambria" w:hAnsi="Cambria"/>
                <w:i w:val="1"/>
                <w:iCs w:val="1"/>
                <w:sz w:val="20"/>
                <w:szCs w:val="20"/>
                <w:rtl w:val="0"/>
              </w:rPr>
              <w:t xml:space="preserve">Hasil Evaluasi Model SVM</w:t>
            </w:r>
            <w:r w:rsidDel="00000000" w:rsidR="00000000" w:rsidRPr="00000000">
              <w:rPr>
                <w:rtl w:val="0"/>
              </w:rPr>
            </w:r>
          </w:p>
          <w:sdt>
            <w:sdtPr>
              <w:lock w:val="contentLocked"/>
              <w:id w:val="385500981"/>
              <w:tag w:val="goog_rdk_3"/>
            </w:sdtPr>
            <w:sdtContent>
              <w:tbl>
                <w:tblPr>
                  <w:tblStyle w:val="Table6"/>
                  <w:tblW w:w="8456.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4"/>
                  <w:gridCol w:w="2114"/>
                  <w:gridCol w:w="2114"/>
                  <w:gridCol w:w="2114"/>
                  <w:tblGridChange w:id="0">
                    <w:tblGrid>
                      <w:gridCol w:w="2114"/>
                      <w:gridCol w:w="2114"/>
                      <w:gridCol w:w="2114"/>
                      <w:gridCol w:w="211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Metrik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Aedes Aegypti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Culex Quinquefasciatus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Weighted Avg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Accuracy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0,9062</w:t>
                      </w:r>
                    </w:p>
                  </w:tc>
                </w:tr>
              </w:tbl>
            </w:sdtContent>
          </w:sdt>
          <w:p w:rsidR="00000000" w:rsidDel="00000000" w:rsidP="00000000" w:rsidRDefault="00000000" w:rsidRPr="00000000" w14:paraId="000000CA">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B">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Tabel 4, parameter terbaik menghasilkan akurasi sebesar 90,62% pada </w:t>
            </w:r>
            <w:r w:rsidDel="00000000" w:rsidR="00000000" w:rsidRPr="00000000">
              <w:rPr>
                <w:rFonts w:ascii="Cambria" w:cs="Cambria" w:eastAsia="Cambria" w:hAnsi="Cambria"/>
                <w:i w:val="1"/>
                <w:iCs w:val="1"/>
                <w:sz w:val="24"/>
                <w:szCs w:val="24"/>
                <w:rtl w:val="0"/>
              </w:rPr>
              <w:t xml:space="preserve">data testing</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mendapatkan </w:t>
            </w:r>
            <w:r w:rsidDel="00000000" w:rsidR="00000000" w:rsidRPr="00000000">
              <w:rPr>
                <w:rFonts w:ascii="Cambria" w:cs="Cambria" w:eastAsia="Cambria" w:hAnsi="Cambria"/>
                <w:i w:val="1"/>
                <w:iCs w:val="1"/>
                <w:sz w:val="24"/>
                <w:szCs w:val="24"/>
                <w:rtl w:val="0"/>
              </w:rPr>
              <w:t xml:space="preserve">precision</w:t>
            </w:r>
            <w:r w:rsidDel="00000000" w:rsidR="00000000" w:rsidRPr="00000000">
              <w:rPr>
                <w:rFonts w:ascii="Cambria" w:cs="Cambria" w:eastAsia="Cambria" w:hAnsi="Cambria"/>
                <w:sz w:val="24"/>
                <w:szCs w:val="24"/>
                <w:rtl w:val="0"/>
              </w:rPr>
              <w:t xml:space="preserve"> lebih tinggi (0,93) dibandingkan </w:t>
            </w:r>
            <w:r w:rsidDel="00000000" w:rsidR="00000000" w:rsidRPr="00000000">
              <w:rPr>
                <w:rFonts w:ascii="Cambria" w:cs="Cambria" w:eastAsia="Cambria" w:hAnsi="Cambria"/>
                <w:i w:val="1"/>
                <w:iCs w:val="1"/>
                <w:sz w:val="24"/>
                <w:szCs w:val="24"/>
                <w:rtl w:val="0"/>
              </w:rPr>
              <w:t xml:space="preserve">Culex Quinquefasciatus </w:t>
            </w:r>
            <w:r w:rsidDel="00000000" w:rsidR="00000000" w:rsidRPr="00000000">
              <w:rPr>
                <w:rFonts w:ascii="Cambria" w:cs="Cambria" w:eastAsia="Cambria" w:hAnsi="Cambria"/>
                <w:sz w:val="24"/>
                <w:szCs w:val="24"/>
                <w:rtl w:val="0"/>
              </w:rPr>
              <w:t xml:space="preserve">(0,88), sedangkan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memiliki </w:t>
            </w:r>
            <w:r w:rsidDel="00000000" w:rsidR="00000000" w:rsidRPr="00000000">
              <w:rPr>
                <w:rFonts w:ascii="Cambria" w:cs="Cambria" w:eastAsia="Cambria" w:hAnsi="Cambria"/>
                <w:i w:val="1"/>
                <w:iCs w:val="1"/>
                <w:sz w:val="24"/>
                <w:szCs w:val="24"/>
                <w:rtl w:val="0"/>
              </w:rPr>
              <w:t xml:space="preserve">recall</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f1-score</w:t>
            </w:r>
            <w:r w:rsidDel="00000000" w:rsidR="00000000" w:rsidRPr="00000000">
              <w:rPr>
                <w:rFonts w:ascii="Cambria" w:cs="Cambria" w:eastAsia="Cambria" w:hAnsi="Cambria"/>
                <w:sz w:val="24"/>
                <w:szCs w:val="24"/>
                <w:rtl w:val="0"/>
              </w:rPr>
              <w:t xml:space="preserve"> yang lebih tinggi (0,94 ; 0,91) dibandingkan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(0,88 ; 0,90). Perbedaan nilai </w:t>
            </w:r>
            <w:r w:rsidDel="00000000" w:rsidR="00000000" w:rsidRPr="00000000">
              <w:rPr>
                <w:rFonts w:ascii="Cambria" w:cs="Cambria" w:eastAsia="Cambria" w:hAnsi="Cambria"/>
                <w:i w:val="1"/>
                <w:iCs w:val="1"/>
                <w:sz w:val="24"/>
                <w:szCs w:val="24"/>
                <w:rtl w:val="0"/>
              </w:rPr>
              <w:t xml:space="preserve">precision, recall</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f1-score</w:t>
            </w:r>
            <w:r w:rsidDel="00000000" w:rsidR="00000000" w:rsidRPr="00000000">
              <w:rPr>
                <w:rFonts w:ascii="Cambria" w:cs="Cambria" w:eastAsia="Cambria" w:hAnsi="Cambria"/>
                <w:sz w:val="24"/>
                <w:szCs w:val="24"/>
                <w:rtl w:val="0"/>
              </w:rPr>
              <w:t xml:space="preserve"> antar kelas yang relatif kecil mengindikasikan bahwa model SVM mampu mengklasifikasikan kedua spesies secara konsisten. Nilai </w:t>
            </w:r>
            <w:r w:rsidDel="00000000" w:rsidR="00000000" w:rsidRPr="00000000">
              <w:rPr>
                <w:rFonts w:ascii="Cambria" w:cs="Cambria" w:eastAsia="Cambria" w:hAnsi="Cambria"/>
                <w:i w:val="1"/>
                <w:iCs w:val="1"/>
                <w:sz w:val="24"/>
                <w:szCs w:val="24"/>
                <w:rtl w:val="0"/>
              </w:rPr>
              <w:t xml:space="preserve">precision</w:t>
            </w:r>
            <w:r w:rsidDel="00000000" w:rsidR="00000000" w:rsidRPr="00000000">
              <w:rPr>
                <w:rFonts w:ascii="Cambria" w:cs="Cambria" w:eastAsia="Cambria" w:hAnsi="Cambria"/>
                <w:sz w:val="24"/>
                <w:szCs w:val="24"/>
                <w:rtl w:val="0"/>
              </w:rPr>
              <w:t xml:space="preserve"> yang lebih tinggi pada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menunjukkan bahwa ketika model memprediksi suatu sampel sebagai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tingkat kebenarannya lebih tinggi. Sebaliknya, nilai </w:t>
            </w:r>
            <w:r w:rsidDel="00000000" w:rsidR="00000000" w:rsidRPr="00000000">
              <w:rPr>
                <w:rFonts w:ascii="Cambria" w:cs="Cambria" w:eastAsia="Cambria" w:hAnsi="Cambria"/>
                <w:i w:val="1"/>
                <w:iCs w:val="1"/>
                <w:sz w:val="24"/>
                <w:szCs w:val="24"/>
                <w:rtl w:val="0"/>
              </w:rPr>
              <w:t xml:space="preserve">recall</w:t>
            </w:r>
            <w:r w:rsidDel="00000000" w:rsidR="00000000" w:rsidRPr="00000000">
              <w:rPr>
                <w:rFonts w:ascii="Cambria" w:cs="Cambria" w:eastAsia="Cambria" w:hAnsi="Cambria"/>
                <w:sz w:val="24"/>
                <w:szCs w:val="24"/>
                <w:rtl w:val="0"/>
              </w:rPr>
              <w:t xml:space="preserve"> yang lebih tinggi pada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menunjukkan bahwa model lebih sensitif dalam mendeteksi keseluruhan sampel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yang sebenarnya. Secara keseluruhan, model SVM menghasilkan</w:t>
            </w:r>
            <w:r w:rsidDel="00000000" w:rsidR="00000000" w:rsidRPr="00000000">
              <w:rPr>
                <w:rFonts w:ascii="Cambria" w:cs="Cambria" w:eastAsia="Cambria" w:hAnsi="Cambria"/>
                <w:i w:val="1"/>
                <w:iCs w:val="1"/>
                <w:sz w:val="24"/>
                <w:szCs w:val="24"/>
                <w:rtl w:val="0"/>
              </w:rPr>
              <w:t xml:space="preserve"> weighted average precision, recall, </w:t>
            </w:r>
            <w:r w:rsidDel="00000000" w:rsidR="00000000" w:rsidRPr="00000000">
              <w:rPr>
                <w:rFonts w:ascii="Cambria" w:cs="Cambria" w:eastAsia="Cambria" w:hAnsi="Cambria"/>
                <w:sz w:val="24"/>
                <w:szCs w:val="24"/>
                <w:rtl w:val="0"/>
              </w:rPr>
              <w:t xml:space="preserve">dan </w:t>
            </w:r>
            <w:r w:rsidDel="00000000" w:rsidR="00000000" w:rsidRPr="00000000">
              <w:rPr>
                <w:rFonts w:ascii="Cambria" w:cs="Cambria" w:eastAsia="Cambria" w:hAnsi="Cambria"/>
                <w:i w:val="1"/>
                <w:iCs w:val="1"/>
                <w:sz w:val="24"/>
                <w:szCs w:val="24"/>
                <w:rtl w:val="0"/>
              </w:rPr>
              <w:t xml:space="preserve">f1-score</w:t>
            </w:r>
            <w:r w:rsidDel="00000000" w:rsidR="00000000" w:rsidRPr="00000000">
              <w:rPr>
                <w:rFonts w:ascii="Cambria" w:cs="Cambria" w:eastAsia="Cambria" w:hAnsi="Cambria"/>
                <w:sz w:val="24"/>
                <w:szCs w:val="24"/>
                <w:rtl w:val="0"/>
              </w:rPr>
              <w:t xml:space="preserve"> masing-masing sebesar 0,91, yang menunjukkan performa klasifikasi yang baik dan seimbang pada kedua kelas.</w:t>
            </w:r>
          </w:p>
          <w:p w:rsidR="00000000" w:rsidDel="00000000" w:rsidP="00000000" w:rsidRDefault="00000000" w:rsidRPr="00000000" w14:paraId="000000CC">
            <w:pPr>
              <w:ind w:left="36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Pr>
              <w:drawing>
                <wp:inline distB="114300" distT="114300" distL="114300" distR="114300">
                  <wp:extent cx="3748526" cy="3094937"/>
                  <wp:effectExtent b="0" l="0" r="0" t="0"/>
                  <wp:docPr id="13"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748526" cy="3094937"/>
                          </a:xfrm>
                          <a:prstGeom prst="rect"/>
                          <a:ln/>
                        </pic:spPr>
                      </pic:pic>
                    </a:graphicData>
                  </a:graphic>
                </wp:inline>
              </w:drawing>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CD">
            <w:pPr>
              <w:spacing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sz w:val="20"/>
                <w:szCs w:val="20"/>
                <w:rtl w:val="0"/>
              </w:rPr>
              <w:t xml:space="preserve">Gambar 12. </w:t>
            </w:r>
            <w:r w:rsidDel="00000000" w:rsidR="00000000" w:rsidRPr="00000000">
              <w:rPr>
                <w:rFonts w:ascii="Cambria" w:cs="Cambria" w:eastAsia="Cambria" w:hAnsi="Cambria"/>
                <w:i w:val="1"/>
                <w:iCs w:val="1"/>
                <w:sz w:val="20"/>
                <w:szCs w:val="20"/>
                <w:rtl w:val="0"/>
              </w:rPr>
              <w:t xml:space="preserve">Confusion Matrix SVM</w:t>
            </w:r>
            <w:r w:rsidDel="00000000" w:rsidR="00000000" w:rsidRPr="00000000">
              <w:rPr>
                <w:rtl w:val="0"/>
              </w:rPr>
            </w:r>
          </w:p>
          <w:p w:rsidR="00000000" w:rsidDel="00000000" w:rsidP="00000000" w:rsidRDefault="00000000" w:rsidRPr="00000000" w14:paraId="000000CE">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Dilihat dari Gambar 12, dari 80 </w:t>
            </w:r>
            <w:r w:rsidDel="00000000" w:rsidR="00000000" w:rsidRPr="00000000">
              <w:rPr>
                <w:rFonts w:ascii="Cambria" w:cs="Cambria" w:eastAsia="Cambria" w:hAnsi="Cambria"/>
                <w:i w:val="1"/>
                <w:iCs w:val="1"/>
                <w:sz w:val="24"/>
                <w:szCs w:val="24"/>
                <w:rtl w:val="0"/>
              </w:rPr>
              <w:t xml:space="preserve">data testing Aedes Aegypti</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24"/>
                <w:szCs w:val="24"/>
                <w:rtl w:val="0"/>
              </w:rPr>
              <w:t xml:space="preserve"> model berhasil mengklasifikasikan 70 sampel dengan benar dan salah mengklasifikasikan 10 sampel sebagai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Sementara itu,  dari 80 </w:t>
            </w:r>
            <w:r w:rsidDel="00000000" w:rsidR="00000000" w:rsidRPr="00000000">
              <w:rPr>
                <w:rFonts w:ascii="Cambria" w:cs="Cambria" w:eastAsia="Cambria" w:hAnsi="Cambria"/>
                <w:i w:val="1"/>
                <w:iCs w:val="1"/>
                <w:sz w:val="24"/>
                <w:szCs w:val="24"/>
                <w:rtl w:val="0"/>
              </w:rPr>
              <w:t xml:space="preserve">data testing Culex Quinquefasciatus</w:t>
            </w:r>
            <w:r w:rsidDel="00000000" w:rsidR="00000000" w:rsidRPr="00000000">
              <w:rPr>
                <w:rFonts w:ascii="Cambria" w:cs="Cambria" w:eastAsia="Cambria" w:hAnsi="Cambria"/>
                <w:sz w:val="24"/>
                <w:szCs w:val="24"/>
                <w:rtl w:val="0"/>
              </w:rPr>
              <w:t xml:space="preserve">, model berhasil mengklasifikasikan 75 sampel dengan benar dan hanya salah mengklasifikasikan 5 sampel sebagai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Dibandingkan model sebelumnya, SVM mampu meminimalisir kesalahan prediksi (</w:t>
            </w:r>
            <w:r w:rsidDel="00000000" w:rsidR="00000000" w:rsidRPr="00000000">
              <w:rPr>
                <w:rFonts w:ascii="Cambria" w:cs="Cambria" w:eastAsia="Cambria" w:hAnsi="Cambria"/>
                <w:i w:val="1"/>
                <w:iCs w:val="1"/>
                <w:sz w:val="24"/>
                <w:szCs w:val="24"/>
                <w:rtl w:val="0"/>
              </w:rPr>
              <w:t xml:space="preserve">False Negative</w:t>
            </w:r>
            <w:r w:rsidDel="00000000" w:rsidR="00000000" w:rsidRPr="00000000">
              <w:rPr>
                <w:rFonts w:ascii="Cambria" w:cs="Cambria" w:eastAsia="Cambria" w:hAnsi="Cambria"/>
                <w:sz w:val="24"/>
                <w:szCs w:val="24"/>
                <w:rtl w:val="0"/>
              </w:rPr>
              <w:t xml:space="preserve">) menjadi hanya 10 &amp; 5 pada kelas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hal ini juga menunjukkan bahwa SVM lebih baik dalam mengenali karakteristik fitur tekstur GLCM yang membedakan kedua kelas tersebut.</w:t>
            </w:r>
          </w:p>
          <w:p w:rsidR="00000000" w:rsidDel="00000000" w:rsidP="00000000" w:rsidRDefault="00000000" w:rsidRPr="00000000" w14:paraId="000000CF">
            <w:pPr>
              <w:ind w:left="36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0">
            <w:pPr>
              <w:ind w:left="360" w:hanging="360"/>
              <w:rPr>
                <w:rFonts w:ascii="Cambria" w:cs="Cambria" w:eastAsia="Cambria" w:hAnsi="Cambria"/>
                <w:b w:val="1"/>
                <w:bCs w:val="1"/>
                <w:i w:val="1"/>
                <w:iCs w:val="1"/>
                <w:sz w:val="24"/>
                <w:szCs w:val="24"/>
              </w:rPr>
            </w:pPr>
            <w:r w:rsidDel="00000000" w:rsidR="00000000" w:rsidRPr="00000000">
              <w:rPr>
                <w:rFonts w:ascii="Cambria" w:cs="Cambria" w:eastAsia="Cambria" w:hAnsi="Cambria"/>
                <w:b w:val="1"/>
                <w:bCs w:val="1"/>
                <w:sz w:val="24"/>
                <w:szCs w:val="24"/>
                <w:rtl w:val="0"/>
              </w:rPr>
              <w:t xml:space="preserve">3.2.5 Hasil  Pemodelan menggunakan </w:t>
            </w:r>
            <w:r w:rsidDel="00000000" w:rsidR="00000000" w:rsidRPr="00000000">
              <w:rPr>
                <w:rFonts w:ascii="Cambria" w:cs="Cambria" w:eastAsia="Cambria" w:hAnsi="Cambria"/>
                <w:b w:val="1"/>
                <w:bCs w:val="1"/>
                <w:i w:val="1"/>
                <w:iCs w:val="1"/>
                <w:sz w:val="24"/>
                <w:szCs w:val="24"/>
                <w:rtl w:val="0"/>
              </w:rPr>
              <w:t xml:space="preserve">Random Forest</w:t>
            </w:r>
          </w:p>
          <w:p w:rsidR="00000000" w:rsidDel="00000000" w:rsidP="00000000" w:rsidRDefault="00000000" w:rsidRPr="00000000" w14:paraId="000000D1">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Sama seperti dua model sebelumnya, proses </w:t>
            </w:r>
            <w:r w:rsidDel="00000000" w:rsidR="00000000" w:rsidRPr="00000000">
              <w:rPr>
                <w:rFonts w:ascii="Cambria" w:cs="Cambria" w:eastAsia="Cambria" w:hAnsi="Cambria"/>
                <w:i w:val="1"/>
                <w:iCs w:val="1"/>
                <w:sz w:val="24"/>
                <w:szCs w:val="24"/>
                <w:rtl w:val="0"/>
              </w:rPr>
              <w:t xml:space="preserve">tuning hyperparameter</w:t>
            </w:r>
            <w:r w:rsidDel="00000000" w:rsidR="00000000" w:rsidRPr="00000000">
              <w:rPr>
                <w:rFonts w:ascii="Cambria" w:cs="Cambria" w:eastAsia="Cambria" w:hAnsi="Cambria"/>
                <w:sz w:val="24"/>
                <w:szCs w:val="24"/>
                <w:rtl w:val="0"/>
              </w:rPr>
              <w:t xml:space="preserve"> dilakukan dengan menggunakan </w:t>
            </w:r>
            <w:r w:rsidDel="00000000" w:rsidR="00000000" w:rsidRPr="00000000">
              <w:rPr>
                <w:rFonts w:ascii="Cambria" w:cs="Cambria" w:eastAsia="Cambria" w:hAnsi="Cambria"/>
                <w:i w:val="1"/>
                <w:iCs w:val="1"/>
                <w:sz w:val="24"/>
                <w:szCs w:val="24"/>
                <w:rtl w:val="0"/>
              </w:rPr>
              <w:t xml:space="preserve">GridSearchCV </w:t>
            </w:r>
            <w:r w:rsidDel="00000000" w:rsidR="00000000" w:rsidRPr="00000000">
              <w:rPr>
                <w:rFonts w:ascii="Cambria" w:cs="Cambria" w:eastAsia="Cambria" w:hAnsi="Cambria"/>
                <w:sz w:val="24"/>
                <w:szCs w:val="24"/>
                <w:rtl w:val="0"/>
              </w:rPr>
              <w:t xml:space="preserve">dengan </w:t>
            </w:r>
            <w:r w:rsidDel="00000000" w:rsidR="00000000" w:rsidRPr="00000000">
              <w:rPr>
                <w:rFonts w:ascii="Cambria" w:cs="Cambria" w:eastAsia="Cambria" w:hAnsi="Cambria"/>
                <w:i w:val="1"/>
                <w:iCs w:val="1"/>
                <w:sz w:val="24"/>
                <w:szCs w:val="24"/>
                <w:rtl w:val="0"/>
              </w:rPr>
              <w:t xml:space="preserve">5-fold cross validation. </w:t>
            </w:r>
            <w:r w:rsidDel="00000000" w:rsidR="00000000" w:rsidRPr="00000000">
              <w:rPr>
                <w:rFonts w:ascii="Cambria" w:cs="Cambria" w:eastAsia="Cambria" w:hAnsi="Cambria"/>
                <w:sz w:val="24"/>
                <w:szCs w:val="24"/>
                <w:rtl w:val="0"/>
              </w:rPr>
              <w:t xml:space="preserve">Untuk mendapatkan kombinasi terbaik, pencarian dilakukan terhadap parameter jumlah pohon (n_estimators (100, 200)), kedalaman pohon (max_depth (</w:t>
            </w:r>
            <w:r w:rsidDel="00000000" w:rsidR="00000000" w:rsidRPr="00000000">
              <w:rPr>
                <w:rFonts w:ascii="Cambria" w:cs="Cambria" w:eastAsia="Cambria" w:hAnsi="Cambria"/>
                <w:i w:val="1"/>
                <w:iCs w:val="1"/>
                <w:sz w:val="24"/>
                <w:szCs w:val="24"/>
                <w:rtl w:val="0"/>
              </w:rPr>
              <w:t xml:space="preserve">None</w:t>
            </w:r>
            <w:r w:rsidDel="00000000" w:rsidR="00000000" w:rsidRPr="00000000">
              <w:rPr>
                <w:rFonts w:ascii="Cambria" w:cs="Cambria" w:eastAsia="Cambria" w:hAnsi="Cambria"/>
                <w:sz w:val="24"/>
                <w:szCs w:val="24"/>
                <w:rtl w:val="0"/>
              </w:rPr>
              <w:t xml:space="preserve">, 10, 20)), minimum sampel untuk split (min_samples_split (2, 5)), dan jumlah fitur yang dipertimbangkan tiap split (max_features (sqrt, log2)), sehingga didapatkan </w:t>
            </w:r>
            <w:r w:rsidDel="00000000" w:rsidR="00000000" w:rsidRPr="00000000">
              <w:rPr>
                <w:rFonts w:ascii="Cambria" w:cs="Cambria" w:eastAsia="Cambria" w:hAnsi="Cambria"/>
                <w:i w:val="1"/>
                <w:iCs w:val="1"/>
                <w:sz w:val="24"/>
                <w:szCs w:val="24"/>
                <w:rtl w:val="0"/>
              </w:rPr>
              <w:t xml:space="preserve">best CV score </w:t>
            </w:r>
            <w:r w:rsidDel="00000000" w:rsidR="00000000" w:rsidRPr="00000000">
              <w:rPr>
                <w:rFonts w:ascii="Cambria" w:cs="Cambria" w:eastAsia="Cambria" w:hAnsi="Cambria"/>
                <w:sz w:val="24"/>
                <w:szCs w:val="24"/>
                <w:rtl w:val="0"/>
              </w:rPr>
              <w:t xml:space="preserve">sebesar 0,8068 untuk kombinasi parameter max_depth = 20, max_features = sqrt, min_samples_split = 5, dan n_estimators = 100. Hasil evaluasi model </w:t>
            </w:r>
            <w:r w:rsidDel="00000000" w:rsidR="00000000" w:rsidRPr="00000000">
              <w:rPr>
                <w:rFonts w:ascii="Cambria" w:cs="Cambria" w:eastAsia="Cambria" w:hAnsi="Cambria"/>
                <w:i w:val="1"/>
                <w:iCs w:val="1"/>
                <w:sz w:val="24"/>
                <w:szCs w:val="24"/>
                <w:rtl w:val="0"/>
              </w:rPr>
              <w:t xml:space="preserve">Random Forest </w:t>
            </w:r>
            <w:r w:rsidDel="00000000" w:rsidR="00000000" w:rsidRPr="00000000">
              <w:rPr>
                <w:rFonts w:ascii="Cambria" w:cs="Cambria" w:eastAsia="Cambria" w:hAnsi="Cambria"/>
                <w:sz w:val="24"/>
                <w:szCs w:val="24"/>
                <w:rtl w:val="0"/>
              </w:rPr>
              <w:t xml:space="preserve">dapat dilihat pada Tabel 5 berikut.</w:t>
            </w:r>
          </w:p>
          <w:p w:rsidR="00000000" w:rsidDel="00000000" w:rsidP="00000000" w:rsidRDefault="00000000" w:rsidRPr="00000000" w14:paraId="000000D2">
            <w:pPr>
              <w:ind w:left="36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Tabel 5. </w:t>
            </w:r>
            <w:r w:rsidDel="00000000" w:rsidR="00000000" w:rsidRPr="00000000">
              <w:rPr>
                <w:rFonts w:ascii="Cambria" w:cs="Cambria" w:eastAsia="Cambria" w:hAnsi="Cambria"/>
                <w:i w:val="1"/>
                <w:iCs w:val="1"/>
                <w:sz w:val="20"/>
                <w:szCs w:val="20"/>
                <w:rtl w:val="0"/>
              </w:rPr>
              <w:t xml:space="preserve">Hasil Evaluasi Model Random Forest</w:t>
            </w:r>
            <w:r w:rsidDel="00000000" w:rsidR="00000000" w:rsidRPr="00000000">
              <w:rPr>
                <w:rtl w:val="0"/>
              </w:rPr>
            </w:r>
          </w:p>
          <w:sdt>
            <w:sdtPr>
              <w:lock w:val="contentLocked"/>
              <w:id w:val="1230465392"/>
              <w:tag w:val="goog_rdk_4"/>
            </w:sdtPr>
            <w:sdtContent>
              <w:tbl>
                <w:tblPr>
                  <w:tblStyle w:val="Table7"/>
                  <w:tblW w:w="8456.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4"/>
                  <w:gridCol w:w="2114"/>
                  <w:gridCol w:w="2114"/>
                  <w:gridCol w:w="2114"/>
                  <w:tblGridChange w:id="0">
                    <w:tblGrid>
                      <w:gridCol w:w="2114"/>
                      <w:gridCol w:w="2114"/>
                      <w:gridCol w:w="2114"/>
                      <w:gridCol w:w="211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Metrik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Aedes Aegypti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Culex Quinquefasciatus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Weighted Avg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0,83</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Accuracy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0,8313</w:t>
                      </w:r>
                    </w:p>
                  </w:tc>
                </w:tr>
              </w:tbl>
            </w:sdtContent>
          </w:sdt>
          <w:p w:rsidR="00000000" w:rsidDel="00000000" w:rsidP="00000000" w:rsidRDefault="00000000" w:rsidRPr="00000000" w14:paraId="000000E7">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Tabel 5, model </w:t>
            </w:r>
            <w:r w:rsidDel="00000000" w:rsidR="00000000" w:rsidRPr="00000000">
              <w:rPr>
                <w:rFonts w:ascii="Cambria" w:cs="Cambria" w:eastAsia="Cambria" w:hAnsi="Cambria"/>
                <w:i w:val="1"/>
                <w:iCs w:val="1"/>
                <w:sz w:val="24"/>
                <w:szCs w:val="24"/>
                <w:rtl w:val="0"/>
              </w:rPr>
              <w:t xml:space="preserve">Random Forest </w:t>
            </w:r>
            <w:r w:rsidDel="00000000" w:rsidR="00000000" w:rsidRPr="00000000">
              <w:rPr>
                <w:rFonts w:ascii="Cambria" w:cs="Cambria" w:eastAsia="Cambria" w:hAnsi="Cambria"/>
                <w:sz w:val="24"/>
                <w:szCs w:val="24"/>
                <w:rtl w:val="0"/>
              </w:rPr>
              <w:t xml:space="preserve">dengan parameter terbaik ini menghasilkan akurasi sebesar 83,13% pada </w:t>
            </w:r>
            <w:r w:rsidDel="00000000" w:rsidR="00000000" w:rsidRPr="00000000">
              <w:rPr>
                <w:rFonts w:ascii="Cambria" w:cs="Cambria" w:eastAsia="Cambria" w:hAnsi="Cambria"/>
                <w:i w:val="1"/>
                <w:iCs w:val="1"/>
                <w:sz w:val="24"/>
                <w:szCs w:val="24"/>
                <w:rtl w:val="0"/>
              </w:rPr>
              <w:t xml:space="preserve">data testing</w:t>
            </w:r>
            <w:r w:rsidDel="00000000" w:rsidR="00000000" w:rsidRPr="00000000">
              <w:rPr>
                <w:rFonts w:ascii="Cambria" w:cs="Cambria" w:eastAsia="Cambria" w:hAnsi="Cambria"/>
                <w:sz w:val="24"/>
                <w:szCs w:val="24"/>
                <w:rtl w:val="0"/>
              </w:rPr>
              <w:t xml:space="preserve">. Perbedaan performa kedua kelas bisa dilihat dari nilai </w:t>
            </w:r>
            <w:r w:rsidDel="00000000" w:rsidR="00000000" w:rsidRPr="00000000">
              <w:rPr>
                <w:rFonts w:ascii="Cambria" w:cs="Cambria" w:eastAsia="Cambria" w:hAnsi="Cambria"/>
                <w:i w:val="1"/>
                <w:iCs w:val="1"/>
                <w:sz w:val="24"/>
                <w:szCs w:val="24"/>
                <w:rtl w:val="0"/>
              </w:rPr>
              <w:t xml:space="preserve">precision Aedes Aegypti</w:t>
            </w:r>
            <w:r w:rsidDel="00000000" w:rsidR="00000000" w:rsidRPr="00000000">
              <w:rPr>
                <w:rFonts w:ascii="Cambria" w:cs="Cambria" w:eastAsia="Cambria" w:hAnsi="Cambria"/>
                <w:sz w:val="24"/>
                <w:szCs w:val="24"/>
                <w:rtl w:val="0"/>
              </w:rPr>
              <w:t xml:space="preserve"> yang lebih tinggi (0,85) dibandingkan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(0,81). </w:t>
            </w:r>
            <w:r w:rsidDel="00000000" w:rsidR="00000000" w:rsidRPr="00000000">
              <w:rPr>
                <w:rFonts w:ascii="Cambria" w:cs="Cambria" w:eastAsia="Cambria" w:hAnsi="Cambria"/>
                <w:i w:val="1"/>
                <w:iCs w:val="1"/>
                <w:sz w:val="24"/>
                <w:szCs w:val="24"/>
                <w:rtl w:val="0"/>
              </w:rPr>
              <w:t xml:space="preserve">Culex Quinquefasciatus </w:t>
            </w:r>
            <w:r w:rsidDel="00000000" w:rsidR="00000000" w:rsidRPr="00000000">
              <w:rPr>
                <w:rFonts w:ascii="Cambria" w:cs="Cambria" w:eastAsia="Cambria" w:hAnsi="Cambria"/>
                <w:sz w:val="24"/>
                <w:szCs w:val="24"/>
                <w:rtl w:val="0"/>
              </w:rPr>
              <w:t xml:space="preserve">memiliki </w:t>
            </w:r>
            <w:r w:rsidDel="00000000" w:rsidR="00000000" w:rsidRPr="00000000">
              <w:rPr>
                <w:rFonts w:ascii="Cambria" w:cs="Cambria" w:eastAsia="Cambria" w:hAnsi="Cambria"/>
                <w:i w:val="1"/>
                <w:iCs w:val="1"/>
                <w:sz w:val="24"/>
                <w:szCs w:val="24"/>
                <w:rtl w:val="0"/>
              </w:rPr>
              <w:t xml:space="preserve">recall </w:t>
            </w:r>
            <w:r w:rsidDel="00000000" w:rsidR="00000000" w:rsidRPr="00000000">
              <w:rPr>
                <w:rFonts w:ascii="Cambria" w:cs="Cambria" w:eastAsia="Cambria" w:hAnsi="Cambria"/>
                <w:sz w:val="24"/>
                <w:szCs w:val="24"/>
                <w:rtl w:val="0"/>
              </w:rPr>
              <w:t xml:space="preserve">dan </w:t>
            </w:r>
            <w:r w:rsidDel="00000000" w:rsidR="00000000" w:rsidRPr="00000000">
              <w:rPr>
                <w:rFonts w:ascii="Cambria" w:cs="Cambria" w:eastAsia="Cambria" w:hAnsi="Cambria"/>
                <w:i w:val="1"/>
                <w:iCs w:val="1"/>
                <w:sz w:val="24"/>
                <w:szCs w:val="24"/>
                <w:rtl w:val="0"/>
              </w:rPr>
              <w:t xml:space="preserve">f1-score </w:t>
            </w:r>
            <w:r w:rsidDel="00000000" w:rsidR="00000000" w:rsidRPr="00000000">
              <w:rPr>
                <w:rFonts w:ascii="Cambria" w:cs="Cambria" w:eastAsia="Cambria" w:hAnsi="Cambria"/>
                <w:sz w:val="24"/>
                <w:szCs w:val="24"/>
                <w:rtl w:val="0"/>
              </w:rPr>
              <w:t xml:space="preserve">yang lebih tinggi (0,86 ; 0,84) dibandingkan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(0,80 ; 0,83). Pola ini konsisten dengan hasil model KNN dan SVM, di mana model cenderung lebih mudah dalam mendeteksi </w:t>
            </w:r>
            <w:r w:rsidDel="00000000" w:rsidR="00000000" w:rsidRPr="00000000">
              <w:rPr>
                <w:rFonts w:ascii="Cambria" w:cs="Cambria" w:eastAsia="Cambria" w:hAnsi="Cambria"/>
                <w:i w:val="1"/>
                <w:iCs w:val="1"/>
                <w:sz w:val="24"/>
                <w:szCs w:val="24"/>
                <w:rtl w:val="0"/>
              </w:rPr>
              <w:t xml:space="preserve">Culex</w:t>
            </w:r>
            <w:r w:rsidDel="00000000" w:rsidR="00000000" w:rsidRPr="00000000">
              <w:rPr>
                <w:rFonts w:ascii="Cambria" w:cs="Cambria" w:eastAsia="Cambria" w:hAnsi="Cambria"/>
                <w:sz w:val="24"/>
                <w:szCs w:val="24"/>
                <w:rtl w:val="0"/>
              </w:rPr>
              <w:t xml:space="preserve"> namun lebih presisi ketika memprediksi </w:t>
            </w:r>
            <w:r w:rsidDel="00000000" w:rsidR="00000000" w:rsidRPr="00000000">
              <w:rPr>
                <w:rFonts w:ascii="Cambria" w:cs="Cambria" w:eastAsia="Cambria" w:hAnsi="Cambria"/>
                <w:i w:val="1"/>
                <w:iCs w:val="1"/>
                <w:sz w:val="24"/>
                <w:szCs w:val="24"/>
                <w:rtl w:val="0"/>
              </w:rPr>
              <w:t xml:space="preserve">Aedes</w:t>
            </w:r>
            <w:r w:rsidDel="00000000" w:rsidR="00000000" w:rsidRPr="00000000">
              <w:rPr>
                <w:rFonts w:ascii="Cambria" w:cs="Cambria" w:eastAsia="Cambria" w:hAnsi="Cambria"/>
                <w:sz w:val="24"/>
                <w:szCs w:val="24"/>
                <w:rtl w:val="0"/>
              </w:rPr>
              <w:t xml:space="preserve">. Model menghasilkan </w:t>
            </w:r>
            <w:r w:rsidDel="00000000" w:rsidR="00000000" w:rsidRPr="00000000">
              <w:rPr>
                <w:rFonts w:ascii="Cambria" w:cs="Cambria" w:eastAsia="Cambria" w:hAnsi="Cambria"/>
                <w:i w:val="1"/>
                <w:iCs w:val="1"/>
                <w:sz w:val="24"/>
                <w:szCs w:val="24"/>
                <w:rtl w:val="0"/>
              </w:rPr>
              <w:t xml:space="preserve">weighted average precision, recall</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f1-score</w:t>
            </w:r>
            <w:r w:rsidDel="00000000" w:rsidR="00000000" w:rsidRPr="00000000">
              <w:rPr>
                <w:rFonts w:ascii="Cambria" w:cs="Cambria" w:eastAsia="Cambria" w:hAnsi="Cambria"/>
                <w:sz w:val="24"/>
                <w:szCs w:val="24"/>
                <w:rtl w:val="0"/>
              </w:rPr>
              <w:t xml:space="preserve"> masing-masing sebesar 0,83.</w:t>
            </w:r>
          </w:p>
          <w:p w:rsidR="00000000" w:rsidDel="00000000" w:rsidP="00000000" w:rsidRDefault="00000000" w:rsidRPr="00000000" w14:paraId="000000E8">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Pr>
              <w:drawing>
                <wp:inline distB="114300" distT="114300" distL="114300" distR="114300">
                  <wp:extent cx="3380330" cy="2871292"/>
                  <wp:effectExtent b="0" l="0" r="0" t="0"/>
                  <wp:docPr id="8"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380330" cy="2871292"/>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sz w:val="20"/>
                <w:szCs w:val="20"/>
                <w:rtl w:val="0"/>
              </w:rPr>
              <w:t xml:space="preserve">Gambar 13. </w:t>
            </w:r>
            <w:r w:rsidDel="00000000" w:rsidR="00000000" w:rsidRPr="00000000">
              <w:rPr>
                <w:rFonts w:ascii="Cambria" w:cs="Cambria" w:eastAsia="Cambria" w:hAnsi="Cambria"/>
                <w:i w:val="1"/>
                <w:iCs w:val="1"/>
                <w:sz w:val="20"/>
                <w:szCs w:val="20"/>
                <w:rtl w:val="0"/>
              </w:rPr>
              <w:t xml:space="preserve">Confusion Matrix Random Forest </w:t>
            </w:r>
            <w:r w:rsidDel="00000000" w:rsidR="00000000" w:rsidRPr="00000000">
              <w:rPr>
                <w:rtl w:val="0"/>
              </w:rPr>
            </w:r>
          </w:p>
          <w:p w:rsidR="00000000" w:rsidDel="00000000" w:rsidP="00000000" w:rsidRDefault="00000000" w:rsidRPr="00000000" w14:paraId="000000EA">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Gambar 13, dari 80 data uji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model ini berhasil mengklasifikasikan 64 sampel dengan benar dan salah mengklasifikasikan 16 sampel sebagai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Pada spesies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moel mengklasifikasikan  69 sampel dengan benar dan mengklasifikasikan 11 sisanya sebagai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Pola kesalahan klasifikasi  pada model ini mirip dengan dua model sebelumnya, yaitu lebih banyak terjadi pada kelas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yang mengindikasikan bahwa sebagian fitur GLCM dari citra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masih memiliki kemiripan karakteristik dengan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Sehingga menyulitkan model.</w:t>
            </w:r>
          </w:p>
          <w:p w:rsidR="00000000" w:rsidDel="00000000" w:rsidP="00000000" w:rsidRDefault="00000000" w:rsidRPr="00000000" w14:paraId="000000EB">
            <w:pPr>
              <w:ind w:left="283.46456692913375"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C">
            <w:pPr>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3.2.6 Perbandingan Model</w:t>
            </w:r>
          </w:p>
          <w:p w:rsidR="00000000" w:rsidDel="00000000" w:rsidP="00000000" w:rsidRDefault="00000000" w:rsidRPr="00000000" w14:paraId="000000ED">
            <w:pPr>
              <w:ind w:left="36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Tabel 6. </w:t>
            </w:r>
            <w:r w:rsidDel="00000000" w:rsidR="00000000" w:rsidRPr="00000000">
              <w:rPr>
                <w:rFonts w:ascii="Cambria" w:cs="Cambria" w:eastAsia="Cambria" w:hAnsi="Cambria"/>
                <w:i w:val="1"/>
                <w:iCs w:val="1"/>
                <w:sz w:val="20"/>
                <w:szCs w:val="20"/>
                <w:rtl w:val="0"/>
              </w:rPr>
              <w:t xml:space="preserve">Ringkasan Perbandingan Seluruh Model</w:t>
            </w:r>
            <w:r w:rsidDel="00000000" w:rsidR="00000000" w:rsidRPr="00000000">
              <w:rPr>
                <w:rtl w:val="0"/>
              </w:rPr>
            </w:r>
          </w:p>
          <w:sdt>
            <w:sdtPr>
              <w:lock w:val="contentLocked"/>
              <w:id w:val="-510236446"/>
              <w:tag w:val="goog_rdk_5"/>
            </w:sdtPr>
            <w:sdtContent>
              <w:tbl>
                <w:tblPr>
                  <w:tblStyle w:val="Table8"/>
                  <w:tblW w:w="8456.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9.3333333333333"/>
                  <w:gridCol w:w="1409.3333333333333"/>
                  <w:gridCol w:w="1409.3333333333333"/>
                  <w:gridCol w:w="1409.3333333333333"/>
                  <w:gridCol w:w="1409.3333333333333"/>
                  <w:gridCol w:w="1409.3333333333333"/>
                  <w:tblGridChange w:id="0">
                    <w:tblGrid>
                      <w:gridCol w:w="1409.3333333333333"/>
                      <w:gridCol w:w="1409.3333333333333"/>
                      <w:gridCol w:w="1409.3333333333333"/>
                      <w:gridCol w:w="1409.3333333333333"/>
                      <w:gridCol w:w="1409.3333333333333"/>
                      <w:gridCol w:w="1409.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Metrik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CV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KNN Best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0,809961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0,842330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0,822757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KNN (K=19)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0,83125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0,843320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0,83125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0,829754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0,865234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0,90625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0,907843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0,90625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0,906158</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0,806836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0,83125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0,832549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0,83125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0,831085</w:t>
                      </w:r>
                    </w:p>
                  </w:tc>
                </w:tr>
              </w:tbl>
            </w:sdtContent>
          </w:sdt>
          <w:p w:rsidR="00000000" w:rsidDel="00000000" w:rsidP="00000000" w:rsidRDefault="00000000" w:rsidRPr="00000000" w14:paraId="0000010C">
            <w:pPr>
              <w:ind w:left="0" w:firstLine="0"/>
              <w:jc w:val="both"/>
              <w:rPr>
                <w:rFonts w:ascii="Cambria" w:cs="Cambria" w:eastAsia="Cambria" w:hAnsi="Cambria"/>
                <w:b w:val="1"/>
                <w:bCs w:val="1"/>
                <w:sz w:val="24"/>
                <w:szCs w:val="24"/>
              </w:rPr>
            </w:pPr>
            <w:r w:rsidDel="00000000" w:rsidR="00000000" w:rsidRPr="00000000">
              <w:rPr>
                <w:rtl w:val="0"/>
              </w:rPr>
            </w:r>
          </w:p>
          <w:sdt>
            <w:sdtPr>
              <w:lock w:val="contentLocked"/>
              <w:id w:val="739230737"/>
              <w:tag w:val="goog_rdk_6"/>
            </w:sdtPr>
            <w:sdtContent>
              <w:tbl>
                <w:tblPr>
                  <w:tblStyle w:val="Table9"/>
                  <w:tblW w:w="8532.535433070867" w:type="dxa"/>
                  <w:jc w:val="left"/>
                  <w:tblInd w:w="283.46456692913375"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266.2677165354335"/>
                  <w:gridCol w:w="4266.2677165354335"/>
                  <w:tblGridChange w:id="0">
                    <w:tblGrid>
                      <w:gridCol w:w="4266.2677165354335"/>
                      <w:gridCol w:w="4266.2677165354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2562225" cy="1485900"/>
                            <wp:effectExtent b="0" l="0" r="0" t="0"/>
                            <wp:docPr id="1"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256222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sz w:val="20"/>
                          <w:szCs w:val="20"/>
                          <w:rtl w:val="0"/>
                        </w:rPr>
                        <w:t xml:space="preserve">Gambar 14. </w:t>
                      </w:r>
                      <w:r w:rsidDel="00000000" w:rsidR="00000000" w:rsidRPr="00000000">
                        <w:rPr>
                          <w:rFonts w:ascii="Cambria" w:cs="Cambria" w:eastAsia="Cambria" w:hAnsi="Cambria"/>
                          <w:i w:val="1"/>
                          <w:iCs w:val="1"/>
                          <w:sz w:val="20"/>
                          <w:szCs w:val="20"/>
                          <w:rtl w:val="0"/>
                        </w:rPr>
                        <w:t xml:space="preserve">Barchart Perbandingan Model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2138363" cy="1868086"/>
                            <wp:effectExtent b="0" l="0" r="0" t="0"/>
                            <wp:docPr id="9"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2138363" cy="1868086"/>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sz w:val="20"/>
                          <w:szCs w:val="20"/>
                          <w:rtl w:val="0"/>
                        </w:rPr>
                        <w:t xml:space="preserve">Gambar 15. </w:t>
                      </w:r>
                      <w:r w:rsidDel="00000000" w:rsidR="00000000" w:rsidRPr="00000000">
                        <w:rPr>
                          <w:rFonts w:ascii="Cambria" w:cs="Cambria" w:eastAsia="Cambria" w:hAnsi="Cambria"/>
                          <w:i w:val="1"/>
                          <w:iCs w:val="1"/>
                          <w:sz w:val="20"/>
                          <w:szCs w:val="20"/>
                          <w:rtl w:val="0"/>
                        </w:rPr>
                        <w:t xml:space="preserve">Radar Chart Perbandingan Model </w:t>
                      </w:r>
                      <w:r w:rsidDel="00000000" w:rsidR="00000000" w:rsidRPr="00000000">
                        <w:rPr>
                          <w:rtl w:val="0"/>
                        </w:rPr>
                      </w:r>
                    </w:p>
                  </w:tc>
                </w:tr>
              </w:tbl>
            </w:sdtContent>
          </w:sdt>
          <w:p w:rsidR="00000000" w:rsidDel="00000000" w:rsidP="00000000" w:rsidRDefault="00000000" w:rsidRPr="00000000" w14:paraId="00000111">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Tabel 6 dan visualisasi pada Gambar 14, serta Gambar 15, SVM mengungguli seluruh model lain pada semua matrik evaluasi, dengan akurasi sebesar 90,63%, </w:t>
            </w:r>
            <w:r w:rsidDel="00000000" w:rsidR="00000000" w:rsidRPr="00000000">
              <w:rPr>
                <w:rFonts w:ascii="Cambria" w:cs="Cambria" w:eastAsia="Cambria" w:hAnsi="Cambria"/>
                <w:i w:val="1"/>
                <w:iCs w:val="1"/>
                <w:sz w:val="24"/>
                <w:szCs w:val="24"/>
                <w:rtl w:val="0"/>
              </w:rPr>
              <w:t xml:space="preserve">precision </w:t>
            </w:r>
            <w:r w:rsidDel="00000000" w:rsidR="00000000" w:rsidRPr="00000000">
              <w:rPr>
                <w:rFonts w:ascii="Cambria" w:cs="Cambria" w:eastAsia="Cambria" w:hAnsi="Cambria"/>
                <w:sz w:val="24"/>
                <w:szCs w:val="24"/>
                <w:rtl w:val="0"/>
              </w:rPr>
              <w:t xml:space="preserve">0,9078, </w:t>
            </w:r>
            <w:r w:rsidDel="00000000" w:rsidR="00000000" w:rsidRPr="00000000">
              <w:rPr>
                <w:rFonts w:ascii="Cambria" w:cs="Cambria" w:eastAsia="Cambria" w:hAnsi="Cambria"/>
                <w:i w:val="1"/>
                <w:iCs w:val="1"/>
                <w:sz w:val="24"/>
                <w:szCs w:val="24"/>
                <w:rtl w:val="0"/>
              </w:rPr>
              <w:t xml:space="preserve">recall</w:t>
            </w:r>
            <w:r w:rsidDel="00000000" w:rsidR="00000000" w:rsidRPr="00000000">
              <w:rPr>
                <w:rFonts w:ascii="Cambria" w:cs="Cambria" w:eastAsia="Cambria" w:hAnsi="Cambria"/>
                <w:sz w:val="24"/>
                <w:szCs w:val="24"/>
                <w:rtl w:val="0"/>
              </w:rPr>
              <w:t xml:space="preserve"> 0,9063, dan </w:t>
            </w:r>
            <w:r w:rsidDel="00000000" w:rsidR="00000000" w:rsidRPr="00000000">
              <w:rPr>
                <w:rFonts w:ascii="Cambria" w:cs="Cambria" w:eastAsia="Cambria" w:hAnsi="Cambria"/>
                <w:i w:val="1"/>
                <w:iCs w:val="1"/>
                <w:sz w:val="24"/>
                <w:szCs w:val="24"/>
                <w:rtl w:val="0"/>
              </w:rPr>
              <w:t xml:space="preserve">f1-score </w:t>
            </w:r>
            <w:r w:rsidDel="00000000" w:rsidR="00000000" w:rsidRPr="00000000">
              <w:rPr>
                <w:rFonts w:ascii="Cambria" w:cs="Cambria" w:eastAsia="Cambria" w:hAnsi="Cambria"/>
                <w:sz w:val="24"/>
                <w:szCs w:val="24"/>
                <w:rtl w:val="0"/>
              </w:rPr>
              <w:t xml:space="preserve">0,9062. Hasil ini juga didukung oleh </w:t>
            </w:r>
            <w:r w:rsidDel="00000000" w:rsidR="00000000" w:rsidRPr="00000000">
              <w:rPr>
                <w:rFonts w:ascii="Cambria" w:cs="Cambria" w:eastAsia="Cambria" w:hAnsi="Cambria"/>
                <w:i w:val="1"/>
                <w:iCs w:val="1"/>
                <w:sz w:val="24"/>
                <w:szCs w:val="24"/>
                <w:rtl w:val="0"/>
              </w:rPr>
              <w:t xml:space="preserve">CV score </w:t>
            </w:r>
            <w:r w:rsidDel="00000000" w:rsidR="00000000" w:rsidRPr="00000000">
              <w:rPr>
                <w:rFonts w:ascii="Cambria" w:cs="Cambria" w:eastAsia="Cambria" w:hAnsi="Cambria"/>
                <w:sz w:val="24"/>
                <w:szCs w:val="24"/>
                <w:rtl w:val="0"/>
              </w:rPr>
              <w:t xml:space="preserve">SVM yang paling tinggi (0,8652) dibandingkan model lainnya, yang mengindikasikan bahwa performa SVM tidak hanya baik pada </w:t>
            </w:r>
            <w:r w:rsidDel="00000000" w:rsidR="00000000" w:rsidRPr="00000000">
              <w:rPr>
                <w:rFonts w:ascii="Cambria" w:cs="Cambria" w:eastAsia="Cambria" w:hAnsi="Cambria"/>
                <w:i w:val="1"/>
                <w:iCs w:val="1"/>
                <w:sz w:val="24"/>
                <w:szCs w:val="24"/>
                <w:rtl w:val="0"/>
              </w:rPr>
              <w:t xml:space="preserve">data testing</w:t>
            </w:r>
            <w:r w:rsidDel="00000000" w:rsidR="00000000" w:rsidRPr="00000000">
              <w:rPr>
                <w:rFonts w:ascii="Cambria" w:cs="Cambria" w:eastAsia="Cambria" w:hAnsi="Cambria"/>
                <w:sz w:val="24"/>
                <w:szCs w:val="24"/>
                <w:rtl w:val="0"/>
              </w:rPr>
              <w:t xml:space="preserve"> tetapi juga konsisten pada proses validasi silang selama pelatihan. Keunggulan SVM pada dataset ini dapat dijelaskan melalui kemampuannya dalam membangun </w:t>
            </w:r>
            <w:r w:rsidDel="00000000" w:rsidR="00000000" w:rsidRPr="00000000">
              <w:rPr>
                <w:rFonts w:ascii="Cambria" w:cs="Cambria" w:eastAsia="Cambria" w:hAnsi="Cambria"/>
                <w:i w:val="1"/>
                <w:iCs w:val="1"/>
                <w:sz w:val="24"/>
                <w:szCs w:val="24"/>
                <w:rtl w:val="0"/>
              </w:rPr>
              <w:t xml:space="preserve">hyperlane</w:t>
            </w:r>
            <w:r w:rsidDel="00000000" w:rsidR="00000000" w:rsidRPr="00000000">
              <w:rPr>
                <w:rFonts w:ascii="Cambria" w:cs="Cambria" w:eastAsia="Cambria" w:hAnsi="Cambria"/>
                <w:sz w:val="24"/>
                <w:szCs w:val="24"/>
                <w:rtl w:val="0"/>
              </w:rPr>
              <w:t xml:space="preserve"> optimal menggunakan kernel RBF, sehingga mampu menangkap pola non-linear yang ada pada fitur GLCM dengan lebih efektif (Nti., 2021). Nti dkk. (2021) juga menyatakan bahwa pemilihan kernel dan kernel RBF yang parameternya dioptimasi terbukti menghasilkan akurasi yang lebih baik.</w:t>
            </w:r>
          </w:p>
          <w:p w:rsidR="00000000" w:rsidDel="00000000" w:rsidP="00000000" w:rsidRDefault="00000000" w:rsidRPr="00000000" w14:paraId="00000112">
            <w:pPr>
              <w:ind w:left="283.46456692913375"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3">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KNN K=19 dan </w:t>
            </w:r>
            <w:r w:rsidDel="00000000" w:rsidR="00000000" w:rsidRPr="00000000">
              <w:rPr>
                <w:rFonts w:ascii="Cambria" w:cs="Cambria" w:eastAsia="Cambria" w:hAnsi="Cambria"/>
                <w:i w:val="1"/>
                <w:iCs w:val="1"/>
                <w:sz w:val="24"/>
                <w:szCs w:val="24"/>
                <w:rtl w:val="0"/>
              </w:rPr>
              <w:t xml:space="preserve">Random Forest </w:t>
            </w:r>
            <w:r w:rsidDel="00000000" w:rsidR="00000000" w:rsidRPr="00000000">
              <w:rPr>
                <w:rFonts w:ascii="Cambria" w:cs="Cambria" w:eastAsia="Cambria" w:hAnsi="Cambria"/>
                <w:sz w:val="24"/>
                <w:szCs w:val="24"/>
                <w:rtl w:val="0"/>
              </w:rPr>
              <w:t xml:space="preserve">menempati posisi kedua dengan akurasi yang sama (83,13%), namun  dengan persebaran nilai metrik evaluasi yang berbeda. KNN K=19 menghasilkan</w:t>
            </w:r>
            <w:r w:rsidDel="00000000" w:rsidR="00000000" w:rsidRPr="00000000">
              <w:rPr>
                <w:rFonts w:ascii="Cambria" w:cs="Cambria" w:eastAsia="Cambria" w:hAnsi="Cambria"/>
                <w:i w:val="1"/>
                <w:iCs w:val="1"/>
                <w:sz w:val="24"/>
                <w:szCs w:val="24"/>
                <w:rtl w:val="0"/>
              </w:rPr>
              <w:t xml:space="preserve"> precision</w:t>
            </w:r>
            <w:r w:rsidDel="00000000" w:rsidR="00000000" w:rsidRPr="00000000">
              <w:rPr>
                <w:rFonts w:ascii="Cambria" w:cs="Cambria" w:eastAsia="Cambria" w:hAnsi="Cambria"/>
                <w:sz w:val="24"/>
                <w:szCs w:val="24"/>
                <w:rtl w:val="0"/>
              </w:rPr>
              <w:t xml:space="preserve"> yang sedikit lebih tinggi (0,8433) dibandingkan </w:t>
            </w:r>
            <w:r w:rsidDel="00000000" w:rsidR="00000000" w:rsidRPr="00000000">
              <w:rPr>
                <w:rFonts w:ascii="Cambria" w:cs="Cambria" w:eastAsia="Cambria" w:hAnsi="Cambria"/>
                <w:i w:val="1"/>
                <w:iCs w:val="1"/>
                <w:sz w:val="24"/>
                <w:szCs w:val="24"/>
                <w:rtl w:val="0"/>
              </w:rPr>
              <w:t xml:space="preserve">Random Forest</w:t>
            </w:r>
            <w:r w:rsidDel="00000000" w:rsidR="00000000" w:rsidRPr="00000000">
              <w:rPr>
                <w:rFonts w:ascii="Cambria" w:cs="Cambria" w:eastAsia="Cambria" w:hAnsi="Cambria"/>
                <w:sz w:val="24"/>
                <w:szCs w:val="24"/>
                <w:rtl w:val="0"/>
              </w:rPr>
              <w:t xml:space="preserve"> (0,8325), sementara </w:t>
            </w:r>
            <w:r w:rsidDel="00000000" w:rsidR="00000000" w:rsidRPr="00000000">
              <w:rPr>
                <w:rFonts w:ascii="Cambria" w:cs="Cambria" w:eastAsia="Cambria" w:hAnsi="Cambria"/>
                <w:i w:val="1"/>
                <w:iCs w:val="1"/>
                <w:sz w:val="24"/>
                <w:szCs w:val="24"/>
                <w:rtl w:val="0"/>
              </w:rPr>
              <w:t xml:space="preserve">f1-score</w:t>
            </w:r>
            <w:r w:rsidDel="00000000" w:rsidR="00000000" w:rsidRPr="00000000">
              <w:rPr>
                <w:rFonts w:ascii="Cambria" w:cs="Cambria" w:eastAsia="Cambria" w:hAnsi="Cambria"/>
                <w:sz w:val="24"/>
                <w:szCs w:val="24"/>
                <w:rtl w:val="0"/>
              </w:rPr>
              <w:t xml:space="preserve"> keduanya sangat berdekatan (0,8298 &amp; 0,8311). KNN K=19 menghasilkan performa yang sedikit lebih baik dibandingkan KNN </w:t>
            </w:r>
            <w:r w:rsidDel="00000000" w:rsidR="00000000" w:rsidRPr="00000000">
              <w:rPr>
                <w:rFonts w:ascii="Cambria" w:cs="Cambria" w:eastAsia="Cambria" w:hAnsi="Cambria"/>
                <w:i w:val="1"/>
                <w:iCs w:val="1"/>
                <w:sz w:val="24"/>
                <w:szCs w:val="24"/>
                <w:rtl w:val="0"/>
              </w:rPr>
              <w:t xml:space="preserve">Best </w:t>
            </w:r>
            <w:r w:rsidDel="00000000" w:rsidR="00000000" w:rsidRPr="00000000">
              <w:rPr>
                <w:rFonts w:ascii="Cambria" w:cs="Cambria" w:eastAsia="Cambria" w:hAnsi="Cambria"/>
                <w:sz w:val="24"/>
                <w:szCs w:val="24"/>
                <w:rtl w:val="0"/>
              </w:rPr>
              <w:t xml:space="preserve">(82,50%), meskipun K=19 bukan merupakan hasil optimal dari </w:t>
            </w:r>
            <w:r w:rsidDel="00000000" w:rsidR="00000000" w:rsidRPr="00000000">
              <w:rPr>
                <w:rFonts w:ascii="Cambria" w:cs="Cambria" w:eastAsia="Cambria" w:hAnsi="Cambria"/>
                <w:i w:val="1"/>
                <w:iCs w:val="1"/>
                <w:sz w:val="24"/>
                <w:szCs w:val="24"/>
                <w:rtl w:val="0"/>
              </w:rPr>
              <w:t xml:space="preserve">GridsearchCV</w:t>
            </w:r>
            <w:r w:rsidDel="00000000" w:rsidR="00000000" w:rsidRPr="00000000">
              <w:rPr>
                <w:rFonts w:ascii="Cambria" w:cs="Cambria" w:eastAsia="Cambria" w:hAnsi="Cambria"/>
                <w:sz w:val="24"/>
                <w:szCs w:val="24"/>
                <w:rtl w:val="0"/>
              </w:rPr>
              <w:t xml:space="preserve">. Hal ini mengkonfirmasi bahwa parameter optimal dari proses</w:t>
            </w:r>
            <w:r w:rsidDel="00000000" w:rsidR="00000000" w:rsidRPr="00000000">
              <w:rPr>
                <w:rFonts w:ascii="Cambria" w:cs="Cambria" w:eastAsia="Cambria" w:hAnsi="Cambria"/>
                <w:i w:val="1"/>
                <w:iCs w:val="1"/>
                <w:sz w:val="24"/>
                <w:szCs w:val="24"/>
                <w:rtl w:val="0"/>
              </w:rPr>
              <w:t xml:space="preserve"> tuning </w:t>
            </w:r>
            <w:r w:rsidDel="00000000" w:rsidR="00000000" w:rsidRPr="00000000">
              <w:rPr>
                <w:rFonts w:ascii="Cambria" w:cs="Cambria" w:eastAsia="Cambria" w:hAnsi="Cambria"/>
                <w:sz w:val="24"/>
                <w:szCs w:val="24"/>
                <w:rtl w:val="0"/>
              </w:rPr>
              <w:t xml:space="preserve">tidak selalu menghasilkan performa terbaik pada </w:t>
            </w:r>
            <w:r w:rsidDel="00000000" w:rsidR="00000000" w:rsidRPr="00000000">
              <w:rPr>
                <w:rFonts w:ascii="Cambria" w:cs="Cambria" w:eastAsia="Cambria" w:hAnsi="Cambria"/>
                <w:i w:val="1"/>
                <w:iCs w:val="1"/>
                <w:sz w:val="24"/>
                <w:szCs w:val="24"/>
                <w:rtl w:val="0"/>
              </w:rPr>
              <w:t xml:space="preserve">data testing</w:t>
            </w:r>
            <w:r w:rsidDel="00000000" w:rsidR="00000000" w:rsidRPr="00000000">
              <w:rPr>
                <w:rFonts w:ascii="Cambria" w:cs="Cambria" w:eastAsia="Cambria" w:hAnsi="Cambria"/>
                <w:sz w:val="24"/>
                <w:szCs w:val="24"/>
                <w:rtl w:val="0"/>
              </w:rPr>
              <w:t xml:space="preserve">, karena </w:t>
            </w:r>
            <w:r w:rsidDel="00000000" w:rsidR="00000000" w:rsidRPr="00000000">
              <w:rPr>
                <w:rFonts w:ascii="Cambria" w:cs="Cambria" w:eastAsia="Cambria" w:hAnsi="Cambria"/>
                <w:i w:val="1"/>
                <w:iCs w:val="1"/>
                <w:sz w:val="24"/>
                <w:szCs w:val="24"/>
                <w:rtl w:val="0"/>
              </w:rPr>
              <w:t xml:space="preserve">GridSearchCV </w:t>
            </w:r>
            <w:r w:rsidDel="00000000" w:rsidR="00000000" w:rsidRPr="00000000">
              <w:rPr>
                <w:rFonts w:ascii="Cambria" w:cs="Cambria" w:eastAsia="Cambria" w:hAnsi="Cambria"/>
                <w:sz w:val="24"/>
                <w:szCs w:val="24"/>
                <w:rtl w:val="0"/>
              </w:rPr>
              <w:t xml:space="preserve">mengoptimalkan berdasarkan</w:t>
            </w:r>
            <w:r w:rsidDel="00000000" w:rsidR="00000000" w:rsidRPr="00000000">
              <w:rPr>
                <w:rFonts w:ascii="Cambria" w:cs="Cambria" w:eastAsia="Cambria" w:hAnsi="Cambria"/>
                <w:i w:val="1"/>
                <w:iCs w:val="1"/>
                <w:sz w:val="24"/>
                <w:szCs w:val="24"/>
                <w:rtl w:val="0"/>
              </w:rPr>
              <w:t xml:space="preserve"> CV score</w:t>
            </w:r>
            <w:r w:rsidDel="00000000" w:rsidR="00000000" w:rsidRPr="00000000">
              <w:rPr>
                <w:rFonts w:ascii="Cambria" w:cs="Cambria" w:eastAsia="Cambria" w:hAnsi="Cambria"/>
                <w:sz w:val="24"/>
                <w:szCs w:val="24"/>
                <w:rtl w:val="0"/>
              </w:rPr>
              <w:t xml:space="preserve"> pada </w:t>
            </w:r>
            <w:r w:rsidDel="00000000" w:rsidR="00000000" w:rsidRPr="00000000">
              <w:rPr>
                <w:rFonts w:ascii="Cambria" w:cs="Cambria" w:eastAsia="Cambria" w:hAnsi="Cambria"/>
                <w:i w:val="1"/>
                <w:iCs w:val="1"/>
                <w:sz w:val="24"/>
                <w:szCs w:val="24"/>
                <w:rtl w:val="0"/>
              </w:rPr>
              <w:t xml:space="preserve">data training</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14">
            <w:pPr>
              <w:ind w:left="283.46456692913375"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5">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Model KNN</w:t>
            </w:r>
            <w:r w:rsidDel="00000000" w:rsidR="00000000" w:rsidRPr="00000000">
              <w:rPr>
                <w:rFonts w:ascii="Cambria" w:cs="Cambria" w:eastAsia="Cambria" w:hAnsi="Cambria"/>
                <w:i w:val="1"/>
                <w:iCs w:val="1"/>
                <w:sz w:val="24"/>
                <w:szCs w:val="24"/>
                <w:rtl w:val="0"/>
              </w:rPr>
              <w:t xml:space="preserve"> Best</w:t>
            </w:r>
            <w:r w:rsidDel="00000000" w:rsidR="00000000" w:rsidRPr="00000000">
              <w:rPr>
                <w:rFonts w:ascii="Cambria" w:cs="Cambria" w:eastAsia="Cambria" w:hAnsi="Cambria"/>
                <w:sz w:val="24"/>
                <w:szCs w:val="24"/>
                <w:rtl w:val="0"/>
              </w:rPr>
              <w:t xml:space="preserve"> menempati posisi terendah dengan akurasi 82,50%, meskipun selisihnya tidak terlalu jauh dari KNN K=19 dan </w:t>
            </w:r>
            <w:r w:rsidDel="00000000" w:rsidR="00000000" w:rsidRPr="00000000">
              <w:rPr>
                <w:rFonts w:ascii="Cambria" w:cs="Cambria" w:eastAsia="Cambria" w:hAnsi="Cambria"/>
                <w:i w:val="1"/>
                <w:iCs w:val="1"/>
                <w:sz w:val="24"/>
                <w:szCs w:val="24"/>
                <w:rtl w:val="0"/>
              </w:rPr>
              <w:t xml:space="preserve">Random Forest</w:t>
            </w:r>
            <w:r w:rsidDel="00000000" w:rsidR="00000000" w:rsidRPr="00000000">
              <w:rPr>
                <w:rFonts w:ascii="Cambria" w:cs="Cambria" w:eastAsia="Cambria" w:hAnsi="Cambria"/>
                <w:sz w:val="24"/>
                <w:szCs w:val="24"/>
                <w:rtl w:val="0"/>
              </w:rPr>
              <w:t xml:space="preserve">. Secara keseluruhan, keempat model menunjukkan pola kesalahan yang konsisten, yaitu lebih banyak salah mengklasifikasikan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sebagai </w:t>
            </w:r>
            <w:r w:rsidDel="00000000" w:rsidR="00000000" w:rsidRPr="00000000">
              <w:rPr>
                <w:rFonts w:ascii="Cambria" w:cs="Cambria" w:eastAsia="Cambria" w:hAnsi="Cambria"/>
                <w:i w:val="1"/>
                <w:iCs w:val="1"/>
                <w:sz w:val="24"/>
                <w:szCs w:val="24"/>
                <w:rtl w:val="0"/>
              </w:rPr>
              <w:t xml:space="preserve">Culex Quinquefasciatus </w:t>
            </w:r>
            <w:r w:rsidDel="00000000" w:rsidR="00000000" w:rsidRPr="00000000">
              <w:rPr>
                <w:rFonts w:ascii="Cambria" w:cs="Cambria" w:eastAsia="Cambria" w:hAnsi="Cambria"/>
                <w:sz w:val="24"/>
                <w:szCs w:val="24"/>
                <w:rtl w:val="0"/>
              </w:rPr>
              <w:t xml:space="preserve">dibandingkan sebaliknya, yang menandakan bahwa sebagian fitur GLCM kedua spesies memiliki kemiripan karakteristik tekstur yang menyulitkan proses klasifikasi. Perbedaan performa antar model menunjukkan bahwa pemilihan algoritma yang optimal sangat bergantung pada karakteristik dataset dan ruang fitur yang digunakan, sebagaimana ditunjukkan oleh Saputra &amp; Saputra (2025) yang menemukan bahwa </w:t>
            </w:r>
            <w:r w:rsidDel="00000000" w:rsidR="00000000" w:rsidRPr="00000000">
              <w:rPr>
                <w:rFonts w:ascii="Cambria" w:cs="Cambria" w:eastAsia="Cambria" w:hAnsi="Cambria"/>
                <w:i w:val="1"/>
                <w:iCs w:val="1"/>
                <w:sz w:val="24"/>
                <w:szCs w:val="24"/>
                <w:rtl w:val="0"/>
              </w:rPr>
              <w:t xml:space="preserve">Random Forest</w:t>
            </w:r>
            <w:r w:rsidDel="00000000" w:rsidR="00000000" w:rsidRPr="00000000">
              <w:rPr>
                <w:rFonts w:ascii="Cambria" w:cs="Cambria" w:eastAsia="Cambria" w:hAnsi="Cambria"/>
                <w:sz w:val="24"/>
                <w:szCs w:val="24"/>
                <w:rtl w:val="0"/>
              </w:rPr>
              <w:t xml:space="preserve"> justru mengungguli SVM pada klasifikasi citra retina berbasis fitur GLCM dan LBP.</w:t>
            </w:r>
          </w:p>
          <w:p w:rsidR="00000000" w:rsidDel="00000000" w:rsidP="00000000" w:rsidRDefault="00000000" w:rsidRPr="00000000" w14:paraId="00000116">
            <w:pPr>
              <w:ind w:left="283.46456692913375" w:firstLine="0"/>
              <w:jc w:val="both"/>
              <w:rPr>
                <w:rFonts w:ascii="Cambria" w:cs="Cambria" w:eastAsia="Cambria" w:hAnsi="Cambria"/>
                <w:sz w:val="24"/>
                <w:szCs w:val="24"/>
              </w:rPr>
            </w:pPr>
            <w:r w:rsidDel="00000000" w:rsidR="00000000" w:rsidRPr="00000000">
              <w:rPr>
                <w:rtl w:val="0"/>
              </w:rPr>
            </w:r>
          </w:p>
        </w:tc>
      </w:tr>
      <w:tr>
        <w:trPr>
          <w:cantSplit w:val="0"/>
          <w:trHeight w:val="505.72265625000125" w:hRule="atLeast"/>
          <w:tblHeader w:val="0"/>
        </w:trPr>
        <w:tc>
          <w:tcPr>
            <w:shd w:fill="a4c2f4" w:val="clear"/>
          </w:tcPr>
          <w:p w:rsidR="00000000" w:rsidDel="00000000" w:rsidP="00000000" w:rsidRDefault="00000000" w:rsidRPr="00000000" w14:paraId="00000117">
            <w:pPr>
              <w:ind w:left="0" w:firstLine="0"/>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24"/>
                <w:szCs w:val="24"/>
                <w:rtl w:val="0"/>
              </w:rPr>
              <w:t xml:space="preserve">4. Kesimpulan dan Saran</w:t>
            </w:r>
            <w:r w:rsidDel="00000000" w:rsidR="00000000" w:rsidRPr="00000000">
              <w:rPr>
                <w:rtl w:val="0"/>
              </w:rPr>
            </w:r>
          </w:p>
        </w:tc>
      </w:tr>
      <w:tr>
        <w:trPr>
          <w:cantSplit w:val="0"/>
          <w:trHeight w:val="518" w:hRule="atLeast"/>
          <w:tblHeader w:val="0"/>
        </w:trPr>
        <w:tc>
          <w:tcPr>
            <w:shd w:fill="fef8d4" w:val="clear"/>
          </w:tcPr>
          <w:p w:rsidR="00000000" w:rsidDel="00000000" w:rsidP="00000000" w:rsidRDefault="00000000" w:rsidRPr="00000000" w14:paraId="00000118">
            <w:pPr>
              <w:ind w:left="19"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4.1 Kesimpulan</w:t>
            </w:r>
          </w:p>
        </w:tc>
      </w:tr>
      <w:tr>
        <w:trPr>
          <w:cantSplit w:val="0"/>
          <w:trHeight w:val="518" w:hRule="atLeast"/>
          <w:tblHeader w:val="0"/>
        </w:trPr>
        <w:tc>
          <w:tcPr/>
          <w:p w:rsidR="00000000" w:rsidDel="00000000" w:rsidP="00000000" w:rsidRDefault="00000000" w:rsidRPr="00000000" w14:paraId="00000119">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hasil eksperimen yang telah dilakukan, algoritma KNN, SVM, dan Random Forest mampu mengklasifikasikan spesies larva nyamuk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menggunakan fitur tekstur berbasis GLCM dengan performa yang cukup baik. Dari ketiga algoritma yang diuji, SVM menunjukkan performa terbaik dengan akurasi sebesar 90,63%, serta nilai </w:t>
            </w:r>
            <w:r w:rsidDel="00000000" w:rsidR="00000000" w:rsidRPr="00000000">
              <w:rPr>
                <w:rFonts w:ascii="Cambria" w:cs="Cambria" w:eastAsia="Cambria" w:hAnsi="Cambria"/>
                <w:i w:val="1"/>
                <w:iCs w:val="1"/>
                <w:sz w:val="24"/>
                <w:szCs w:val="24"/>
                <w:rtl w:val="0"/>
              </w:rPr>
              <w:t xml:space="preserve">precision, recall,</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F1-score</w:t>
            </w:r>
            <w:r w:rsidDel="00000000" w:rsidR="00000000" w:rsidRPr="00000000">
              <w:rPr>
                <w:rFonts w:ascii="Cambria" w:cs="Cambria" w:eastAsia="Cambria" w:hAnsi="Cambria"/>
                <w:sz w:val="24"/>
                <w:szCs w:val="24"/>
                <w:rtl w:val="0"/>
              </w:rPr>
              <w:t xml:space="preserve"> yang paling tinggi dibandingkan model lainnya. Hasil ini menunjukkan bahwa fitur GLCM mampu menangkap perbedaan karakteristik tekstur antar spesies larva nyamuk dan dapat digunakan sebagai dasar klasifikasi yang efektif. Selain itu, penelitian ini membuktikan bahwa metode machine learning klasik masih memiliki potensi yang baik untuk mendukung proses identifikasi larva nyamuk secara otomatis.</w:t>
            </w:r>
          </w:p>
          <w:p w:rsidR="00000000" w:rsidDel="00000000" w:rsidP="00000000" w:rsidRDefault="00000000" w:rsidRPr="00000000" w14:paraId="0000011A">
            <w:pPr>
              <w:spacing w:after="240" w:before="240" w:lineRule="auto"/>
              <w:jc w:val="both"/>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Untuk pengembangan penelitian selanjutnya, disarankan untuk menggunakan kombinasi metode ekstraksi fitur lain seperti LBP atau HOG, menambah jumlah serta variasi data citra, dan mencoba pendekatan </w:t>
            </w:r>
            <w:r w:rsidDel="00000000" w:rsidR="00000000" w:rsidRPr="00000000">
              <w:rPr>
                <w:rFonts w:ascii="Cambria" w:cs="Cambria" w:eastAsia="Cambria" w:hAnsi="Cambria"/>
                <w:i w:val="1"/>
                <w:iCs w:val="1"/>
                <w:sz w:val="24"/>
                <w:szCs w:val="24"/>
                <w:rtl w:val="0"/>
              </w:rPr>
              <w:t xml:space="preserve">deep learning</w:t>
            </w:r>
            <w:r w:rsidDel="00000000" w:rsidR="00000000" w:rsidRPr="00000000">
              <w:rPr>
                <w:rFonts w:ascii="Cambria" w:cs="Cambria" w:eastAsia="Cambria" w:hAnsi="Cambria"/>
                <w:sz w:val="24"/>
                <w:szCs w:val="24"/>
                <w:rtl w:val="0"/>
              </w:rPr>
              <w:t xml:space="preserve"> seperti CNN agar performa klasifikasi dapat ditingkatkan. Selain itu, model terbaik yang diperoleh dapat dikembangkan menjadi sistem identifikasi larva nyamuk otomatis yang lebih praktis dan mudah diterapkan dalam kegiatan surveilans serta pengendalian vektor penyakit.</w:t>
            </w:r>
            <w:r w:rsidDel="00000000" w:rsidR="00000000" w:rsidRPr="00000000">
              <w:rPr>
                <w:rtl w:val="0"/>
              </w:rPr>
            </w:r>
          </w:p>
        </w:tc>
      </w:tr>
      <w:tr>
        <w:trPr>
          <w:cantSplit w:val="0"/>
          <w:trHeight w:val="518" w:hRule="atLeast"/>
          <w:tblHeader w:val="0"/>
        </w:trPr>
        <w:tc>
          <w:tcPr>
            <w:shd w:fill="fef8d4" w:val="clear"/>
          </w:tcPr>
          <w:p w:rsidR="00000000" w:rsidDel="00000000" w:rsidP="00000000" w:rsidRDefault="00000000" w:rsidRPr="00000000" w14:paraId="0000011B">
            <w:pPr>
              <w:ind w:left="19"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4.2 Kendala</w:t>
            </w:r>
          </w:p>
        </w:tc>
      </w:tr>
      <w:tr>
        <w:trPr>
          <w:cantSplit w:val="0"/>
          <w:trHeight w:val="518" w:hRule="atLeast"/>
          <w:tblHeader w:val="0"/>
        </w:trPr>
        <w:tc>
          <w:tcPr/>
          <w:p w:rsidR="00000000" w:rsidDel="00000000" w:rsidP="00000000" w:rsidRDefault="00000000" w:rsidRPr="00000000" w14:paraId="0000011C">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Selama proses penelitian dan pelaksanaan eksperimen, terdapat beberapa kendala yang dihadapi dan berpotensi memengaruhi proses pemodelan maupun hasil klasifikasi. Kendala-kendala tersebut antara lain:</w:t>
            </w:r>
          </w:p>
          <w:p w:rsidR="00000000" w:rsidDel="00000000" w:rsidP="00000000" w:rsidRDefault="00000000" w:rsidRPr="00000000" w14:paraId="0000011D">
            <w:pPr>
              <w:numPr>
                <w:ilvl w:val="0"/>
                <w:numId w:val="6"/>
              </w:numPr>
              <w:spacing w:after="0" w:afterAutospacing="0"/>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Terdapat kemiripan tekstur antara kedua spesies sehingga beberapa sampel sulit dibedakan.</w:t>
            </w:r>
          </w:p>
          <w:p w:rsidR="00000000" w:rsidDel="00000000" w:rsidP="00000000" w:rsidRDefault="00000000" w:rsidRPr="00000000" w14:paraId="0000011E">
            <w:pPr>
              <w:numPr>
                <w:ilvl w:val="0"/>
                <w:numId w:val="6"/>
              </w:numPr>
              <w:spacing w:after="0" w:afterAutospacing="0" w:before="0" w:beforeAutospacing="0" w:lineRule="auto"/>
              <w:ind w:left="720" w:hanging="360"/>
            </w:pPr>
            <w:r w:rsidDel="00000000" w:rsidR="00000000" w:rsidRPr="00000000">
              <w:rPr>
                <w:rFonts w:ascii="Cambria" w:cs="Cambria" w:eastAsia="Cambria" w:hAnsi="Cambria"/>
                <w:sz w:val="24"/>
                <w:szCs w:val="24"/>
                <w:rtl w:val="0"/>
              </w:rPr>
              <w:t xml:space="preserve">Variasi anatomi larva dalam dataset meningkatkan kompleksitas klasifikasi.</w:t>
            </w:r>
          </w:p>
          <w:p w:rsidR="00000000" w:rsidDel="00000000" w:rsidP="00000000" w:rsidRDefault="00000000" w:rsidRPr="00000000" w14:paraId="0000011F">
            <w:pPr>
              <w:numPr>
                <w:ilvl w:val="0"/>
                <w:numId w:val="6"/>
              </w:numPr>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Proses </w:t>
            </w:r>
            <w:r w:rsidDel="00000000" w:rsidR="00000000" w:rsidRPr="00000000">
              <w:rPr>
                <w:rFonts w:ascii="Cambria" w:cs="Cambria" w:eastAsia="Cambria" w:hAnsi="Cambria"/>
                <w:i w:val="1"/>
                <w:iCs w:val="1"/>
                <w:sz w:val="24"/>
                <w:szCs w:val="24"/>
                <w:rtl w:val="0"/>
              </w:rPr>
              <w:t xml:space="preserve">tuning hyperparameter</w:t>
            </w:r>
            <w:r w:rsidDel="00000000" w:rsidR="00000000" w:rsidRPr="00000000">
              <w:rPr>
                <w:rFonts w:ascii="Cambria" w:cs="Cambria" w:eastAsia="Cambria" w:hAnsi="Cambria"/>
                <w:sz w:val="24"/>
                <w:szCs w:val="24"/>
                <w:rtl w:val="0"/>
              </w:rPr>
              <w:t xml:space="preserve"> menggunakan</w:t>
            </w:r>
            <w:r w:rsidDel="00000000" w:rsidR="00000000" w:rsidRPr="00000000">
              <w:rPr>
                <w:rFonts w:ascii="Cambria" w:cs="Cambria" w:eastAsia="Cambria" w:hAnsi="Cambria"/>
                <w:i w:val="1"/>
                <w:iCs w:val="1"/>
                <w:sz w:val="24"/>
                <w:szCs w:val="24"/>
                <w:rtl w:val="0"/>
              </w:rPr>
              <w:t xml:space="preserve"> GridSearchCV </w:t>
            </w:r>
            <w:r w:rsidDel="00000000" w:rsidR="00000000" w:rsidRPr="00000000">
              <w:rPr>
                <w:rFonts w:ascii="Cambria" w:cs="Cambria" w:eastAsia="Cambria" w:hAnsi="Cambria"/>
                <w:sz w:val="24"/>
                <w:szCs w:val="24"/>
                <w:rtl w:val="0"/>
              </w:rPr>
              <w:t xml:space="preserve">memerlukan waktu komputasi yang cukup lama.</w:t>
            </w:r>
          </w:p>
        </w:tc>
      </w:tr>
      <w:tr>
        <w:trPr>
          <w:cantSplit w:val="0"/>
          <w:trHeight w:val="518" w:hRule="atLeast"/>
          <w:tblHeader w:val="0"/>
        </w:trPr>
        <w:tc>
          <w:tcPr>
            <w:shd w:fill="fef8d4" w:val="clear"/>
          </w:tcPr>
          <w:p w:rsidR="00000000" w:rsidDel="00000000" w:rsidP="00000000" w:rsidRDefault="00000000" w:rsidRPr="00000000" w14:paraId="00000120">
            <w:pPr>
              <w:ind w:left="19"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4.3 Rencana Tindak lanjut</w:t>
            </w:r>
          </w:p>
        </w:tc>
      </w:tr>
      <w:tr>
        <w:trPr>
          <w:cantSplit w:val="0"/>
          <w:trHeight w:val="518" w:hRule="atLeast"/>
          <w:tblHeader w:val="0"/>
        </w:trPr>
        <w:tc>
          <w:tcPr/>
          <w:p w:rsidR="00000000" w:rsidDel="00000000" w:rsidP="00000000" w:rsidRDefault="00000000" w:rsidRPr="00000000" w14:paraId="00000121">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hasil yang diperoleh, penelitian ini masih memiliki peluang untuk dikembangkan lebih lanjut guna meningkatkan performa klasifikasi dan kemampuan generalisasi model. Beberapa rencana tindak lanjut yang dapat dilakukan adalah:</w:t>
            </w:r>
          </w:p>
          <w:p w:rsidR="00000000" w:rsidDel="00000000" w:rsidP="00000000" w:rsidRDefault="00000000" w:rsidRPr="00000000" w14:paraId="00000122">
            <w:pPr>
              <w:numPr>
                <w:ilvl w:val="0"/>
                <w:numId w:val="2"/>
              </w:numPr>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Mengombinasikan fitur GLCM dengan metode ekstraksi fitur lain seperti LBP atau HOG untuk memperoleh informasi citra yang lebih lengkap.</w:t>
            </w:r>
          </w:p>
          <w:p w:rsidR="00000000" w:rsidDel="00000000" w:rsidP="00000000" w:rsidRDefault="00000000" w:rsidRPr="00000000" w14:paraId="00000123">
            <w:pPr>
              <w:numPr>
                <w:ilvl w:val="0"/>
                <w:numId w:val="2"/>
              </w:numPr>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Menguji algoritma deep learning seperti CNN dan membandingkan performanya dengan metode machine learning yang digunakan pada penelitian ini.</w:t>
            </w:r>
          </w:p>
          <w:p w:rsidR="00000000" w:rsidDel="00000000" w:rsidP="00000000" w:rsidRDefault="00000000" w:rsidRPr="00000000" w14:paraId="00000124">
            <w:pPr>
              <w:numPr>
                <w:ilvl w:val="0"/>
                <w:numId w:val="2"/>
              </w:numPr>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Menambah jumlah serta variasi data citra agar model lebih robust terhadap kondisi nyata.</w:t>
            </w:r>
          </w:p>
        </w:tc>
      </w:tr>
      <w:tr>
        <w:trPr>
          <w:cantSplit w:val="0"/>
          <w:trHeight w:val="518" w:hRule="atLeast"/>
          <w:tblHeader w:val="0"/>
        </w:trPr>
        <w:tc>
          <w:tcPr>
            <w:shd w:fill="a4c2f4" w:val="clear"/>
          </w:tcPr>
          <w:p w:rsidR="00000000" w:rsidDel="00000000" w:rsidP="00000000" w:rsidRDefault="00000000" w:rsidRPr="00000000" w14:paraId="00000125">
            <w:pPr>
              <w:ind w:left="0" w:firstLine="0"/>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24"/>
                <w:szCs w:val="24"/>
                <w:rtl w:val="0"/>
              </w:rPr>
              <w:t xml:space="preserve">5. Daftar Pustaka</w:t>
            </w:r>
            <w:r w:rsidDel="00000000" w:rsidR="00000000" w:rsidRPr="00000000">
              <w:rPr>
                <w:rtl w:val="0"/>
              </w:rPr>
            </w:r>
          </w:p>
        </w:tc>
      </w:tr>
      <w:tr>
        <w:trPr>
          <w:cantSplit w:val="0"/>
          <w:trHeight w:val="518" w:hRule="atLeast"/>
          <w:tblHeader w:val="0"/>
        </w:trPr>
        <w:tc>
          <w:tcPr/>
          <w:p w:rsidR="00000000" w:rsidDel="00000000" w:rsidP="00000000" w:rsidRDefault="00000000" w:rsidRPr="00000000" w14:paraId="00000126">
            <w:pPr>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Aggarwal, A. K. (2022). Learning texture features from GLCM for classification of brain tumor MRI images using random forest classifier. </w:t>
            </w:r>
            <w:r w:rsidDel="00000000" w:rsidR="00000000" w:rsidRPr="00000000">
              <w:rPr>
                <w:rFonts w:ascii="Cambria" w:cs="Cambria" w:eastAsia="Cambria" w:hAnsi="Cambria"/>
                <w:i w:val="1"/>
                <w:iCs w:val="1"/>
                <w:sz w:val="24"/>
                <w:szCs w:val="24"/>
                <w:rtl w:val="0"/>
              </w:rPr>
              <w:t xml:space="preserve">WSEAS Transactions on Signal Processing</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18</w:t>
            </w:r>
            <w:r w:rsidDel="00000000" w:rsidR="00000000" w:rsidRPr="00000000">
              <w:rPr>
                <w:rFonts w:ascii="Cambria" w:cs="Cambria" w:eastAsia="Cambria" w:hAnsi="Cambria"/>
                <w:sz w:val="24"/>
                <w:szCs w:val="24"/>
                <w:rtl w:val="0"/>
              </w:rPr>
              <w:t xml:space="preserve">, 64–71.</w:t>
            </w:r>
            <w:hyperlink r:id="rId25">
              <w:r w:rsidDel="00000000" w:rsidR="00000000" w:rsidRPr="00000000">
                <w:rPr>
                  <w:rFonts w:ascii="Cambria" w:cs="Cambria" w:eastAsia="Cambria" w:hAnsi="Cambria"/>
                  <w:sz w:val="24"/>
                  <w:szCs w:val="24"/>
                  <w:rtl w:val="0"/>
                </w:rPr>
                <w:t xml:space="preserve"> </w:t>
              </w:r>
            </w:hyperlink>
            <w:hyperlink r:id="rId26">
              <w:r w:rsidDel="00000000" w:rsidR="00000000" w:rsidRPr="00000000">
                <w:rPr>
                  <w:rFonts w:ascii="Cambria" w:cs="Cambria" w:eastAsia="Cambria" w:hAnsi="Cambria"/>
                  <w:color w:val="1155cc"/>
                  <w:sz w:val="24"/>
                  <w:szCs w:val="24"/>
                  <w:u w:val="single"/>
                  <w:rtl w:val="0"/>
                </w:rPr>
                <w:t xml:space="preserve">https://doi.org/10.37394/232014.2022.18.8</w:t>
              </w:r>
            </w:hyperlink>
            <w:r w:rsidDel="00000000" w:rsidR="00000000" w:rsidRPr="00000000">
              <w:rPr>
                <w:rtl w:val="0"/>
              </w:rPr>
            </w:r>
          </w:p>
          <w:p w:rsidR="00000000" w:rsidDel="00000000" w:rsidP="00000000" w:rsidRDefault="00000000" w:rsidRPr="00000000" w14:paraId="00000127">
            <w:pPr>
              <w:ind w:left="720.0000000000001" w:hanging="720.0000000000001"/>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8">
            <w:pPr>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 Maruf, A., Haque, M. M., Rumy, R. A., Puspo, J. J., &amp; Aung, Z. (2025). TransembleNet: Enhancing vector mosquito species classification through transfer learning-based ensemble model. </w:t>
            </w:r>
            <w:r w:rsidDel="00000000" w:rsidR="00000000" w:rsidRPr="00000000">
              <w:rPr>
                <w:rFonts w:ascii="Cambria" w:cs="Cambria" w:eastAsia="Cambria" w:hAnsi="Cambria"/>
                <w:i w:val="1"/>
                <w:iCs w:val="1"/>
                <w:sz w:val="24"/>
                <w:szCs w:val="24"/>
                <w:rtl w:val="0"/>
              </w:rPr>
              <w:t xml:space="preserve">PLOS ONE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20</w:t>
            </w:r>
            <w:r w:rsidDel="00000000" w:rsidR="00000000" w:rsidRPr="00000000">
              <w:rPr>
                <w:rFonts w:ascii="Cambria" w:cs="Cambria" w:eastAsia="Cambria" w:hAnsi="Cambria"/>
                <w:sz w:val="24"/>
                <w:szCs w:val="24"/>
                <w:rtl w:val="0"/>
              </w:rPr>
              <w:t xml:space="preserve">(5), Article e0322171.</w:t>
            </w:r>
            <w:hyperlink r:id="rId27">
              <w:r w:rsidDel="00000000" w:rsidR="00000000" w:rsidRPr="00000000">
                <w:rPr>
                  <w:rFonts w:ascii="Cambria" w:cs="Cambria" w:eastAsia="Cambria" w:hAnsi="Cambria"/>
                  <w:sz w:val="24"/>
                  <w:szCs w:val="24"/>
                  <w:rtl w:val="0"/>
                </w:rPr>
                <w:t xml:space="preserve"> </w:t>
              </w:r>
            </w:hyperlink>
            <w:hyperlink r:id="rId28">
              <w:r w:rsidDel="00000000" w:rsidR="00000000" w:rsidRPr="00000000">
                <w:rPr>
                  <w:rFonts w:ascii="Cambria" w:cs="Cambria" w:eastAsia="Cambria" w:hAnsi="Cambria"/>
                  <w:color w:val="1155cc"/>
                  <w:sz w:val="24"/>
                  <w:szCs w:val="24"/>
                  <w:u w:val="single"/>
                  <w:rtl w:val="0"/>
                </w:rPr>
                <w:t xml:space="preserve">https://doi.org/10.1371/journal.pone.0322171</w:t>
              </w:r>
            </w:hyperlink>
            <w:r w:rsidDel="00000000" w:rsidR="00000000" w:rsidRPr="00000000">
              <w:rPr>
                <w:rtl w:val="0"/>
              </w:rPr>
            </w:r>
          </w:p>
          <w:p w:rsidR="00000000" w:rsidDel="00000000" w:rsidP="00000000" w:rsidRDefault="00000000" w:rsidRPr="00000000" w14:paraId="00000129">
            <w:pPr>
              <w:ind w:left="720.0000000000001" w:hanging="720.0000000000001"/>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A">
            <w:pPr>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Díaz-Uriarte, R., &amp; Alvarez de Andrés, S. (2006). Gene selection and classification of microarray data using random forest. </w:t>
            </w:r>
            <w:r w:rsidDel="00000000" w:rsidR="00000000" w:rsidRPr="00000000">
              <w:rPr>
                <w:rFonts w:ascii="Cambria" w:cs="Cambria" w:eastAsia="Cambria" w:hAnsi="Cambria"/>
                <w:i w:val="1"/>
                <w:iCs w:val="1"/>
                <w:sz w:val="24"/>
                <w:szCs w:val="24"/>
                <w:rtl w:val="0"/>
              </w:rPr>
              <w:t xml:space="preserve">BMC Bioinformatics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7</w:t>
            </w:r>
            <w:r w:rsidDel="00000000" w:rsidR="00000000" w:rsidRPr="00000000">
              <w:rPr>
                <w:rFonts w:ascii="Cambria" w:cs="Cambria" w:eastAsia="Cambria" w:hAnsi="Cambria"/>
                <w:sz w:val="24"/>
                <w:szCs w:val="24"/>
                <w:rtl w:val="0"/>
              </w:rPr>
              <w:t xml:space="preserve">, Article 3.</w:t>
            </w:r>
            <w:hyperlink r:id="rId29">
              <w:r w:rsidDel="00000000" w:rsidR="00000000" w:rsidRPr="00000000">
                <w:rPr>
                  <w:rFonts w:ascii="Cambria" w:cs="Cambria" w:eastAsia="Cambria" w:hAnsi="Cambria"/>
                  <w:sz w:val="24"/>
                  <w:szCs w:val="24"/>
                  <w:rtl w:val="0"/>
                </w:rPr>
                <w:t xml:space="preserve"> </w:t>
              </w:r>
            </w:hyperlink>
            <w:hyperlink r:id="rId30">
              <w:r w:rsidDel="00000000" w:rsidR="00000000" w:rsidRPr="00000000">
                <w:rPr>
                  <w:rFonts w:ascii="Cambria" w:cs="Cambria" w:eastAsia="Cambria" w:hAnsi="Cambria"/>
                  <w:color w:val="1155cc"/>
                  <w:sz w:val="24"/>
                  <w:szCs w:val="24"/>
                  <w:u w:val="single"/>
                  <w:rtl w:val="0"/>
                </w:rPr>
                <w:t xml:space="preserve">https://doi.org/10.1186/1471-2105-7-3</w:t>
              </w:r>
            </w:hyperlink>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2B">
            <w:pPr>
              <w:ind w:left="720.0000000000001" w:hanging="720.0000000000001"/>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C">
            <w:pPr>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Karim, A. A. J., Mahmud, M. Z., &amp; Khan, R. (2024). Advanced vision transformers and open-set learning for robust mosquito classification: A novel approach to entomological studies. </w:t>
            </w:r>
            <w:r w:rsidDel="00000000" w:rsidR="00000000" w:rsidRPr="00000000">
              <w:rPr>
                <w:rFonts w:ascii="Cambria" w:cs="Cambria" w:eastAsia="Cambria" w:hAnsi="Cambria"/>
                <w:i w:val="1"/>
                <w:iCs w:val="1"/>
                <w:sz w:val="24"/>
                <w:szCs w:val="24"/>
                <w:rtl w:val="0"/>
              </w:rPr>
              <w:t xml:space="preserve">PLOS Computational Biology</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20</w:t>
            </w:r>
            <w:r w:rsidDel="00000000" w:rsidR="00000000" w:rsidRPr="00000000">
              <w:rPr>
                <w:rFonts w:ascii="Cambria" w:cs="Cambria" w:eastAsia="Cambria" w:hAnsi="Cambria"/>
                <w:sz w:val="24"/>
                <w:szCs w:val="24"/>
                <w:rtl w:val="0"/>
              </w:rPr>
              <w:t xml:space="preserve">(12), Article e1012654.</w:t>
            </w:r>
            <w:hyperlink r:id="rId31">
              <w:r w:rsidDel="00000000" w:rsidR="00000000" w:rsidRPr="00000000">
                <w:rPr>
                  <w:rFonts w:ascii="Cambria" w:cs="Cambria" w:eastAsia="Cambria" w:hAnsi="Cambria"/>
                  <w:sz w:val="24"/>
                  <w:szCs w:val="24"/>
                  <w:rtl w:val="0"/>
                </w:rPr>
                <w:t xml:space="preserve"> </w:t>
              </w:r>
            </w:hyperlink>
            <w:hyperlink r:id="rId32">
              <w:r w:rsidDel="00000000" w:rsidR="00000000" w:rsidRPr="00000000">
                <w:rPr>
                  <w:rFonts w:ascii="Cambria" w:cs="Cambria" w:eastAsia="Cambria" w:hAnsi="Cambria"/>
                  <w:color w:val="1155cc"/>
                  <w:sz w:val="24"/>
                  <w:szCs w:val="24"/>
                  <w:u w:val="single"/>
                  <w:rtl w:val="0"/>
                </w:rPr>
                <w:t xml:space="preserve">https://doi.org/10.1371/journal.pcbi.1012654</w:t>
              </w:r>
            </w:hyperlink>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2D">
            <w:pPr>
              <w:ind w:left="720.0000000000001" w:hanging="720.0000000000001"/>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E">
            <w:pPr>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Kementerian Kesehatan Republik Indonesia. (2024, 14 November). Kemenkes sebut terjadi peningkatan insiden dengue selama 2024. ANTARA News. </w:t>
            </w:r>
            <w:hyperlink r:id="rId33">
              <w:r w:rsidDel="00000000" w:rsidR="00000000" w:rsidRPr="00000000">
                <w:rPr>
                  <w:rFonts w:ascii="Cambria" w:cs="Cambria" w:eastAsia="Cambria" w:hAnsi="Cambria"/>
                  <w:color w:val="1155cc"/>
                  <w:sz w:val="24"/>
                  <w:szCs w:val="24"/>
                  <w:u w:val="single"/>
                  <w:rtl w:val="0"/>
                </w:rPr>
                <w:t xml:space="preserve">https://www.antaranews.com/berita/4466985/kemenkes-sebut-terjadi-peningkatan-insiden-dengue-selama-2024</w:t>
              </w:r>
            </w:hyperlink>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2F">
            <w:pPr>
              <w:ind w:left="720.0000000000001" w:hanging="720.0000000000001"/>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0">
            <w:pPr>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Kurniati, F. T., Sembiring, I., Setiawan, A., Setyawan, I., &amp; Huizen, R. R. (2024). GLCM-based feature combination for extraction model optimization in object detection using machine learning. Jurnal Ilmiah Teknik Elektro Komputer dan Informatika (JITEKI), 9(4), 1196–1205. </w:t>
            </w:r>
            <w:hyperlink r:id="rId34">
              <w:r w:rsidDel="00000000" w:rsidR="00000000" w:rsidRPr="00000000">
                <w:rPr>
                  <w:rFonts w:ascii="Cambria" w:cs="Cambria" w:eastAsia="Cambria" w:hAnsi="Cambria"/>
                  <w:color w:val="1155cc"/>
                  <w:sz w:val="24"/>
                  <w:szCs w:val="24"/>
                  <w:u w:val="single"/>
                  <w:rtl w:val="0"/>
                </w:rPr>
                <w:t xml:space="preserve">https://doi.org/10.26555/jiteki.v9i4.27842</w:t>
              </w:r>
            </w:hyperlink>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31">
            <w:pPr>
              <w:ind w:left="720.0000000000001" w:hanging="720.0000000000001"/>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2">
            <w:pPr>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Nolte, K., Baumbach, J., Lins, C., Lohmann, J. J. G., Kollmannsberger, P., Sauer, F. G., &amp; Lühken, R. (2025). Potentials and limitations in the application of Convolutional Neural Networks for mosquito species identification using wing images. PLOS Computational Biology, 21(9), Article e1013435. </w:t>
            </w:r>
            <w:hyperlink r:id="rId35">
              <w:r w:rsidDel="00000000" w:rsidR="00000000" w:rsidRPr="00000000">
                <w:rPr>
                  <w:rFonts w:ascii="Cambria" w:cs="Cambria" w:eastAsia="Cambria" w:hAnsi="Cambria"/>
                  <w:color w:val="1155cc"/>
                  <w:sz w:val="24"/>
                  <w:szCs w:val="24"/>
                  <w:u w:val="single"/>
                  <w:rtl w:val="0"/>
                </w:rPr>
                <w:t xml:space="preserve">https://doi.org/10.1371/journal.pcbi.1013435</w:t>
              </w:r>
            </w:hyperlink>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33">
            <w:pPr>
              <w:ind w:left="720.0000000000001" w:hanging="720.0000000000001"/>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4">
            <w:pPr>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Nti, I. K., Nyarko-Boateng, O., Adekoya, F. A., &amp; Weyori, B. A. (2021). An empirical assessment of different kernel functions on the performance of support vector machines. Bulletin of Electrical Engineering and Informatics, 10(6), 3403–3411. </w:t>
            </w:r>
            <w:hyperlink r:id="rId36">
              <w:r w:rsidDel="00000000" w:rsidR="00000000" w:rsidRPr="00000000">
                <w:rPr>
                  <w:rFonts w:ascii="Cambria" w:cs="Cambria" w:eastAsia="Cambria" w:hAnsi="Cambria"/>
                  <w:color w:val="1155cc"/>
                  <w:sz w:val="24"/>
                  <w:szCs w:val="24"/>
                  <w:u w:val="single"/>
                  <w:rtl w:val="0"/>
                </w:rPr>
                <w:t xml:space="preserve">https://doi.org/10.11591/eei.v10i6.3046</w:t>
              </w:r>
            </w:hyperlink>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35">
            <w:pPr>
              <w:ind w:left="36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6">
            <w:pPr>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Rustam, F., Reshi, A. A., Aljedaani, W., Alhossan, A., Ishaq, A., Shafi, S., Lee, E., Alrabiah, Z., Alsuwailem, H., Ahmad, A., &amp; Rupapara, V. (2022). Vector mosquito image classification using novel RIFS feature selection and machine learning models for disease epidemiology. Saudi Journal of Biological Sciences, 29(1), 583–594. </w:t>
            </w:r>
            <w:hyperlink r:id="rId37">
              <w:r w:rsidDel="00000000" w:rsidR="00000000" w:rsidRPr="00000000">
                <w:rPr>
                  <w:rFonts w:ascii="Cambria" w:cs="Cambria" w:eastAsia="Cambria" w:hAnsi="Cambria"/>
                  <w:color w:val="1155cc"/>
                  <w:sz w:val="24"/>
                  <w:szCs w:val="24"/>
                  <w:u w:val="single"/>
                  <w:rtl w:val="0"/>
                </w:rPr>
                <w:t xml:space="preserve">https://doi.org/10.1016/j.sjbs.2021.09.021</w:t>
              </w:r>
            </w:hyperlink>
            <w:r w:rsidDel="00000000" w:rsidR="00000000" w:rsidRPr="00000000">
              <w:rPr>
                <w:rtl w:val="0"/>
              </w:rPr>
            </w:r>
          </w:p>
          <w:p w:rsidR="00000000" w:rsidDel="00000000" w:rsidP="00000000" w:rsidRDefault="00000000" w:rsidRPr="00000000" w14:paraId="00000137">
            <w:pPr>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8">
            <w:pPr>
              <w:ind w:left="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Saputra, M. P. A., &amp; Saputra, R. S. (2025). Comparison of Random Forest and SVM Algorithms in Classification of Diabetic Retinopathy Based on Fundus Image Texture Features. </w:t>
            </w:r>
            <w:r w:rsidDel="00000000" w:rsidR="00000000" w:rsidRPr="00000000">
              <w:rPr>
                <w:rFonts w:ascii="Cambria" w:cs="Cambria" w:eastAsia="Cambria" w:hAnsi="Cambria"/>
                <w:i w:val="1"/>
                <w:iCs w:val="1"/>
                <w:sz w:val="24"/>
                <w:szCs w:val="24"/>
                <w:rtl w:val="0"/>
              </w:rPr>
              <w:t xml:space="preserve">International Journal of Quantitative Research and Modeling</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6</w:t>
            </w:r>
            <w:r w:rsidDel="00000000" w:rsidR="00000000" w:rsidRPr="00000000">
              <w:rPr>
                <w:rFonts w:ascii="Cambria" w:cs="Cambria" w:eastAsia="Cambria" w:hAnsi="Cambria"/>
                <w:sz w:val="24"/>
                <w:szCs w:val="24"/>
                <w:rtl w:val="0"/>
              </w:rPr>
              <w:t xml:space="preserve">(2), 218–226. </w:t>
            </w:r>
            <w:hyperlink r:id="rId38">
              <w:r w:rsidDel="00000000" w:rsidR="00000000" w:rsidRPr="00000000">
                <w:rPr>
                  <w:rFonts w:ascii="Cambria" w:cs="Cambria" w:eastAsia="Cambria" w:hAnsi="Cambria"/>
                  <w:color w:val="1155cc"/>
                  <w:sz w:val="24"/>
                  <w:szCs w:val="24"/>
                  <w:u w:val="single"/>
                  <w:rtl w:val="0"/>
                </w:rPr>
                <w:t xml:space="preserve">https://doi.org/https://doi.org/10.46336/ijqrm.v6i2.1011</w:t>
              </w:r>
            </w:hyperlink>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39">
            <w:pPr>
              <w:ind w:left="720.0000000000001" w:hanging="720.0000000000001"/>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A">
            <w:pPr>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Sholikah, R. W., Nuriyah, A. R., &amp; Indrawanti, A. S. (2025). MLMI-2024: The dataset of mosquito larvae microscopic images (Aedes aegypti and Culex quinquefasciatus) collected from Surabaya, Indonesia. Data in Brief, 60, Article 111641. </w:t>
            </w:r>
            <w:hyperlink r:id="rId39">
              <w:r w:rsidDel="00000000" w:rsidR="00000000" w:rsidRPr="00000000">
                <w:rPr>
                  <w:rFonts w:ascii="Cambria" w:cs="Cambria" w:eastAsia="Cambria" w:hAnsi="Cambria"/>
                  <w:color w:val="1155cc"/>
                  <w:sz w:val="24"/>
                  <w:szCs w:val="24"/>
                  <w:u w:val="single"/>
                  <w:rtl w:val="0"/>
                </w:rPr>
                <w:t xml:space="preserve">https://doi.org/10.1016/j.dib.2025.111641</w:t>
              </w:r>
            </w:hyperlink>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3B">
            <w:pPr>
              <w:ind w:left="720.0000000000001" w:hanging="720.0000000000001"/>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C">
            <w:pPr>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Surya, A., Peral, D. B., VanLoon, A., &amp; Rajesh, A. (2022). A mosquito is worth 16x16 larvae: Evaluation of deep learning architectures for mosquito larvae classification (arXiv:2209.07718). arXiv. </w:t>
            </w:r>
            <w:hyperlink r:id="rId40">
              <w:r w:rsidDel="00000000" w:rsidR="00000000" w:rsidRPr="00000000">
                <w:rPr>
                  <w:rFonts w:ascii="Cambria" w:cs="Cambria" w:eastAsia="Cambria" w:hAnsi="Cambria"/>
                  <w:color w:val="1155cc"/>
                  <w:sz w:val="24"/>
                  <w:szCs w:val="24"/>
                  <w:u w:val="single"/>
                  <w:rtl w:val="0"/>
                </w:rPr>
                <w:t xml:space="preserve">https://doi.org/10.48550/arXiv.2209.07718</w:t>
              </w:r>
            </w:hyperlink>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3D">
            <w:pPr>
              <w:ind w:left="720.0000000000001" w:hanging="720.0000000000001"/>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E">
            <w:pPr>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World Health Organization. (2025). Dengue and severe dengue. World Health Organization. </w:t>
            </w:r>
            <w:hyperlink r:id="rId41">
              <w:r w:rsidDel="00000000" w:rsidR="00000000" w:rsidRPr="00000000">
                <w:rPr>
                  <w:rFonts w:ascii="Cambria" w:cs="Cambria" w:eastAsia="Cambria" w:hAnsi="Cambria"/>
                  <w:color w:val="1155cc"/>
                  <w:sz w:val="24"/>
                  <w:szCs w:val="24"/>
                  <w:u w:val="single"/>
                  <w:rtl w:val="0"/>
                </w:rPr>
                <w:t xml:space="preserve">https://www.who.int/news-room/fact-sheets/detail/dengue-and-severe-dengue</w:t>
              </w:r>
            </w:hyperlink>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3F">
            <w:pPr>
              <w:ind w:left="720.0000000000001" w:hanging="720.0000000000001"/>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0">
            <w:pPr>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Yagis, E., Atnafu, S. W., de Herrera, A. G. S., Marzi, C., Scheda, R., Giannelli, M., Tessa, C., Citi, L., &amp; Diciotti, S. (2021). Effect of data leakage in brain MRI classification using 2D convolutional neural networks. Scientific Reports, 11, Article 22544. </w:t>
            </w:r>
            <w:hyperlink r:id="rId42">
              <w:r w:rsidDel="00000000" w:rsidR="00000000" w:rsidRPr="00000000">
                <w:rPr>
                  <w:rFonts w:ascii="Cambria" w:cs="Cambria" w:eastAsia="Cambria" w:hAnsi="Cambria"/>
                  <w:color w:val="1155cc"/>
                  <w:sz w:val="24"/>
                  <w:szCs w:val="24"/>
                  <w:u w:val="single"/>
                  <w:rtl w:val="0"/>
                </w:rPr>
                <w:t xml:space="preserve">https://doi.org/10.1038/s41598-021-01681-w</w:t>
              </w:r>
            </w:hyperlink>
            <w:r w:rsidDel="00000000" w:rsidR="00000000" w:rsidRPr="00000000">
              <w:rPr>
                <w:rtl w:val="0"/>
              </w:rPr>
            </w:r>
          </w:p>
          <w:p w:rsidR="00000000" w:rsidDel="00000000" w:rsidP="00000000" w:rsidRDefault="00000000" w:rsidRPr="00000000" w14:paraId="00000141">
            <w:pPr>
              <w:ind w:left="720.0000000000001" w:hanging="720.0000000000001"/>
              <w:jc w:val="both"/>
              <w:rPr>
                <w:rFonts w:ascii="Cambria" w:cs="Cambria" w:eastAsia="Cambria" w:hAnsi="Cambria"/>
                <w:sz w:val="24"/>
                <w:szCs w:val="24"/>
              </w:rPr>
            </w:pPr>
            <w:r w:rsidDel="00000000" w:rsidR="00000000" w:rsidRPr="00000000">
              <w:rPr>
                <w:rtl w:val="0"/>
              </w:rPr>
            </w:r>
          </w:p>
        </w:tc>
      </w:tr>
      <w:tr>
        <w:trPr>
          <w:cantSplit w:val="0"/>
          <w:trHeight w:val="518" w:hRule="atLeast"/>
          <w:tblHeader w:val="0"/>
        </w:trPr>
        <w:tc>
          <w:tcPr>
            <w:shd w:fill="a4c2f4" w:val="clear"/>
          </w:tcPr>
          <w:p w:rsidR="00000000" w:rsidDel="00000000" w:rsidP="00000000" w:rsidRDefault="00000000" w:rsidRPr="00000000" w14:paraId="00000142">
            <w:pPr>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24"/>
                <w:szCs w:val="24"/>
                <w:rtl w:val="0"/>
              </w:rPr>
              <w:t xml:space="preserve">6. Lampiran</w:t>
            </w:r>
            <w:r w:rsidDel="00000000" w:rsidR="00000000" w:rsidRPr="00000000">
              <w:rPr>
                <w:rtl w:val="0"/>
              </w:rPr>
            </w:r>
          </w:p>
        </w:tc>
      </w:tr>
      <w:tr>
        <w:trPr>
          <w:cantSplit w:val="0"/>
          <w:trHeight w:val="518" w:hRule="atLeast"/>
          <w:tblHeader w:val="0"/>
        </w:trPr>
        <w:tc>
          <w:tcPr/>
          <w:p w:rsidR="00000000" w:rsidDel="00000000" w:rsidP="00000000" w:rsidRDefault="00000000" w:rsidRPr="00000000" w14:paraId="00000143">
            <w:pPr>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Github: </w:t>
            </w:r>
            <w:hyperlink r:id="rId43">
              <w:r w:rsidDel="00000000" w:rsidR="00000000" w:rsidRPr="00000000">
                <w:rPr>
                  <w:rFonts w:ascii="Cambria" w:cs="Cambria" w:eastAsia="Cambria" w:hAnsi="Cambria"/>
                  <w:color w:val="1155cc"/>
                  <w:sz w:val="24"/>
                  <w:szCs w:val="24"/>
                  <w:u w:val="single"/>
                  <w:rtl w:val="0"/>
                </w:rPr>
                <w:t xml:space="preserve">github</w:t>
              </w:r>
            </w:hyperlink>
            <w:r w:rsidDel="00000000" w:rsidR="00000000" w:rsidRPr="00000000">
              <w:rPr>
                <w:rtl w:val="0"/>
              </w:rPr>
            </w:r>
          </w:p>
          <w:p w:rsidR="00000000" w:rsidDel="00000000" w:rsidP="00000000" w:rsidRDefault="00000000" w:rsidRPr="00000000" w14:paraId="00000144">
            <w:pPr>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Informasi Akun Github: </w:t>
            </w:r>
          </w:p>
          <w:p w:rsidR="00000000" w:rsidDel="00000000" w:rsidP="00000000" w:rsidRDefault="00000000" w:rsidRPr="00000000" w14:paraId="00000145">
            <w:pPr>
              <w:ind w:left="708.6614173228347" w:hanging="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Nia Ayu Agustin ( </w:t>
            </w:r>
            <w:hyperlink r:id="rId44">
              <w:r w:rsidDel="00000000" w:rsidR="00000000" w:rsidRPr="00000000">
                <w:rPr>
                  <w:rFonts w:ascii="Cambria" w:cs="Cambria" w:eastAsia="Cambria" w:hAnsi="Cambria"/>
                  <w:color w:val="1155cc"/>
                  <w:sz w:val="24"/>
                  <w:szCs w:val="24"/>
                  <w:u w:val="single"/>
                  <w:rtl w:val="0"/>
                </w:rPr>
                <w:t xml:space="preserve">https://github.com/Niar90</w:t>
              </w:r>
            </w:hyperlink>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46">
            <w:pPr>
              <w:ind w:left="425.19685039370086" w:hanging="1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Aulia Aziza ( </w:t>
            </w:r>
            <w:hyperlink r:id="rId45">
              <w:r w:rsidDel="00000000" w:rsidR="00000000" w:rsidRPr="00000000">
                <w:rPr>
                  <w:rFonts w:ascii="Cambria" w:cs="Cambria" w:eastAsia="Cambria" w:hAnsi="Cambria"/>
                  <w:color w:val="1155cc"/>
                  <w:sz w:val="24"/>
                  <w:szCs w:val="24"/>
                  <w:u w:val="single"/>
                  <w:rtl w:val="0"/>
                </w:rPr>
                <w:t xml:space="preserve">https://github.com/Auliaaziza</w:t>
              </w:r>
            </w:hyperlink>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47">
            <w:pPr>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Source Code: </w:t>
            </w:r>
            <w:hyperlink r:id="rId46">
              <w:r w:rsidDel="00000000" w:rsidR="00000000" w:rsidRPr="00000000">
                <w:rPr>
                  <w:rFonts w:ascii="Cambria" w:cs="Cambria" w:eastAsia="Cambria" w:hAnsi="Cambria"/>
                  <w:color w:val="0000ee"/>
                  <w:sz w:val="24"/>
                  <w:szCs w:val="24"/>
                  <w:u w:val="single"/>
                  <w:rtl w:val="0"/>
                </w:rPr>
                <w:t xml:space="preserve">Source code_Kelompok 14_2024D</w:t>
              </w:r>
            </w:hyperlink>
            <w:r w:rsidDel="00000000" w:rsidR="00000000" w:rsidRPr="00000000">
              <w:rPr>
                <w:rtl w:val="0"/>
              </w:rPr>
            </w:r>
          </w:p>
        </w:tc>
      </w:tr>
    </w:tbl>
    <w:p w:rsidR="00000000" w:rsidDel="00000000" w:rsidP="00000000" w:rsidRDefault="00000000" w:rsidRPr="00000000" w14:paraId="00000148">
      <w:pPr>
        <w:rPr>
          <w:rFonts w:ascii="Cambria" w:cs="Cambria" w:eastAsia="Cambria" w:hAnsi="Cambria"/>
          <w:sz w:val="20"/>
          <w:szCs w:val="20"/>
        </w:rPr>
      </w:pPr>
      <w:r w:rsidDel="00000000" w:rsidR="00000000" w:rsidRPr="00000000">
        <w:rPr>
          <w:rtl w:val="0"/>
        </w:rPr>
      </w:r>
    </w:p>
    <w:sectPr>
      <w:headerReference r:id="rId47" w:type="default"/>
      <w:headerReference r:id="rId48" w:type="first"/>
      <w:headerReference r:id="rId49" w:type="even"/>
      <w:footerReference r:id="rId50" w:type="default"/>
      <w:footerReference r:id="rId51" w:type="first"/>
      <w:footerReference r:id="rId52" w:type="even"/>
      <w:pgSz w:h="16838" w:w="11906" w:orient="portrait"/>
      <w:pgMar w:bottom="277" w:top="1060" w:left="1020" w:right="10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94"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48550/arXiv.2209.07718" TargetMode="External"/><Relationship Id="rId42" Type="http://schemas.openxmlformats.org/officeDocument/2006/relationships/hyperlink" Target="https://doi.org/10.1038/s41598-021-01681-w" TargetMode="External"/><Relationship Id="rId41" Type="http://schemas.openxmlformats.org/officeDocument/2006/relationships/hyperlink" Target="https://www.who.int/news-room/fact-sheets/detail/dengue-and-severe-dengue" TargetMode="External"/><Relationship Id="rId44" Type="http://schemas.openxmlformats.org/officeDocument/2006/relationships/hyperlink" Target="https://github.com/Niar90" TargetMode="External"/><Relationship Id="rId43" Type="http://schemas.openxmlformats.org/officeDocument/2006/relationships/hyperlink" Target="https://github.com/Auliaaziza/Analisis-Performa-Algoritma-KNN-SVM-dan-Random-Forest-dalam-Mengklasifikasikan-Spesies-Larva-Nyamuk" TargetMode="External"/><Relationship Id="rId46" Type="http://schemas.openxmlformats.org/officeDocument/2006/relationships/hyperlink" Target="https://colab.research.google.com/drive/142Ua8q0EdU3rVhRajb3WCL3XFQLgeKrY?usp=sharing" TargetMode="External"/><Relationship Id="rId45" Type="http://schemas.openxmlformats.org/officeDocument/2006/relationships/hyperlink" Target="https://github.com/Auliaaziz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mendeley.com/datasets/pgby6jmtp4/1" TargetMode="External"/><Relationship Id="rId48" Type="http://schemas.openxmlformats.org/officeDocument/2006/relationships/header" Target="header2.xml"/><Relationship Id="rId47" Type="http://schemas.openxmlformats.org/officeDocument/2006/relationships/header" Target="header1.xml"/><Relationship Id="rId4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ata.mendeley.com/datasets/pgby6jmtp4/1" TargetMode="External"/><Relationship Id="rId8" Type="http://schemas.openxmlformats.org/officeDocument/2006/relationships/hyperlink" Target="https://data.mendeley.com/datasets/pgby6jmtp4/1" TargetMode="External"/><Relationship Id="rId31" Type="http://schemas.openxmlformats.org/officeDocument/2006/relationships/hyperlink" Target="https://www.google.com/search?q=https://doi.org/10.1371/journal.pcbi.1012654" TargetMode="External"/><Relationship Id="rId30" Type="http://schemas.openxmlformats.org/officeDocument/2006/relationships/hyperlink" Target="https://doi.org/10.1186/1471-2105-7-3" TargetMode="External"/><Relationship Id="rId33" Type="http://schemas.openxmlformats.org/officeDocument/2006/relationships/hyperlink" Target="https://www.antaranews.com/berita/4466985/kemenkes-sebut-terjadi-peningkatan-insiden-dengue-selama-2024" TargetMode="External"/><Relationship Id="rId32" Type="http://schemas.openxmlformats.org/officeDocument/2006/relationships/hyperlink" Target="https://www.google.com/search?q=https://doi.org/10.1371/journal.pcbi.1012654" TargetMode="External"/><Relationship Id="rId35" Type="http://schemas.openxmlformats.org/officeDocument/2006/relationships/hyperlink" Target="https://doi.org/10.1371/journal.pcbi.1013435" TargetMode="External"/><Relationship Id="rId34" Type="http://schemas.openxmlformats.org/officeDocument/2006/relationships/hyperlink" Target="https://doi.org/10.26555/jiteki.v9i4.27842" TargetMode="External"/><Relationship Id="rId37" Type="http://schemas.openxmlformats.org/officeDocument/2006/relationships/hyperlink" Target="https://doi.org/10.1016/j.sjbs.2021.09.021" TargetMode="External"/><Relationship Id="rId36" Type="http://schemas.openxmlformats.org/officeDocument/2006/relationships/hyperlink" Target="https://doi.org/10.11591/eei.v10i6.3046" TargetMode="External"/><Relationship Id="rId39" Type="http://schemas.openxmlformats.org/officeDocument/2006/relationships/hyperlink" Target="https://doi.org/10.1016/j.dib.2025.111641" TargetMode="External"/><Relationship Id="rId38" Type="http://schemas.openxmlformats.org/officeDocument/2006/relationships/hyperlink" Target="https://doi.org/https://doi.org/10.46336/ijqrm.v6i2.1011" TargetMode="External"/><Relationship Id="rId20" Type="http://schemas.openxmlformats.org/officeDocument/2006/relationships/image" Target="media/image9.png"/><Relationship Id="rId22" Type="http://schemas.openxmlformats.org/officeDocument/2006/relationships/image" Target="media/image2.png"/><Relationship Id="rId21" Type="http://schemas.openxmlformats.org/officeDocument/2006/relationships/image" Target="media/image8.png"/><Relationship Id="rId24" Type="http://schemas.openxmlformats.org/officeDocument/2006/relationships/image" Target="media/image5.png"/><Relationship Id="rId23" Type="http://schemas.openxmlformats.org/officeDocument/2006/relationships/image" Target="media/image7.png"/><Relationship Id="rId26" Type="http://schemas.openxmlformats.org/officeDocument/2006/relationships/hyperlink" Target="https://doi.org/10.37394/232014.2022.18.8" TargetMode="External"/><Relationship Id="rId25" Type="http://schemas.openxmlformats.org/officeDocument/2006/relationships/hyperlink" Target="https://www.google.com/search?q=https://doi.org/10.37394/232014.2022.18.8" TargetMode="External"/><Relationship Id="rId28" Type="http://schemas.openxmlformats.org/officeDocument/2006/relationships/hyperlink" Target="https://doi.org/10.1371/journal.pone.0322171" TargetMode="External"/><Relationship Id="rId27" Type="http://schemas.openxmlformats.org/officeDocument/2006/relationships/hyperlink" Target="https://doi.org/10.1371/journal.pone.0322171" TargetMode="External"/><Relationship Id="rId29" Type="http://schemas.openxmlformats.org/officeDocument/2006/relationships/hyperlink" Target="https://doi.org/10.1186/1471-2105-7-3" TargetMode="External"/><Relationship Id="rId51" Type="http://schemas.openxmlformats.org/officeDocument/2006/relationships/footer" Target="footer2.xml"/><Relationship Id="rId50" Type="http://schemas.openxmlformats.org/officeDocument/2006/relationships/footer" Target="footer1.xml"/><Relationship Id="rId52" Type="http://schemas.openxmlformats.org/officeDocument/2006/relationships/footer" Target="footer3.xml"/><Relationship Id="rId11" Type="http://schemas.openxmlformats.org/officeDocument/2006/relationships/image" Target="media/image14.png"/><Relationship Id="rId10" Type="http://schemas.openxmlformats.org/officeDocument/2006/relationships/image" Target="media/image15.png"/><Relationship Id="rId13" Type="http://schemas.openxmlformats.org/officeDocument/2006/relationships/image" Target="media/image11.png"/><Relationship Id="rId12"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12.png"/><Relationship Id="rId17" Type="http://schemas.openxmlformats.org/officeDocument/2006/relationships/image" Target="media/image13.png"/><Relationship Id="rId16" Type="http://schemas.openxmlformats.org/officeDocument/2006/relationships/image" Target="media/image6.png"/><Relationship Id="rId19" Type="http://schemas.openxmlformats.org/officeDocument/2006/relationships/image" Target="media/image1.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4cnPqvcyMRkfWOQsbFbvIGz2g==">CgMxLjAaHwoBMBIaChgICVIUChJ0YWJsZS5lczdidWR2MDhvbXEaHgoBMRIZChcICVITChF0YWJsZS5rNTFic21lYmVkNhofCgEyEhoKGAgJUhQKEnRhYmxlLmk5cHE2cndoOWZ4ahoeCgEzEhkKFwgJUhMKEXRhYmxlLmtqaXVtOGtnNGdxGh8KATQSGgoYCAlSFAoSdGFibGUucDJoa2ZwYzQ1dm55Gh8KATUSGgoYCAlSFAoSdGFibGUubzNvcmxvcHB3dzU2Gh8KATYSGgoYCAlSFAoSdGFibGUuYTRqejI0Z2I4dTRuMg5oLjVnMmRucHFxamVsczgAciExbE5yUUk0ZFY4SXZXaXUxSVI3bENXcC1OZGUtd05fM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