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order to run this program, you will need to have the following libraries and dependencies installed: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5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Pillow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library, which is a fork of the Python Imaging Library (PIL), it provides image processing capabilities. You can install it by running 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pip install pillow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 the command line.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webcolors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library, which provides color name to color value conversions and vice versa. You can install it by running 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pip install webcolors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 the command line.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Sure, here's an example of how you can create a function that applies a sepia filter to an image concurrently using the 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concurrent.futures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library:\\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concurrent.futures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ThreadPoolExecutor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PIL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Image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webcolors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make_sepia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(image_path):</w:t>
              <w:br w:type="textWrapping"/>
              <w:t xml:space="preserve">    img = Image.open(image_path)</w:t>
              <w:br w:type="textWrapping"/>
              <w:t xml:space="preserve">    img = img.convert(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"RGB"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pixels = img.load()</w:t>
              <w:br w:type="textWrapping"/>
              <w:t xml:space="preserve">    width, height = img.size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range(width):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range(height):</w:t>
              <w:br w:type="textWrapping"/>
              <w:t xml:space="preserve">            r, g, b = pixels[x, y]</w:t>
              <w:br w:type="textWrapping"/>
              <w:t xml:space="preserve">            pixels[x, y] = (int(r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0.393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g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0.769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b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0.189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                int(r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0.349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g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0.686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b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0.168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                int(r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0.272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g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0.534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b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0.131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</w:t>
              <w:br w:type="textWrapping"/>
              <w:br w:type="textWrapping"/>
              <w:t xml:space="preserve">    img.save(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"sepia_"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image_path)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():</w:t>
              <w:br w:type="textWrapping"/>
              <w:t xml:space="preserve">    image_paths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"image1.png"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"image2.png"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"image3.png"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new_color = webcolors.rgb_to_hex((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ThreadPoolExecutor()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executor:</w:t>
              <w:br w:type="textWrapping"/>
              <w:t xml:space="preserve">        results = [executor.submit(make_sepia, image_path)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image_path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image_paths]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f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results:</w:t>
              <w:br w:type="textWrapping"/>
              <w:t xml:space="preserve">            print(f.result())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