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501"/>
        <w:tblW w:w="9526" w:type="dxa"/>
        <w:tblLook w:val="04A0" w:firstRow="1" w:lastRow="0" w:firstColumn="1" w:lastColumn="0" w:noHBand="0" w:noVBand="1"/>
      </w:tblPr>
      <w:tblGrid>
        <w:gridCol w:w="4763"/>
        <w:gridCol w:w="4763"/>
      </w:tblGrid>
      <w:tr w:rsidR="00035342" w14:paraId="538299C7" w14:textId="77777777" w:rsidTr="00035342">
        <w:trPr>
          <w:trHeight w:val="400"/>
        </w:trPr>
        <w:tc>
          <w:tcPr>
            <w:tcW w:w="4763" w:type="dxa"/>
          </w:tcPr>
          <w:p w14:paraId="611EB438" w14:textId="77777777" w:rsidR="00035342" w:rsidRDefault="00035342" w:rsidP="00035342">
            <w:r>
              <w:t>Name</w:t>
            </w:r>
          </w:p>
        </w:tc>
        <w:tc>
          <w:tcPr>
            <w:tcW w:w="4763" w:type="dxa"/>
          </w:tcPr>
          <w:p w14:paraId="71F4B2F7" w14:textId="648C6248" w:rsidR="00035342" w:rsidRDefault="00035342" w:rsidP="00035342">
            <w:pPr>
              <w:tabs>
                <w:tab w:val="left" w:pos="3864"/>
              </w:tabs>
            </w:pPr>
            <w:r>
              <w:t>Aun Muhammad</w:t>
            </w:r>
            <w:r>
              <w:tab/>
            </w:r>
          </w:p>
        </w:tc>
      </w:tr>
      <w:tr w:rsidR="00035342" w14:paraId="04F6E682" w14:textId="77777777" w:rsidTr="00035342">
        <w:trPr>
          <w:trHeight w:val="400"/>
        </w:trPr>
        <w:tc>
          <w:tcPr>
            <w:tcW w:w="4763" w:type="dxa"/>
          </w:tcPr>
          <w:p w14:paraId="54523E6F" w14:textId="77777777" w:rsidR="00035342" w:rsidRDefault="00035342" w:rsidP="00035342">
            <w:r>
              <w:t>Roll no</w:t>
            </w:r>
          </w:p>
        </w:tc>
        <w:tc>
          <w:tcPr>
            <w:tcW w:w="4763" w:type="dxa"/>
          </w:tcPr>
          <w:p w14:paraId="72320BAD" w14:textId="77777777" w:rsidR="00035342" w:rsidRDefault="00035342" w:rsidP="00035342">
            <w:r>
              <w:t>Su92-bsdsm-f23-023</w:t>
            </w:r>
          </w:p>
        </w:tc>
      </w:tr>
      <w:tr w:rsidR="00035342" w14:paraId="7C583ABD" w14:textId="77777777" w:rsidTr="00035342">
        <w:trPr>
          <w:trHeight w:val="418"/>
        </w:trPr>
        <w:tc>
          <w:tcPr>
            <w:tcW w:w="4763" w:type="dxa"/>
          </w:tcPr>
          <w:p w14:paraId="0EF5CA0B" w14:textId="77777777" w:rsidR="00035342" w:rsidRDefault="00035342" w:rsidP="00035342">
            <w:r>
              <w:t>Section</w:t>
            </w:r>
          </w:p>
        </w:tc>
        <w:tc>
          <w:tcPr>
            <w:tcW w:w="4763" w:type="dxa"/>
          </w:tcPr>
          <w:p w14:paraId="0654C00C" w14:textId="77777777" w:rsidR="00035342" w:rsidRDefault="00035342" w:rsidP="00035342">
            <w:r>
              <w:t>6-A</w:t>
            </w:r>
          </w:p>
        </w:tc>
      </w:tr>
      <w:tr w:rsidR="00035342" w14:paraId="7AE81CBB" w14:textId="77777777" w:rsidTr="00035342">
        <w:trPr>
          <w:trHeight w:val="400"/>
        </w:trPr>
        <w:tc>
          <w:tcPr>
            <w:tcW w:w="4763" w:type="dxa"/>
          </w:tcPr>
          <w:p w14:paraId="5FD24F35" w14:textId="77777777" w:rsidR="00035342" w:rsidRDefault="00035342" w:rsidP="00035342">
            <w:r>
              <w:t>Program</w:t>
            </w:r>
          </w:p>
        </w:tc>
        <w:tc>
          <w:tcPr>
            <w:tcW w:w="4763" w:type="dxa"/>
          </w:tcPr>
          <w:p w14:paraId="2235897C" w14:textId="77777777" w:rsidR="00035342" w:rsidRDefault="00035342" w:rsidP="00035342">
            <w:r>
              <w:t>Bs-Data-Science</w:t>
            </w:r>
          </w:p>
        </w:tc>
      </w:tr>
      <w:tr w:rsidR="00035342" w14:paraId="123EA841" w14:textId="77777777" w:rsidTr="00035342">
        <w:trPr>
          <w:trHeight w:val="400"/>
        </w:trPr>
        <w:tc>
          <w:tcPr>
            <w:tcW w:w="4763" w:type="dxa"/>
          </w:tcPr>
          <w:p w14:paraId="35A32519" w14:textId="262C710F" w:rsidR="00035342" w:rsidRDefault="00035342" w:rsidP="00035342">
            <w:r>
              <w:t>Instructor</w:t>
            </w:r>
          </w:p>
        </w:tc>
        <w:tc>
          <w:tcPr>
            <w:tcW w:w="4763" w:type="dxa"/>
          </w:tcPr>
          <w:p w14:paraId="4ED310F7" w14:textId="77777777" w:rsidR="00035342" w:rsidRDefault="00035342" w:rsidP="00035342">
            <w:r>
              <w:t>Mr. Adeel</w:t>
            </w:r>
          </w:p>
        </w:tc>
      </w:tr>
    </w:tbl>
    <w:p w14:paraId="63628262" w14:textId="65E8504B" w:rsidR="00845BEC" w:rsidRDefault="00035342">
      <w:r>
        <w:rPr>
          <w:noProof/>
        </w:rPr>
        <w:drawing>
          <wp:anchor distT="0" distB="0" distL="114300" distR="114300" simplePos="0" relativeHeight="251658240" behindDoc="1" locked="0" layoutInCell="1" allowOverlap="1" wp14:anchorId="7A96B884" wp14:editId="2605642F">
            <wp:simplePos x="0" y="0"/>
            <wp:positionH relativeFrom="margin">
              <wp:align>center</wp:align>
            </wp:positionH>
            <wp:positionV relativeFrom="paragraph">
              <wp:posOffset>1645920</wp:posOffset>
            </wp:positionV>
            <wp:extent cx="2143125" cy="2143125"/>
            <wp:effectExtent l="0" t="0" r="9525" b="9525"/>
            <wp:wrapTight wrapText="bothSides">
              <wp:wrapPolygon edited="0">
                <wp:start x="0" y="0"/>
                <wp:lineTo x="0" y="21504"/>
                <wp:lineTo x="21504" y="21504"/>
                <wp:lineTo x="21504" y="0"/>
                <wp:lineTo x="0" y="0"/>
              </wp:wrapPolygon>
            </wp:wrapTight>
            <wp:docPr id="161131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17583" name="Picture 1611317583"/>
                    <pic:cNvPicPr/>
                  </pic:nvPicPr>
                  <pic:blipFill>
                    <a:blip r:embed="rId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p>
    <w:p w14:paraId="04042ADB" w14:textId="77777777" w:rsidR="00035342" w:rsidRPr="00035342" w:rsidRDefault="00035342" w:rsidP="00035342"/>
    <w:p w14:paraId="4C0CBC68" w14:textId="77777777" w:rsidR="00035342" w:rsidRPr="00035342" w:rsidRDefault="00035342" w:rsidP="00035342"/>
    <w:p w14:paraId="0FCF7CA4" w14:textId="77777777" w:rsidR="00035342" w:rsidRPr="00035342" w:rsidRDefault="00035342" w:rsidP="00035342"/>
    <w:p w14:paraId="1DDFC304" w14:textId="77777777" w:rsidR="00035342" w:rsidRPr="00035342" w:rsidRDefault="00035342" w:rsidP="00035342"/>
    <w:p w14:paraId="113881FE" w14:textId="77777777" w:rsidR="00035342" w:rsidRPr="00035342" w:rsidRDefault="00035342" w:rsidP="00035342"/>
    <w:p w14:paraId="021DEC4E" w14:textId="77777777" w:rsidR="00035342" w:rsidRPr="00035342" w:rsidRDefault="00035342" w:rsidP="00035342"/>
    <w:p w14:paraId="650450CA" w14:textId="77777777" w:rsidR="00035342" w:rsidRPr="00035342" w:rsidRDefault="00035342" w:rsidP="00035342"/>
    <w:p w14:paraId="11BDB902" w14:textId="77777777" w:rsidR="00035342" w:rsidRPr="00035342" w:rsidRDefault="00035342" w:rsidP="00035342"/>
    <w:p w14:paraId="65AEC2A9" w14:textId="77777777" w:rsidR="00035342" w:rsidRPr="00035342" w:rsidRDefault="00035342" w:rsidP="00035342"/>
    <w:p w14:paraId="3FC70FCB" w14:textId="77777777" w:rsidR="00035342" w:rsidRPr="00035342" w:rsidRDefault="00035342" w:rsidP="00035342"/>
    <w:p w14:paraId="1DD0C2B0" w14:textId="77777777" w:rsidR="00035342" w:rsidRPr="00035342" w:rsidRDefault="00035342" w:rsidP="00035342"/>
    <w:p w14:paraId="0D3716AE" w14:textId="77777777" w:rsidR="00035342" w:rsidRPr="00035342" w:rsidRDefault="00035342" w:rsidP="00035342"/>
    <w:p w14:paraId="30D451F4" w14:textId="77777777" w:rsidR="00035342" w:rsidRPr="00035342" w:rsidRDefault="00035342" w:rsidP="00035342"/>
    <w:p w14:paraId="555B31DB" w14:textId="77777777" w:rsidR="00035342" w:rsidRPr="00035342" w:rsidRDefault="00035342" w:rsidP="00035342"/>
    <w:p w14:paraId="2CC405B9" w14:textId="77777777" w:rsidR="00035342" w:rsidRPr="00035342" w:rsidRDefault="00035342" w:rsidP="00035342"/>
    <w:p w14:paraId="14F24C28" w14:textId="77777777" w:rsidR="00035342" w:rsidRPr="00035342" w:rsidRDefault="00035342" w:rsidP="00035342"/>
    <w:p w14:paraId="439146E0" w14:textId="36DB7C85" w:rsidR="00035342" w:rsidRPr="00035342" w:rsidRDefault="00035342" w:rsidP="00035342">
      <w:pPr>
        <w:tabs>
          <w:tab w:val="left" w:pos="6348"/>
        </w:tabs>
      </w:pPr>
      <w:r>
        <w:tab/>
      </w:r>
    </w:p>
    <w:p w14:paraId="67949903" w14:textId="77777777" w:rsidR="00035342" w:rsidRDefault="00035342" w:rsidP="00035342"/>
    <w:p w14:paraId="71F991D1" w14:textId="77777777" w:rsidR="00035342" w:rsidRDefault="00035342" w:rsidP="00035342"/>
    <w:p w14:paraId="77F8E1F2" w14:textId="77777777" w:rsidR="00035342" w:rsidRDefault="00035342" w:rsidP="00035342"/>
    <w:p w14:paraId="1997E49D" w14:textId="77777777" w:rsidR="00035342" w:rsidRDefault="00035342" w:rsidP="00035342"/>
    <w:p w14:paraId="160F547E" w14:textId="77777777" w:rsidR="00A0748B" w:rsidRPr="00A0748B" w:rsidRDefault="00A0748B" w:rsidP="00A0748B">
      <w:pPr>
        <w:pStyle w:val="Heading1"/>
        <w:rPr>
          <w:sz w:val="52"/>
          <w:szCs w:val="52"/>
        </w:rPr>
      </w:pPr>
      <w:r w:rsidRPr="00A0748B">
        <w:rPr>
          <w:sz w:val="52"/>
          <w:szCs w:val="52"/>
        </w:rPr>
        <w:lastRenderedPageBreak/>
        <w:t>Assembly Language Alphabet Adventure</w:t>
      </w:r>
    </w:p>
    <w:p w14:paraId="0E7DC893" w14:textId="47163E0C" w:rsidR="00035342" w:rsidRDefault="00035342" w:rsidP="00035342">
      <w:proofErr w:type="spellStart"/>
      <w:r>
        <w:t>Github</w:t>
      </w:r>
      <w:proofErr w:type="spellEnd"/>
      <w:r>
        <w:t xml:space="preserve"> Link: </w:t>
      </w:r>
      <w:hyperlink r:id="rId5" w:history="1">
        <w:r w:rsidR="00A0748B" w:rsidRPr="00EF7A9A">
          <w:rPr>
            <w:rStyle w:val="Hyperlink"/>
          </w:rPr>
          <w:t>https://github.com/AunMuhammad1211/coal-project</w:t>
        </w:r>
      </w:hyperlink>
    </w:p>
    <w:p w14:paraId="5CC02CBE" w14:textId="77777777" w:rsidR="00A0748B" w:rsidRDefault="00A0748B" w:rsidP="00035342"/>
    <w:p w14:paraId="2EAB66C9" w14:textId="21ABC14F" w:rsidR="00A0748B" w:rsidRDefault="00A0748B" w:rsidP="00A0748B">
      <w:pPr>
        <w:pStyle w:val="Heading2"/>
      </w:pPr>
      <w:r>
        <w:t>Project Description</w:t>
      </w:r>
    </w:p>
    <w:p w14:paraId="1C584F24" w14:textId="77777777" w:rsidR="00A0748B" w:rsidRPr="00A0748B" w:rsidRDefault="00A0748B" w:rsidP="00A0748B">
      <w:pPr>
        <w:jc w:val="both"/>
        <w:rPr>
          <w:rFonts w:ascii="Calibri" w:hAnsi="Calibri" w:cs="Calibri"/>
        </w:rPr>
      </w:pPr>
      <w:r w:rsidRPr="00A0748B">
        <w:rPr>
          <w:rFonts w:ascii="Calibri" w:hAnsi="Calibri" w:cs="Calibri"/>
        </w:rPr>
        <w:t>Assembly Language Alphabet Adventure is an interactive educational project developed using Assembly Language programming. The project is designed to help children learn the English alphabet in a simple, fun, and engaging way. Users can enter any alphabet letter from A to Z, and the program displays a related word such as “A for Apple” or “B for Ball,” making learning easier and more memorable for young learners.</w:t>
      </w:r>
    </w:p>
    <w:p w14:paraId="02E0D872" w14:textId="77777777" w:rsidR="00A0748B" w:rsidRPr="00A0748B" w:rsidRDefault="00A0748B" w:rsidP="00A0748B">
      <w:pPr>
        <w:jc w:val="both"/>
        <w:rPr>
          <w:rFonts w:ascii="Calibri" w:hAnsi="Calibri" w:cs="Calibri"/>
        </w:rPr>
      </w:pPr>
      <w:r w:rsidRPr="00A0748B">
        <w:rPr>
          <w:rFonts w:ascii="Calibri" w:hAnsi="Calibri" w:cs="Calibri"/>
        </w:rPr>
        <w:t>The application runs in a DOS-based Assembly environment and demonstrates the use of low-level programming concepts such as keyboard input handling, conditional branching, loops, procedures, and string display using interrupts. Both uppercase and lowercase letters are supported, providing a user-friendly experience for children.</w:t>
      </w:r>
    </w:p>
    <w:p w14:paraId="06DC4204" w14:textId="77777777" w:rsidR="00A0748B" w:rsidRPr="00A0748B" w:rsidRDefault="00A0748B" w:rsidP="00A0748B">
      <w:pPr>
        <w:jc w:val="both"/>
        <w:rPr>
          <w:rFonts w:ascii="Calibri" w:hAnsi="Calibri" w:cs="Calibri"/>
        </w:rPr>
      </w:pPr>
      <w:r w:rsidRPr="00A0748B">
        <w:rPr>
          <w:rFonts w:ascii="Calibri" w:hAnsi="Calibri" w:cs="Calibri"/>
        </w:rPr>
        <w:t>This project combines education with programming fundamentals, showing how Assembly Language can be used to build practical and interactive applications. It is suitable for beginners who want to understand Assembly Language programming while creating a meaningful learning tool for children.</w:t>
      </w:r>
    </w:p>
    <w:p w14:paraId="556238FA" w14:textId="77777777" w:rsidR="00A0748B" w:rsidRPr="00A0748B" w:rsidRDefault="00A0748B" w:rsidP="00A0748B"/>
    <w:p w14:paraId="19C5A3ED" w14:textId="77777777" w:rsidR="00035342" w:rsidRPr="00035342" w:rsidRDefault="00035342" w:rsidP="00035342"/>
    <w:p w14:paraId="6876F680" w14:textId="77777777" w:rsidR="00035342" w:rsidRPr="00035342" w:rsidRDefault="00035342" w:rsidP="00035342"/>
    <w:sectPr w:rsidR="00035342" w:rsidRPr="00035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42"/>
    <w:rsid w:val="00035342"/>
    <w:rsid w:val="00845BEC"/>
    <w:rsid w:val="00A0748B"/>
    <w:rsid w:val="00C047F5"/>
    <w:rsid w:val="00E93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EAB9"/>
  <w15:chartTrackingRefBased/>
  <w15:docId w15:val="{379CDC6A-68C4-4F78-B49D-DE982ECC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5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5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342"/>
    <w:rPr>
      <w:rFonts w:eastAsiaTheme="majorEastAsia" w:cstheme="majorBidi"/>
      <w:color w:val="272727" w:themeColor="text1" w:themeTint="D8"/>
    </w:rPr>
  </w:style>
  <w:style w:type="paragraph" w:styleId="Title">
    <w:name w:val="Title"/>
    <w:basedOn w:val="Normal"/>
    <w:next w:val="Normal"/>
    <w:link w:val="TitleChar"/>
    <w:uiPriority w:val="10"/>
    <w:qFormat/>
    <w:rsid w:val="00035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342"/>
    <w:pPr>
      <w:spacing w:before="160"/>
      <w:jc w:val="center"/>
    </w:pPr>
    <w:rPr>
      <w:i/>
      <w:iCs/>
      <w:color w:val="404040" w:themeColor="text1" w:themeTint="BF"/>
    </w:rPr>
  </w:style>
  <w:style w:type="character" w:customStyle="1" w:styleId="QuoteChar">
    <w:name w:val="Quote Char"/>
    <w:basedOn w:val="DefaultParagraphFont"/>
    <w:link w:val="Quote"/>
    <w:uiPriority w:val="29"/>
    <w:rsid w:val="00035342"/>
    <w:rPr>
      <w:i/>
      <w:iCs/>
      <w:color w:val="404040" w:themeColor="text1" w:themeTint="BF"/>
    </w:rPr>
  </w:style>
  <w:style w:type="paragraph" w:styleId="ListParagraph">
    <w:name w:val="List Paragraph"/>
    <w:basedOn w:val="Normal"/>
    <w:uiPriority w:val="34"/>
    <w:qFormat/>
    <w:rsid w:val="00035342"/>
    <w:pPr>
      <w:ind w:left="720"/>
      <w:contextualSpacing/>
    </w:pPr>
  </w:style>
  <w:style w:type="character" w:styleId="IntenseEmphasis">
    <w:name w:val="Intense Emphasis"/>
    <w:basedOn w:val="DefaultParagraphFont"/>
    <w:uiPriority w:val="21"/>
    <w:qFormat/>
    <w:rsid w:val="00035342"/>
    <w:rPr>
      <w:i/>
      <w:iCs/>
      <w:color w:val="2F5496" w:themeColor="accent1" w:themeShade="BF"/>
    </w:rPr>
  </w:style>
  <w:style w:type="paragraph" w:styleId="IntenseQuote">
    <w:name w:val="Intense Quote"/>
    <w:basedOn w:val="Normal"/>
    <w:next w:val="Normal"/>
    <w:link w:val="IntenseQuoteChar"/>
    <w:uiPriority w:val="30"/>
    <w:qFormat/>
    <w:rsid w:val="00035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342"/>
    <w:rPr>
      <w:i/>
      <w:iCs/>
      <w:color w:val="2F5496" w:themeColor="accent1" w:themeShade="BF"/>
    </w:rPr>
  </w:style>
  <w:style w:type="character" w:styleId="IntenseReference">
    <w:name w:val="Intense Reference"/>
    <w:basedOn w:val="DefaultParagraphFont"/>
    <w:uiPriority w:val="32"/>
    <w:qFormat/>
    <w:rsid w:val="00035342"/>
    <w:rPr>
      <w:b/>
      <w:bCs/>
      <w:smallCaps/>
      <w:color w:val="2F5496" w:themeColor="accent1" w:themeShade="BF"/>
      <w:spacing w:val="5"/>
    </w:rPr>
  </w:style>
  <w:style w:type="table" w:styleId="TableGrid">
    <w:name w:val="Table Grid"/>
    <w:basedOn w:val="TableNormal"/>
    <w:uiPriority w:val="39"/>
    <w:rsid w:val="00035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48B"/>
    <w:rPr>
      <w:color w:val="0563C1" w:themeColor="hyperlink"/>
      <w:u w:val="single"/>
    </w:rPr>
  </w:style>
  <w:style w:type="character" w:styleId="UnresolvedMention">
    <w:name w:val="Unresolved Mention"/>
    <w:basedOn w:val="DefaultParagraphFont"/>
    <w:uiPriority w:val="99"/>
    <w:semiHidden/>
    <w:unhideWhenUsed/>
    <w:rsid w:val="00A07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AunMuhammad1211/coal-projec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 Muhammad</dc:creator>
  <cp:keywords/>
  <dc:description/>
  <cp:lastModifiedBy>Aun Muhammad</cp:lastModifiedBy>
  <cp:revision>1</cp:revision>
  <dcterms:created xsi:type="dcterms:W3CDTF">2026-05-12T11:19:00Z</dcterms:created>
  <dcterms:modified xsi:type="dcterms:W3CDTF">2026-05-12T11:32:00Z</dcterms:modified>
</cp:coreProperties>
</file>