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37B" w:rsidRDefault="00C60B42" w:rsidP="00CF6FEA">
      <w:pPr>
        <w:shd w:val="solid" w:color="FFFFFF" w:fill="auto"/>
        <w:spacing w:line="276" w:lineRule="auto"/>
        <w:jc w:val="center"/>
        <w:rPr>
          <w:rFonts w:ascii="Times New Roman" w:eastAsia="Times New Roman" w:hAnsi="Times New Roman" w:cs="Times New Roman"/>
          <w:b/>
          <w:spacing w:val="6"/>
          <w:sz w:val="28"/>
          <w:szCs w:val="28"/>
          <w:lang w:eastAsia="ru-RU"/>
        </w:rPr>
      </w:pPr>
      <w:r>
        <w:rPr>
          <w:rFonts w:ascii="Times New Roman" w:eastAsia="Times New Roman" w:hAnsi="Times New Roman" w:cs="Times New Roman"/>
          <w:b/>
          <w:spacing w:val="6"/>
          <w:sz w:val="28"/>
          <w:szCs w:val="28"/>
          <w:lang w:eastAsia="ru-RU"/>
        </w:rPr>
        <w:t xml:space="preserve">Федеральное государственное образовательное учреждение </w:t>
      </w:r>
      <w:r>
        <w:rPr>
          <w:rFonts w:ascii="Times New Roman" w:eastAsia="Times New Roman" w:hAnsi="Times New Roman" w:cs="Times New Roman"/>
          <w:b/>
          <w:spacing w:val="6"/>
          <w:sz w:val="28"/>
          <w:szCs w:val="28"/>
          <w:lang w:eastAsia="ru-RU"/>
        </w:rPr>
        <w:br/>
        <w:t>высшего образования</w:t>
      </w:r>
    </w:p>
    <w:p w:rsidR="00C60B42" w:rsidRPr="00C60B42" w:rsidRDefault="00C60B42" w:rsidP="00C60B42">
      <w:pPr>
        <w:shd w:val="solid" w:color="FFFFFF" w:fill="auto"/>
        <w:spacing w:before="240" w:line="276" w:lineRule="auto"/>
        <w:jc w:val="center"/>
        <w:rPr>
          <w:rFonts w:ascii="Times New Roman" w:eastAsia="Times New Roman" w:hAnsi="Times New Roman" w:cs="Times New Roman"/>
          <w:b/>
          <w:sz w:val="28"/>
          <w:szCs w:val="28"/>
          <w:shd w:val="solid" w:color="FFFFFF" w:fill="auto"/>
          <w:lang w:eastAsia="ru-RU"/>
        </w:rPr>
      </w:pPr>
      <w:r w:rsidRPr="00C60B42">
        <w:rPr>
          <w:rFonts w:ascii="Times New Roman" w:eastAsia="Times New Roman" w:hAnsi="Times New Roman" w:cs="Times New Roman"/>
          <w:b/>
          <w:sz w:val="28"/>
          <w:szCs w:val="28"/>
          <w:shd w:val="solid" w:color="FFFFFF" w:fill="auto"/>
          <w:lang w:eastAsia="ru-RU"/>
        </w:rPr>
        <w:t xml:space="preserve">«ОРЛОВСКИЙ ГОСУДАРСТВЕННЫЙ УНИВЕРСИТЕТ </w:t>
      </w:r>
      <w:r>
        <w:rPr>
          <w:rFonts w:ascii="Times New Roman" w:eastAsia="Times New Roman" w:hAnsi="Times New Roman" w:cs="Times New Roman"/>
          <w:b/>
          <w:sz w:val="28"/>
          <w:szCs w:val="28"/>
          <w:shd w:val="solid" w:color="FFFFFF" w:fill="auto"/>
          <w:lang w:eastAsia="ru-RU"/>
        </w:rPr>
        <w:br/>
      </w:r>
      <w:r w:rsidRPr="00C60B42">
        <w:rPr>
          <w:rFonts w:ascii="Times New Roman" w:eastAsia="Times New Roman" w:hAnsi="Times New Roman" w:cs="Times New Roman"/>
          <w:b/>
          <w:sz w:val="28"/>
          <w:szCs w:val="28"/>
          <w:shd w:val="solid" w:color="FFFFFF" w:fill="auto"/>
          <w:lang w:eastAsia="ru-RU"/>
        </w:rPr>
        <w:t>ИМЕНИ И.С. ТУРГЕНЕВА»</w:t>
      </w:r>
    </w:p>
    <w:p w:rsidR="00C60B42" w:rsidRPr="00C60B42" w:rsidRDefault="00C60B42" w:rsidP="00C60B42">
      <w:pPr>
        <w:shd w:val="solid" w:color="FFFFFF" w:fill="auto"/>
        <w:spacing w:before="240" w:after="0" w:line="276" w:lineRule="auto"/>
        <w:jc w:val="center"/>
        <w:rPr>
          <w:rFonts w:ascii="Times New Roman" w:eastAsia="Times New Roman" w:hAnsi="Times New Roman" w:cs="Times New Roman"/>
          <w:b/>
          <w:sz w:val="28"/>
          <w:szCs w:val="28"/>
          <w:shd w:val="solid" w:color="FFFFFF" w:fill="auto"/>
          <w:lang w:eastAsia="ru-RU"/>
        </w:rPr>
      </w:pPr>
      <w:r w:rsidRPr="00C60B42">
        <w:rPr>
          <w:rFonts w:ascii="Times New Roman" w:eastAsia="Times New Roman" w:hAnsi="Times New Roman" w:cs="Times New Roman"/>
          <w:b/>
          <w:sz w:val="28"/>
          <w:szCs w:val="28"/>
          <w:shd w:val="solid" w:color="FFFFFF" w:fill="auto"/>
          <w:lang w:eastAsia="ru-RU"/>
        </w:rPr>
        <w:t>Институт приборостроения, автоматизации и информационных технологий</w:t>
      </w:r>
    </w:p>
    <w:p w:rsidR="00C60B42" w:rsidRPr="00C60B42" w:rsidRDefault="00C60B42" w:rsidP="00C60B42">
      <w:pPr>
        <w:shd w:val="solid" w:color="FFFFFF" w:fill="auto"/>
        <w:spacing w:before="240" w:after="0" w:line="276" w:lineRule="auto"/>
        <w:jc w:val="center"/>
        <w:rPr>
          <w:rFonts w:ascii="Times New Roman" w:eastAsia="Times New Roman" w:hAnsi="Times New Roman" w:cs="Times New Roman"/>
          <w:b/>
          <w:sz w:val="28"/>
          <w:szCs w:val="28"/>
          <w:shd w:val="solid" w:color="FFFFFF" w:fill="auto"/>
          <w:lang w:eastAsia="ru-RU"/>
        </w:rPr>
      </w:pPr>
      <w:r w:rsidRPr="00C60B42">
        <w:rPr>
          <w:rFonts w:ascii="Times New Roman" w:eastAsia="Times New Roman" w:hAnsi="Times New Roman" w:cs="Times New Roman"/>
          <w:b/>
          <w:sz w:val="28"/>
          <w:szCs w:val="28"/>
          <w:shd w:val="solid" w:color="FFFFFF" w:fill="auto"/>
          <w:lang w:eastAsia="ru-RU"/>
        </w:rPr>
        <w:t>Кафедра информационных систем и цифровых технологий</w:t>
      </w:r>
    </w:p>
    <w:p w:rsidR="00E4137B" w:rsidRPr="00E4137B" w:rsidRDefault="00E4137B" w:rsidP="00C60B42">
      <w:pPr>
        <w:shd w:val="solid" w:color="FFFFFF" w:fill="auto"/>
        <w:spacing w:after="0" w:line="276" w:lineRule="auto"/>
        <w:rPr>
          <w:rFonts w:ascii="Times New Roman" w:eastAsia="Times New Roman" w:hAnsi="Times New Roman" w:cs="Times New Roman"/>
          <w:sz w:val="28"/>
          <w:szCs w:val="28"/>
          <w:shd w:val="solid" w:color="FFFFFF" w:fill="auto"/>
          <w:lang w:eastAsia="ru-RU"/>
        </w:rPr>
      </w:pPr>
    </w:p>
    <w:p w:rsidR="00E4137B" w:rsidRPr="00E4137B" w:rsidRDefault="00E4137B" w:rsidP="00CF6FEA">
      <w:pPr>
        <w:shd w:val="solid" w:color="FFFFFF" w:fill="auto"/>
        <w:spacing w:after="0" w:line="276" w:lineRule="auto"/>
        <w:jc w:val="center"/>
        <w:rPr>
          <w:rFonts w:ascii="Times New Roman" w:eastAsia="Times New Roman" w:hAnsi="Times New Roman" w:cs="Times New Roman"/>
          <w:sz w:val="28"/>
          <w:szCs w:val="28"/>
          <w:shd w:val="solid" w:color="FFFFFF" w:fill="auto"/>
          <w:lang w:eastAsia="ru-RU"/>
        </w:rPr>
      </w:pPr>
    </w:p>
    <w:p w:rsidR="00E4137B" w:rsidRPr="00E4137B" w:rsidRDefault="00DA7892" w:rsidP="00CF6FEA">
      <w:pPr>
        <w:shd w:val="solid" w:color="FFFFFF" w:fill="auto"/>
        <w:spacing w:after="0" w:line="276" w:lineRule="auto"/>
        <w:jc w:val="center"/>
        <w:rPr>
          <w:rFonts w:ascii="Times New Roman" w:eastAsia="Times New Roman" w:hAnsi="Times New Roman" w:cs="Times New Roman"/>
          <w:sz w:val="36"/>
          <w:szCs w:val="28"/>
          <w:shd w:val="solid" w:color="FFFFFF" w:fill="auto"/>
          <w:lang w:eastAsia="ru-RU"/>
        </w:rPr>
      </w:pPr>
      <w:r>
        <w:rPr>
          <w:rFonts w:ascii="Times New Roman" w:eastAsia="Times New Roman" w:hAnsi="Times New Roman" w:cs="Times New Roman"/>
          <w:sz w:val="36"/>
          <w:szCs w:val="28"/>
          <w:shd w:val="solid" w:color="FFFFFF" w:fill="auto"/>
          <w:lang w:eastAsia="ru-RU"/>
        </w:rPr>
        <w:t>Отчет к лабораторной работе № 6</w:t>
      </w:r>
    </w:p>
    <w:p w:rsidR="00E4137B" w:rsidRPr="00E4137B" w:rsidRDefault="00E4137B" w:rsidP="00CF6FEA">
      <w:pPr>
        <w:shd w:val="solid" w:color="FFFFFF" w:fill="auto"/>
        <w:spacing w:after="0" w:line="276" w:lineRule="auto"/>
        <w:jc w:val="center"/>
        <w:rPr>
          <w:rFonts w:ascii="Times New Roman" w:eastAsia="Times New Roman" w:hAnsi="Times New Roman" w:cs="Times New Roman"/>
          <w:sz w:val="36"/>
          <w:szCs w:val="28"/>
          <w:shd w:val="solid" w:color="FFFFFF" w:fill="auto"/>
          <w:lang w:eastAsia="ru-RU"/>
        </w:rPr>
      </w:pPr>
      <w:r w:rsidRPr="00E4137B">
        <w:rPr>
          <w:rFonts w:ascii="Times New Roman" w:eastAsia="Times New Roman" w:hAnsi="Times New Roman" w:cs="Times New Roman"/>
          <w:sz w:val="36"/>
          <w:szCs w:val="28"/>
          <w:shd w:val="solid" w:color="FFFFFF" w:fill="auto"/>
          <w:lang w:eastAsia="ru-RU"/>
        </w:rPr>
        <w:t>«</w:t>
      </w:r>
      <w:r w:rsidR="0088201E" w:rsidRPr="0088201E">
        <w:rPr>
          <w:rFonts w:ascii="Times New Roman" w:eastAsia="Times New Roman" w:hAnsi="Times New Roman" w:cs="Times New Roman"/>
          <w:sz w:val="36"/>
          <w:szCs w:val="28"/>
          <w:shd w:val="solid" w:color="FFFFFF" w:fill="auto"/>
          <w:lang w:eastAsia="ru-RU"/>
        </w:rPr>
        <w:t xml:space="preserve">Обработка </w:t>
      </w:r>
      <w:r w:rsidR="00DA7892">
        <w:rPr>
          <w:rFonts w:ascii="Times New Roman" w:eastAsia="Times New Roman" w:hAnsi="Times New Roman" w:cs="Times New Roman"/>
          <w:sz w:val="36"/>
          <w:szCs w:val="28"/>
          <w:shd w:val="solid" w:color="FFFFFF" w:fill="auto"/>
          <w:lang w:eastAsia="ru-RU"/>
        </w:rPr>
        <w:t>структур</w:t>
      </w:r>
      <w:r w:rsidR="0088201E" w:rsidRPr="0088201E">
        <w:rPr>
          <w:rFonts w:ascii="Times New Roman" w:eastAsia="Times New Roman" w:hAnsi="Times New Roman" w:cs="Times New Roman"/>
          <w:sz w:val="36"/>
          <w:szCs w:val="28"/>
          <w:shd w:val="solid" w:color="FFFFFF" w:fill="auto"/>
          <w:lang w:eastAsia="ru-RU"/>
        </w:rPr>
        <w:t xml:space="preserve">. </w:t>
      </w:r>
      <w:r w:rsidR="00DA7892">
        <w:rPr>
          <w:rFonts w:ascii="Times New Roman" w:eastAsia="Times New Roman" w:hAnsi="Times New Roman" w:cs="Times New Roman"/>
          <w:sz w:val="36"/>
          <w:szCs w:val="28"/>
          <w:shd w:val="solid" w:color="FFFFFF" w:fill="auto"/>
          <w:lang w:eastAsia="ru-RU"/>
        </w:rPr>
        <w:t>Ведение базы данных о пациентах</w:t>
      </w:r>
      <w:r w:rsidRPr="00E4137B">
        <w:rPr>
          <w:rFonts w:ascii="Times New Roman" w:eastAsia="Times New Roman" w:hAnsi="Times New Roman" w:cs="Times New Roman"/>
          <w:sz w:val="36"/>
          <w:szCs w:val="28"/>
          <w:shd w:val="solid" w:color="FFFFFF" w:fill="auto"/>
          <w:lang w:eastAsia="ru-RU"/>
        </w:rPr>
        <w:t>»</w:t>
      </w:r>
    </w:p>
    <w:p w:rsidR="00E4137B" w:rsidRPr="00E4137B" w:rsidRDefault="00E4137B" w:rsidP="00CF6FEA">
      <w:pPr>
        <w:shd w:val="solid" w:color="FFFFFF" w:fill="auto"/>
        <w:spacing w:after="0" w:line="276" w:lineRule="auto"/>
        <w:jc w:val="center"/>
        <w:rPr>
          <w:rFonts w:ascii="Times New Roman" w:eastAsia="Times New Roman" w:hAnsi="Times New Roman" w:cs="Times New Roman"/>
          <w:sz w:val="28"/>
          <w:szCs w:val="28"/>
          <w:shd w:val="solid" w:color="FFFFFF" w:fill="auto"/>
          <w:lang w:eastAsia="ru-RU"/>
        </w:rPr>
      </w:pPr>
    </w:p>
    <w:p w:rsidR="00E4137B" w:rsidRPr="00E4137B" w:rsidRDefault="00E4137B" w:rsidP="00CF6FEA">
      <w:pPr>
        <w:shd w:val="solid" w:color="FFFFFF" w:fill="auto"/>
        <w:spacing w:after="0" w:line="276" w:lineRule="auto"/>
        <w:jc w:val="center"/>
        <w:rPr>
          <w:rFonts w:ascii="Times New Roman" w:eastAsia="Times New Roman" w:hAnsi="Times New Roman" w:cs="Times New Roman"/>
          <w:sz w:val="28"/>
          <w:szCs w:val="28"/>
          <w:shd w:val="solid" w:color="FFFFFF" w:fill="auto"/>
          <w:lang w:eastAsia="ru-RU"/>
        </w:rPr>
      </w:pPr>
    </w:p>
    <w:p w:rsidR="00C60B42" w:rsidRPr="00E4137B" w:rsidRDefault="00C60B42" w:rsidP="00FD78E6">
      <w:pPr>
        <w:shd w:val="solid" w:color="FFFFFF" w:fill="auto"/>
        <w:spacing w:after="0" w:line="276" w:lineRule="auto"/>
        <w:rPr>
          <w:rFonts w:ascii="Times New Roman" w:eastAsia="Times New Roman" w:hAnsi="Times New Roman" w:cs="Times New Roman"/>
          <w:sz w:val="28"/>
          <w:szCs w:val="28"/>
          <w:shd w:val="solid" w:color="FFFFFF" w:fill="auto"/>
          <w:lang w:eastAsia="ru-RU"/>
        </w:rPr>
      </w:pPr>
    </w:p>
    <w:p w:rsidR="00E4137B" w:rsidRPr="00E4137B" w:rsidRDefault="00E4137B" w:rsidP="00C60B42">
      <w:pPr>
        <w:shd w:val="solid" w:color="FFFFFF" w:fill="auto"/>
        <w:spacing w:after="0" w:line="276" w:lineRule="auto"/>
        <w:rPr>
          <w:rFonts w:ascii="Times New Roman" w:eastAsia="Times New Roman" w:hAnsi="Times New Roman" w:cs="Times New Roman"/>
          <w:sz w:val="28"/>
          <w:szCs w:val="28"/>
          <w:shd w:val="solid" w:color="FFFFFF" w:fill="auto"/>
          <w:lang w:eastAsia="ru-RU"/>
        </w:rPr>
      </w:pPr>
    </w:p>
    <w:p w:rsidR="00E4137B" w:rsidRDefault="00E4137B" w:rsidP="00CF6FEA">
      <w:pPr>
        <w:shd w:val="solid" w:color="FFFFFF" w:fill="auto"/>
        <w:spacing w:after="0" w:line="276" w:lineRule="auto"/>
        <w:jc w:val="right"/>
        <w:rPr>
          <w:rFonts w:ascii="Times New Roman" w:eastAsia="Times New Roman" w:hAnsi="Times New Roman" w:cs="Times New Roman"/>
          <w:sz w:val="28"/>
          <w:szCs w:val="28"/>
          <w:shd w:val="solid" w:color="FFFFFF" w:fill="auto"/>
          <w:lang w:eastAsia="ru-RU"/>
        </w:rPr>
      </w:pPr>
      <w:r w:rsidRPr="00E4137B">
        <w:rPr>
          <w:rFonts w:ascii="Times New Roman" w:eastAsia="Times New Roman" w:hAnsi="Times New Roman" w:cs="Times New Roman"/>
          <w:sz w:val="28"/>
          <w:szCs w:val="28"/>
          <w:shd w:val="solid" w:color="FFFFFF" w:fill="auto"/>
          <w:lang w:eastAsia="ru-RU"/>
        </w:rPr>
        <w:t>Выполнил</w:t>
      </w:r>
      <w:r>
        <w:rPr>
          <w:rFonts w:ascii="Times New Roman" w:eastAsia="Times New Roman" w:hAnsi="Times New Roman" w:cs="Times New Roman"/>
          <w:sz w:val="28"/>
          <w:szCs w:val="28"/>
          <w:shd w:val="solid" w:color="FFFFFF" w:fill="auto"/>
          <w:lang w:eastAsia="ru-RU"/>
        </w:rPr>
        <w:t>а</w:t>
      </w:r>
      <w:r w:rsidRPr="00E4137B">
        <w:rPr>
          <w:rFonts w:ascii="Times New Roman" w:eastAsia="Times New Roman" w:hAnsi="Times New Roman" w:cs="Times New Roman"/>
          <w:sz w:val="28"/>
          <w:szCs w:val="28"/>
          <w:shd w:val="solid" w:color="FFFFFF" w:fill="auto"/>
          <w:lang w:eastAsia="ru-RU"/>
        </w:rPr>
        <w:t>:</w:t>
      </w:r>
    </w:p>
    <w:p w:rsidR="00095D7F" w:rsidRPr="00E4137B" w:rsidRDefault="00095D7F" w:rsidP="00095D7F">
      <w:pPr>
        <w:shd w:val="solid" w:color="FFFFFF" w:fill="auto"/>
        <w:spacing w:after="0" w:line="276" w:lineRule="auto"/>
        <w:jc w:val="right"/>
        <w:rPr>
          <w:rFonts w:ascii="Times New Roman" w:eastAsia="Times New Roman" w:hAnsi="Times New Roman" w:cs="Times New Roman"/>
          <w:sz w:val="28"/>
          <w:szCs w:val="28"/>
          <w:shd w:val="solid" w:color="FFFFFF" w:fill="auto"/>
          <w:lang w:eastAsia="ru-RU"/>
        </w:rPr>
      </w:pPr>
      <w:r>
        <w:rPr>
          <w:rFonts w:ascii="Times New Roman" w:eastAsia="Times New Roman" w:hAnsi="Times New Roman" w:cs="Times New Roman"/>
          <w:sz w:val="28"/>
          <w:szCs w:val="28"/>
          <w:shd w:val="solid" w:color="FFFFFF" w:fill="auto"/>
          <w:lang w:eastAsia="ru-RU"/>
        </w:rPr>
        <w:t>Студентка группы 21ПГ</w:t>
      </w:r>
    </w:p>
    <w:p w:rsidR="00E4137B" w:rsidRPr="00E4137B" w:rsidRDefault="00E4137B" w:rsidP="00095D7F">
      <w:pPr>
        <w:shd w:val="solid" w:color="FFFFFF" w:fill="auto"/>
        <w:spacing w:after="0" w:line="276" w:lineRule="auto"/>
        <w:jc w:val="right"/>
        <w:rPr>
          <w:rFonts w:ascii="Times New Roman" w:eastAsia="Times New Roman" w:hAnsi="Times New Roman" w:cs="Times New Roman"/>
          <w:sz w:val="28"/>
          <w:szCs w:val="28"/>
          <w:shd w:val="solid" w:color="FFFFFF" w:fill="auto"/>
          <w:lang w:eastAsia="ru-RU"/>
        </w:rPr>
      </w:pPr>
      <w:r>
        <w:rPr>
          <w:rFonts w:ascii="Times New Roman" w:eastAsia="Times New Roman" w:hAnsi="Times New Roman" w:cs="Times New Roman"/>
          <w:sz w:val="28"/>
          <w:szCs w:val="28"/>
          <w:shd w:val="solid" w:color="FFFFFF" w:fill="auto"/>
          <w:lang w:eastAsia="ru-RU"/>
        </w:rPr>
        <w:t>Банных Мария Алексеевна</w:t>
      </w:r>
    </w:p>
    <w:p w:rsidR="00E4137B" w:rsidRPr="00E4137B" w:rsidRDefault="00E4137B" w:rsidP="00CF6FEA">
      <w:pPr>
        <w:shd w:val="solid" w:color="FFFFFF" w:fill="auto"/>
        <w:spacing w:after="0" w:line="276" w:lineRule="auto"/>
        <w:jc w:val="right"/>
        <w:rPr>
          <w:rFonts w:ascii="Times New Roman" w:eastAsia="Times New Roman" w:hAnsi="Times New Roman" w:cs="Times New Roman"/>
          <w:sz w:val="28"/>
          <w:szCs w:val="28"/>
          <w:shd w:val="solid" w:color="FFFFFF" w:fill="auto"/>
          <w:lang w:eastAsia="ru-RU"/>
        </w:rPr>
      </w:pPr>
    </w:p>
    <w:p w:rsidR="00E4137B" w:rsidRPr="00E4137B" w:rsidRDefault="00E4137B" w:rsidP="00CF6FEA">
      <w:pPr>
        <w:shd w:val="solid" w:color="FFFFFF" w:fill="auto"/>
        <w:spacing w:after="0" w:line="276" w:lineRule="auto"/>
        <w:jc w:val="right"/>
        <w:rPr>
          <w:rFonts w:ascii="Times New Roman" w:eastAsia="Times New Roman" w:hAnsi="Times New Roman" w:cs="Times New Roman"/>
          <w:sz w:val="28"/>
          <w:szCs w:val="28"/>
          <w:shd w:val="solid" w:color="FFFFFF" w:fill="auto"/>
          <w:lang w:eastAsia="ru-RU"/>
        </w:rPr>
      </w:pPr>
    </w:p>
    <w:p w:rsidR="00B528A7" w:rsidRPr="00E4137B" w:rsidRDefault="00B528A7" w:rsidP="00B528A7">
      <w:pPr>
        <w:shd w:val="solid" w:color="FFFFFF" w:fill="auto"/>
        <w:spacing w:after="0" w:line="276" w:lineRule="auto"/>
        <w:jc w:val="right"/>
        <w:rPr>
          <w:rFonts w:ascii="Times New Roman" w:eastAsia="Times New Roman" w:hAnsi="Times New Roman" w:cs="Times New Roman"/>
          <w:sz w:val="28"/>
          <w:szCs w:val="28"/>
          <w:shd w:val="solid" w:color="FFFFFF" w:fill="auto"/>
          <w:lang w:eastAsia="ru-RU"/>
        </w:rPr>
      </w:pPr>
      <w:r w:rsidRPr="00E4137B">
        <w:rPr>
          <w:rFonts w:ascii="Times New Roman" w:eastAsia="Times New Roman" w:hAnsi="Times New Roman" w:cs="Times New Roman"/>
          <w:sz w:val="28"/>
          <w:szCs w:val="28"/>
          <w:shd w:val="solid" w:color="FFFFFF" w:fill="auto"/>
          <w:lang w:eastAsia="ru-RU"/>
        </w:rPr>
        <w:t>Принял</w:t>
      </w:r>
      <w:r w:rsidR="00C60B42">
        <w:rPr>
          <w:rFonts w:ascii="Times New Roman" w:eastAsia="Times New Roman" w:hAnsi="Times New Roman" w:cs="Times New Roman"/>
          <w:sz w:val="28"/>
          <w:szCs w:val="28"/>
          <w:shd w:val="solid" w:color="FFFFFF" w:fill="auto"/>
          <w:lang w:eastAsia="ru-RU"/>
        </w:rPr>
        <w:t>а</w:t>
      </w:r>
      <w:r w:rsidRPr="00E4137B">
        <w:rPr>
          <w:rFonts w:ascii="Times New Roman" w:eastAsia="Times New Roman" w:hAnsi="Times New Roman" w:cs="Times New Roman"/>
          <w:sz w:val="28"/>
          <w:szCs w:val="28"/>
          <w:shd w:val="solid" w:color="FFFFFF" w:fill="auto"/>
          <w:lang w:eastAsia="ru-RU"/>
        </w:rPr>
        <w:t xml:space="preserve">: </w:t>
      </w:r>
    </w:p>
    <w:p w:rsidR="00B528A7" w:rsidRDefault="00C60B42" w:rsidP="00C60B42">
      <w:pPr>
        <w:shd w:val="solid" w:color="FFFFFF" w:fill="auto"/>
        <w:spacing w:after="0" w:line="276" w:lineRule="auto"/>
        <w:jc w:val="right"/>
        <w:rPr>
          <w:rFonts w:ascii="Times New Roman" w:eastAsia="Times New Roman" w:hAnsi="Times New Roman" w:cs="Times New Roman"/>
          <w:sz w:val="28"/>
          <w:szCs w:val="28"/>
          <w:shd w:val="solid" w:color="FFFFFF" w:fill="auto"/>
          <w:lang w:eastAsia="ru-RU"/>
        </w:rPr>
      </w:pPr>
      <w:r>
        <w:rPr>
          <w:rFonts w:ascii="Times New Roman" w:hAnsi="Times New Roman" w:cs="Times New Roman"/>
          <w:color w:val="000000"/>
          <w:sz w:val="28"/>
          <w:szCs w:val="28"/>
          <w:shd w:val="clear" w:color="auto" w:fill="FFFFFF"/>
        </w:rPr>
        <w:t>д</w:t>
      </w:r>
      <w:r w:rsidR="00B528A7" w:rsidRPr="00DD71EE">
        <w:rPr>
          <w:rFonts w:ascii="Times New Roman" w:hAnsi="Times New Roman" w:cs="Times New Roman"/>
          <w:color w:val="000000"/>
          <w:sz w:val="28"/>
          <w:szCs w:val="28"/>
          <w:shd w:val="clear" w:color="auto" w:fill="FFFFFF"/>
        </w:rPr>
        <w:t xml:space="preserve">оцент кафедры </w:t>
      </w:r>
      <w:r w:rsidR="00B528A7">
        <w:rPr>
          <w:rFonts w:ascii="Times New Roman" w:hAnsi="Times New Roman" w:cs="Times New Roman"/>
          <w:color w:val="000000"/>
          <w:sz w:val="28"/>
          <w:szCs w:val="28"/>
          <w:shd w:val="clear" w:color="auto" w:fill="FFFFFF"/>
        </w:rPr>
        <w:br/>
      </w:r>
      <w:r w:rsidR="00B528A7" w:rsidRPr="00DD71EE">
        <w:rPr>
          <w:rFonts w:ascii="Times New Roman" w:hAnsi="Times New Roman" w:cs="Times New Roman"/>
          <w:color w:val="000000"/>
          <w:sz w:val="28"/>
          <w:szCs w:val="28"/>
          <w:shd w:val="clear" w:color="auto" w:fill="FFFFFF"/>
        </w:rPr>
        <w:t xml:space="preserve">информационных систем </w:t>
      </w:r>
      <w:r w:rsidR="00B528A7">
        <w:rPr>
          <w:rFonts w:ascii="Times New Roman" w:hAnsi="Times New Roman" w:cs="Times New Roman"/>
          <w:color w:val="000000"/>
          <w:sz w:val="28"/>
          <w:szCs w:val="28"/>
          <w:shd w:val="clear" w:color="auto" w:fill="FFFFFF"/>
        </w:rPr>
        <w:br/>
      </w:r>
      <w:r w:rsidR="00B528A7" w:rsidRPr="00DD71EE">
        <w:rPr>
          <w:rFonts w:ascii="Times New Roman" w:hAnsi="Times New Roman" w:cs="Times New Roman"/>
          <w:color w:val="000000"/>
          <w:sz w:val="28"/>
          <w:szCs w:val="28"/>
          <w:shd w:val="clear" w:color="auto" w:fill="FFFFFF"/>
        </w:rPr>
        <w:t>и цифровых технологий</w:t>
      </w:r>
      <w:r w:rsidR="00B528A7" w:rsidRPr="00DD71EE">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Конюхова Оксана Владимировна</w:t>
      </w:r>
      <w:r w:rsidR="00B528A7" w:rsidRPr="00DD71EE">
        <w:rPr>
          <w:rFonts w:ascii="Times New Roman" w:hAnsi="Times New Roman" w:cs="Times New Roman"/>
          <w:color w:val="000000"/>
          <w:sz w:val="28"/>
          <w:szCs w:val="28"/>
        </w:rPr>
        <w:br/>
      </w:r>
      <w:r w:rsidR="00B528A7" w:rsidRPr="00DD71EE">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д</w:t>
      </w:r>
      <w:r w:rsidRPr="00DD71EE">
        <w:rPr>
          <w:rFonts w:ascii="Times New Roman" w:hAnsi="Times New Roman" w:cs="Times New Roman"/>
          <w:color w:val="000000"/>
          <w:sz w:val="28"/>
          <w:szCs w:val="28"/>
          <w:shd w:val="clear" w:color="auto" w:fill="FFFFFF"/>
        </w:rPr>
        <w:t xml:space="preserve">оцент кафедры </w:t>
      </w:r>
      <w:r>
        <w:rPr>
          <w:rFonts w:ascii="Times New Roman" w:hAnsi="Times New Roman" w:cs="Times New Roman"/>
          <w:color w:val="000000"/>
          <w:sz w:val="28"/>
          <w:szCs w:val="28"/>
          <w:shd w:val="clear" w:color="auto" w:fill="FFFFFF"/>
        </w:rPr>
        <w:br/>
      </w:r>
      <w:r w:rsidRPr="00DD71EE">
        <w:rPr>
          <w:rFonts w:ascii="Times New Roman" w:hAnsi="Times New Roman" w:cs="Times New Roman"/>
          <w:color w:val="000000"/>
          <w:sz w:val="28"/>
          <w:szCs w:val="28"/>
          <w:shd w:val="clear" w:color="auto" w:fill="FFFFFF"/>
        </w:rPr>
        <w:t xml:space="preserve">информационных систем </w:t>
      </w:r>
      <w:r>
        <w:rPr>
          <w:rFonts w:ascii="Times New Roman" w:hAnsi="Times New Roman" w:cs="Times New Roman"/>
          <w:color w:val="000000"/>
          <w:sz w:val="28"/>
          <w:szCs w:val="28"/>
          <w:shd w:val="clear" w:color="auto" w:fill="FFFFFF"/>
        </w:rPr>
        <w:br/>
      </w:r>
      <w:r w:rsidRPr="00DD71EE">
        <w:rPr>
          <w:rFonts w:ascii="Times New Roman" w:hAnsi="Times New Roman" w:cs="Times New Roman"/>
          <w:color w:val="000000"/>
          <w:sz w:val="28"/>
          <w:szCs w:val="28"/>
          <w:shd w:val="clear" w:color="auto" w:fill="FFFFFF"/>
        </w:rPr>
        <w:t>и цифровых технологий</w:t>
      </w:r>
      <w:r w:rsidRPr="00DD71EE">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Амелина Ольга Викторовна</w:t>
      </w:r>
    </w:p>
    <w:p w:rsidR="00B528A7" w:rsidRDefault="00B528A7" w:rsidP="00B528A7">
      <w:pPr>
        <w:shd w:val="solid" w:color="FFFFFF" w:fill="auto"/>
        <w:spacing w:after="0" w:line="276" w:lineRule="auto"/>
        <w:rPr>
          <w:rFonts w:ascii="Times New Roman" w:eastAsia="Times New Roman" w:hAnsi="Times New Roman" w:cs="Times New Roman"/>
          <w:sz w:val="28"/>
          <w:szCs w:val="28"/>
          <w:shd w:val="solid" w:color="FFFFFF" w:fill="auto"/>
          <w:lang w:eastAsia="ru-RU"/>
        </w:rPr>
      </w:pPr>
    </w:p>
    <w:p w:rsidR="00FD78E6" w:rsidRDefault="00FD78E6" w:rsidP="00B528A7">
      <w:pPr>
        <w:shd w:val="solid" w:color="FFFFFF" w:fill="auto"/>
        <w:spacing w:after="0" w:line="276" w:lineRule="auto"/>
        <w:rPr>
          <w:rFonts w:ascii="Times New Roman" w:eastAsia="Times New Roman" w:hAnsi="Times New Roman" w:cs="Times New Roman"/>
          <w:sz w:val="28"/>
          <w:szCs w:val="28"/>
          <w:shd w:val="solid" w:color="FFFFFF" w:fill="auto"/>
          <w:lang w:eastAsia="ru-RU"/>
        </w:rPr>
      </w:pPr>
    </w:p>
    <w:p w:rsidR="0088201E" w:rsidRDefault="0088201E" w:rsidP="00B528A7">
      <w:pPr>
        <w:shd w:val="solid" w:color="FFFFFF" w:fill="auto"/>
        <w:spacing w:after="0" w:line="276" w:lineRule="auto"/>
        <w:rPr>
          <w:rFonts w:ascii="Times New Roman" w:eastAsia="Times New Roman" w:hAnsi="Times New Roman" w:cs="Times New Roman"/>
          <w:sz w:val="28"/>
          <w:szCs w:val="28"/>
          <w:shd w:val="solid" w:color="FFFFFF" w:fill="auto"/>
          <w:lang w:eastAsia="ru-RU"/>
        </w:rPr>
      </w:pPr>
    </w:p>
    <w:p w:rsidR="00B528A7" w:rsidRPr="00E4137B" w:rsidRDefault="00B528A7" w:rsidP="00B528A7">
      <w:pPr>
        <w:shd w:val="solid" w:color="FFFFFF" w:fill="auto"/>
        <w:spacing w:after="0" w:line="276" w:lineRule="auto"/>
        <w:rPr>
          <w:rFonts w:ascii="Times New Roman" w:eastAsia="Times New Roman" w:hAnsi="Times New Roman" w:cs="Times New Roman"/>
          <w:sz w:val="28"/>
          <w:szCs w:val="28"/>
          <w:shd w:val="solid" w:color="FFFFFF" w:fill="auto"/>
          <w:lang w:eastAsia="ru-RU"/>
        </w:rPr>
      </w:pPr>
    </w:p>
    <w:p w:rsidR="00DA7892" w:rsidRPr="005D1235" w:rsidRDefault="00DA7892" w:rsidP="00C60B42">
      <w:pPr>
        <w:shd w:val="solid" w:color="FFFFFF" w:fill="auto"/>
        <w:spacing w:after="0" w:line="276" w:lineRule="auto"/>
        <w:rPr>
          <w:rFonts w:ascii="Times New Roman" w:eastAsia="Times New Roman" w:hAnsi="Times New Roman" w:cs="Times New Roman"/>
          <w:sz w:val="28"/>
          <w:szCs w:val="28"/>
          <w:shd w:val="solid" w:color="FFFFFF" w:fill="auto"/>
          <w:lang w:eastAsia="ru-RU"/>
        </w:rPr>
      </w:pPr>
    </w:p>
    <w:p w:rsidR="00B528A7" w:rsidRDefault="00B528A7" w:rsidP="00B528A7">
      <w:pPr>
        <w:shd w:val="solid" w:color="FFFFFF" w:fill="auto"/>
        <w:spacing w:after="0" w:line="276" w:lineRule="auto"/>
        <w:jc w:val="center"/>
        <w:rPr>
          <w:rFonts w:ascii="Times New Roman" w:eastAsia="Times New Roman" w:hAnsi="Times New Roman" w:cs="Times New Roman"/>
          <w:sz w:val="28"/>
          <w:szCs w:val="28"/>
          <w:shd w:val="solid" w:color="FFFFFF" w:fill="auto"/>
          <w:lang w:eastAsia="ru-RU"/>
        </w:rPr>
      </w:pPr>
      <w:r w:rsidRPr="00E4137B">
        <w:rPr>
          <w:rFonts w:ascii="Times New Roman" w:eastAsia="Times New Roman" w:hAnsi="Times New Roman" w:cs="Times New Roman"/>
          <w:sz w:val="28"/>
          <w:szCs w:val="28"/>
          <w:shd w:val="solid" w:color="FFFFFF" w:fill="auto"/>
          <w:lang w:eastAsia="ru-RU"/>
        </w:rPr>
        <w:t>Орёл</w:t>
      </w:r>
      <w:r w:rsidRPr="00CF6FEA">
        <w:rPr>
          <w:rFonts w:ascii="Times New Roman" w:eastAsia="Times New Roman" w:hAnsi="Times New Roman" w:cs="Times New Roman"/>
          <w:sz w:val="28"/>
          <w:szCs w:val="28"/>
          <w:shd w:val="solid" w:color="FFFFFF" w:fill="auto"/>
          <w:lang w:eastAsia="ru-RU"/>
        </w:rPr>
        <w:t xml:space="preserve"> 2022 </w:t>
      </w:r>
      <w:r w:rsidRPr="00E4137B">
        <w:rPr>
          <w:rFonts w:ascii="Times New Roman" w:eastAsia="Times New Roman" w:hAnsi="Times New Roman" w:cs="Times New Roman"/>
          <w:sz w:val="28"/>
          <w:szCs w:val="28"/>
          <w:shd w:val="solid" w:color="FFFFFF" w:fill="auto"/>
          <w:lang w:eastAsia="ru-RU"/>
        </w:rPr>
        <w:t>год</w:t>
      </w:r>
    </w:p>
    <w:p w:rsidR="00DA7892" w:rsidRDefault="00DA7892" w:rsidP="004B5F02">
      <w:pPr>
        <w:spacing w:line="300" w:lineRule="auto"/>
        <w:jc w:val="center"/>
        <w:rPr>
          <w:rFonts w:ascii="Times New Roman" w:eastAsia="Times New Roman" w:hAnsi="Times New Roman" w:cs="Times New Roman"/>
          <w:sz w:val="24"/>
          <w:szCs w:val="24"/>
          <w:shd w:val="solid" w:color="FFFFFF" w:fill="auto"/>
          <w:lang w:eastAsia="ru-RU"/>
        </w:rPr>
      </w:pPr>
    </w:p>
    <w:p w:rsidR="0088201E" w:rsidRPr="00DA7892" w:rsidRDefault="00FD78E6" w:rsidP="00DA7892">
      <w:pPr>
        <w:spacing w:line="300" w:lineRule="auto"/>
        <w:jc w:val="center"/>
        <w:rPr>
          <w:rFonts w:ascii="Times New Roman" w:eastAsia="Times New Roman" w:hAnsi="Times New Roman" w:cs="Times New Roman"/>
          <w:sz w:val="24"/>
          <w:szCs w:val="24"/>
          <w:shd w:val="solid" w:color="FFFFFF" w:fill="auto"/>
          <w:lang w:eastAsia="ru-RU"/>
        </w:rPr>
      </w:pPr>
      <w:r w:rsidRPr="00DA7892">
        <w:rPr>
          <w:rFonts w:ascii="Times New Roman" w:eastAsia="Times New Roman" w:hAnsi="Times New Roman" w:cs="Times New Roman"/>
          <w:sz w:val="24"/>
          <w:szCs w:val="24"/>
          <w:shd w:val="solid" w:color="FFFFFF" w:fill="auto"/>
          <w:lang w:eastAsia="ru-RU"/>
        </w:rPr>
        <w:lastRenderedPageBreak/>
        <w:t>Ответы на контрольные вопросы</w:t>
      </w:r>
    </w:p>
    <w:p w:rsidR="00DA7892" w:rsidRPr="00DA7892" w:rsidRDefault="00DA7892" w:rsidP="00DA7892">
      <w:pPr>
        <w:pStyle w:val="a3"/>
        <w:numPr>
          <w:ilvl w:val="0"/>
          <w:numId w:val="24"/>
        </w:numPr>
        <w:spacing w:line="26" w:lineRule="atLeast"/>
        <w:ind w:right="-31"/>
        <w:jc w:val="both"/>
        <w:rPr>
          <w:rFonts w:ascii="Times New Roman" w:hAnsi="Times New Roman" w:cs="Times New Roman"/>
          <w:i/>
          <w:sz w:val="24"/>
          <w:szCs w:val="24"/>
        </w:rPr>
      </w:pPr>
      <w:r w:rsidRPr="00DA7892">
        <w:rPr>
          <w:rFonts w:ascii="Times New Roman" w:hAnsi="Times New Roman" w:cs="Times New Roman"/>
          <w:i/>
          <w:sz w:val="24"/>
          <w:szCs w:val="24"/>
        </w:rPr>
        <w:t>Структуры и определение шаблона структуры в программе.</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Cтруктура — это тип данных, состоящий из фиксированного числа элементов разного типа.</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Шаблон структуры:</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имя_структуры STRUC</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&lt;описание полей&gt;</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имя_структуры ENDS</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Местоположение шаблона в программе может быть произвольным, но, следуя логике работы однопроходного транслятора, он должен быть расположен до того места, где определяется переменная с типом данной структуры. То есть при описании в сегменте данных переменной с типом некоторой структуры ее шаблон необходимо поместить в начале сегмента данных либо перед ним.</w:t>
      </w:r>
    </w:p>
    <w:p w:rsidR="00DA7892" w:rsidRPr="00DA7892" w:rsidRDefault="00DA7892" w:rsidP="00DA7892">
      <w:pPr>
        <w:pStyle w:val="a3"/>
        <w:numPr>
          <w:ilvl w:val="0"/>
          <w:numId w:val="24"/>
        </w:numPr>
        <w:spacing w:line="26" w:lineRule="atLeast"/>
        <w:ind w:right="-31"/>
        <w:jc w:val="both"/>
        <w:rPr>
          <w:rFonts w:ascii="Times New Roman" w:hAnsi="Times New Roman" w:cs="Times New Roman"/>
          <w:i/>
          <w:sz w:val="24"/>
          <w:szCs w:val="24"/>
        </w:rPr>
      </w:pPr>
      <w:r w:rsidRPr="00DA7892">
        <w:rPr>
          <w:rFonts w:ascii="Times New Roman" w:hAnsi="Times New Roman" w:cs="Times New Roman"/>
          <w:i/>
          <w:sz w:val="24"/>
          <w:szCs w:val="24"/>
        </w:rPr>
        <w:t>Инициализация полей структуры в программе.</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 xml:space="preserve"> &lt;описание полей&gt; представляет собой последовательность директив описания данных db, dw, dd, dq и dt.</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Их операнды определяют размер полей и, при необходимости, начальные значения. Этими значениями будут, возможно, инициализироваться соответствующие поля при определении структуры.</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Для использования описанной с помощью шаблона структуры в программе необходимо определить переменную с типом данной структуры. Для этого используется следующая синтаксическая конструкция:</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[имя переменной] имя_структуры &lt;[список значений]&gt;</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имя переменной – идентификатор переменной данного структурного типа.</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Задание имени переменной необязательно. Если его не указать, будет просто выделена область памяти размером в сумму длин всех элементов структуры.</w:t>
      </w:r>
    </w:p>
    <w:p w:rsidR="00DA7892" w:rsidRPr="00DA7892" w:rsidRDefault="00DA7892" w:rsidP="00DA7892">
      <w:pPr>
        <w:spacing w:line="26" w:lineRule="atLeast"/>
        <w:ind w:right="-31"/>
        <w:jc w:val="both"/>
        <w:rPr>
          <w:rFonts w:ascii="Times New Roman" w:hAnsi="Times New Roman" w:cs="Times New Roman"/>
          <w:sz w:val="24"/>
          <w:szCs w:val="24"/>
        </w:rPr>
      </w:pPr>
      <w:r>
        <w:rPr>
          <w:rFonts w:ascii="Times New Roman" w:hAnsi="Times New Roman" w:cs="Times New Roman"/>
          <w:sz w:val="24"/>
          <w:szCs w:val="24"/>
        </w:rPr>
        <w:t>С</w:t>
      </w:r>
      <w:r w:rsidRPr="00DA7892">
        <w:rPr>
          <w:rFonts w:ascii="Times New Roman" w:hAnsi="Times New Roman" w:cs="Times New Roman"/>
          <w:sz w:val="24"/>
          <w:szCs w:val="24"/>
        </w:rPr>
        <w:t>писок значений – заключенный в угловые скобки список начальных значений элементов структуры, разделенных запятыми. Его задание также необязательно. Если список указан не полностью, то все поля структуры для данной переменной инициализируются значениями из шаблона, если таковые заданы.</w:t>
      </w:r>
    </w:p>
    <w:p w:rsidR="00DA7892" w:rsidRPr="00DA7892" w:rsidRDefault="00DA7892" w:rsidP="00DA7892">
      <w:pPr>
        <w:pStyle w:val="a3"/>
        <w:numPr>
          <w:ilvl w:val="0"/>
          <w:numId w:val="24"/>
        </w:numPr>
        <w:spacing w:line="26" w:lineRule="atLeast"/>
        <w:ind w:right="-31"/>
        <w:jc w:val="both"/>
        <w:rPr>
          <w:rFonts w:ascii="Times New Roman" w:hAnsi="Times New Roman" w:cs="Times New Roman"/>
          <w:i/>
          <w:sz w:val="24"/>
          <w:szCs w:val="24"/>
        </w:rPr>
      </w:pPr>
      <w:r w:rsidRPr="00DA7892">
        <w:rPr>
          <w:rFonts w:ascii="Times New Roman" w:hAnsi="Times New Roman" w:cs="Times New Roman"/>
          <w:i/>
          <w:sz w:val="24"/>
          <w:szCs w:val="24"/>
        </w:rPr>
        <w:t>Режимы адресации для доступа к элементам структуры, для доступа к элементам массива структур.</w:t>
      </w:r>
    </w:p>
    <w:p w:rsidR="00DA7892" w:rsidRPr="00DA7892" w:rsidRDefault="00DA7892" w:rsidP="00DA7892">
      <w:pPr>
        <w:numPr>
          <w:ilvl w:val="0"/>
          <w:numId w:val="21"/>
        </w:numPr>
        <w:tabs>
          <w:tab w:val="clear" w:pos="720"/>
          <w:tab w:val="num" w:pos="180"/>
        </w:tabs>
        <w:spacing w:line="26" w:lineRule="atLeast"/>
        <w:ind w:left="0" w:right="-31" w:firstLine="0"/>
        <w:jc w:val="both"/>
        <w:rPr>
          <w:rFonts w:ascii="Times New Roman" w:hAnsi="Times New Roman" w:cs="Times New Roman"/>
          <w:sz w:val="24"/>
          <w:szCs w:val="24"/>
        </w:rPr>
      </w:pPr>
      <w:r w:rsidRPr="00DA7892">
        <w:rPr>
          <w:rFonts w:ascii="Times New Roman" w:hAnsi="Times New Roman" w:cs="Times New Roman"/>
          <w:sz w:val="24"/>
          <w:szCs w:val="24"/>
        </w:rPr>
        <w:t>Базовый. Применяется для доступа к структурам данных переменной длины. Тогда базовый адрес, определяющий начало набора элементов, хранится в базовом регистре, а смещение в команде определяет расстояние до определённого элемента.</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noProof/>
          <w:sz w:val="24"/>
          <w:szCs w:val="24"/>
          <w:lang w:eastAsia="ru-RU"/>
        </w:rPr>
        <w:drawing>
          <wp:inline distT="0" distB="0" distL="0" distR="0">
            <wp:extent cx="1600200" cy="5651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600200" cy="565150"/>
                    </a:xfrm>
                    <a:prstGeom prst="rect">
                      <a:avLst/>
                    </a:prstGeom>
                    <a:noFill/>
                    <a:ln w="9525">
                      <a:noFill/>
                      <a:miter lim="800000"/>
                      <a:headEnd/>
                      <a:tailEnd/>
                    </a:ln>
                  </pic:spPr>
                </pic:pic>
              </a:graphicData>
            </a:graphic>
          </wp:inline>
        </w:drawing>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Этот режим адресации удобно использовать для записей – структур данных, содержащих поля различной длины и, возможно, различных типов.</w:t>
      </w:r>
    </w:p>
    <w:p w:rsidR="00DA7892" w:rsidRPr="00DA7892" w:rsidRDefault="00DA7892" w:rsidP="00DA7892">
      <w:pPr>
        <w:spacing w:line="26" w:lineRule="atLeast"/>
        <w:ind w:right="-31"/>
        <w:jc w:val="both"/>
        <w:rPr>
          <w:rFonts w:ascii="Times New Roman" w:hAnsi="Times New Roman" w:cs="Times New Roman"/>
          <w:sz w:val="24"/>
          <w:szCs w:val="24"/>
        </w:rPr>
      </w:pPr>
    </w:p>
    <w:p w:rsidR="00DA7892" w:rsidRPr="00DA7892" w:rsidRDefault="00DA7892" w:rsidP="00DA7892">
      <w:pPr>
        <w:spacing w:line="26" w:lineRule="atLeast"/>
        <w:ind w:right="-31"/>
        <w:jc w:val="both"/>
        <w:rPr>
          <w:rFonts w:ascii="Times New Roman" w:hAnsi="Times New Roman" w:cs="Times New Roman"/>
          <w:sz w:val="24"/>
          <w:szCs w:val="24"/>
        </w:rPr>
      </w:pPr>
      <w:r>
        <w:rPr>
          <w:rFonts w:ascii="Times New Roman" w:hAnsi="Times New Roman" w:cs="Times New Roman"/>
          <w:sz w:val="24"/>
          <w:szCs w:val="24"/>
        </w:rPr>
        <w:lastRenderedPageBreak/>
        <w:t>2.</w:t>
      </w:r>
      <w:r w:rsidRPr="00DA7892">
        <w:rPr>
          <w:rFonts w:ascii="Times New Roman" w:hAnsi="Times New Roman" w:cs="Times New Roman"/>
          <w:sz w:val="24"/>
          <w:szCs w:val="24"/>
        </w:rPr>
        <w:t>Базово-индексный. Используется для доступа к элементам массива, адресуемого указателем. Базовый адрес массива задаётся указателем базы (базовым регистром), а номер элемента массива – содержимым индексного регистра.</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noProof/>
          <w:sz w:val="24"/>
          <w:szCs w:val="24"/>
          <w:lang w:eastAsia="ru-RU"/>
        </w:rPr>
        <w:drawing>
          <wp:inline distT="0" distB="0" distL="0" distR="0">
            <wp:extent cx="1714500" cy="4635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714500" cy="463550"/>
                    </a:xfrm>
                    <a:prstGeom prst="rect">
                      <a:avLst/>
                    </a:prstGeom>
                    <a:noFill/>
                    <a:ln w="9525">
                      <a:noFill/>
                      <a:miter lim="800000"/>
                      <a:headEnd/>
                      <a:tailEnd/>
                    </a:ln>
                  </pic:spPr>
                </pic:pic>
              </a:graphicData>
            </a:graphic>
          </wp:inline>
        </w:drawing>
      </w:r>
      <w:r w:rsidRPr="00DA7892">
        <w:rPr>
          <w:rFonts w:ascii="Times New Roman" w:hAnsi="Times New Roman" w:cs="Times New Roman"/>
          <w:sz w:val="24"/>
          <w:szCs w:val="24"/>
        </w:rPr>
        <w:tab/>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Если в bx содержится 100, а в si находится 52, то по адресу (смещению) 152 в сегменте данных находится искомое данное.</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Такой режим адресации удобно использовать при работе со сложными структурами данных, поскольку он позволяет изменять две адресные компоненты.</w:t>
      </w:r>
    </w:p>
    <w:p w:rsidR="00DA7892" w:rsidRPr="00DA7892" w:rsidRDefault="00DA7892" w:rsidP="00DA7892">
      <w:pPr>
        <w:spacing w:line="26" w:lineRule="atLeast"/>
        <w:ind w:right="-31"/>
        <w:jc w:val="both"/>
        <w:rPr>
          <w:rFonts w:ascii="Times New Roman" w:hAnsi="Times New Roman" w:cs="Times New Roman"/>
          <w:sz w:val="24"/>
          <w:szCs w:val="24"/>
        </w:rPr>
      </w:pPr>
      <w:r>
        <w:rPr>
          <w:rFonts w:ascii="Times New Roman" w:hAnsi="Times New Roman" w:cs="Times New Roman"/>
          <w:sz w:val="24"/>
          <w:szCs w:val="24"/>
        </w:rPr>
        <w:t>3.</w:t>
      </w:r>
      <w:r w:rsidRPr="00DA7892">
        <w:rPr>
          <w:rFonts w:ascii="Times New Roman" w:hAnsi="Times New Roman" w:cs="Times New Roman"/>
          <w:sz w:val="24"/>
          <w:szCs w:val="24"/>
        </w:rPr>
        <w:t>Относительный базовый индексный. Используется для адресации элементов в указываемом массиве записей. Базовый адрес массива задаётся указателем базы, номер записи (т.е., элемента массива) определяется содержимым индексного регистра, а смещение в команде указывает расстояние до записи.</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noProof/>
          <w:sz w:val="24"/>
          <w:szCs w:val="24"/>
          <w:lang w:eastAsia="ru-RU"/>
        </w:rPr>
        <w:drawing>
          <wp:inline distT="0" distB="0" distL="0" distR="0">
            <wp:extent cx="2057400" cy="4508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057400" cy="450850"/>
                    </a:xfrm>
                    <a:prstGeom prst="rect">
                      <a:avLst/>
                    </a:prstGeom>
                    <a:noFill/>
                    <a:ln w="9525">
                      <a:noFill/>
                      <a:miter lim="800000"/>
                      <a:headEnd/>
                      <a:tailEnd/>
                    </a:ln>
                  </pic:spPr>
                </pic:pic>
              </a:graphicData>
            </a:graphic>
          </wp:inline>
        </w:drawing>
      </w:r>
    </w:p>
    <w:p w:rsidR="00DA7892" w:rsidRPr="00DA7892" w:rsidRDefault="00DA7892" w:rsidP="00DA7892">
      <w:pPr>
        <w:pStyle w:val="a3"/>
        <w:numPr>
          <w:ilvl w:val="0"/>
          <w:numId w:val="24"/>
        </w:numPr>
        <w:spacing w:line="26" w:lineRule="atLeast"/>
        <w:ind w:right="-31"/>
        <w:jc w:val="both"/>
        <w:rPr>
          <w:rFonts w:ascii="Times New Roman" w:hAnsi="Times New Roman" w:cs="Times New Roman"/>
          <w:i/>
          <w:sz w:val="24"/>
          <w:szCs w:val="24"/>
        </w:rPr>
      </w:pPr>
      <w:r w:rsidRPr="00DA7892">
        <w:rPr>
          <w:rFonts w:ascii="Times New Roman" w:hAnsi="Times New Roman" w:cs="Times New Roman"/>
          <w:i/>
          <w:sz w:val="24"/>
          <w:szCs w:val="24"/>
        </w:rPr>
        <w:t>Каким образом вычисляется расстояние до некоторого поля отдельного элемента массива структур?</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Идея введения структурного типа в любой язык программирования состоит в объединении разнотипных переменных в один объект.</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В языке должны быть средства доступа к этим переменным внутри конкретного экземпляра структуры. Для того, чтобы сослаться в команде на поле некоторой структуры, используется специальный оператор - символ "." (точка). Он используется в следующей синтаксической конструкции:</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адресное_выражение.имя_поле_структуры</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Адресное_выражение - идентификатор переменной некоторого структурного типа или выражение в скобках в соответствии с указанными ниже синтаксическими правилами;</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Имя_поле_структуры - имя поля из шаблона структуры</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Это,на самом деле, тоже адрес, а точнее, смещение поля от начала структуры.</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Таким образом оператор "." (точка) вычисляет выражение</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(адресное_выражение) + (имя_поля_структуры)</w:t>
      </w:r>
    </w:p>
    <w:p w:rsidR="00DA7892" w:rsidRPr="00DA7892" w:rsidRDefault="00DA7892" w:rsidP="00DA7892">
      <w:pPr>
        <w:pStyle w:val="a3"/>
        <w:numPr>
          <w:ilvl w:val="0"/>
          <w:numId w:val="24"/>
        </w:numPr>
        <w:spacing w:line="26" w:lineRule="atLeast"/>
        <w:ind w:right="-31"/>
        <w:jc w:val="both"/>
        <w:rPr>
          <w:rFonts w:ascii="Times New Roman" w:hAnsi="Times New Roman" w:cs="Times New Roman"/>
          <w:i/>
          <w:sz w:val="24"/>
          <w:szCs w:val="24"/>
        </w:rPr>
      </w:pPr>
      <w:r w:rsidRPr="00DA7892">
        <w:rPr>
          <w:rFonts w:ascii="Times New Roman" w:hAnsi="Times New Roman" w:cs="Times New Roman"/>
          <w:i/>
          <w:sz w:val="24"/>
          <w:szCs w:val="24"/>
        </w:rPr>
        <w:t xml:space="preserve">Назначение оператора TYPE. </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 xml:space="preserve">Поле TYPE доопределяет тип дескриптора. Проверка типа позволяет обнаруживать ошибки при использовании сегмента не по назначению. Например, в сегмент кода нельзя записывать, а с сегментом таблицы LDT нельзя явно производить операции считывания, записи и выполнения. </w:t>
      </w:r>
    </w:p>
    <w:p w:rsidR="00DA7892" w:rsidRPr="00DA7892" w:rsidRDefault="00DA7892" w:rsidP="00DA7892">
      <w:pPr>
        <w:spacing w:line="26" w:lineRule="atLeast"/>
        <w:ind w:right="-31"/>
        <w:jc w:val="both"/>
        <w:rPr>
          <w:rFonts w:ascii="Times New Roman" w:hAnsi="Times New Roman" w:cs="Times New Roman"/>
          <w:sz w:val="24"/>
          <w:szCs w:val="24"/>
        </w:rPr>
      </w:pPr>
      <w:r w:rsidRPr="00DA7892">
        <w:rPr>
          <w:rFonts w:ascii="Times New Roman" w:hAnsi="Times New Roman" w:cs="Times New Roman"/>
          <w:sz w:val="24"/>
          <w:szCs w:val="24"/>
        </w:rPr>
        <w:t>Права, которыми может быть помечен несистемный дескриптор, ограничивают множество операций, которые можно производить с его сегментом. Права указываются также в поле TYPE несистемных дескрипторов. Например, исполняемый сегмент кода дополнительно может быть помечен как читаемый.</w:t>
      </w:r>
    </w:p>
    <w:p w:rsidR="00DA7892" w:rsidRPr="0039715C" w:rsidRDefault="00DA7892" w:rsidP="00DA7892">
      <w:pPr>
        <w:ind w:firstLine="180"/>
        <w:jc w:val="both"/>
        <w:rPr>
          <w:sz w:val="28"/>
          <w:szCs w:val="28"/>
        </w:rPr>
      </w:pPr>
    </w:p>
    <w:p w:rsidR="004B5F02" w:rsidRDefault="004B5F02" w:rsidP="00ED59B1">
      <w:pPr>
        <w:shd w:val="solid" w:color="FFFFFF" w:fill="auto"/>
        <w:spacing w:line="26" w:lineRule="atLeast"/>
        <w:ind w:left="-567" w:right="-31"/>
        <w:jc w:val="center"/>
        <w:rPr>
          <w:rFonts w:ascii="Times New Roman" w:eastAsia="Times New Roman" w:hAnsi="Times New Roman" w:cs="Times New Roman"/>
          <w:color w:val="000000"/>
          <w:sz w:val="28"/>
          <w:szCs w:val="28"/>
          <w:shd w:val="solid" w:color="FFFFFF" w:fill="auto"/>
          <w:lang w:eastAsia="ru-RU"/>
        </w:rPr>
      </w:pPr>
      <w:r>
        <w:rPr>
          <w:rFonts w:ascii="Times New Roman" w:eastAsia="Times New Roman" w:hAnsi="Times New Roman" w:cs="Times New Roman"/>
          <w:color w:val="000000"/>
          <w:sz w:val="28"/>
          <w:szCs w:val="28"/>
          <w:shd w:val="solid" w:color="FFFFFF" w:fill="auto"/>
          <w:lang w:eastAsia="ru-RU"/>
        </w:rPr>
        <w:lastRenderedPageBreak/>
        <w:t>Практическая часть:</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val="en-US" w:eastAsia="ru-RU"/>
        </w:rPr>
        <w:t xml:space="preserve">.model small                    </w:t>
      </w:r>
      <w:r>
        <w:rPr>
          <w:rFonts w:ascii="Times New Roman" w:eastAsia="Times New Roman" w:hAnsi="Times New Roman" w:cs="Times New Roman"/>
          <w:color w:val="000000"/>
          <w:sz w:val="24"/>
          <w:szCs w:val="24"/>
          <w:shd w:val="solid" w:color="FFFFFF" w:fill="auto"/>
          <w:lang w:val="en-US" w:eastAsia="ru-RU"/>
        </w:rPr>
        <w:t xml:space="preserve">             </w:t>
      </w:r>
      <w:proofErr w:type="gramStart"/>
      <w:r w:rsidRPr="00ED59B1">
        <w:rPr>
          <w:rFonts w:ascii="Times New Roman" w:eastAsia="Times New Roman" w:hAnsi="Times New Roman" w:cs="Times New Roman"/>
          <w:color w:val="000000"/>
          <w:sz w:val="24"/>
          <w:szCs w:val="24"/>
          <w:shd w:val="solid" w:color="FFFFFF" w:fill="auto"/>
          <w:lang w:val="en-US" w:eastAsia="ru-RU"/>
        </w:rPr>
        <w:t>;</w:t>
      </w:r>
      <w:r w:rsidRPr="00ED59B1">
        <w:rPr>
          <w:rFonts w:ascii="Times New Roman" w:eastAsia="Times New Roman" w:hAnsi="Times New Roman" w:cs="Times New Roman"/>
          <w:color w:val="000000"/>
          <w:sz w:val="24"/>
          <w:szCs w:val="24"/>
          <w:shd w:val="solid" w:color="FFFFFF" w:fill="auto"/>
          <w:lang w:eastAsia="ru-RU"/>
        </w:rPr>
        <w:t>создание</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r w:rsidRPr="00ED59B1">
        <w:rPr>
          <w:rFonts w:ascii="Times New Roman" w:eastAsia="Times New Roman" w:hAnsi="Times New Roman" w:cs="Times New Roman"/>
          <w:color w:val="000000"/>
          <w:sz w:val="24"/>
          <w:szCs w:val="24"/>
          <w:shd w:val="solid" w:color="FFFFFF" w:fill="auto"/>
          <w:lang w:eastAsia="ru-RU"/>
        </w:rPr>
        <w:t>структуры</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val="en-US" w:eastAsia="ru-RU"/>
        </w:rPr>
        <w:t>Patients STRUC</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number</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dw</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 0</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gender</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db 0</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birth</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dw</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 0</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admission</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db 8 dup('/')</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discharge</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db 8 dup('/')</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val="en-US" w:eastAsia="ru-RU"/>
        </w:rPr>
        <w:t>Patients ENDS</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data</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segment</w:t>
      </w:r>
    </w:p>
    <w:p w:rsidR="00ED59B1" w:rsidRPr="00ED59B1" w:rsidRDefault="00ED59B1" w:rsidP="00ED59B1">
      <w:pPr>
        <w:shd w:val="solid" w:color="FFFFFF" w:fill="auto"/>
        <w:spacing w:after="0" w:line="240" w:lineRule="auto"/>
        <w:ind w:left="-567" w:right="-172"/>
        <w:rPr>
          <w:rFonts w:ascii="Times New Roman" w:eastAsia="Times New Roman" w:hAnsi="Times New Roman" w:cs="Times New Roman"/>
          <w:color w:val="000000"/>
          <w:sz w:val="24"/>
          <w:szCs w:val="24"/>
          <w:shd w:val="solid" w:color="FFFFFF" w:fill="auto"/>
          <w:lang w:val="en-US" w:eastAsia="ru-RU"/>
        </w:rPr>
      </w:pPr>
      <w:proofErr w:type="spellStart"/>
      <w:proofErr w:type="gramStart"/>
      <w:r>
        <w:rPr>
          <w:rFonts w:ascii="Times New Roman" w:eastAsia="Times New Roman" w:hAnsi="Times New Roman" w:cs="Times New Roman"/>
          <w:color w:val="000000"/>
          <w:sz w:val="24"/>
          <w:szCs w:val="24"/>
          <w:shd w:val="solid" w:color="FFFFFF" w:fill="auto"/>
          <w:lang w:val="en-US" w:eastAsia="ru-RU"/>
        </w:rPr>
        <w:t>massiv</w:t>
      </w:r>
      <w:proofErr w:type="spellEnd"/>
      <w:proofErr w:type="gramEnd"/>
      <w:r>
        <w:rPr>
          <w:rFonts w:ascii="Times New Roman" w:eastAsia="Times New Roman" w:hAnsi="Times New Roman" w:cs="Times New Roman"/>
          <w:color w:val="000000"/>
          <w:sz w:val="24"/>
          <w:szCs w:val="24"/>
          <w:shd w:val="solid" w:color="FFFFFF" w:fill="auto"/>
          <w:lang w:val="en-US" w:eastAsia="ru-RU"/>
        </w:rPr>
        <w:t xml:space="preserve"> Patients </w:t>
      </w:r>
      <w:r w:rsidRPr="00ED59B1">
        <w:rPr>
          <w:rFonts w:ascii="Times New Roman" w:eastAsia="Times New Roman" w:hAnsi="Times New Roman" w:cs="Times New Roman"/>
          <w:color w:val="000000"/>
          <w:sz w:val="24"/>
          <w:szCs w:val="24"/>
          <w:shd w:val="solid" w:color="FFFFFF" w:fill="auto"/>
          <w:lang w:val="en-US" w:eastAsia="ru-RU"/>
        </w:rPr>
        <w:t>&lt;83,'m',1995,'11.11.22','23.11.22'&gt;,&lt;48,'w',2000,'10.09.22','22.09.22'&gt;,&lt;15,'m',2003,'22.09.22','29.09.22'&gt;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date</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db '22.09.22'</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nomer</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dw</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 15</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year</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dw</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 1995</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data</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ends</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kod</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segment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assume</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DS: data, CS: </w:t>
      </w:r>
      <w:proofErr w:type="spellStart"/>
      <w:r w:rsidRPr="00ED59B1">
        <w:rPr>
          <w:rFonts w:ascii="Times New Roman" w:eastAsia="Times New Roman" w:hAnsi="Times New Roman" w:cs="Times New Roman"/>
          <w:color w:val="000000"/>
          <w:sz w:val="24"/>
          <w:szCs w:val="24"/>
          <w:shd w:val="solid" w:color="FFFFFF" w:fill="auto"/>
          <w:lang w:val="en-US" w:eastAsia="ru-RU"/>
        </w:rPr>
        <w:t>kod</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begin</w:t>
      </w:r>
      <w:proofErr w:type="gramEnd"/>
      <w:r w:rsidRPr="00ED59B1">
        <w:rPr>
          <w:rFonts w:ascii="Times New Roman" w:eastAsia="Times New Roman" w:hAnsi="Times New Roman" w:cs="Times New Roman"/>
          <w:color w:val="000000"/>
          <w:sz w:val="24"/>
          <w:szCs w:val="24"/>
          <w:shd w:val="solid" w:color="FFFFFF" w:fill="auto"/>
          <w:lang w:val="en-US"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ax, data</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ds</w:t>
      </w:r>
      <w:proofErr w:type="spellEnd"/>
      <w:r w:rsidRPr="00ED59B1">
        <w:rPr>
          <w:rFonts w:ascii="Times New Roman" w:eastAsia="Times New Roman" w:hAnsi="Times New Roman" w:cs="Times New Roman"/>
          <w:color w:val="000000"/>
          <w:sz w:val="24"/>
          <w:szCs w:val="24"/>
          <w:shd w:val="solid" w:color="FFFFFF" w:fill="auto"/>
          <w:lang w:val="en-US" w:eastAsia="ru-RU"/>
        </w:rPr>
        <w:t>, ax</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xor</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ax</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ax</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mov</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bx</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type</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Patients</w:t>
      </w:r>
      <w:proofErr w:type="spellEnd"/>
      <w:proofErr w:type="gramStart"/>
      <w:r w:rsidRPr="00ED59B1">
        <w:rPr>
          <w:rFonts w:ascii="Times New Roman" w:eastAsia="Times New Roman" w:hAnsi="Times New Roman" w:cs="Times New Roman"/>
          <w:color w:val="000000"/>
          <w:sz w:val="24"/>
          <w:szCs w:val="24"/>
          <w:shd w:val="solid" w:color="FFFFFF" w:fill="auto"/>
          <w:lang w:eastAsia="ru-RU"/>
        </w:rPr>
        <w:t xml:space="preserve">            ;</w:t>
      </w:r>
      <w:proofErr w:type="gramEnd"/>
      <w:r w:rsidRPr="00ED59B1">
        <w:rPr>
          <w:rFonts w:ascii="Times New Roman" w:eastAsia="Times New Roman" w:hAnsi="Times New Roman" w:cs="Times New Roman"/>
          <w:color w:val="000000"/>
          <w:sz w:val="24"/>
          <w:szCs w:val="24"/>
          <w:shd w:val="solid" w:color="FFFFFF" w:fill="auto"/>
          <w:lang w:eastAsia="ru-RU"/>
        </w:rPr>
        <w:t xml:space="preserve">перемещение размера структуры в </w:t>
      </w:r>
      <w:proofErr w:type="spellStart"/>
      <w:r w:rsidRPr="00ED59B1">
        <w:rPr>
          <w:rFonts w:ascii="Times New Roman" w:eastAsia="Times New Roman" w:hAnsi="Times New Roman" w:cs="Times New Roman"/>
          <w:color w:val="000000"/>
          <w:sz w:val="24"/>
          <w:szCs w:val="24"/>
          <w:shd w:val="solid" w:color="FFFFFF" w:fill="auto"/>
          <w:lang w:eastAsia="ru-RU"/>
        </w:rPr>
        <w:t>bx</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eastAsia="ru-RU"/>
        </w:rPr>
        <w:t>;_________________________________________________________</w:t>
      </w:r>
      <w:r>
        <w:rPr>
          <w:rFonts w:ascii="Times New Roman" w:eastAsia="Times New Roman" w:hAnsi="Times New Roman" w:cs="Times New Roman"/>
          <w:color w:val="000000"/>
          <w:sz w:val="24"/>
          <w:szCs w:val="24"/>
          <w:shd w:val="solid" w:color="FFFFFF" w:fill="auto"/>
          <w:lang w:eastAsia="ru-RU"/>
        </w:rPr>
        <w:t>_________________________</w:t>
      </w:r>
      <w:r>
        <w:rPr>
          <w:rFonts w:ascii="Times New Roman" w:eastAsia="Times New Roman" w:hAnsi="Times New Roman" w:cs="Times New Roman"/>
          <w:color w:val="000000"/>
          <w:sz w:val="24"/>
          <w:szCs w:val="24"/>
          <w:shd w:val="solid" w:color="FFFFFF" w:fill="auto"/>
          <w:lang w:val="en-US" w:eastAsia="ru-RU"/>
        </w:rPr>
        <w:t>_</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r w:rsidRPr="00ED59B1">
        <w:rPr>
          <w:rFonts w:ascii="Times New Roman" w:eastAsia="Times New Roman" w:hAnsi="Times New Roman" w:cs="Times New Roman"/>
          <w:color w:val="000000"/>
          <w:sz w:val="24"/>
          <w:szCs w:val="24"/>
          <w:shd w:val="solid" w:color="FFFFFF" w:fill="auto"/>
          <w:lang w:eastAsia="ru-RU"/>
        </w:rPr>
        <w:t>;КОЛИЧЕСТВО ПАЦИЕНТОВ, ПОСТУПИВШИХ НА КОНКРЕТНУЮ ДАТУ</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cx</w:t>
      </w:r>
      <w:proofErr w:type="spellEnd"/>
      <w:r w:rsidRPr="00ED59B1">
        <w:rPr>
          <w:rFonts w:ascii="Times New Roman" w:eastAsia="Times New Roman" w:hAnsi="Times New Roman" w:cs="Times New Roman"/>
          <w:color w:val="000000"/>
          <w:sz w:val="24"/>
          <w:szCs w:val="24"/>
          <w:shd w:val="solid" w:color="FFFFFF" w:fill="auto"/>
          <w:lang w:val="en-US" w:eastAsia="ru-RU"/>
        </w:rPr>
        <w:t>, 3</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lea</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di</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massiv</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[0].admission     </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mov</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dx</w:t>
      </w:r>
      <w:proofErr w:type="spellEnd"/>
      <w:r w:rsidRPr="00ED59B1">
        <w:rPr>
          <w:rFonts w:ascii="Times New Roman" w:eastAsia="Times New Roman" w:hAnsi="Times New Roman" w:cs="Times New Roman"/>
          <w:color w:val="000000"/>
          <w:sz w:val="24"/>
          <w:szCs w:val="24"/>
          <w:shd w:val="solid" w:color="FFFFFF" w:fill="auto"/>
          <w:lang w:eastAsia="ru-RU"/>
        </w:rPr>
        <w:t>, 0</w:t>
      </w:r>
      <w:proofErr w:type="gramStart"/>
      <w:r w:rsidRPr="00ED59B1">
        <w:rPr>
          <w:rFonts w:ascii="Times New Roman" w:eastAsia="Times New Roman" w:hAnsi="Times New Roman" w:cs="Times New Roman"/>
          <w:color w:val="000000"/>
          <w:sz w:val="24"/>
          <w:szCs w:val="24"/>
          <w:shd w:val="solid" w:color="FFFFFF" w:fill="auto"/>
          <w:lang w:eastAsia="ru-RU"/>
        </w:rPr>
        <w:t xml:space="preserve">                        ;</w:t>
      </w:r>
      <w:proofErr w:type="gramEnd"/>
      <w:r w:rsidRPr="00ED59B1">
        <w:rPr>
          <w:rFonts w:ascii="Times New Roman" w:eastAsia="Times New Roman" w:hAnsi="Times New Roman" w:cs="Times New Roman"/>
          <w:color w:val="000000"/>
          <w:sz w:val="24"/>
          <w:szCs w:val="24"/>
          <w:shd w:val="solid" w:color="FFFFFF" w:fill="auto"/>
          <w:lang w:eastAsia="ru-RU"/>
        </w:rPr>
        <w:t>количество пациентов, поступивших 22.09.22</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r w:rsidRPr="00ED59B1">
        <w:rPr>
          <w:rFonts w:ascii="Times New Roman" w:eastAsia="Times New Roman" w:hAnsi="Times New Roman" w:cs="Times New Roman"/>
          <w:color w:val="000000"/>
          <w:sz w:val="24"/>
          <w:szCs w:val="24"/>
          <w:shd w:val="solid" w:color="FFFFFF" w:fill="auto"/>
          <w:lang w:eastAsia="ru-RU"/>
        </w:rPr>
        <w:t xml:space="preserve">CALL </w:t>
      </w:r>
      <w:proofErr w:type="spellStart"/>
      <w:r w:rsidRPr="00ED59B1">
        <w:rPr>
          <w:rFonts w:ascii="Times New Roman" w:eastAsia="Times New Roman" w:hAnsi="Times New Roman" w:cs="Times New Roman"/>
          <w:color w:val="000000"/>
          <w:sz w:val="24"/>
          <w:szCs w:val="24"/>
          <w:shd w:val="solid" w:color="FFFFFF" w:fill="auto"/>
          <w:lang w:eastAsia="ru-RU"/>
        </w:rPr>
        <w:t>sravnenie</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eastAsia="ru-RU"/>
        </w:rPr>
        <w:t>;_________________________________________________________</w:t>
      </w:r>
      <w:r>
        <w:rPr>
          <w:rFonts w:ascii="Times New Roman" w:eastAsia="Times New Roman" w:hAnsi="Times New Roman" w:cs="Times New Roman"/>
          <w:color w:val="000000"/>
          <w:sz w:val="24"/>
          <w:szCs w:val="24"/>
          <w:shd w:val="solid" w:color="FFFFFF" w:fill="auto"/>
          <w:lang w:eastAsia="ru-RU"/>
        </w:rPr>
        <w:t>__________________________</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r w:rsidRPr="00ED59B1">
        <w:rPr>
          <w:rFonts w:ascii="Times New Roman" w:eastAsia="Times New Roman" w:hAnsi="Times New Roman" w:cs="Times New Roman"/>
          <w:color w:val="000000"/>
          <w:sz w:val="24"/>
          <w:szCs w:val="24"/>
          <w:shd w:val="solid" w:color="FFFFFF" w:fill="auto"/>
          <w:lang w:eastAsia="ru-RU"/>
        </w:rPr>
        <w:t>;КОЛИЧЕСТВО ПАЦИЕНТОВ-ЖЕНЩИН, ВЫПИСАННЫХ В КОНКРЕТНУЮ ДАТУ</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cx</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 3  </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lea</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di</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massiv</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[0].gender   </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mov</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dx</w:t>
      </w:r>
      <w:proofErr w:type="spellEnd"/>
      <w:r w:rsidRPr="00ED59B1">
        <w:rPr>
          <w:rFonts w:ascii="Times New Roman" w:eastAsia="Times New Roman" w:hAnsi="Times New Roman" w:cs="Times New Roman"/>
          <w:color w:val="000000"/>
          <w:sz w:val="24"/>
          <w:szCs w:val="24"/>
          <w:shd w:val="solid" w:color="FFFFFF" w:fill="auto"/>
          <w:lang w:eastAsia="ru-RU"/>
        </w:rPr>
        <w:t>, 0</w:t>
      </w:r>
      <w:proofErr w:type="gramStart"/>
      <w:r w:rsidRPr="00ED59B1">
        <w:rPr>
          <w:rFonts w:ascii="Times New Roman" w:eastAsia="Times New Roman" w:hAnsi="Times New Roman" w:cs="Times New Roman"/>
          <w:color w:val="000000"/>
          <w:sz w:val="24"/>
          <w:szCs w:val="24"/>
          <w:shd w:val="solid" w:color="FFFFFF" w:fill="auto"/>
          <w:lang w:eastAsia="ru-RU"/>
        </w:rPr>
        <w:t xml:space="preserve">                        ;</w:t>
      </w:r>
      <w:proofErr w:type="gramEnd"/>
      <w:r w:rsidRPr="00ED59B1">
        <w:rPr>
          <w:rFonts w:ascii="Times New Roman" w:eastAsia="Times New Roman" w:hAnsi="Times New Roman" w:cs="Times New Roman"/>
          <w:color w:val="000000"/>
          <w:sz w:val="24"/>
          <w:szCs w:val="24"/>
          <w:shd w:val="solid" w:color="FFFFFF" w:fill="auto"/>
          <w:lang w:eastAsia="ru-RU"/>
        </w:rPr>
        <w:t xml:space="preserve">количество пациентов, </w:t>
      </w:r>
      <w:proofErr w:type="spellStart"/>
      <w:r w:rsidRPr="00ED59B1">
        <w:rPr>
          <w:rFonts w:ascii="Times New Roman" w:eastAsia="Times New Roman" w:hAnsi="Times New Roman" w:cs="Times New Roman"/>
          <w:color w:val="000000"/>
          <w:sz w:val="24"/>
          <w:szCs w:val="24"/>
          <w:shd w:val="solid" w:color="FFFFFF" w:fill="auto"/>
          <w:lang w:eastAsia="ru-RU"/>
        </w:rPr>
        <w:t>выписавшхся</w:t>
      </w:r>
      <w:proofErr w:type="spellEnd"/>
      <w:r w:rsidRPr="00ED59B1">
        <w:rPr>
          <w:rFonts w:ascii="Times New Roman" w:eastAsia="Times New Roman" w:hAnsi="Times New Roman" w:cs="Times New Roman"/>
          <w:color w:val="000000"/>
          <w:sz w:val="24"/>
          <w:szCs w:val="24"/>
          <w:shd w:val="solid" w:color="FFFFFF" w:fill="auto"/>
          <w:lang w:eastAsia="ru-RU"/>
        </w:rPr>
        <w:t xml:space="preserve"> 22.09.22</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r w:rsidRPr="00ED59B1">
        <w:rPr>
          <w:rFonts w:ascii="Times New Roman" w:eastAsia="Times New Roman" w:hAnsi="Times New Roman" w:cs="Times New Roman"/>
          <w:color w:val="000000"/>
          <w:sz w:val="24"/>
          <w:szCs w:val="24"/>
          <w:shd w:val="solid" w:color="FFFFFF" w:fill="auto"/>
          <w:lang w:val="en-US" w:eastAsia="ru-RU"/>
        </w:rPr>
        <w:t>gender_pr</w:t>
      </w:r>
      <w:proofErr w:type="spellEnd"/>
      <w:r w:rsidRPr="00ED59B1">
        <w:rPr>
          <w:rFonts w:ascii="Times New Roman" w:eastAsia="Times New Roman" w:hAnsi="Times New Roman" w:cs="Times New Roman"/>
          <w:color w:val="000000"/>
          <w:sz w:val="24"/>
          <w:szCs w:val="24"/>
          <w:shd w:val="solid" w:color="FFFFFF" w:fill="auto"/>
          <w:lang w:val="en-US"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ah, 'w'</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al, [</w:t>
      </w:r>
      <w:proofErr w:type="spellStart"/>
      <w:r w:rsidRPr="00ED59B1">
        <w:rPr>
          <w:rFonts w:ascii="Times New Roman" w:eastAsia="Times New Roman" w:hAnsi="Times New Roman" w:cs="Times New Roman"/>
          <w:color w:val="000000"/>
          <w:sz w:val="24"/>
          <w:szCs w:val="24"/>
          <w:shd w:val="solid" w:color="FFFFFF" w:fill="auto"/>
          <w:lang w:val="en-US" w:eastAsia="ru-RU"/>
        </w:rPr>
        <w:t>di</w:t>
      </w:r>
      <w:proofErr w:type="spellEnd"/>
      <w:r w:rsidRPr="00ED59B1">
        <w:rPr>
          <w:rFonts w:ascii="Times New Roman" w:eastAsia="Times New Roman" w:hAnsi="Times New Roman" w:cs="Times New Roman"/>
          <w:color w:val="000000"/>
          <w:sz w:val="24"/>
          <w:szCs w:val="24"/>
          <w:shd w:val="solid" w:color="FFFFFF" w:fill="auto"/>
          <w:lang w:val="en-US"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cmp</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ah, al</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val="en-US" w:eastAsia="ru-RU"/>
        </w:rPr>
        <w:t xml:space="preserve">JNE </w:t>
      </w:r>
      <w:proofErr w:type="spellStart"/>
      <w:r w:rsidRPr="00ED59B1">
        <w:rPr>
          <w:rFonts w:ascii="Times New Roman" w:eastAsia="Times New Roman" w:hAnsi="Times New Roman" w:cs="Times New Roman"/>
          <w:color w:val="000000"/>
          <w:sz w:val="24"/>
          <w:szCs w:val="24"/>
          <w:shd w:val="solid" w:color="FFFFFF" w:fill="auto"/>
          <w:lang w:val="en-US" w:eastAsia="ru-RU"/>
        </w:rPr>
        <w:t>vix</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val="en-US" w:eastAsia="ru-RU"/>
        </w:rPr>
        <w:t xml:space="preserve">CALL </w:t>
      </w:r>
      <w:proofErr w:type="spellStart"/>
      <w:r w:rsidRPr="00ED59B1">
        <w:rPr>
          <w:rFonts w:ascii="Times New Roman" w:eastAsia="Times New Roman" w:hAnsi="Times New Roman" w:cs="Times New Roman"/>
          <w:color w:val="000000"/>
          <w:sz w:val="24"/>
          <w:szCs w:val="24"/>
          <w:shd w:val="solid" w:color="FFFFFF" w:fill="auto"/>
          <w:lang w:val="en-US" w:eastAsia="ru-RU"/>
        </w:rPr>
        <w:t>sravn</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vix</w:t>
      </w:r>
      <w:proofErr w:type="spellEnd"/>
      <w:r w:rsidRPr="00ED59B1">
        <w:rPr>
          <w:rFonts w:ascii="Times New Roman" w:eastAsia="Times New Roman" w:hAnsi="Times New Roman" w:cs="Times New Roman"/>
          <w:color w:val="000000"/>
          <w:sz w:val="24"/>
          <w:szCs w:val="24"/>
          <w:shd w:val="solid" w:color="FFFFFF" w:fill="auto"/>
          <w:lang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add</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di</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bx</w:t>
      </w:r>
      <w:proofErr w:type="spellEnd"/>
      <w:proofErr w:type="gramStart"/>
      <w:r w:rsidRPr="00ED59B1">
        <w:rPr>
          <w:rFonts w:ascii="Times New Roman" w:eastAsia="Times New Roman" w:hAnsi="Times New Roman" w:cs="Times New Roman"/>
          <w:color w:val="000000"/>
          <w:sz w:val="24"/>
          <w:szCs w:val="24"/>
          <w:shd w:val="solid" w:color="FFFFFF" w:fill="auto"/>
          <w:lang w:eastAsia="ru-RU"/>
        </w:rPr>
        <w:t xml:space="preserve">                       ;</w:t>
      </w:r>
      <w:proofErr w:type="gramEnd"/>
      <w:r w:rsidRPr="00ED59B1">
        <w:rPr>
          <w:rFonts w:ascii="Times New Roman" w:eastAsia="Times New Roman" w:hAnsi="Times New Roman" w:cs="Times New Roman"/>
          <w:color w:val="000000"/>
          <w:sz w:val="24"/>
          <w:szCs w:val="24"/>
          <w:shd w:val="solid" w:color="FFFFFF" w:fill="auto"/>
          <w:lang w:eastAsia="ru-RU"/>
        </w:rPr>
        <w:t>переход к началу даты в следующем сегменте структуры</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r w:rsidRPr="00ED59B1">
        <w:rPr>
          <w:rFonts w:ascii="Times New Roman" w:eastAsia="Times New Roman" w:hAnsi="Times New Roman" w:cs="Times New Roman"/>
          <w:color w:val="000000"/>
          <w:sz w:val="24"/>
          <w:szCs w:val="24"/>
          <w:shd w:val="solid" w:color="FFFFFF" w:fill="auto"/>
          <w:lang w:eastAsia="ru-RU"/>
        </w:rPr>
        <w:t xml:space="preserve">LOOP </w:t>
      </w:r>
      <w:proofErr w:type="spellStart"/>
      <w:r w:rsidRPr="00ED59B1">
        <w:rPr>
          <w:rFonts w:ascii="Times New Roman" w:eastAsia="Times New Roman" w:hAnsi="Times New Roman" w:cs="Times New Roman"/>
          <w:color w:val="000000"/>
          <w:sz w:val="24"/>
          <w:szCs w:val="24"/>
          <w:shd w:val="solid" w:color="FFFFFF" w:fill="auto"/>
          <w:lang w:eastAsia="ru-RU"/>
        </w:rPr>
        <w:t>gender_pr</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eastAsia="ru-RU"/>
        </w:rPr>
        <w:lastRenderedPageBreak/>
        <w:t>;__________________________________________________________</w:t>
      </w:r>
      <w:r>
        <w:rPr>
          <w:rFonts w:ascii="Times New Roman" w:eastAsia="Times New Roman" w:hAnsi="Times New Roman" w:cs="Times New Roman"/>
          <w:color w:val="000000"/>
          <w:sz w:val="24"/>
          <w:szCs w:val="24"/>
          <w:shd w:val="solid" w:color="FFFFFF" w:fill="auto"/>
          <w:lang w:eastAsia="ru-RU"/>
        </w:rPr>
        <w:t>_________________________</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r w:rsidRPr="00ED59B1">
        <w:rPr>
          <w:rFonts w:ascii="Times New Roman" w:eastAsia="Times New Roman" w:hAnsi="Times New Roman" w:cs="Times New Roman"/>
          <w:color w:val="000000"/>
          <w:sz w:val="24"/>
          <w:szCs w:val="24"/>
          <w:shd w:val="solid" w:color="FFFFFF" w:fill="auto"/>
          <w:lang w:eastAsia="ru-RU"/>
        </w:rPr>
        <w:t>;НАЙТИ ГОД РОЖДЕНИЯ ПАЦИЕНТА ПО НОМЕРУ МЕДКАРТЫ</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cx</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 3  </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lea</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di</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massiv</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[0].number   </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dx</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 0                      </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medk</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ax, </w:t>
      </w:r>
      <w:proofErr w:type="spellStart"/>
      <w:r w:rsidRPr="00ED59B1">
        <w:rPr>
          <w:rFonts w:ascii="Times New Roman" w:eastAsia="Times New Roman" w:hAnsi="Times New Roman" w:cs="Times New Roman"/>
          <w:color w:val="000000"/>
          <w:sz w:val="24"/>
          <w:szCs w:val="24"/>
          <w:shd w:val="solid" w:color="FFFFFF" w:fill="auto"/>
          <w:lang w:val="en-US" w:eastAsia="ru-RU"/>
        </w:rPr>
        <w:t>nomer</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dx</w:t>
      </w:r>
      <w:proofErr w:type="spellEnd"/>
      <w:r w:rsidRPr="00ED59B1">
        <w:rPr>
          <w:rFonts w:ascii="Times New Roman" w:eastAsia="Times New Roman" w:hAnsi="Times New Roman" w:cs="Times New Roman"/>
          <w:color w:val="000000"/>
          <w:sz w:val="24"/>
          <w:szCs w:val="24"/>
          <w:shd w:val="solid" w:color="FFFFFF" w:fill="auto"/>
          <w:lang w:val="en-US" w:eastAsia="ru-RU"/>
        </w:rPr>
        <w:t>, [</w:t>
      </w:r>
      <w:proofErr w:type="spellStart"/>
      <w:r w:rsidRPr="00ED59B1">
        <w:rPr>
          <w:rFonts w:ascii="Times New Roman" w:eastAsia="Times New Roman" w:hAnsi="Times New Roman" w:cs="Times New Roman"/>
          <w:color w:val="000000"/>
          <w:sz w:val="24"/>
          <w:szCs w:val="24"/>
          <w:shd w:val="solid" w:color="FFFFFF" w:fill="auto"/>
          <w:lang w:val="en-US" w:eastAsia="ru-RU"/>
        </w:rPr>
        <w:t>di</w:t>
      </w:r>
      <w:proofErr w:type="spellEnd"/>
      <w:r w:rsidRPr="00ED59B1">
        <w:rPr>
          <w:rFonts w:ascii="Times New Roman" w:eastAsia="Times New Roman" w:hAnsi="Times New Roman" w:cs="Times New Roman"/>
          <w:color w:val="000000"/>
          <w:sz w:val="24"/>
          <w:szCs w:val="24"/>
          <w:shd w:val="solid" w:color="FFFFFF" w:fill="auto"/>
          <w:lang w:val="en-US"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cmp</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ax, </w:t>
      </w:r>
      <w:proofErr w:type="spellStart"/>
      <w:r w:rsidRPr="00ED59B1">
        <w:rPr>
          <w:rFonts w:ascii="Times New Roman" w:eastAsia="Times New Roman" w:hAnsi="Times New Roman" w:cs="Times New Roman"/>
          <w:color w:val="000000"/>
          <w:sz w:val="24"/>
          <w:szCs w:val="24"/>
          <w:shd w:val="solid" w:color="FFFFFF" w:fill="auto"/>
          <w:lang w:val="en-US" w:eastAsia="ru-RU"/>
        </w:rPr>
        <w:t>dx</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val="en-US" w:eastAsia="ru-RU"/>
        </w:rPr>
        <w:t xml:space="preserve">JNE </w:t>
      </w:r>
      <w:proofErr w:type="spellStart"/>
      <w:r w:rsidRPr="00ED59B1">
        <w:rPr>
          <w:rFonts w:ascii="Times New Roman" w:eastAsia="Times New Roman" w:hAnsi="Times New Roman" w:cs="Times New Roman"/>
          <w:color w:val="000000"/>
          <w:sz w:val="24"/>
          <w:szCs w:val="24"/>
          <w:shd w:val="solid" w:color="FFFFFF" w:fill="auto"/>
          <w:lang w:val="en-US" w:eastAsia="ru-RU"/>
        </w:rPr>
        <w:t>konez</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add</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di</w:t>
      </w:r>
      <w:proofErr w:type="spellEnd"/>
      <w:r w:rsidRPr="00ED59B1">
        <w:rPr>
          <w:rFonts w:ascii="Times New Roman" w:eastAsia="Times New Roman" w:hAnsi="Times New Roman" w:cs="Times New Roman"/>
          <w:color w:val="000000"/>
          <w:sz w:val="24"/>
          <w:szCs w:val="24"/>
          <w:shd w:val="solid" w:color="FFFFFF" w:fill="auto"/>
          <w:lang w:val="en-US" w:eastAsia="ru-RU"/>
        </w:rPr>
        <w:t>, 3</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dx</w:t>
      </w:r>
      <w:proofErr w:type="spellEnd"/>
      <w:r w:rsidRPr="00ED59B1">
        <w:rPr>
          <w:rFonts w:ascii="Times New Roman" w:eastAsia="Times New Roman" w:hAnsi="Times New Roman" w:cs="Times New Roman"/>
          <w:color w:val="000000"/>
          <w:sz w:val="24"/>
          <w:szCs w:val="24"/>
          <w:shd w:val="solid" w:color="FFFFFF" w:fill="auto"/>
          <w:lang w:val="en-US" w:eastAsia="ru-RU"/>
        </w:rPr>
        <w:t>, [</w:t>
      </w:r>
      <w:proofErr w:type="spellStart"/>
      <w:r w:rsidRPr="00ED59B1">
        <w:rPr>
          <w:rFonts w:ascii="Times New Roman" w:eastAsia="Times New Roman" w:hAnsi="Times New Roman" w:cs="Times New Roman"/>
          <w:color w:val="000000"/>
          <w:sz w:val="24"/>
          <w:szCs w:val="24"/>
          <w:shd w:val="solid" w:color="FFFFFF" w:fill="auto"/>
          <w:lang w:val="en-US" w:eastAsia="ru-RU"/>
        </w:rPr>
        <w:t>di</w:t>
      </w:r>
      <w:proofErr w:type="spellEnd"/>
      <w:r w:rsidRPr="00ED59B1">
        <w:rPr>
          <w:rFonts w:ascii="Times New Roman" w:eastAsia="Times New Roman" w:hAnsi="Times New Roman" w:cs="Times New Roman"/>
          <w:color w:val="000000"/>
          <w:sz w:val="24"/>
          <w:szCs w:val="24"/>
          <w:shd w:val="solid" w:color="FFFFFF" w:fill="auto"/>
          <w:lang w:val="en-US" w:eastAsia="ru-RU"/>
        </w:rPr>
        <w:t>]                     ;7D3(h) = 2003(d)</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nomer</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dx</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sub</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di</w:t>
      </w:r>
      <w:proofErr w:type="spellEnd"/>
      <w:r w:rsidRPr="00ED59B1">
        <w:rPr>
          <w:rFonts w:ascii="Times New Roman" w:eastAsia="Times New Roman" w:hAnsi="Times New Roman" w:cs="Times New Roman"/>
          <w:color w:val="000000"/>
          <w:sz w:val="24"/>
          <w:szCs w:val="24"/>
          <w:shd w:val="solid" w:color="FFFFFF" w:fill="auto"/>
          <w:lang w:val="en-US" w:eastAsia="ru-RU"/>
        </w:rPr>
        <w:t>, 3</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konez</w:t>
      </w:r>
      <w:proofErr w:type="spellEnd"/>
      <w:r w:rsidRPr="00ED59B1">
        <w:rPr>
          <w:rFonts w:ascii="Times New Roman" w:eastAsia="Times New Roman" w:hAnsi="Times New Roman" w:cs="Times New Roman"/>
          <w:color w:val="000000"/>
          <w:sz w:val="24"/>
          <w:szCs w:val="24"/>
          <w:shd w:val="solid" w:color="FFFFFF" w:fill="auto"/>
          <w:lang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add</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di</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bx</w:t>
      </w:r>
      <w:proofErr w:type="spellEnd"/>
      <w:proofErr w:type="gramStart"/>
      <w:r w:rsidRPr="00ED59B1">
        <w:rPr>
          <w:rFonts w:ascii="Times New Roman" w:eastAsia="Times New Roman" w:hAnsi="Times New Roman" w:cs="Times New Roman"/>
          <w:color w:val="000000"/>
          <w:sz w:val="24"/>
          <w:szCs w:val="24"/>
          <w:shd w:val="solid" w:color="FFFFFF" w:fill="auto"/>
          <w:lang w:eastAsia="ru-RU"/>
        </w:rPr>
        <w:t xml:space="preserve">                       ;</w:t>
      </w:r>
      <w:proofErr w:type="gramEnd"/>
      <w:r w:rsidRPr="00ED59B1">
        <w:rPr>
          <w:rFonts w:ascii="Times New Roman" w:eastAsia="Times New Roman" w:hAnsi="Times New Roman" w:cs="Times New Roman"/>
          <w:color w:val="000000"/>
          <w:sz w:val="24"/>
          <w:szCs w:val="24"/>
          <w:shd w:val="solid" w:color="FFFFFF" w:fill="auto"/>
          <w:lang w:eastAsia="ru-RU"/>
        </w:rPr>
        <w:t>переход к началу даты в следующем сегменте структуры</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r w:rsidRPr="00ED59B1">
        <w:rPr>
          <w:rFonts w:ascii="Times New Roman" w:eastAsia="Times New Roman" w:hAnsi="Times New Roman" w:cs="Times New Roman"/>
          <w:color w:val="000000"/>
          <w:sz w:val="24"/>
          <w:szCs w:val="24"/>
          <w:shd w:val="solid" w:color="FFFFFF" w:fill="auto"/>
          <w:lang w:eastAsia="ru-RU"/>
        </w:rPr>
        <w:t xml:space="preserve">LOOP </w:t>
      </w:r>
      <w:proofErr w:type="spellStart"/>
      <w:r w:rsidRPr="00ED59B1">
        <w:rPr>
          <w:rFonts w:ascii="Times New Roman" w:eastAsia="Times New Roman" w:hAnsi="Times New Roman" w:cs="Times New Roman"/>
          <w:color w:val="000000"/>
          <w:sz w:val="24"/>
          <w:szCs w:val="24"/>
          <w:shd w:val="solid" w:color="FFFFFF" w:fill="auto"/>
          <w:lang w:eastAsia="ru-RU"/>
        </w:rPr>
        <w:t>medk</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r w:rsidRPr="00ED59B1">
        <w:rPr>
          <w:rFonts w:ascii="Times New Roman" w:eastAsia="Times New Roman" w:hAnsi="Times New Roman" w:cs="Times New Roman"/>
          <w:color w:val="000000"/>
          <w:sz w:val="24"/>
          <w:szCs w:val="24"/>
          <w:shd w:val="solid" w:color="FFFFFF" w:fill="auto"/>
          <w:lang w:eastAsia="ru-RU"/>
        </w:rPr>
        <w:t>;___________________________________________________________</w:t>
      </w:r>
      <w:r>
        <w:rPr>
          <w:rFonts w:ascii="Times New Roman" w:eastAsia="Times New Roman" w:hAnsi="Times New Roman" w:cs="Times New Roman"/>
          <w:color w:val="000000"/>
          <w:sz w:val="24"/>
          <w:szCs w:val="24"/>
          <w:shd w:val="solid" w:color="FFFFFF" w:fill="auto"/>
          <w:lang w:eastAsia="ru-RU"/>
        </w:rPr>
        <w:t>________________________</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r w:rsidRPr="00ED59B1">
        <w:rPr>
          <w:rFonts w:ascii="Times New Roman" w:eastAsia="Times New Roman" w:hAnsi="Times New Roman" w:cs="Times New Roman"/>
          <w:color w:val="000000"/>
          <w:sz w:val="24"/>
          <w:szCs w:val="24"/>
          <w:shd w:val="solid" w:color="FFFFFF" w:fill="auto"/>
          <w:lang w:eastAsia="ru-RU"/>
        </w:rPr>
        <w:t>;НАЙТИ КОЛИЧЕСТВО ПАЦИЕНТОВ-</w:t>
      </w:r>
      <w:r>
        <w:rPr>
          <w:rFonts w:ascii="Times New Roman" w:eastAsia="Times New Roman" w:hAnsi="Times New Roman" w:cs="Times New Roman"/>
          <w:color w:val="000000"/>
          <w:sz w:val="24"/>
          <w:szCs w:val="24"/>
          <w:shd w:val="solid" w:color="FFFFFF" w:fill="auto"/>
          <w:lang w:eastAsia="ru-RU"/>
        </w:rPr>
        <w:t>МУЖЧИН</w:t>
      </w:r>
      <w:r w:rsidRPr="00ED59B1">
        <w:rPr>
          <w:rFonts w:ascii="Times New Roman" w:eastAsia="Times New Roman" w:hAnsi="Times New Roman" w:cs="Times New Roman"/>
          <w:color w:val="000000"/>
          <w:sz w:val="24"/>
          <w:szCs w:val="24"/>
          <w:shd w:val="solid" w:color="FFFFFF" w:fill="auto"/>
          <w:lang w:eastAsia="ru-RU"/>
        </w:rPr>
        <w:t xml:space="preserve"> ПО УКАЗАННОМУ ГОДУ РОЖДЕНИЯ</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cx</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 3  </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lea</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di</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massiv</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[0].birth </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lea</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si</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massiv</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[0].gender  </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dx</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 0                      </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r w:rsidRPr="00ED59B1">
        <w:rPr>
          <w:rFonts w:ascii="Times New Roman" w:eastAsia="Times New Roman" w:hAnsi="Times New Roman" w:cs="Times New Roman"/>
          <w:color w:val="000000"/>
          <w:sz w:val="24"/>
          <w:szCs w:val="24"/>
          <w:shd w:val="solid" w:color="FFFFFF" w:fill="auto"/>
          <w:lang w:val="en-US" w:eastAsia="ru-RU"/>
        </w:rPr>
        <w:t>god_r</w:t>
      </w:r>
      <w:proofErr w:type="spellEnd"/>
      <w:r w:rsidRPr="00ED59B1">
        <w:rPr>
          <w:rFonts w:ascii="Times New Roman" w:eastAsia="Times New Roman" w:hAnsi="Times New Roman" w:cs="Times New Roman"/>
          <w:color w:val="000000"/>
          <w:sz w:val="24"/>
          <w:szCs w:val="24"/>
          <w:shd w:val="solid" w:color="FFFFFF" w:fill="auto"/>
          <w:lang w:val="en-US"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ax, year</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dx</w:t>
      </w:r>
      <w:proofErr w:type="spellEnd"/>
      <w:r w:rsidRPr="00ED59B1">
        <w:rPr>
          <w:rFonts w:ascii="Times New Roman" w:eastAsia="Times New Roman" w:hAnsi="Times New Roman" w:cs="Times New Roman"/>
          <w:color w:val="000000"/>
          <w:sz w:val="24"/>
          <w:szCs w:val="24"/>
          <w:shd w:val="solid" w:color="FFFFFF" w:fill="auto"/>
          <w:lang w:val="en-US" w:eastAsia="ru-RU"/>
        </w:rPr>
        <w:t>, [</w:t>
      </w:r>
      <w:proofErr w:type="spellStart"/>
      <w:r w:rsidRPr="00ED59B1">
        <w:rPr>
          <w:rFonts w:ascii="Times New Roman" w:eastAsia="Times New Roman" w:hAnsi="Times New Roman" w:cs="Times New Roman"/>
          <w:color w:val="000000"/>
          <w:sz w:val="24"/>
          <w:szCs w:val="24"/>
          <w:shd w:val="solid" w:color="FFFFFF" w:fill="auto"/>
          <w:lang w:val="en-US" w:eastAsia="ru-RU"/>
        </w:rPr>
        <w:t>di</w:t>
      </w:r>
      <w:proofErr w:type="spellEnd"/>
      <w:r w:rsidRPr="00ED59B1">
        <w:rPr>
          <w:rFonts w:ascii="Times New Roman" w:eastAsia="Times New Roman" w:hAnsi="Times New Roman" w:cs="Times New Roman"/>
          <w:color w:val="000000"/>
          <w:sz w:val="24"/>
          <w:szCs w:val="24"/>
          <w:shd w:val="solid" w:color="FFFFFF" w:fill="auto"/>
          <w:lang w:val="en-US"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cmp</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ax, </w:t>
      </w:r>
      <w:proofErr w:type="spellStart"/>
      <w:r w:rsidRPr="00ED59B1">
        <w:rPr>
          <w:rFonts w:ascii="Times New Roman" w:eastAsia="Times New Roman" w:hAnsi="Times New Roman" w:cs="Times New Roman"/>
          <w:color w:val="000000"/>
          <w:sz w:val="24"/>
          <w:szCs w:val="24"/>
          <w:shd w:val="solid" w:color="FFFFFF" w:fill="auto"/>
          <w:lang w:val="en-US" w:eastAsia="ru-RU"/>
        </w:rPr>
        <w:t>dx</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val="en-US" w:eastAsia="ru-RU"/>
        </w:rPr>
        <w:t xml:space="preserve">JNE </w:t>
      </w:r>
      <w:proofErr w:type="spellStart"/>
      <w:r w:rsidRPr="00ED59B1">
        <w:rPr>
          <w:rFonts w:ascii="Times New Roman" w:eastAsia="Times New Roman" w:hAnsi="Times New Roman" w:cs="Times New Roman"/>
          <w:color w:val="000000"/>
          <w:sz w:val="24"/>
          <w:szCs w:val="24"/>
          <w:shd w:val="solid" w:color="FFFFFF" w:fill="auto"/>
          <w:lang w:val="en-US" w:eastAsia="ru-RU"/>
        </w:rPr>
        <w:t>kz</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al, 'm'</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ah, [</w:t>
      </w:r>
      <w:proofErr w:type="spellStart"/>
      <w:r w:rsidRPr="00ED59B1">
        <w:rPr>
          <w:rFonts w:ascii="Times New Roman" w:eastAsia="Times New Roman" w:hAnsi="Times New Roman" w:cs="Times New Roman"/>
          <w:color w:val="000000"/>
          <w:sz w:val="24"/>
          <w:szCs w:val="24"/>
          <w:shd w:val="solid" w:color="FFFFFF" w:fill="auto"/>
          <w:lang w:val="en-US" w:eastAsia="ru-RU"/>
        </w:rPr>
        <w:t>si</w:t>
      </w:r>
      <w:proofErr w:type="spellEnd"/>
      <w:r w:rsidRPr="00ED59B1">
        <w:rPr>
          <w:rFonts w:ascii="Times New Roman" w:eastAsia="Times New Roman" w:hAnsi="Times New Roman" w:cs="Times New Roman"/>
          <w:color w:val="000000"/>
          <w:sz w:val="24"/>
          <w:szCs w:val="24"/>
          <w:shd w:val="solid" w:color="FFFFFF" w:fill="auto"/>
          <w:lang w:val="en-US"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val="en-US" w:eastAsia="ru-RU"/>
        </w:rPr>
        <w:t xml:space="preserve">JNE </w:t>
      </w:r>
      <w:proofErr w:type="spellStart"/>
      <w:r w:rsidRPr="00ED59B1">
        <w:rPr>
          <w:rFonts w:ascii="Times New Roman" w:eastAsia="Times New Roman" w:hAnsi="Times New Roman" w:cs="Times New Roman"/>
          <w:color w:val="000000"/>
          <w:sz w:val="24"/>
          <w:szCs w:val="24"/>
          <w:shd w:val="solid" w:color="FFFFFF" w:fill="auto"/>
          <w:lang w:val="en-US" w:eastAsia="ru-RU"/>
        </w:rPr>
        <w:t>kz</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dx</w:t>
      </w:r>
      <w:proofErr w:type="spellEnd"/>
      <w:r w:rsidRPr="00ED59B1">
        <w:rPr>
          <w:rFonts w:ascii="Times New Roman" w:eastAsia="Times New Roman" w:hAnsi="Times New Roman" w:cs="Times New Roman"/>
          <w:color w:val="000000"/>
          <w:sz w:val="24"/>
          <w:szCs w:val="24"/>
          <w:shd w:val="solid" w:color="FFFFFF" w:fill="auto"/>
          <w:lang w:val="en-US" w:eastAsia="ru-RU"/>
        </w:rPr>
        <w:t>, 1</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push</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dx</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kz</w:t>
      </w:r>
      <w:proofErr w:type="spellEnd"/>
      <w:r w:rsidRPr="00ED59B1">
        <w:rPr>
          <w:rFonts w:ascii="Times New Roman" w:eastAsia="Times New Roman" w:hAnsi="Times New Roman" w:cs="Times New Roman"/>
          <w:color w:val="000000"/>
          <w:sz w:val="24"/>
          <w:szCs w:val="24"/>
          <w:shd w:val="solid" w:color="FFFFFF" w:fill="auto"/>
          <w:lang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add</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di</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bx</w:t>
      </w:r>
      <w:proofErr w:type="spellEnd"/>
      <w:proofErr w:type="gramStart"/>
      <w:r w:rsidRPr="00ED59B1">
        <w:rPr>
          <w:rFonts w:ascii="Times New Roman" w:eastAsia="Times New Roman" w:hAnsi="Times New Roman" w:cs="Times New Roman"/>
          <w:color w:val="000000"/>
          <w:sz w:val="24"/>
          <w:szCs w:val="24"/>
          <w:shd w:val="solid" w:color="FFFFFF" w:fill="auto"/>
          <w:lang w:eastAsia="ru-RU"/>
        </w:rPr>
        <w:t xml:space="preserve">                       ;</w:t>
      </w:r>
      <w:proofErr w:type="gramEnd"/>
      <w:r w:rsidRPr="00ED59B1">
        <w:rPr>
          <w:rFonts w:ascii="Times New Roman" w:eastAsia="Times New Roman" w:hAnsi="Times New Roman" w:cs="Times New Roman"/>
          <w:color w:val="000000"/>
          <w:sz w:val="24"/>
          <w:szCs w:val="24"/>
          <w:shd w:val="solid" w:color="FFFFFF" w:fill="auto"/>
          <w:lang w:eastAsia="ru-RU"/>
        </w:rPr>
        <w:t>переход к началу даты в следующем сегменте структуры</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add</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si</w:t>
      </w:r>
      <w:proofErr w:type="spell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bx</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r w:rsidRPr="00ED59B1">
        <w:rPr>
          <w:rFonts w:ascii="Times New Roman" w:eastAsia="Times New Roman" w:hAnsi="Times New Roman" w:cs="Times New Roman"/>
          <w:color w:val="000000"/>
          <w:sz w:val="24"/>
          <w:szCs w:val="24"/>
          <w:shd w:val="solid" w:color="FFFFFF" w:fill="auto"/>
          <w:lang w:val="en-US" w:eastAsia="ru-RU"/>
        </w:rPr>
        <w:t xml:space="preserve">LOOP </w:t>
      </w:r>
      <w:proofErr w:type="spellStart"/>
      <w:r w:rsidRPr="00ED59B1">
        <w:rPr>
          <w:rFonts w:ascii="Times New Roman" w:eastAsia="Times New Roman" w:hAnsi="Times New Roman" w:cs="Times New Roman"/>
          <w:color w:val="000000"/>
          <w:sz w:val="24"/>
          <w:szCs w:val="24"/>
          <w:shd w:val="solid" w:color="FFFFFF" w:fill="auto"/>
          <w:lang w:val="en-US" w:eastAsia="ru-RU"/>
        </w:rPr>
        <w:t>god_r</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pop</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dx</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val="en-US" w:eastAsia="ru-RU"/>
        </w:rPr>
        <w:t>;________________________________________________________</w:t>
      </w:r>
      <w:r>
        <w:rPr>
          <w:rFonts w:ascii="Times New Roman" w:eastAsia="Times New Roman" w:hAnsi="Times New Roman" w:cs="Times New Roman"/>
          <w:color w:val="000000"/>
          <w:sz w:val="24"/>
          <w:szCs w:val="24"/>
          <w:shd w:val="solid" w:color="FFFFFF" w:fill="auto"/>
          <w:lang w:val="en-US" w:eastAsia="ru-RU"/>
        </w:rPr>
        <w:t>___________________________</w:t>
      </w:r>
    </w:p>
    <w:p w:rsidR="00ED59B1" w:rsidRPr="00ED59B1" w:rsidRDefault="00ED59B1" w:rsidP="00ED59B1">
      <w:pPr>
        <w:shd w:val="solid" w:color="FFFFFF" w:fill="auto"/>
        <w:spacing w:after="0" w:line="240" w:lineRule="auto"/>
        <w:ind w:right="-31"/>
        <w:rPr>
          <w:rFonts w:ascii="Times New Roman" w:eastAsia="Times New Roman" w:hAnsi="Times New Roman" w:cs="Times New Roman"/>
          <w:color w:val="000000"/>
          <w:sz w:val="24"/>
          <w:szCs w:val="24"/>
          <w:shd w:val="solid" w:color="FFFFFF" w:fill="auto"/>
          <w:lang w:val="en-US"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ah, 4ch</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int</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21h</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sravnenie</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proc near</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val="en-US" w:eastAsia="ru-RU"/>
        </w:rPr>
        <w:t>m1:</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push</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cx</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lastRenderedPageBreak/>
        <w:t>mov</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cx</w:t>
      </w:r>
      <w:proofErr w:type="spellEnd"/>
      <w:r w:rsidRPr="00ED59B1">
        <w:rPr>
          <w:rFonts w:ascii="Times New Roman" w:eastAsia="Times New Roman" w:hAnsi="Times New Roman" w:cs="Times New Roman"/>
          <w:color w:val="000000"/>
          <w:sz w:val="24"/>
          <w:szCs w:val="24"/>
          <w:shd w:val="solid" w:color="FFFFFF" w:fill="auto"/>
          <w:lang w:eastAsia="ru-RU"/>
        </w:rPr>
        <w:t>, 8</w:t>
      </w:r>
      <w:proofErr w:type="gramStart"/>
      <w:r w:rsidRPr="00ED59B1">
        <w:rPr>
          <w:rFonts w:ascii="Times New Roman" w:eastAsia="Times New Roman" w:hAnsi="Times New Roman" w:cs="Times New Roman"/>
          <w:color w:val="000000"/>
          <w:sz w:val="24"/>
          <w:szCs w:val="24"/>
          <w:shd w:val="solid" w:color="FFFFFF" w:fill="auto"/>
          <w:lang w:eastAsia="ru-RU"/>
        </w:rPr>
        <w:t xml:space="preserve">                        ;</w:t>
      </w:r>
      <w:proofErr w:type="gramEnd"/>
      <w:r w:rsidRPr="00ED59B1">
        <w:rPr>
          <w:rFonts w:ascii="Times New Roman" w:eastAsia="Times New Roman" w:hAnsi="Times New Roman" w:cs="Times New Roman"/>
          <w:color w:val="000000"/>
          <w:sz w:val="24"/>
          <w:szCs w:val="24"/>
          <w:shd w:val="solid" w:color="FFFFFF" w:fill="auto"/>
          <w:lang w:eastAsia="ru-RU"/>
        </w:rPr>
        <w:t>посимвольное сравнение строк из 8 символов, начала которых расположены в DI и SI</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lea</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si</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date</w:t>
      </w:r>
      <w:proofErr w:type="spellEnd"/>
      <w:proofErr w:type="gramStart"/>
      <w:r w:rsidRPr="00ED59B1">
        <w:rPr>
          <w:rFonts w:ascii="Times New Roman" w:eastAsia="Times New Roman" w:hAnsi="Times New Roman" w:cs="Times New Roman"/>
          <w:color w:val="000000"/>
          <w:sz w:val="24"/>
          <w:szCs w:val="24"/>
          <w:shd w:val="solid" w:color="FFFFFF" w:fill="auto"/>
          <w:lang w:eastAsia="ru-RU"/>
        </w:rPr>
        <w:t xml:space="preserve">                     ;</w:t>
      </w:r>
      <w:proofErr w:type="gramEnd"/>
      <w:r w:rsidRPr="00ED59B1">
        <w:rPr>
          <w:rFonts w:ascii="Times New Roman" w:eastAsia="Times New Roman" w:hAnsi="Times New Roman" w:cs="Times New Roman"/>
          <w:color w:val="000000"/>
          <w:sz w:val="24"/>
          <w:szCs w:val="24"/>
          <w:shd w:val="solid" w:color="FFFFFF" w:fill="auto"/>
          <w:lang w:eastAsia="ru-RU"/>
        </w:rPr>
        <w:t>для работы процедуры помещаем адреса начал сравниваемых</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pov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ah, [</w:t>
      </w:r>
      <w:proofErr w:type="spellStart"/>
      <w:r w:rsidRPr="00ED59B1">
        <w:rPr>
          <w:rFonts w:ascii="Times New Roman" w:eastAsia="Times New Roman" w:hAnsi="Times New Roman" w:cs="Times New Roman"/>
          <w:color w:val="000000"/>
          <w:sz w:val="24"/>
          <w:szCs w:val="24"/>
          <w:shd w:val="solid" w:color="FFFFFF" w:fill="auto"/>
          <w:lang w:val="en-US" w:eastAsia="ru-RU"/>
        </w:rPr>
        <w:t>si</w:t>
      </w:r>
      <w:proofErr w:type="spellEnd"/>
      <w:r w:rsidRPr="00ED59B1">
        <w:rPr>
          <w:rFonts w:ascii="Times New Roman" w:eastAsia="Times New Roman" w:hAnsi="Times New Roman" w:cs="Times New Roman"/>
          <w:color w:val="000000"/>
          <w:sz w:val="24"/>
          <w:szCs w:val="24"/>
          <w:shd w:val="solid" w:color="FFFFFF" w:fill="auto"/>
          <w:lang w:val="en-US"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al, [</w:t>
      </w:r>
      <w:proofErr w:type="spellStart"/>
      <w:r w:rsidRPr="00ED59B1">
        <w:rPr>
          <w:rFonts w:ascii="Times New Roman" w:eastAsia="Times New Roman" w:hAnsi="Times New Roman" w:cs="Times New Roman"/>
          <w:color w:val="000000"/>
          <w:sz w:val="24"/>
          <w:szCs w:val="24"/>
          <w:shd w:val="solid" w:color="FFFFFF" w:fill="auto"/>
          <w:lang w:val="en-US" w:eastAsia="ru-RU"/>
        </w:rPr>
        <w:t>di</w:t>
      </w:r>
      <w:proofErr w:type="spellEnd"/>
      <w:r w:rsidRPr="00ED59B1">
        <w:rPr>
          <w:rFonts w:ascii="Times New Roman" w:eastAsia="Times New Roman" w:hAnsi="Times New Roman" w:cs="Times New Roman"/>
          <w:color w:val="000000"/>
          <w:sz w:val="24"/>
          <w:szCs w:val="24"/>
          <w:shd w:val="solid" w:color="FFFFFF" w:fill="auto"/>
          <w:lang w:val="en-US"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cmp</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ah, al</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val="en-US" w:eastAsia="ru-RU"/>
        </w:rPr>
        <w:t>JNE exit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inc</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si</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inc</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di</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val="en-US" w:eastAsia="ru-RU"/>
        </w:rPr>
        <w:t xml:space="preserve">LOOP </w:t>
      </w:r>
      <w:proofErr w:type="spellStart"/>
      <w:r w:rsidRPr="00ED59B1">
        <w:rPr>
          <w:rFonts w:ascii="Times New Roman" w:eastAsia="Times New Roman" w:hAnsi="Times New Roman" w:cs="Times New Roman"/>
          <w:color w:val="000000"/>
          <w:sz w:val="24"/>
          <w:szCs w:val="24"/>
          <w:shd w:val="solid" w:color="FFFFFF" w:fill="auto"/>
          <w:lang w:val="en-US" w:eastAsia="ru-RU"/>
        </w:rPr>
        <w:t>pov</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inc</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dx</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sub</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di</w:t>
      </w:r>
      <w:proofErr w:type="spellEnd"/>
      <w:r w:rsidRPr="00ED59B1">
        <w:rPr>
          <w:rFonts w:ascii="Times New Roman" w:eastAsia="Times New Roman" w:hAnsi="Times New Roman" w:cs="Times New Roman"/>
          <w:color w:val="000000"/>
          <w:sz w:val="24"/>
          <w:szCs w:val="24"/>
          <w:shd w:val="solid" w:color="FFFFFF" w:fill="auto"/>
          <w:lang w:eastAsia="ru-RU"/>
        </w:rPr>
        <w:t>, 8</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exit</w:t>
      </w:r>
      <w:proofErr w:type="spellEnd"/>
      <w:r w:rsidRPr="00ED59B1">
        <w:rPr>
          <w:rFonts w:ascii="Times New Roman" w:eastAsia="Times New Roman" w:hAnsi="Times New Roman" w:cs="Times New Roman"/>
          <w:color w:val="000000"/>
          <w:sz w:val="24"/>
          <w:szCs w:val="24"/>
          <w:shd w:val="solid" w:color="FFFFFF" w:fill="auto"/>
          <w:lang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pop</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cx</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add</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di</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bx</w:t>
      </w:r>
      <w:proofErr w:type="spellEnd"/>
      <w:proofErr w:type="gramStart"/>
      <w:r w:rsidRPr="00ED59B1">
        <w:rPr>
          <w:rFonts w:ascii="Times New Roman" w:eastAsia="Times New Roman" w:hAnsi="Times New Roman" w:cs="Times New Roman"/>
          <w:color w:val="000000"/>
          <w:sz w:val="24"/>
          <w:szCs w:val="24"/>
          <w:shd w:val="solid" w:color="FFFFFF" w:fill="auto"/>
          <w:lang w:eastAsia="ru-RU"/>
        </w:rPr>
        <w:t xml:space="preserve">                       ;</w:t>
      </w:r>
      <w:proofErr w:type="gramEnd"/>
      <w:r w:rsidRPr="00ED59B1">
        <w:rPr>
          <w:rFonts w:ascii="Times New Roman" w:eastAsia="Times New Roman" w:hAnsi="Times New Roman" w:cs="Times New Roman"/>
          <w:color w:val="000000"/>
          <w:sz w:val="24"/>
          <w:szCs w:val="24"/>
          <w:shd w:val="solid" w:color="FFFFFF" w:fill="auto"/>
          <w:lang w:eastAsia="ru-RU"/>
        </w:rPr>
        <w:t>переход к началу даты в следующем сегменте структуры</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val="en-US" w:eastAsia="ru-RU"/>
        </w:rPr>
        <w:t>LOOP m1</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ret</w:t>
      </w:r>
      <w:proofErr w:type="gram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sravnenie</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endp</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sravn</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proc near</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add</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di</w:t>
      </w:r>
      <w:proofErr w:type="spellEnd"/>
      <w:r w:rsidRPr="00ED59B1">
        <w:rPr>
          <w:rFonts w:ascii="Times New Roman" w:eastAsia="Times New Roman" w:hAnsi="Times New Roman" w:cs="Times New Roman"/>
          <w:color w:val="000000"/>
          <w:sz w:val="24"/>
          <w:szCs w:val="24"/>
          <w:shd w:val="solid" w:color="FFFFFF" w:fill="auto"/>
          <w:lang w:eastAsia="ru-RU"/>
        </w:rPr>
        <w:t>, 11</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r w:rsidRPr="00ED59B1">
        <w:rPr>
          <w:rFonts w:ascii="Times New Roman" w:eastAsia="Times New Roman" w:hAnsi="Times New Roman" w:cs="Times New Roman"/>
          <w:color w:val="000000"/>
          <w:sz w:val="24"/>
          <w:szCs w:val="24"/>
          <w:shd w:val="solid" w:color="FFFFFF" w:fill="auto"/>
          <w:lang w:eastAsia="ru-RU"/>
        </w:rPr>
        <w:t>m2:</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push</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cx</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mov</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cx</w:t>
      </w:r>
      <w:proofErr w:type="spellEnd"/>
      <w:r w:rsidRPr="00ED59B1">
        <w:rPr>
          <w:rFonts w:ascii="Times New Roman" w:eastAsia="Times New Roman" w:hAnsi="Times New Roman" w:cs="Times New Roman"/>
          <w:color w:val="000000"/>
          <w:sz w:val="24"/>
          <w:szCs w:val="24"/>
          <w:shd w:val="solid" w:color="FFFFFF" w:fill="auto"/>
          <w:lang w:eastAsia="ru-RU"/>
        </w:rPr>
        <w:t>, 8</w:t>
      </w:r>
      <w:proofErr w:type="gramStart"/>
      <w:r w:rsidRPr="00ED59B1">
        <w:rPr>
          <w:rFonts w:ascii="Times New Roman" w:eastAsia="Times New Roman" w:hAnsi="Times New Roman" w:cs="Times New Roman"/>
          <w:color w:val="000000"/>
          <w:sz w:val="24"/>
          <w:szCs w:val="24"/>
          <w:shd w:val="solid" w:color="FFFFFF" w:fill="auto"/>
          <w:lang w:eastAsia="ru-RU"/>
        </w:rPr>
        <w:t xml:space="preserve">                        ;</w:t>
      </w:r>
      <w:proofErr w:type="gramEnd"/>
      <w:r w:rsidRPr="00ED59B1">
        <w:rPr>
          <w:rFonts w:ascii="Times New Roman" w:eastAsia="Times New Roman" w:hAnsi="Times New Roman" w:cs="Times New Roman"/>
          <w:color w:val="000000"/>
          <w:sz w:val="24"/>
          <w:szCs w:val="24"/>
          <w:shd w:val="solid" w:color="FFFFFF" w:fill="auto"/>
          <w:lang w:eastAsia="ru-RU"/>
        </w:rPr>
        <w:t>посимвольное сравнение строк из 8 символов, начала которых расположены в DI и SI</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lea</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si</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date</w:t>
      </w:r>
      <w:proofErr w:type="spellEnd"/>
      <w:proofErr w:type="gramStart"/>
      <w:r w:rsidRPr="00ED59B1">
        <w:rPr>
          <w:rFonts w:ascii="Times New Roman" w:eastAsia="Times New Roman" w:hAnsi="Times New Roman" w:cs="Times New Roman"/>
          <w:color w:val="000000"/>
          <w:sz w:val="24"/>
          <w:szCs w:val="24"/>
          <w:shd w:val="solid" w:color="FFFFFF" w:fill="auto"/>
          <w:lang w:eastAsia="ru-RU"/>
        </w:rPr>
        <w:t xml:space="preserve">                     ;</w:t>
      </w:r>
      <w:proofErr w:type="gramEnd"/>
      <w:r w:rsidRPr="00ED59B1">
        <w:rPr>
          <w:rFonts w:ascii="Times New Roman" w:eastAsia="Times New Roman" w:hAnsi="Times New Roman" w:cs="Times New Roman"/>
          <w:color w:val="000000"/>
          <w:sz w:val="24"/>
          <w:szCs w:val="24"/>
          <w:shd w:val="solid" w:color="FFFFFF" w:fill="auto"/>
          <w:lang w:eastAsia="ru-RU"/>
        </w:rPr>
        <w:t>для работы процедуры помещаем адреса начал сравниваемых</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pvt</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ah, [</w:t>
      </w:r>
      <w:proofErr w:type="spellStart"/>
      <w:r w:rsidRPr="00ED59B1">
        <w:rPr>
          <w:rFonts w:ascii="Times New Roman" w:eastAsia="Times New Roman" w:hAnsi="Times New Roman" w:cs="Times New Roman"/>
          <w:color w:val="000000"/>
          <w:sz w:val="24"/>
          <w:szCs w:val="24"/>
          <w:shd w:val="solid" w:color="FFFFFF" w:fill="auto"/>
          <w:lang w:val="en-US" w:eastAsia="ru-RU"/>
        </w:rPr>
        <w:t>si</w:t>
      </w:r>
      <w:proofErr w:type="spellEnd"/>
      <w:r w:rsidRPr="00ED59B1">
        <w:rPr>
          <w:rFonts w:ascii="Times New Roman" w:eastAsia="Times New Roman" w:hAnsi="Times New Roman" w:cs="Times New Roman"/>
          <w:color w:val="000000"/>
          <w:sz w:val="24"/>
          <w:szCs w:val="24"/>
          <w:shd w:val="solid" w:color="FFFFFF" w:fill="auto"/>
          <w:lang w:val="en-US"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mov</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al, [</w:t>
      </w:r>
      <w:proofErr w:type="spellStart"/>
      <w:r w:rsidRPr="00ED59B1">
        <w:rPr>
          <w:rFonts w:ascii="Times New Roman" w:eastAsia="Times New Roman" w:hAnsi="Times New Roman" w:cs="Times New Roman"/>
          <w:color w:val="000000"/>
          <w:sz w:val="24"/>
          <w:szCs w:val="24"/>
          <w:shd w:val="solid" w:color="FFFFFF" w:fill="auto"/>
          <w:lang w:val="en-US" w:eastAsia="ru-RU"/>
        </w:rPr>
        <w:t>di</w:t>
      </w:r>
      <w:proofErr w:type="spellEnd"/>
      <w:r w:rsidRPr="00ED59B1">
        <w:rPr>
          <w:rFonts w:ascii="Times New Roman" w:eastAsia="Times New Roman" w:hAnsi="Times New Roman" w:cs="Times New Roman"/>
          <w:color w:val="000000"/>
          <w:sz w:val="24"/>
          <w:szCs w:val="24"/>
          <w:shd w:val="solid" w:color="FFFFFF" w:fill="auto"/>
          <w:lang w:val="en-US"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cmp</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 xml:space="preserve"> ah, al</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val="en-US" w:eastAsia="ru-RU"/>
        </w:rPr>
        <w:t xml:space="preserve">JNE </w:t>
      </w:r>
      <w:proofErr w:type="spellStart"/>
      <w:r w:rsidRPr="00ED59B1">
        <w:rPr>
          <w:rFonts w:ascii="Times New Roman" w:eastAsia="Times New Roman" w:hAnsi="Times New Roman" w:cs="Times New Roman"/>
          <w:color w:val="000000"/>
          <w:sz w:val="24"/>
          <w:szCs w:val="24"/>
          <w:shd w:val="solid" w:color="FFFFFF" w:fill="auto"/>
          <w:lang w:val="en-US" w:eastAsia="ru-RU"/>
        </w:rPr>
        <w:t>vixod</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inc</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si</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inc</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di</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r w:rsidRPr="00ED59B1">
        <w:rPr>
          <w:rFonts w:ascii="Times New Roman" w:eastAsia="Times New Roman" w:hAnsi="Times New Roman" w:cs="Times New Roman"/>
          <w:color w:val="000000"/>
          <w:sz w:val="24"/>
          <w:szCs w:val="24"/>
          <w:shd w:val="solid" w:color="FFFFFF" w:fill="auto"/>
          <w:lang w:val="en-US" w:eastAsia="ru-RU"/>
        </w:rPr>
        <w:t xml:space="preserve">LOOP </w:t>
      </w:r>
      <w:proofErr w:type="spellStart"/>
      <w:r w:rsidRPr="00ED59B1">
        <w:rPr>
          <w:rFonts w:ascii="Times New Roman" w:eastAsia="Times New Roman" w:hAnsi="Times New Roman" w:cs="Times New Roman"/>
          <w:color w:val="000000"/>
          <w:sz w:val="24"/>
          <w:szCs w:val="24"/>
          <w:shd w:val="solid" w:color="FFFFFF" w:fill="auto"/>
          <w:lang w:val="en-US" w:eastAsia="ru-RU"/>
        </w:rPr>
        <w:t>pvt</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inc</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dx</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sub</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di</w:t>
      </w:r>
      <w:proofErr w:type="spellEnd"/>
      <w:r w:rsidRPr="00ED59B1">
        <w:rPr>
          <w:rFonts w:ascii="Times New Roman" w:eastAsia="Times New Roman" w:hAnsi="Times New Roman" w:cs="Times New Roman"/>
          <w:color w:val="000000"/>
          <w:sz w:val="24"/>
          <w:szCs w:val="24"/>
          <w:shd w:val="solid" w:color="FFFFFF" w:fill="auto"/>
          <w:lang w:val="en-US" w:eastAsia="ru-RU"/>
        </w:rPr>
        <w:t>, 8</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spellStart"/>
      <w:proofErr w:type="gramStart"/>
      <w:r w:rsidRPr="00ED59B1">
        <w:rPr>
          <w:rFonts w:ascii="Times New Roman" w:eastAsia="Times New Roman" w:hAnsi="Times New Roman" w:cs="Times New Roman"/>
          <w:color w:val="000000"/>
          <w:sz w:val="24"/>
          <w:szCs w:val="24"/>
          <w:shd w:val="solid" w:color="FFFFFF" w:fill="auto"/>
          <w:lang w:val="en-US" w:eastAsia="ru-RU"/>
        </w:rPr>
        <w:t>vixod</w:t>
      </w:r>
      <w:proofErr w:type="spellEnd"/>
      <w:proofErr w:type="gramEnd"/>
      <w:r w:rsidRPr="00ED59B1">
        <w:rPr>
          <w:rFonts w:ascii="Times New Roman" w:eastAsia="Times New Roman" w:hAnsi="Times New Roman" w:cs="Times New Roman"/>
          <w:color w:val="000000"/>
          <w:sz w:val="24"/>
          <w:szCs w:val="24"/>
          <w:shd w:val="solid" w:color="FFFFFF" w:fill="auto"/>
          <w:lang w:val="en-US" w:eastAsia="ru-RU"/>
        </w:rPr>
        <w:t>:</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pop</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cx</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val="en-US" w:eastAsia="ru-RU"/>
        </w:rPr>
      </w:pPr>
      <w:proofErr w:type="gramStart"/>
      <w:r w:rsidRPr="00ED59B1">
        <w:rPr>
          <w:rFonts w:ascii="Times New Roman" w:eastAsia="Times New Roman" w:hAnsi="Times New Roman" w:cs="Times New Roman"/>
          <w:color w:val="000000"/>
          <w:sz w:val="24"/>
          <w:szCs w:val="24"/>
          <w:shd w:val="solid" w:color="FFFFFF" w:fill="auto"/>
          <w:lang w:val="en-US" w:eastAsia="ru-RU"/>
        </w:rPr>
        <w:t>sub</w:t>
      </w:r>
      <w:proofErr w:type="gramEnd"/>
      <w:r w:rsidRPr="00ED59B1">
        <w:rPr>
          <w:rFonts w:ascii="Times New Roman" w:eastAsia="Times New Roman" w:hAnsi="Times New Roman" w:cs="Times New Roman"/>
          <w:color w:val="000000"/>
          <w:sz w:val="24"/>
          <w:szCs w:val="24"/>
          <w:shd w:val="solid" w:color="FFFFFF" w:fill="auto"/>
          <w:lang w:val="en-US"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val="en-US" w:eastAsia="ru-RU"/>
        </w:rPr>
        <w:t>di</w:t>
      </w:r>
      <w:proofErr w:type="spellEnd"/>
      <w:r w:rsidRPr="00ED59B1">
        <w:rPr>
          <w:rFonts w:ascii="Times New Roman" w:eastAsia="Times New Roman" w:hAnsi="Times New Roman" w:cs="Times New Roman"/>
          <w:color w:val="000000"/>
          <w:sz w:val="24"/>
          <w:szCs w:val="24"/>
          <w:shd w:val="solid" w:color="FFFFFF" w:fill="auto"/>
          <w:lang w:val="en-US" w:eastAsia="ru-RU"/>
        </w:rPr>
        <w:t>, 11</w:t>
      </w: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ret</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sravn</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endp</w:t>
      </w:r>
      <w:proofErr w:type="spellEnd"/>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
    <w:p w:rsidR="00ED59B1"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kod</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ends</w:t>
      </w:r>
      <w:proofErr w:type="spellEnd"/>
    </w:p>
    <w:p w:rsidR="00500D35" w:rsidRPr="00ED59B1" w:rsidRDefault="00ED59B1" w:rsidP="00ED59B1">
      <w:pPr>
        <w:shd w:val="solid" w:color="FFFFFF" w:fill="auto"/>
        <w:spacing w:after="0" w:line="240" w:lineRule="auto"/>
        <w:ind w:left="-567" w:right="-31"/>
        <w:rPr>
          <w:rFonts w:ascii="Times New Roman" w:eastAsia="Times New Roman" w:hAnsi="Times New Roman" w:cs="Times New Roman"/>
          <w:color w:val="000000"/>
          <w:sz w:val="24"/>
          <w:szCs w:val="24"/>
          <w:shd w:val="solid" w:color="FFFFFF" w:fill="auto"/>
          <w:lang w:eastAsia="ru-RU"/>
        </w:rPr>
      </w:pPr>
      <w:proofErr w:type="spellStart"/>
      <w:r w:rsidRPr="00ED59B1">
        <w:rPr>
          <w:rFonts w:ascii="Times New Roman" w:eastAsia="Times New Roman" w:hAnsi="Times New Roman" w:cs="Times New Roman"/>
          <w:color w:val="000000"/>
          <w:sz w:val="24"/>
          <w:szCs w:val="24"/>
          <w:shd w:val="solid" w:color="FFFFFF" w:fill="auto"/>
          <w:lang w:eastAsia="ru-RU"/>
        </w:rPr>
        <w:t>end</w:t>
      </w:r>
      <w:proofErr w:type="spellEnd"/>
      <w:r w:rsidRPr="00ED59B1">
        <w:rPr>
          <w:rFonts w:ascii="Times New Roman" w:eastAsia="Times New Roman" w:hAnsi="Times New Roman" w:cs="Times New Roman"/>
          <w:color w:val="000000"/>
          <w:sz w:val="24"/>
          <w:szCs w:val="24"/>
          <w:shd w:val="solid" w:color="FFFFFF" w:fill="auto"/>
          <w:lang w:eastAsia="ru-RU"/>
        </w:rPr>
        <w:t xml:space="preserve"> </w:t>
      </w:r>
      <w:proofErr w:type="spellStart"/>
      <w:r w:rsidRPr="00ED59B1">
        <w:rPr>
          <w:rFonts w:ascii="Times New Roman" w:eastAsia="Times New Roman" w:hAnsi="Times New Roman" w:cs="Times New Roman"/>
          <w:color w:val="000000"/>
          <w:sz w:val="24"/>
          <w:szCs w:val="24"/>
          <w:shd w:val="solid" w:color="FFFFFF" w:fill="auto"/>
          <w:lang w:eastAsia="ru-RU"/>
        </w:rPr>
        <w:t>begin</w:t>
      </w:r>
      <w:proofErr w:type="spellEnd"/>
    </w:p>
    <w:sectPr w:rsidR="00500D35" w:rsidRPr="00ED59B1" w:rsidSect="0011286F">
      <w:pgSz w:w="11906" w:h="16838" w:code="9"/>
      <w:pgMar w:top="1134" w:right="851" w:bottom="1134" w:left="158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313D7"/>
    <w:multiLevelType w:val="hybridMultilevel"/>
    <w:tmpl w:val="5C0A89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454960"/>
    <w:multiLevelType w:val="hybridMultilevel"/>
    <w:tmpl w:val="9F96A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4C1D90"/>
    <w:multiLevelType w:val="multilevel"/>
    <w:tmpl w:val="A0DC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910B5"/>
    <w:multiLevelType w:val="hybridMultilevel"/>
    <w:tmpl w:val="509841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7F3305"/>
    <w:multiLevelType w:val="hybridMultilevel"/>
    <w:tmpl w:val="02A4AE1A"/>
    <w:lvl w:ilvl="0" w:tplc="C76609B0">
      <w:start w:val="2022"/>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59233F3"/>
    <w:multiLevelType w:val="hybridMultilevel"/>
    <w:tmpl w:val="7396C7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ACF3BCA"/>
    <w:multiLevelType w:val="hybridMultilevel"/>
    <w:tmpl w:val="0A721D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DD36C89"/>
    <w:multiLevelType w:val="hybridMultilevel"/>
    <w:tmpl w:val="3DE61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E3B72CB"/>
    <w:multiLevelType w:val="hybridMultilevel"/>
    <w:tmpl w:val="6C78A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18768E7"/>
    <w:multiLevelType w:val="hybridMultilevel"/>
    <w:tmpl w:val="4D529A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668223D"/>
    <w:multiLevelType w:val="hybridMultilevel"/>
    <w:tmpl w:val="930CC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F8A068F"/>
    <w:multiLevelType w:val="hybridMultilevel"/>
    <w:tmpl w:val="E46ED5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4D87190"/>
    <w:multiLevelType w:val="hybridMultilevel"/>
    <w:tmpl w:val="F84C3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A3302C8"/>
    <w:multiLevelType w:val="hybridMultilevel"/>
    <w:tmpl w:val="E1C24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6BA10E5"/>
    <w:multiLevelType w:val="hybridMultilevel"/>
    <w:tmpl w:val="C9DC9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7B64C74"/>
    <w:multiLevelType w:val="hybridMultilevel"/>
    <w:tmpl w:val="89AA9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7DF058A"/>
    <w:multiLevelType w:val="hybridMultilevel"/>
    <w:tmpl w:val="575CF5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8720354"/>
    <w:multiLevelType w:val="hybridMultilevel"/>
    <w:tmpl w:val="C0425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C9A7972"/>
    <w:multiLevelType w:val="hybridMultilevel"/>
    <w:tmpl w:val="6FB87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5351AA5"/>
    <w:multiLevelType w:val="hybridMultilevel"/>
    <w:tmpl w:val="C8CCE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851653D"/>
    <w:multiLevelType w:val="hybridMultilevel"/>
    <w:tmpl w:val="00785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BA52170"/>
    <w:multiLevelType w:val="hybridMultilevel"/>
    <w:tmpl w:val="10306C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F767D37"/>
    <w:multiLevelType w:val="hybridMultilevel"/>
    <w:tmpl w:val="6AB04C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A410798"/>
    <w:multiLevelType w:val="hybridMultilevel"/>
    <w:tmpl w:val="FE627A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B65497F"/>
    <w:multiLevelType w:val="multilevel"/>
    <w:tmpl w:val="FF6448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E8C1EAE"/>
    <w:multiLevelType w:val="hybridMultilevel"/>
    <w:tmpl w:val="E2BAA73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
  </w:num>
  <w:num w:numId="2">
    <w:abstractNumId w:val="21"/>
  </w:num>
  <w:num w:numId="3">
    <w:abstractNumId w:val="15"/>
  </w:num>
  <w:num w:numId="4">
    <w:abstractNumId w:val="22"/>
  </w:num>
  <w:num w:numId="5">
    <w:abstractNumId w:val="7"/>
  </w:num>
  <w:num w:numId="6">
    <w:abstractNumId w:val="3"/>
  </w:num>
  <w:num w:numId="7">
    <w:abstractNumId w:val="8"/>
  </w:num>
  <w:num w:numId="8">
    <w:abstractNumId w:val="17"/>
  </w:num>
  <w:num w:numId="9">
    <w:abstractNumId w:val="18"/>
  </w:num>
  <w:num w:numId="10">
    <w:abstractNumId w:val="1"/>
  </w:num>
  <w:num w:numId="11">
    <w:abstractNumId w:val="14"/>
  </w:num>
  <w:num w:numId="12">
    <w:abstractNumId w:val="9"/>
  </w:num>
  <w:num w:numId="13">
    <w:abstractNumId w:val="12"/>
  </w:num>
  <w:num w:numId="14">
    <w:abstractNumId w:val="0"/>
  </w:num>
  <w:num w:numId="15">
    <w:abstractNumId w:val="2"/>
  </w:num>
  <w:num w:numId="16">
    <w:abstractNumId w:val="10"/>
  </w:num>
  <w:num w:numId="17">
    <w:abstractNumId w:val="5"/>
  </w:num>
  <w:num w:numId="18">
    <w:abstractNumId w:val="16"/>
  </w:num>
  <w:num w:numId="19">
    <w:abstractNumId w:val="23"/>
  </w:num>
  <w:num w:numId="20">
    <w:abstractNumId w:val="6"/>
  </w:num>
  <w:num w:numId="21">
    <w:abstractNumId w:val="25"/>
  </w:num>
  <w:num w:numId="22">
    <w:abstractNumId w:val="13"/>
  </w:num>
  <w:num w:numId="23">
    <w:abstractNumId w:val="20"/>
  </w:num>
  <w:num w:numId="24">
    <w:abstractNumId w:val="11"/>
  </w:num>
  <w:num w:numId="25">
    <w:abstractNumId w:val="24"/>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E4137B"/>
    <w:rsid w:val="00022064"/>
    <w:rsid w:val="00095D7F"/>
    <w:rsid w:val="00112217"/>
    <w:rsid w:val="0011286F"/>
    <w:rsid w:val="001679BD"/>
    <w:rsid w:val="00272258"/>
    <w:rsid w:val="002910A0"/>
    <w:rsid w:val="00291FA3"/>
    <w:rsid w:val="00310507"/>
    <w:rsid w:val="00334278"/>
    <w:rsid w:val="0035615F"/>
    <w:rsid w:val="00357D86"/>
    <w:rsid w:val="0036242D"/>
    <w:rsid w:val="0039715C"/>
    <w:rsid w:val="003B7EA7"/>
    <w:rsid w:val="003C2714"/>
    <w:rsid w:val="00497971"/>
    <w:rsid w:val="004A1242"/>
    <w:rsid w:val="004B5F02"/>
    <w:rsid w:val="00500D35"/>
    <w:rsid w:val="005B2F55"/>
    <w:rsid w:val="005D1235"/>
    <w:rsid w:val="00614B42"/>
    <w:rsid w:val="00666D57"/>
    <w:rsid w:val="006C0B77"/>
    <w:rsid w:val="006E681D"/>
    <w:rsid w:val="00774C03"/>
    <w:rsid w:val="00786679"/>
    <w:rsid w:val="007A0870"/>
    <w:rsid w:val="007A4E8B"/>
    <w:rsid w:val="008242FF"/>
    <w:rsid w:val="008527A1"/>
    <w:rsid w:val="00870751"/>
    <w:rsid w:val="00881526"/>
    <w:rsid w:val="0088201E"/>
    <w:rsid w:val="008F69F3"/>
    <w:rsid w:val="0092080B"/>
    <w:rsid w:val="00922C48"/>
    <w:rsid w:val="00992E1F"/>
    <w:rsid w:val="009A23EF"/>
    <w:rsid w:val="00AA3E50"/>
    <w:rsid w:val="00AB6044"/>
    <w:rsid w:val="00B318B5"/>
    <w:rsid w:val="00B528A7"/>
    <w:rsid w:val="00B915B7"/>
    <w:rsid w:val="00B95867"/>
    <w:rsid w:val="00BB02C0"/>
    <w:rsid w:val="00C53E7B"/>
    <w:rsid w:val="00C60B42"/>
    <w:rsid w:val="00C66523"/>
    <w:rsid w:val="00C73A8E"/>
    <w:rsid w:val="00C9591B"/>
    <w:rsid w:val="00CF6FEA"/>
    <w:rsid w:val="00D83B81"/>
    <w:rsid w:val="00DA7892"/>
    <w:rsid w:val="00DC1D3C"/>
    <w:rsid w:val="00E33560"/>
    <w:rsid w:val="00E4137B"/>
    <w:rsid w:val="00E71A5E"/>
    <w:rsid w:val="00E85735"/>
    <w:rsid w:val="00EA59DF"/>
    <w:rsid w:val="00ED59B1"/>
    <w:rsid w:val="00EE4070"/>
    <w:rsid w:val="00F12C76"/>
    <w:rsid w:val="00F60FDA"/>
    <w:rsid w:val="00FC78D5"/>
    <w:rsid w:val="00FD78E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37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137B"/>
    <w:pPr>
      <w:ind w:left="720"/>
      <w:contextualSpacing/>
    </w:pPr>
  </w:style>
  <w:style w:type="paragraph" w:styleId="a4">
    <w:name w:val="Normal (Web)"/>
    <w:basedOn w:val="a"/>
    <w:rsid w:val="00CF6F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11221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12217"/>
    <w:rPr>
      <w:rFonts w:ascii="Tahoma" w:hAnsi="Tahoma" w:cs="Tahoma"/>
      <w:sz w:val="16"/>
      <w:szCs w:val="16"/>
    </w:rPr>
  </w:style>
  <w:style w:type="character" w:styleId="HTML">
    <w:name w:val="HTML Typewriter"/>
    <w:basedOn w:val="a0"/>
    <w:uiPriority w:val="99"/>
    <w:semiHidden/>
    <w:unhideWhenUsed/>
    <w:rsid w:val="006E681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38891837">
      <w:bodyDiv w:val="1"/>
      <w:marLeft w:val="0"/>
      <w:marRight w:val="0"/>
      <w:marTop w:val="0"/>
      <w:marBottom w:val="0"/>
      <w:divBdr>
        <w:top w:val="none" w:sz="0" w:space="0" w:color="auto"/>
        <w:left w:val="none" w:sz="0" w:space="0" w:color="auto"/>
        <w:bottom w:val="none" w:sz="0" w:space="0" w:color="auto"/>
        <w:right w:val="none" w:sz="0" w:space="0" w:color="auto"/>
      </w:divBdr>
    </w:div>
    <w:div w:id="977152882">
      <w:bodyDiv w:val="1"/>
      <w:marLeft w:val="0"/>
      <w:marRight w:val="0"/>
      <w:marTop w:val="0"/>
      <w:marBottom w:val="0"/>
      <w:divBdr>
        <w:top w:val="none" w:sz="0" w:space="0" w:color="auto"/>
        <w:left w:val="none" w:sz="0" w:space="0" w:color="auto"/>
        <w:bottom w:val="none" w:sz="0" w:space="0" w:color="auto"/>
        <w:right w:val="none" w:sz="0" w:space="0" w:color="auto"/>
      </w:divBdr>
    </w:div>
    <w:div w:id="1445684433">
      <w:bodyDiv w:val="1"/>
      <w:marLeft w:val="0"/>
      <w:marRight w:val="0"/>
      <w:marTop w:val="0"/>
      <w:marBottom w:val="0"/>
      <w:divBdr>
        <w:top w:val="none" w:sz="0" w:space="0" w:color="auto"/>
        <w:left w:val="none" w:sz="0" w:space="0" w:color="auto"/>
        <w:bottom w:val="none" w:sz="0" w:space="0" w:color="auto"/>
        <w:right w:val="none" w:sz="0" w:space="0" w:color="auto"/>
      </w:divBdr>
    </w:div>
    <w:div w:id="184119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1214</Words>
  <Characters>6921</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4</cp:revision>
  <dcterms:created xsi:type="dcterms:W3CDTF">2022-11-23T14:48:00Z</dcterms:created>
  <dcterms:modified xsi:type="dcterms:W3CDTF">2022-11-27T16:52:00Z</dcterms:modified>
</cp:coreProperties>
</file>