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7AA" w:rsidRPr="0010764B" w:rsidRDefault="00C417AA" w:rsidP="00C417AA">
      <w:pPr>
        <w:spacing w:line="360" w:lineRule="auto"/>
        <w:jc w:val="center"/>
        <w:rPr>
          <w:rFonts w:ascii="Roboto Light" w:hAnsi="Roboto Light"/>
          <w:b/>
          <w:color w:val="003BB0"/>
          <w:sz w:val="26"/>
          <w:szCs w:val="26"/>
        </w:rPr>
      </w:pPr>
      <w:bookmarkStart w:id="0" w:name="_GoBack"/>
      <w:bookmarkEnd w:id="0"/>
      <w:r w:rsidRPr="0010764B">
        <w:rPr>
          <w:rFonts w:ascii="Roboto Light" w:hAnsi="Roboto Light"/>
          <w:b/>
          <w:color w:val="003BB0"/>
          <w:sz w:val="26"/>
          <w:szCs w:val="26"/>
        </w:rPr>
        <w:t>Классические концепции энергии и времени</w:t>
      </w:r>
    </w:p>
    <w:p w:rsidR="00C417AA" w:rsidRDefault="00C417AA" w:rsidP="00C417AA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  <w:r w:rsidRPr="00D37DCD">
        <w:rPr>
          <w:rFonts w:ascii="Roboto Light" w:hAnsi="Roboto Light"/>
          <w:b/>
          <w:color w:val="002E8A"/>
          <w:sz w:val="26"/>
          <w:szCs w:val="26"/>
        </w:rPr>
        <w:t>Классическая</w:t>
      </w:r>
      <w:r w:rsidRPr="0010764B">
        <w:rPr>
          <w:rFonts w:ascii="Roboto Light" w:hAnsi="Roboto Light"/>
          <w:b/>
          <w:color w:val="002E8A"/>
          <w:sz w:val="26"/>
          <w:szCs w:val="26"/>
        </w:rPr>
        <w:t xml:space="preserve"> термодинамика</w:t>
      </w:r>
    </w:p>
    <w:p w:rsidR="00C417AA" w:rsidRPr="00C417AA" w:rsidRDefault="00C417AA" w:rsidP="00C417AA">
      <w:pPr>
        <w:spacing w:line="360" w:lineRule="auto"/>
        <w:rPr>
          <w:rFonts w:ascii="Roboto Light" w:hAnsi="Roboto Light"/>
          <w:sz w:val="26"/>
          <w:szCs w:val="26"/>
        </w:rPr>
      </w:pPr>
      <w:r w:rsidRPr="00C417AA">
        <w:rPr>
          <w:rFonts w:ascii="Roboto Light" w:hAnsi="Roboto Light"/>
          <w:sz w:val="26"/>
          <w:szCs w:val="26"/>
        </w:rPr>
        <w:t>Проблемы</w:t>
      </w:r>
      <w:r w:rsidR="001F47D1">
        <w:rPr>
          <w:rFonts w:ascii="Roboto Light" w:hAnsi="Roboto Light"/>
          <w:sz w:val="26"/>
          <w:szCs w:val="26"/>
        </w:rPr>
        <w:t>, которые привели к возникновению классической термодинамики.</w:t>
      </w:r>
    </w:p>
    <w:p w:rsidR="00AD0D9A" w:rsidRDefault="00C417AA" w:rsidP="00AD0D9A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Поиск механического эквивалента теплоты: теплоту пытались представить как результат движения частиц, из которых состоят твёрдые тела, жидкости и газы</w:t>
      </w:r>
    </w:p>
    <w:p w:rsidR="00AD0D9A" w:rsidRDefault="00AD0D9A" w:rsidP="00AD0D9A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Изучение тепловых процессов в машинах и механизмах, созданных промышленностью (например, паровой двигатель)</w:t>
      </w:r>
    </w:p>
    <w:p w:rsidR="00AD0D9A" w:rsidRDefault="00AD0D9A" w:rsidP="00AD0D9A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Изучение обмена веществ и теплообмена в живых организмах</w:t>
      </w:r>
    </w:p>
    <w:p w:rsidR="00AD0D9A" w:rsidRDefault="00AD0D9A" w:rsidP="00AD0D9A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Некоторые вопросы астрономии, связанные с рассеиванием тепла в космосе</w:t>
      </w:r>
    </w:p>
    <w:p w:rsidR="00AD0D9A" w:rsidRDefault="00AD0D9A" w:rsidP="00AD0D9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Изучение вышеуказанных проблем привело к появлению нового понятия «термодинамической системы» </w:t>
      </w:r>
    </w:p>
    <w:p w:rsidR="00AD0D9A" w:rsidRDefault="00AD0D9A" w:rsidP="00AD0D9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Это система живых или не живых тел, частиц, состояние </w:t>
      </w:r>
      <w:proofErr w:type="gramStart"/>
      <w:r>
        <w:rPr>
          <w:rFonts w:ascii="Roboto Light" w:hAnsi="Roboto Light"/>
          <w:sz w:val="26"/>
          <w:szCs w:val="26"/>
        </w:rPr>
        <w:t>которой</w:t>
      </w:r>
      <w:proofErr w:type="gramEnd"/>
      <w:r>
        <w:rPr>
          <w:rFonts w:ascii="Roboto Light" w:hAnsi="Roboto Light"/>
          <w:sz w:val="26"/>
          <w:szCs w:val="26"/>
        </w:rPr>
        <w:t xml:space="preserve"> определяется набором термодинамических параметров (температура, плотность, давление и т.д.)</w:t>
      </w:r>
    </w:p>
    <w:p w:rsidR="00AD0D9A" w:rsidRDefault="00AD0D9A" w:rsidP="00AD0D9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Понятие термодинамической системы является обобщением 2-х идей:</w:t>
      </w:r>
    </w:p>
    <w:p w:rsidR="00AD0D9A" w:rsidRDefault="00AD0D9A" w:rsidP="00AD0D9A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Идея атомизма (о том, что все вещества состоят из отдельных атомов)</w:t>
      </w:r>
    </w:p>
    <w:p w:rsidR="00AD0D9A" w:rsidRDefault="00AD0D9A" w:rsidP="00AD0D9A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Изучение Броуновского движения (хаотичное движение атомов)</w:t>
      </w:r>
    </w:p>
    <w:p w:rsidR="00AD0D9A" w:rsidRDefault="002D45FB" w:rsidP="00AD0D9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Идея Броуновского движения (на примере пыльцы в воде):</w:t>
      </w:r>
    </w:p>
    <w:p w:rsidR="002D45FB" w:rsidRDefault="00633E07" w:rsidP="00AD0D9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1651314" cy="1173140"/>
            <wp:effectExtent l="19050" t="0" r="603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435" cy="117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5FB" w:rsidRPr="002D45FB" w:rsidRDefault="002D45FB" w:rsidP="002D45FB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  <w:r w:rsidRPr="002D45FB">
        <w:rPr>
          <w:rFonts w:ascii="Roboto Light" w:hAnsi="Roboto Light"/>
          <w:b/>
          <w:color w:val="002E8A"/>
          <w:sz w:val="26"/>
          <w:szCs w:val="26"/>
        </w:rPr>
        <w:t>Энергия</w:t>
      </w:r>
    </w:p>
    <w:p w:rsidR="002D45FB" w:rsidRDefault="001F47D1" w:rsidP="002D45FB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Энергия, прежде всего, связана с температурой. Шкалы: </w:t>
      </w:r>
    </w:p>
    <w:p w:rsidR="002D45FB" w:rsidRDefault="002D45FB" w:rsidP="002D45FB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Шкала градусов</w:t>
      </w:r>
      <w:proofErr w:type="gramStart"/>
      <w:r>
        <w:rPr>
          <w:rFonts w:ascii="Roboto Light" w:hAnsi="Roboto Light"/>
          <w:sz w:val="26"/>
          <w:szCs w:val="26"/>
        </w:rPr>
        <w:t xml:space="preserve"> С</w:t>
      </w:r>
      <w:proofErr w:type="gramEnd"/>
      <w:r>
        <w:rPr>
          <w:rFonts w:ascii="Roboto Light" w:hAnsi="Roboto Light"/>
          <w:sz w:val="26"/>
          <w:szCs w:val="26"/>
        </w:rPr>
        <w:t xml:space="preserve"> (привязана к веществу «вода»)</w:t>
      </w:r>
    </w:p>
    <w:p w:rsidR="002D45FB" w:rsidRDefault="002D45FB" w:rsidP="002D45FB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1042547" cy="1262958"/>
            <wp:effectExtent l="19050" t="0" r="520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651" cy="126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07" w:rsidRDefault="002D45FB" w:rsidP="002D45FB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Шкала Кельвина</w:t>
      </w:r>
      <w:r w:rsidR="001F47D1">
        <w:rPr>
          <w:rFonts w:ascii="Roboto Light" w:hAnsi="Roboto Light"/>
          <w:sz w:val="26"/>
          <w:szCs w:val="26"/>
        </w:rPr>
        <w:t xml:space="preserve"> и ш</w:t>
      </w:r>
      <w:r w:rsidR="00633E07">
        <w:rPr>
          <w:rFonts w:ascii="Roboto Light" w:hAnsi="Roboto Light"/>
          <w:sz w:val="26"/>
          <w:szCs w:val="26"/>
        </w:rPr>
        <w:t xml:space="preserve">кала Фаренгейта </w:t>
      </w:r>
    </w:p>
    <w:p w:rsidR="001F47D1" w:rsidRDefault="001F47D1" w:rsidP="001F47D1">
      <w:pPr>
        <w:spacing w:line="360" w:lineRule="auto"/>
        <w:jc w:val="center"/>
        <w:rPr>
          <w:rFonts w:ascii="Roboto Light" w:hAnsi="Roboto Light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473888" cy="4749800"/>
            <wp:effectExtent l="19050" t="0" r="0" b="0"/>
            <wp:docPr id="3" name="Рисунок 1" descr="https://otvet.imgsmail.ru/download/204710744_fa3bd884b6fa88eec01f0a0985f1ed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tvet.imgsmail.ru/download/204710744_fa3bd884b6fa88eec01f0a0985f1ede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93" t="1837" r="917" b="3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722" cy="475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07" w:rsidRDefault="00633E07" w:rsidP="002D45FB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Представление по энергии в современном понимании выражается формулой Эйнштейна:</w:t>
      </w:r>
    </w:p>
    <w:p w:rsidR="00633E07" w:rsidRDefault="00633E07" w:rsidP="002D45FB">
      <w:pPr>
        <w:spacing w:line="360" w:lineRule="auto"/>
        <w:rPr>
          <w:rFonts w:ascii="Roboto Light" w:eastAsiaTheme="minorEastAsia" w:hAnsi="Roboto Light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Е=m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633E07" w:rsidRDefault="00633E07" w:rsidP="002D45FB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Смысл формулы: масса – это энергия, с другой стороны энергия обладает массой.</w:t>
      </w:r>
    </w:p>
    <w:p w:rsidR="00633E07" w:rsidRDefault="00633E07" w:rsidP="002D45FB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Этот закон был сформулирован до возникновения квантовой механики и решал ряд вопросов, касающихся взаимосвязи массы и энергии.</w:t>
      </w:r>
    </w:p>
    <w:p w:rsidR="00633E07" w:rsidRDefault="00633E07" w:rsidP="002D45FB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Гипотеза Бланка отвечает на вопрос «Как распространяется энергия?» (минимальными порциями или непрерывно)</w:t>
      </w:r>
    </w:p>
    <w:p w:rsidR="00633E07" w:rsidRPr="00633E07" w:rsidRDefault="00633E07" w:rsidP="002D45FB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Новизна классической термодинамики состояла в том, что она придала понятию энергии конкретный физический смысл.</w:t>
      </w:r>
    </w:p>
    <w:sectPr w:rsidR="00633E07" w:rsidRPr="00633E07" w:rsidSect="00656E66">
      <w:pgSz w:w="11906" w:h="16838" w:code="9"/>
      <w:pgMar w:top="720" w:right="720" w:bottom="567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2F58"/>
    <w:multiLevelType w:val="hybridMultilevel"/>
    <w:tmpl w:val="D26AC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31BE7"/>
    <w:multiLevelType w:val="hybridMultilevel"/>
    <w:tmpl w:val="7BDE7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17AA"/>
    <w:rsid w:val="001F47D1"/>
    <w:rsid w:val="002957F7"/>
    <w:rsid w:val="002D45FB"/>
    <w:rsid w:val="00334278"/>
    <w:rsid w:val="003B1759"/>
    <w:rsid w:val="00633E07"/>
    <w:rsid w:val="00656E66"/>
    <w:rsid w:val="006C0B77"/>
    <w:rsid w:val="008242FF"/>
    <w:rsid w:val="00870751"/>
    <w:rsid w:val="00922C48"/>
    <w:rsid w:val="00A13C47"/>
    <w:rsid w:val="00AD0D9A"/>
    <w:rsid w:val="00B915B7"/>
    <w:rsid w:val="00C417AA"/>
    <w:rsid w:val="00D37DCD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7A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7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45F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45F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33E0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2022-09-16T06:23:00Z</dcterms:created>
  <dcterms:modified xsi:type="dcterms:W3CDTF">2022-09-23T05:27:00Z</dcterms:modified>
</cp:coreProperties>
</file>