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BD" w:rsidRPr="00BF75BD" w:rsidRDefault="00BF75BD" w:rsidP="00BF75BD">
      <w:pPr>
        <w:spacing w:line="360" w:lineRule="auto"/>
        <w:jc w:val="center"/>
        <w:rPr>
          <w:rFonts w:ascii="Roboto Light" w:hAnsi="Roboto Light"/>
          <w:b/>
          <w:color w:val="002E8A"/>
        </w:rPr>
      </w:pPr>
      <w:r w:rsidRPr="003B7FA1">
        <w:rPr>
          <w:rFonts w:ascii="Roboto Light" w:hAnsi="Roboto Light"/>
          <w:b/>
          <w:color w:val="002E8A"/>
        </w:rPr>
        <w:t>Информационное</w:t>
      </w:r>
      <w:r w:rsidRPr="00BF75BD">
        <w:rPr>
          <w:rFonts w:ascii="Roboto Light" w:hAnsi="Roboto Light"/>
          <w:b/>
          <w:color w:val="002E8A"/>
        </w:rPr>
        <w:t xml:space="preserve"> моделирование </w:t>
      </w:r>
      <w:r>
        <w:rPr>
          <w:rFonts w:ascii="Roboto Light" w:hAnsi="Roboto Light"/>
          <w:b/>
          <w:color w:val="002E8A"/>
        </w:rPr>
        <w:t>и</w:t>
      </w:r>
      <w:r w:rsidRPr="00BF75BD">
        <w:rPr>
          <w:rFonts w:ascii="Roboto Light" w:hAnsi="Roboto Light"/>
          <w:b/>
          <w:color w:val="002E8A"/>
        </w:rPr>
        <w:t xml:space="preserve"> формализация</w:t>
      </w:r>
    </w:p>
    <w:p w:rsidR="00BF75BD" w:rsidRPr="00474A6E" w:rsidRDefault="00BF75BD" w:rsidP="00BF75BD">
      <w:pPr>
        <w:pStyle w:val="a3"/>
        <w:numPr>
          <w:ilvl w:val="0"/>
          <w:numId w:val="2"/>
        </w:num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474A6E">
        <w:rPr>
          <w:rFonts w:ascii="Roboto Light" w:hAnsi="Roboto Light"/>
          <w:sz w:val="26"/>
          <w:szCs w:val="26"/>
        </w:rPr>
        <w:t>Понятие модель</w:t>
      </w:r>
    </w:p>
    <w:p w:rsidR="00BF75BD" w:rsidRPr="00474A6E" w:rsidRDefault="00BF75BD" w:rsidP="00BF75BD">
      <w:pPr>
        <w:pStyle w:val="a3"/>
        <w:numPr>
          <w:ilvl w:val="0"/>
          <w:numId w:val="2"/>
        </w:num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474A6E">
        <w:rPr>
          <w:rFonts w:ascii="Roboto Light" w:hAnsi="Roboto Light"/>
          <w:sz w:val="26"/>
          <w:szCs w:val="26"/>
        </w:rPr>
        <w:t>Классификация модели</w:t>
      </w:r>
    </w:p>
    <w:p w:rsidR="00BF75BD" w:rsidRPr="00474A6E" w:rsidRDefault="00BF75BD" w:rsidP="00BF75BD">
      <w:pPr>
        <w:pStyle w:val="a3"/>
        <w:numPr>
          <w:ilvl w:val="0"/>
          <w:numId w:val="2"/>
        </w:num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474A6E">
        <w:rPr>
          <w:rFonts w:ascii="Roboto Light" w:hAnsi="Roboto Light"/>
          <w:sz w:val="26"/>
          <w:szCs w:val="26"/>
        </w:rPr>
        <w:t xml:space="preserve">Моделирование </w:t>
      </w:r>
    </w:p>
    <w:p w:rsidR="00474A6E" w:rsidRPr="00474A6E" w:rsidRDefault="00474A6E" w:rsidP="00474A6E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474A6E">
        <w:rPr>
          <w:rFonts w:ascii="Roboto Light" w:hAnsi="Roboto Light"/>
          <w:b/>
          <w:color w:val="1E4778"/>
          <w:sz w:val="26"/>
          <w:szCs w:val="26"/>
        </w:rPr>
        <w:t xml:space="preserve">Понятие </w:t>
      </w:r>
      <w:r w:rsidRPr="003B7FA1">
        <w:rPr>
          <w:rFonts w:ascii="Roboto Light" w:hAnsi="Roboto Light"/>
          <w:b/>
          <w:color w:val="1E4778"/>
          <w:sz w:val="26"/>
          <w:szCs w:val="26"/>
        </w:rPr>
        <w:t>модель</w:t>
      </w:r>
    </w:p>
    <w:p w:rsidR="00BF75BD" w:rsidRPr="00474A6E" w:rsidRDefault="00474A6E" w:rsidP="00BF75BD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474A6E">
        <w:rPr>
          <w:rFonts w:ascii="Roboto Light" w:hAnsi="Roboto Light"/>
          <w:sz w:val="26"/>
          <w:szCs w:val="26"/>
        </w:rPr>
        <w:t>Определим базовые компоненты.</w:t>
      </w:r>
    </w:p>
    <w:p w:rsidR="00BF75BD" w:rsidRPr="00474A6E" w:rsidRDefault="00BF75BD" w:rsidP="00474A6E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474A6E">
        <w:rPr>
          <w:rFonts w:ascii="Roboto Light" w:hAnsi="Roboto Light"/>
          <w:sz w:val="26"/>
          <w:szCs w:val="26"/>
        </w:rPr>
        <w:t>Это теория информации, информационное моделирование и формализация, информационные процессы, информационные системы, включающие в себя  техническую базу информационных технологий и ПО</w:t>
      </w:r>
    </w:p>
    <w:p w:rsidR="00BF75BD" w:rsidRPr="00474A6E" w:rsidRDefault="00BF75BD" w:rsidP="00474A6E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474A6E">
        <w:rPr>
          <w:rFonts w:ascii="Roboto Light" w:hAnsi="Roboto Light"/>
          <w:sz w:val="26"/>
          <w:szCs w:val="26"/>
        </w:rPr>
        <w:t>Информационная безопасность и информационное направление.</w:t>
      </w:r>
    </w:p>
    <w:p w:rsidR="00BF75BD" w:rsidRPr="00474A6E" w:rsidRDefault="00BF75BD" w:rsidP="00474A6E">
      <w:p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474A6E">
        <w:rPr>
          <w:rFonts w:ascii="Roboto Light" w:hAnsi="Roboto Light"/>
          <w:sz w:val="26"/>
          <w:szCs w:val="26"/>
        </w:rPr>
        <w:t>Таким образом, содержание Информационных технологий включает в себя технологические, общенаучные, социальные и экономические аспекты.</w:t>
      </w:r>
    </w:p>
    <w:p w:rsidR="00474A6E" w:rsidRPr="00474A6E" w:rsidRDefault="00474A6E" w:rsidP="00474A6E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Человечество в своей деятельности (научной, образовательной, технологической, художественной) постоянно создает и использует модели окружающего мира. Строгие правила построения моделей сформулировать невозможно, однако человечество накопило богатый опыт моделирования различных объектов и процессов.</w:t>
      </w:r>
    </w:p>
    <w:p w:rsidR="00474A6E" w:rsidRPr="00474A6E" w:rsidRDefault="00474A6E" w:rsidP="00474A6E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Термин "модель" в реальной жизни имеет множество значений.</w:t>
      </w:r>
      <w:r w:rsidRPr="00474A6E">
        <w:rPr>
          <w:rFonts w:ascii="Roboto Light" w:hAnsi="Roboto Light"/>
          <w:color w:val="000000"/>
          <w:sz w:val="26"/>
          <w:szCs w:val="26"/>
        </w:rPr>
        <w:t xml:space="preserve"> </w:t>
      </w: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Модель - это:</w:t>
      </w:r>
    </w:p>
    <w:p w:rsidR="00474A6E" w:rsidRPr="00474A6E" w:rsidRDefault="00474A6E" w:rsidP="00474A6E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некоторое упрощенное подобие реального объекта</w:t>
      </w:r>
    </w:p>
    <w:p w:rsidR="00474A6E" w:rsidRPr="00474A6E" w:rsidRDefault="00474A6E" w:rsidP="00474A6E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воспроизведение предмета в уменьшенном или увеличенном виде (макет)</w:t>
      </w:r>
    </w:p>
    <w:p w:rsidR="00474A6E" w:rsidRPr="00474A6E" w:rsidRDefault="00474A6E" w:rsidP="00474A6E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схема, изображение или описание какого-либо явления или процесса в природе и обществе</w:t>
      </w:r>
    </w:p>
    <w:p w:rsidR="00474A6E" w:rsidRPr="00474A6E" w:rsidRDefault="00474A6E" w:rsidP="00474A6E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физический или информационный аналог объекта, функционирование которого по определенным параметрам подобно функционированию реального объекта</w:t>
      </w:r>
    </w:p>
    <w:p w:rsidR="00474A6E" w:rsidRPr="00474A6E" w:rsidRDefault="00474A6E" w:rsidP="00474A6E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некий объект-заместитель, который в определенных условиях может заменять объект-оригинал, воспроизводя интересующие нас его свойства и характеристики, причем имеет существенные преимущества или удобства</w:t>
      </w:r>
    </w:p>
    <w:p w:rsidR="00474A6E" w:rsidRPr="00474A6E" w:rsidRDefault="00474A6E" w:rsidP="00474A6E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новый объект, который отражает некоторые стороны изучаемого объекта или явления, существенные с точки зрения цели моделирования</w:t>
      </w:r>
    </w:p>
    <w:p w:rsidR="00474A6E" w:rsidRPr="00474A6E" w:rsidRDefault="00474A6E" w:rsidP="00474A6E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lastRenderedPageBreak/>
        <w:t>новый объект (реальный, информационный или воображаемый), отличный от исходного, который обладает существенными для целей моделирования свойствами и в рамках этих целей полностью заменяет исходный объект</w:t>
      </w:r>
    </w:p>
    <w:p w:rsidR="00474A6E" w:rsidRPr="00474A6E" w:rsidRDefault="00474A6E" w:rsidP="00474A6E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Все многообразие моделей делится на три класса:</w:t>
      </w:r>
    </w:p>
    <w:p w:rsidR="00474A6E" w:rsidRPr="00474A6E" w:rsidRDefault="00474A6E" w:rsidP="00474A6E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материальные модели (макеты, муляжи, эталоны) - уменьшенные или увеличенные копии, воспроизводящие внешний вид моделируемого объекта, его структуру или поведение</w:t>
      </w:r>
    </w:p>
    <w:p w:rsidR="00474A6E" w:rsidRPr="00474A6E" w:rsidRDefault="00474A6E" w:rsidP="00474A6E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воображаемые модели (геометрическая точка, математический маятник, идеальный газ, бесконечность)</w:t>
      </w:r>
    </w:p>
    <w:p w:rsidR="003B7FA1" w:rsidRPr="003B7FA1" w:rsidRDefault="00474A6E" w:rsidP="002F67FD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474A6E">
        <w:rPr>
          <w:rFonts w:ascii="Roboto Light" w:hAnsi="Roboto Light"/>
          <w:color w:val="000000"/>
          <w:sz w:val="26"/>
          <w:szCs w:val="26"/>
          <w:shd w:val="clear" w:color="auto" w:fill="FFFFFF"/>
        </w:rPr>
        <w:t>информационные модели - описания моделируемого объекта на одном из языков кодирования информации (словесное описание, схемы, чертежи, карты, рисунки, научные формулы, программы и т.д.)</w:t>
      </w:r>
    </w:p>
    <w:p w:rsidR="003B7FA1" w:rsidRPr="003B7FA1" w:rsidRDefault="003B7FA1" w:rsidP="003B7FA1">
      <w:pPr>
        <w:pStyle w:val="2"/>
        <w:spacing w:after="240"/>
        <w:ind w:firstLine="0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3B7FA1">
        <w:rPr>
          <w:rFonts w:ascii="Roboto Light" w:hAnsi="Roboto Light"/>
          <w:b/>
          <w:color w:val="1E4778"/>
          <w:sz w:val="26"/>
          <w:szCs w:val="26"/>
        </w:rPr>
        <w:t>Полная классификация информационных моделей</w:t>
      </w:r>
    </w:p>
    <w:p w:rsidR="003B7FA1" w:rsidRP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t>Информационная (абстрактная)  модель – описание объекта на каком-либо языке. Абстрактность модели проявляется в том, что ее компонентами являются сигналы и знаки (вернее, заложенный в них смысл), а не физические тела.</w:t>
      </w:r>
    </w:p>
    <w:p w:rsidR="003B7FA1" w:rsidRP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t>Дескриптивная модель – словесное описание объекта, выраженное средствами того или иного языка.</w:t>
      </w:r>
    </w:p>
    <w:p w:rsidR="003B7FA1" w:rsidRP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Математическая модель</w:t>
      </w:r>
      <w:r>
        <w:rPr>
          <w:rFonts w:ascii="Roboto Light" w:hAnsi="Roboto Light"/>
          <w:sz w:val="26"/>
          <w:szCs w:val="26"/>
        </w:rPr>
        <w:br/>
      </w:r>
      <w:r w:rsidRPr="003B7FA1">
        <w:rPr>
          <w:rFonts w:ascii="Roboto Light" w:hAnsi="Roboto Light"/>
          <w:sz w:val="26"/>
          <w:szCs w:val="26"/>
        </w:rPr>
        <w:t>1) совокупность записанных на языке математики соотношений (формул, неравенств, уравнений, логических соотношений), определяющих характеристики состояния объекта в зависимости от его элементов, свойств, параметров,</w:t>
      </w:r>
      <w:r>
        <w:rPr>
          <w:rFonts w:ascii="Roboto Light" w:hAnsi="Roboto Light"/>
          <w:sz w:val="26"/>
          <w:szCs w:val="26"/>
        </w:rPr>
        <w:t xml:space="preserve"> внешних воздействий</w:t>
      </w:r>
      <w:r>
        <w:rPr>
          <w:rFonts w:ascii="Roboto Light" w:hAnsi="Roboto Light"/>
          <w:sz w:val="26"/>
          <w:szCs w:val="26"/>
        </w:rPr>
        <w:br/>
      </w:r>
      <w:r w:rsidRPr="003B7FA1">
        <w:rPr>
          <w:rFonts w:ascii="Roboto Light" w:hAnsi="Roboto Light"/>
          <w:sz w:val="26"/>
          <w:szCs w:val="26"/>
        </w:rPr>
        <w:t>2) приближенное описание объекта, выраженное с помощью математической символики.</w:t>
      </w:r>
    </w:p>
    <w:p w:rsidR="003B7FA1" w:rsidRP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t>Статические модели отображают объект в какой-то момент времени без учета происходящих с ним изменений, как находящийся в состоянии покоя или равновесия (отсутствует параметр времени).</w:t>
      </w:r>
    </w:p>
    <w:p w:rsidR="003B7FA1" w:rsidRP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lastRenderedPageBreak/>
        <w:t>Динамические модели описывают поведение объекта во времени.</w:t>
      </w:r>
    </w:p>
    <w:p w:rsidR="003B7FA1" w:rsidRP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t>Детерминированные модели отображают процессы, в которых отсутствуют случайные воздействия.</w:t>
      </w:r>
    </w:p>
    <w:p w:rsid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t>Вероятностные (стохастические) модели – описание объектов, поведение которых определяется случайными воздействиями (внешними или внутренними); описания вероятностных процессов и событий, характер изменения которых во времени точно предсказать невозможно.</w:t>
      </w:r>
    </w:p>
    <w:p w:rsid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t>Имитационная компьютерная модель – отдельная программа, совокупность программ, программный комплекс, позволяющий с помощью последовательности вычислений и графического отображения их результатов воспроизводить (имитировать) процессы функционирования объекта, системы объектов при условии воздействия на объект различных факторов.</w:t>
      </w:r>
    </w:p>
    <w:p w:rsid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t>Имитационная алгоритмическая модель -  содержательное описание объекта в форме алгоритма, отражающее структуру и процессы функционирования объекта во времени, учитывающее воздействие случайных факторов.</w:t>
      </w:r>
    </w:p>
    <w:p w:rsid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t>Гносеологическая модель – описание объективных законов природы.</w:t>
      </w:r>
    </w:p>
    <w:p w:rsid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t>Концептуальная модель описывает выявленные причинно-следственные связи и закономерности, присущие исследуемому объекту и существенные в рамках определенного исследования.</w:t>
      </w:r>
    </w:p>
    <w:p w:rsid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t>Сенсуальные модели – модели чувств, эмоций, либо модели, оказывающие воздействие на чувства человека (музыка, поэзия, живопись, танец).</w:t>
      </w:r>
    </w:p>
    <w:p w:rsidR="003B7FA1" w:rsidRPr="003B7FA1" w:rsidRDefault="003B7FA1" w:rsidP="003B7FA1">
      <w:pPr>
        <w:pStyle w:val="2"/>
        <w:numPr>
          <w:ilvl w:val="0"/>
          <w:numId w:val="5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3B7FA1">
        <w:rPr>
          <w:rFonts w:ascii="Roboto Light" w:hAnsi="Roboto Light"/>
          <w:sz w:val="26"/>
          <w:szCs w:val="26"/>
        </w:rPr>
        <w:t>Аналоговая модель – аналог объекта, который ведет себя как реальный объект, но не выглядит как таковой.</w:t>
      </w:r>
    </w:p>
    <w:p w:rsidR="001B0AFD" w:rsidRPr="001B0AFD" w:rsidRDefault="001B0AFD" w:rsidP="001B0AFD">
      <w:pPr>
        <w:pStyle w:val="2"/>
        <w:spacing w:after="240"/>
        <w:jc w:val="center"/>
        <w:rPr>
          <w:rFonts w:ascii="Roboto Light" w:hAnsi="Roboto Light"/>
          <w:b/>
          <w:color w:val="1E4778"/>
          <w:sz w:val="26"/>
          <w:szCs w:val="26"/>
        </w:rPr>
      </w:pPr>
      <w:bookmarkStart w:id="0" w:name="_GoBack"/>
      <w:bookmarkEnd w:id="0"/>
      <w:r w:rsidRPr="001B0AFD">
        <w:rPr>
          <w:rFonts w:ascii="Roboto Light" w:hAnsi="Roboto Light"/>
          <w:b/>
          <w:color w:val="1E4778"/>
          <w:sz w:val="26"/>
          <w:szCs w:val="26"/>
        </w:rPr>
        <w:t>Моделирование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Моделирование – это:</w:t>
      </w:r>
    </w:p>
    <w:p w:rsidR="001B0AFD" w:rsidRDefault="001B0AFD" w:rsidP="001B0AFD">
      <w:pPr>
        <w:pStyle w:val="2"/>
        <w:numPr>
          <w:ilvl w:val="0"/>
          <w:numId w:val="6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построение моделей реально существующих объектов (предметов, я</w:t>
      </w:r>
      <w:r w:rsidRPr="000944C8">
        <w:rPr>
          <w:rFonts w:ascii="Roboto Light" w:hAnsi="Roboto Light"/>
          <w:sz w:val="26"/>
          <w:szCs w:val="26"/>
        </w:rPr>
        <w:t>в</w:t>
      </w:r>
      <w:r w:rsidRPr="000944C8">
        <w:rPr>
          <w:rFonts w:ascii="Roboto Light" w:hAnsi="Roboto Light"/>
          <w:sz w:val="26"/>
          <w:szCs w:val="26"/>
        </w:rPr>
        <w:t>лений, процессов);</w:t>
      </w:r>
    </w:p>
    <w:p w:rsidR="001B0AFD" w:rsidRDefault="001B0AFD" w:rsidP="001B0AFD">
      <w:pPr>
        <w:pStyle w:val="2"/>
        <w:numPr>
          <w:ilvl w:val="0"/>
          <w:numId w:val="6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lastRenderedPageBreak/>
        <w:t>замена реального объекта его подходящей копией;</w:t>
      </w:r>
    </w:p>
    <w:p w:rsidR="001B0AFD" w:rsidRPr="000944C8" w:rsidRDefault="001B0AFD" w:rsidP="001B0AFD">
      <w:pPr>
        <w:pStyle w:val="2"/>
        <w:numPr>
          <w:ilvl w:val="0"/>
          <w:numId w:val="6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исследование объектов познания на их моделях.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 xml:space="preserve">Потребность в моделировании возникает в таких сферах человеческой деятельности как познание, общение, практическая деятельность. 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Аспекты м</w:t>
      </w:r>
      <w:r w:rsidRPr="000944C8">
        <w:rPr>
          <w:rFonts w:ascii="Roboto Light" w:hAnsi="Roboto Light"/>
          <w:sz w:val="26"/>
          <w:szCs w:val="26"/>
        </w:rPr>
        <w:t>о</w:t>
      </w:r>
      <w:r w:rsidRPr="000944C8">
        <w:rPr>
          <w:rFonts w:ascii="Roboto Light" w:hAnsi="Roboto Light"/>
          <w:sz w:val="26"/>
          <w:szCs w:val="26"/>
        </w:rPr>
        <w:t>делирования характеризуются свойствами:</w:t>
      </w:r>
    </w:p>
    <w:p w:rsidR="001B0AFD" w:rsidRDefault="001B0AFD" w:rsidP="001B0AFD">
      <w:pPr>
        <w:pStyle w:val="2"/>
        <w:numPr>
          <w:ilvl w:val="0"/>
          <w:numId w:val="7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внешний вид – набором признаков;</w:t>
      </w:r>
    </w:p>
    <w:p w:rsidR="001B0AFD" w:rsidRDefault="001B0AFD" w:rsidP="001B0AFD">
      <w:pPr>
        <w:pStyle w:val="2"/>
        <w:numPr>
          <w:ilvl w:val="0"/>
          <w:numId w:val="7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структура – перечнем элементов и указанием отношений между ними;</w:t>
      </w:r>
    </w:p>
    <w:p w:rsidR="001B0AFD" w:rsidRPr="000944C8" w:rsidRDefault="001B0AFD" w:rsidP="001B0AFD">
      <w:pPr>
        <w:pStyle w:val="2"/>
        <w:numPr>
          <w:ilvl w:val="0"/>
          <w:numId w:val="7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поведение – изменением внешнего вида и структуры с течением вр</w:t>
      </w:r>
      <w:r w:rsidRPr="000944C8">
        <w:rPr>
          <w:rFonts w:ascii="Roboto Light" w:hAnsi="Roboto Light"/>
          <w:sz w:val="26"/>
          <w:szCs w:val="26"/>
        </w:rPr>
        <w:t>е</w:t>
      </w:r>
      <w:r w:rsidRPr="000944C8">
        <w:rPr>
          <w:rFonts w:ascii="Roboto Light" w:hAnsi="Roboto Light"/>
          <w:sz w:val="26"/>
          <w:szCs w:val="26"/>
        </w:rPr>
        <w:t>мени.</w:t>
      </w:r>
    </w:p>
    <w:p w:rsidR="001B0AFD" w:rsidRDefault="001B0AFD" w:rsidP="001B0AFD">
      <w:pPr>
        <w:pStyle w:val="2"/>
        <w:spacing w:after="240"/>
        <w:ind w:firstLine="0"/>
        <w:jc w:val="center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b/>
          <w:color w:val="1E4778"/>
          <w:sz w:val="26"/>
          <w:szCs w:val="26"/>
        </w:rPr>
        <w:t>Этапы моделирования</w:t>
      </w:r>
    </w:p>
    <w:p w:rsidR="001B0AFD" w:rsidRPr="000944C8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Есть следующие этапы моделирования:</w:t>
      </w:r>
    </w:p>
    <w:p w:rsidR="001B0AFD" w:rsidRPr="000944C8" w:rsidRDefault="001B0AFD" w:rsidP="001B0AFD">
      <w:pPr>
        <w:pStyle w:val="2"/>
        <w:numPr>
          <w:ilvl w:val="0"/>
          <w:numId w:val="8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Постановка целей моделирования.</w:t>
      </w:r>
    </w:p>
    <w:p w:rsidR="001B0AFD" w:rsidRPr="000944C8" w:rsidRDefault="001B0AFD" w:rsidP="001B0AFD">
      <w:pPr>
        <w:pStyle w:val="2"/>
        <w:numPr>
          <w:ilvl w:val="0"/>
          <w:numId w:val="8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Анализ моделирования объекта и выделение всех его известных свойств.</w:t>
      </w:r>
    </w:p>
    <w:p w:rsidR="001B0AFD" w:rsidRPr="000944C8" w:rsidRDefault="001B0AFD" w:rsidP="001B0AFD">
      <w:pPr>
        <w:pStyle w:val="2"/>
        <w:numPr>
          <w:ilvl w:val="0"/>
          <w:numId w:val="8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Анализ выделенных свойств и определение существенных из них.</w:t>
      </w:r>
    </w:p>
    <w:p w:rsidR="001B0AFD" w:rsidRPr="000944C8" w:rsidRDefault="001B0AFD" w:rsidP="001B0AFD">
      <w:pPr>
        <w:pStyle w:val="2"/>
        <w:numPr>
          <w:ilvl w:val="0"/>
          <w:numId w:val="8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Выбор формы представления модели.</w:t>
      </w:r>
    </w:p>
    <w:p w:rsidR="001B0AFD" w:rsidRPr="000944C8" w:rsidRDefault="001B0AFD" w:rsidP="001B0AFD">
      <w:pPr>
        <w:pStyle w:val="2"/>
        <w:numPr>
          <w:ilvl w:val="0"/>
          <w:numId w:val="8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Формализация.</w:t>
      </w:r>
    </w:p>
    <w:p w:rsidR="001B0AFD" w:rsidRPr="000944C8" w:rsidRDefault="001B0AFD" w:rsidP="001B0AFD">
      <w:pPr>
        <w:pStyle w:val="2"/>
        <w:numPr>
          <w:ilvl w:val="0"/>
          <w:numId w:val="8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Анализ полученной модели на противоречивость.</w:t>
      </w:r>
    </w:p>
    <w:p w:rsidR="001B0AFD" w:rsidRPr="000944C8" w:rsidRDefault="001B0AFD" w:rsidP="001B0AFD">
      <w:pPr>
        <w:pStyle w:val="2"/>
        <w:numPr>
          <w:ilvl w:val="0"/>
          <w:numId w:val="8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Анализ адекватности полученной модели объекту и цели моделиров</w:t>
      </w:r>
      <w:r w:rsidRPr="000944C8">
        <w:rPr>
          <w:rFonts w:ascii="Roboto Light" w:hAnsi="Roboto Light"/>
          <w:sz w:val="26"/>
          <w:szCs w:val="26"/>
        </w:rPr>
        <w:t>а</w:t>
      </w:r>
      <w:r w:rsidRPr="000944C8">
        <w:rPr>
          <w:rFonts w:ascii="Roboto Light" w:hAnsi="Roboto Light"/>
          <w:sz w:val="26"/>
          <w:szCs w:val="26"/>
        </w:rPr>
        <w:t>ния.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 xml:space="preserve">Формализация – это приведение существенных свойств и признаков объекта моделирования к выбранной форме. 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 xml:space="preserve">Чтобы построить модель, необходимо придать объекту форму. 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Суть фо</w:t>
      </w:r>
      <w:r w:rsidRPr="000944C8">
        <w:rPr>
          <w:rFonts w:ascii="Roboto Light" w:hAnsi="Roboto Light"/>
          <w:sz w:val="26"/>
          <w:szCs w:val="26"/>
        </w:rPr>
        <w:t>р</w:t>
      </w:r>
      <w:r w:rsidRPr="000944C8">
        <w:rPr>
          <w:rFonts w:ascii="Roboto Light" w:hAnsi="Roboto Light"/>
          <w:sz w:val="26"/>
          <w:szCs w:val="26"/>
        </w:rPr>
        <w:t xml:space="preserve">мализации состоит в принципиальной возможности разделения объекта и его обозначения. 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Для того, чтобы обозначить объект, нужно ввести некоторый н</w:t>
      </w:r>
      <w:r w:rsidRPr="000944C8">
        <w:rPr>
          <w:rFonts w:ascii="Roboto Light" w:hAnsi="Roboto Light"/>
          <w:sz w:val="26"/>
          <w:szCs w:val="26"/>
        </w:rPr>
        <w:t>а</w:t>
      </w:r>
      <w:r w:rsidRPr="000944C8">
        <w:rPr>
          <w:rFonts w:ascii="Roboto Light" w:hAnsi="Roboto Light"/>
          <w:sz w:val="26"/>
          <w:szCs w:val="26"/>
        </w:rPr>
        <w:t xml:space="preserve">бор знаков. 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lastRenderedPageBreak/>
        <w:t xml:space="preserve">Знак – это элемент конечного множества отличных друг от друга элементов. 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 xml:space="preserve">Следует обратить внимание на то, что понятие знака является одним из базисных понятий науки. Точного определения дать невозможно. </w:t>
      </w:r>
    </w:p>
    <w:p w:rsidR="001B0AFD" w:rsidRPr="000944C8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</w:t>
      </w:r>
      <w:r w:rsidRPr="000944C8">
        <w:rPr>
          <w:rFonts w:ascii="Roboto Light" w:hAnsi="Roboto Light"/>
          <w:sz w:val="26"/>
          <w:szCs w:val="26"/>
        </w:rPr>
        <w:t>оэтому стоит ограничиться указанием основных черт знака:</w:t>
      </w:r>
    </w:p>
    <w:p w:rsidR="001B0AFD" w:rsidRPr="000944C8" w:rsidRDefault="001B0AFD" w:rsidP="001B0AFD">
      <w:pPr>
        <w:pStyle w:val="2"/>
        <w:numPr>
          <w:ilvl w:val="0"/>
          <w:numId w:val="9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Способность знака выступать в качестве заместителя денотата (объе</w:t>
      </w:r>
      <w:r w:rsidRPr="000944C8">
        <w:rPr>
          <w:rFonts w:ascii="Roboto Light" w:hAnsi="Roboto Light"/>
          <w:sz w:val="26"/>
          <w:szCs w:val="26"/>
        </w:rPr>
        <w:t>к</w:t>
      </w:r>
      <w:r w:rsidRPr="000944C8">
        <w:rPr>
          <w:rFonts w:ascii="Roboto Light" w:hAnsi="Roboto Light"/>
          <w:sz w:val="26"/>
          <w:szCs w:val="26"/>
        </w:rPr>
        <w:t>та).</w:t>
      </w:r>
    </w:p>
    <w:p w:rsidR="001B0AFD" w:rsidRPr="000944C8" w:rsidRDefault="001B0AFD" w:rsidP="001B0AFD">
      <w:pPr>
        <w:pStyle w:val="2"/>
        <w:numPr>
          <w:ilvl w:val="0"/>
          <w:numId w:val="9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Нетождественность знака и денотата – знак никогда не может полн</w:t>
      </w:r>
      <w:r w:rsidRPr="000944C8">
        <w:rPr>
          <w:rFonts w:ascii="Roboto Light" w:hAnsi="Roboto Light"/>
          <w:sz w:val="26"/>
          <w:szCs w:val="26"/>
        </w:rPr>
        <w:t>о</w:t>
      </w:r>
      <w:r w:rsidRPr="000944C8">
        <w:rPr>
          <w:rFonts w:ascii="Roboto Light" w:hAnsi="Roboto Light"/>
          <w:sz w:val="26"/>
          <w:szCs w:val="26"/>
        </w:rPr>
        <w:t>стью заменить обозначаемое.</w:t>
      </w:r>
    </w:p>
    <w:p w:rsidR="001B0AFD" w:rsidRPr="000944C8" w:rsidRDefault="001B0AFD" w:rsidP="001B0AFD">
      <w:pPr>
        <w:pStyle w:val="2"/>
        <w:numPr>
          <w:ilvl w:val="0"/>
          <w:numId w:val="9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Многозначность соответствия «знак – денотат».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Язык – знаковая система, используемая в целях познания и коммуник</w:t>
      </w:r>
      <w:r w:rsidRPr="000944C8">
        <w:rPr>
          <w:rFonts w:ascii="Roboto Light" w:hAnsi="Roboto Light"/>
          <w:sz w:val="26"/>
          <w:szCs w:val="26"/>
        </w:rPr>
        <w:t>а</w:t>
      </w:r>
      <w:r w:rsidRPr="000944C8">
        <w:rPr>
          <w:rFonts w:ascii="Roboto Light" w:hAnsi="Roboto Light"/>
          <w:sz w:val="26"/>
          <w:szCs w:val="26"/>
        </w:rPr>
        <w:t xml:space="preserve">ции. 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 xml:space="preserve">Следует рассмотреть характеристики языка и указать, что языки могут быть естественными и искусственными. </w:t>
      </w:r>
    </w:p>
    <w:p w:rsidR="001B0AFD" w:rsidRPr="000944C8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Правила искусственного языка явл</w:t>
      </w:r>
      <w:r w:rsidRPr="000944C8">
        <w:rPr>
          <w:rFonts w:ascii="Roboto Light" w:hAnsi="Roboto Light"/>
          <w:sz w:val="26"/>
          <w:szCs w:val="26"/>
        </w:rPr>
        <w:t>я</w:t>
      </w:r>
      <w:r w:rsidRPr="000944C8">
        <w:rPr>
          <w:rFonts w:ascii="Roboto Light" w:hAnsi="Roboto Light"/>
          <w:sz w:val="26"/>
          <w:szCs w:val="26"/>
        </w:rPr>
        <w:t>ются строго и однозначно определенными, поэтому такой язык называется формализованным.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Процесс формализации текстовой информации (представление информ</w:t>
      </w:r>
      <w:r w:rsidRPr="000944C8">
        <w:rPr>
          <w:rFonts w:ascii="Roboto Light" w:hAnsi="Roboto Light"/>
          <w:sz w:val="26"/>
          <w:szCs w:val="26"/>
        </w:rPr>
        <w:t>а</w:t>
      </w:r>
      <w:r w:rsidRPr="000944C8">
        <w:rPr>
          <w:rFonts w:ascii="Roboto Light" w:hAnsi="Roboto Light"/>
          <w:sz w:val="26"/>
          <w:szCs w:val="26"/>
        </w:rPr>
        <w:t xml:space="preserve">ции в форме графа, чертежа, схемы и т.д.) осуществляется с целью ее однозначного понимания, облегчения и ускорения ее обработки. 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 xml:space="preserve">Формализовать можно и оформление текста. </w:t>
      </w:r>
    </w:p>
    <w:p w:rsidR="001B0AFD" w:rsidRPr="000944C8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Этот процесс закл</w:t>
      </w:r>
      <w:r w:rsidRPr="000944C8">
        <w:rPr>
          <w:rFonts w:ascii="Roboto Light" w:hAnsi="Roboto Light"/>
          <w:sz w:val="26"/>
          <w:szCs w:val="26"/>
        </w:rPr>
        <w:t>ю</w:t>
      </w:r>
      <w:r w:rsidRPr="000944C8">
        <w:rPr>
          <w:rFonts w:ascii="Roboto Light" w:hAnsi="Roboto Light"/>
          <w:sz w:val="26"/>
          <w:szCs w:val="26"/>
        </w:rPr>
        <w:t>чается в использовании бланков, формуляров, шаблонов заранее определенной и часто законодательно утвержде</w:t>
      </w:r>
      <w:r w:rsidRPr="000944C8">
        <w:rPr>
          <w:rFonts w:ascii="Roboto Light" w:hAnsi="Roboto Light"/>
          <w:sz w:val="26"/>
          <w:szCs w:val="26"/>
        </w:rPr>
        <w:t>н</w:t>
      </w:r>
      <w:r w:rsidRPr="000944C8">
        <w:rPr>
          <w:rFonts w:ascii="Roboto Light" w:hAnsi="Roboto Light"/>
          <w:sz w:val="26"/>
          <w:szCs w:val="26"/>
        </w:rPr>
        <w:t>ной формы.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 xml:space="preserve">Таблицы – форма представления информации в удобном для анализа и обработки виде. 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Таблицы бывают типа «объект – объект», «объект – свойство»,</w:t>
      </w:r>
      <w:r>
        <w:rPr>
          <w:rFonts w:ascii="Roboto Light" w:hAnsi="Roboto Light"/>
          <w:sz w:val="26"/>
          <w:szCs w:val="26"/>
        </w:rPr>
        <w:t xml:space="preserve"> «объекты – свойства – объекты»</w:t>
      </w:r>
    </w:p>
    <w:p w:rsidR="001B0AFD" w:rsidRPr="000944C8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Таблица характеризуется названием, колич</w:t>
      </w:r>
      <w:r w:rsidRPr="000944C8">
        <w:rPr>
          <w:rFonts w:ascii="Roboto Light" w:hAnsi="Roboto Light"/>
          <w:sz w:val="26"/>
          <w:szCs w:val="26"/>
        </w:rPr>
        <w:t>е</w:t>
      </w:r>
      <w:r w:rsidRPr="000944C8">
        <w:rPr>
          <w:rFonts w:ascii="Roboto Light" w:hAnsi="Roboto Light"/>
          <w:sz w:val="26"/>
          <w:szCs w:val="26"/>
        </w:rPr>
        <w:t>ством столбцов и их названиями, количеством строк и их названиями, соде</w:t>
      </w:r>
      <w:r w:rsidRPr="000944C8">
        <w:rPr>
          <w:rFonts w:ascii="Roboto Light" w:hAnsi="Roboto Light"/>
          <w:sz w:val="26"/>
          <w:szCs w:val="26"/>
        </w:rPr>
        <w:t>р</w:t>
      </w:r>
      <w:r w:rsidRPr="000944C8">
        <w:rPr>
          <w:rFonts w:ascii="Roboto Light" w:hAnsi="Roboto Light"/>
          <w:sz w:val="26"/>
          <w:szCs w:val="26"/>
        </w:rPr>
        <w:t xml:space="preserve">жимым ячеек. 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lastRenderedPageBreak/>
        <w:t xml:space="preserve">Граф – совокупность точек, соединенных между собой линиями. </w:t>
      </w:r>
    </w:p>
    <w:p w:rsidR="001B0AFD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 xml:space="preserve">Эти точки называются вершинами графа. </w:t>
      </w:r>
    </w:p>
    <w:p w:rsidR="001B0AFD" w:rsidRPr="000944C8" w:rsidRDefault="001B0AFD" w:rsidP="001B0AFD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0944C8">
        <w:rPr>
          <w:rFonts w:ascii="Roboto Light" w:hAnsi="Roboto Light"/>
          <w:sz w:val="26"/>
          <w:szCs w:val="26"/>
        </w:rPr>
        <w:t>Линии, соединяющие вершины, называются дугами, если задано направление от одной вершины к другой, или ребр</w:t>
      </w:r>
      <w:r w:rsidRPr="000944C8">
        <w:rPr>
          <w:rFonts w:ascii="Roboto Light" w:hAnsi="Roboto Light"/>
          <w:sz w:val="26"/>
          <w:szCs w:val="26"/>
        </w:rPr>
        <w:t>а</w:t>
      </w:r>
      <w:r w:rsidRPr="000944C8">
        <w:rPr>
          <w:rFonts w:ascii="Roboto Light" w:hAnsi="Roboto Light"/>
          <w:sz w:val="26"/>
          <w:szCs w:val="26"/>
        </w:rPr>
        <w:t xml:space="preserve">ми, если направленность двусторонняя. </w:t>
      </w:r>
    </w:p>
    <w:p w:rsidR="003B7FA1" w:rsidRPr="003B7FA1" w:rsidRDefault="003B7FA1" w:rsidP="003B7FA1">
      <w:pPr>
        <w:spacing w:after="240" w:line="360" w:lineRule="auto"/>
        <w:rPr>
          <w:rFonts w:ascii="Roboto Light" w:hAnsi="Roboto Light"/>
          <w:color w:val="000000"/>
          <w:sz w:val="26"/>
          <w:szCs w:val="26"/>
        </w:rPr>
      </w:pPr>
    </w:p>
    <w:sectPr w:rsidR="003B7FA1" w:rsidRPr="003B7FA1" w:rsidSect="000A0067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D13" w:rsidRDefault="00794D13" w:rsidP="00BF75BD">
      <w:pPr>
        <w:spacing w:after="0"/>
      </w:pPr>
      <w:r>
        <w:separator/>
      </w:r>
    </w:p>
  </w:endnote>
  <w:endnote w:type="continuationSeparator" w:id="1">
    <w:p w:rsidR="00794D13" w:rsidRDefault="00794D13" w:rsidP="00BF75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D13" w:rsidRDefault="00794D13" w:rsidP="00BF75BD">
      <w:pPr>
        <w:spacing w:after="0"/>
      </w:pPr>
      <w:r>
        <w:separator/>
      </w:r>
    </w:p>
  </w:footnote>
  <w:footnote w:type="continuationSeparator" w:id="1">
    <w:p w:rsidR="00794D13" w:rsidRDefault="00794D13" w:rsidP="00BF75B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31320"/>
    <w:multiLevelType w:val="hybridMultilevel"/>
    <w:tmpl w:val="BA54B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E024C"/>
    <w:multiLevelType w:val="hybridMultilevel"/>
    <w:tmpl w:val="ABD22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15D3D"/>
    <w:multiLevelType w:val="hybridMultilevel"/>
    <w:tmpl w:val="CA828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E350D"/>
    <w:multiLevelType w:val="hybridMultilevel"/>
    <w:tmpl w:val="C768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539F8"/>
    <w:multiLevelType w:val="hybridMultilevel"/>
    <w:tmpl w:val="D42636A2"/>
    <w:lvl w:ilvl="0" w:tplc="A3CEB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B0C36AD"/>
    <w:multiLevelType w:val="hybridMultilevel"/>
    <w:tmpl w:val="977C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E0F88"/>
    <w:multiLevelType w:val="hybridMultilevel"/>
    <w:tmpl w:val="FF2AA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F4FFA"/>
    <w:multiLevelType w:val="hybridMultilevel"/>
    <w:tmpl w:val="E16C9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01F33"/>
    <w:multiLevelType w:val="hybridMultilevel"/>
    <w:tmpl w:val="0E36A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0067"/>
    <w:rsid w:val="00042012"/>
    <w:rsid w:val="00046E73"/>
    <w:rsid w:val="000A0067"/>
    <w:rsid w:val="00135408"/>
    <w:rsid w:val="001B0AFD"/>
    <w:rsid w:val="00252D09"/>
    <w:rsid w:val="002F67FD"/>
    <w:rsid w:val="00334278"/>
    <w:rsid w:val="003B7FA1"/>
    <w:rsid w:val="003C0C14"/>
    <w:rsid w:val="00474A6E"/>
    <w:rsid w:val="006C0B77"/>
    <w:rsid w:val="00794D13"/>
    <w:rsid w:val="00805C08"/>
    <w:rsid w:val="008242FF"/>
    <w:rsid w:val="00870751"/>
    <w:rsid w:val="00922C48"/>
    <w:rsid w:val="009636A9"/>
    <w:rsid w:val="00A44A72"/>
    <w:rsid w:val="00A54934"/>
    <w:rsid w:val="00B1161F"/>
    <w:rsid w:val="00B255C9"/>
    <w:rsid w:val="00B915B7"/>
    <w:rsid w:val="00BF75BD"/>
    <w:rsid w:val="00CA4F55"/>
    <w:rsid w:val="00DB38B8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5B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0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F75B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F75B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semiHidden/>
    <w:unhideWhenUsed/>
    <w:rsid w:val="00BF75B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F75BD"/>
    <w:rPr>
      <w:rFonts w:ascii="Times New Roman" w:hAnsi="Times New Roman"/>
      <w:sz w:val="28"/>
    </w:rPr>
  </w:style>
  <w:style w:type="paragraph" w:styleId="2">
    <w:name w:val="Body Text Indent 2"/>
    <w:basedOn w:val="a"/>
    <w:link w:val="20"/>
    <w:rsid w:val="003B7FA1"/>
    <w:pPr>
      <w:spacing w:after="0" w:line="360" w:lineRule="auto"/>
      <w:ind w:firstLine="709"/>
      <w:jc w:val="both"/>
    </w:pPr>
    <w:rPr>
      <w:rFonts w:eastAsia="Times New Roman" w:cs="Times New Roman"/>
      <w:snapToGrid w:val="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B7FA1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2022-09-15T07:31:00Z</dcterms:created>
  <dcterms:modified xsi:type="dcterms:W3CDTF">2022-09-22T07:33:00Z</dcterms:modified>
</cp:coreProperties>
</file>