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B8188C" w:rsidRDefault="00B8188C" w:rsidP="00B8188C">
      <w:pPr>
        <w:spacing w:after="240" w:line="360" w:lineRule="auto"/>
        <w:jc w:val="center"/>
        <w:rPr>
          <w:rFonts w:ascii="Roboto Light" w:hAnsi="Roboto Light"/>
          <w:b/>
          <w:color w:val="002E8A"/>
          <w:szCs w:val="26"/>
        </w:rPr>
      </w:pPr>
      <w:r w:rsidRPr="00B8188C">
        <w:rPr>
          <w:rFonts w:ascii="Roboto Light" w:hAnsi="Roboto Light"/>
          <w:b/>
          <w:color w:val="002E8A"/>
          <w:szCs w:val="26"/>
        </w:rPr>
        <w:t>Информационные процессы и информационные системы</w:t>
      </w:r>
      <w:r w:rsidR="00243461">
        <w:rPr>
          <w:rFonts w:ascii="Roboto Light" w:hAnsi="Roboto Light"/>
          <w:b/>
          <w:color w:val="002E8A"/>
          <w:szCs w:val="26"/>
        </w:rPr>
        <w:t xml:space="preserve"> </w:t>
      </w:r>
    </w:p>
    <w:p w:rsidR="003F5842" w:rsidRPr="000944C8" w:rsidRDefault="003F5842" w:rsidP="000944C8">
      <w:pPr>
        <w:spacing w:after="24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План:</w:t>
      </w:r>
    </w:p>
    <w:p w:rsidR="000944C8" w:rsidRDefault="000944C8" w:rsidP="000944C8">
      <w:pPr>
        <w:pStyle w:val="a3"/>
        <w:numPr>
          <w:ilvl w:val="0"/>
          <w:numId w:val="7"/>
        </w:numPr>
        <w:spacing w:after="24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Информационные процессы</w:t>
      </w:r>
    </w:p>
    <w:p w:rsidR="000944C8" w:rsidRDefault="000944C8" w:rsidP="000944C8">
      <w:pPr>
        <w:pStyle w:val="a3"/>
        <w:numPr>
          <w:ilvl w:val="0"/>
          <w:numId w:val="7"/>
        </w:numPr>
        <w:spacing w:after="24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Способы обработки информации</w:t>
      </w:r>
    </w:p>
    <w:p w:rsidR="000944C8" w:rsidRDefault="003F5842" w:rsidP="000944C8">
      <w:pPr>
        <w:pStyle w:val="a3"/>
        <w:numPr>
          <w:ilvl w:val="0"/>
          <w:numId w:val="7"/>
        </w:numPr>
        <w:spacing w:after="240"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Информационная система и классификация информационных систем.</w:t>
      </w:r>
    </w:p>
    <w:p w:rsidR="00B8188C" w:rsidRPr="00B8188C" w:rsidRDefault="00B8188C" w:rsidP="00B8188C">
      <w:pPr>
        <w:spacing w:after="240"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B8188C">
        <w:rPr>
          <w:rFonts w:ascii="Roboto Light" w:hAnsi="Roboto Light"/>
          <w:b/>
          <w:color w:val="1E4778"/>
          <w:sz w:val="26"/>
          <w:szCs w:val="26"/>
        </w:rPr>
        <w:t>Информационные процессы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Информация не существует сама по себе, она проявляется в информационных процессах. 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В наиболее общем виде информационный процесс определяется как совокупность последовательных действий (операций), производимых над информацией (в виде данных, сведений, фактов, идей, гипотез, теорий и пр.) для получения какого-либо результата (достижения цели). 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Информационные процессы могут быть целенаправленными или стихийными, организованными или хаотичными, детерминированными или вероятностными. 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>Следует обратить внимание на то, что информационный процесс всегда протекает в какой-либо информационной системе – биологической, социальной, технической, социотехнической.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В зависимости от того, какого рода информация является предметом информационного процесса и кто является его субъектом (техническое устройство, человек, коллектив, общество в целом), можно говорить о глобальных информационных процессах, или макропроцессах, и локальных информационных процессах, или микропроцессах. 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Наиболее общими информационными процессами являются три процесса: </w:t>
      </w:r>
    </w:p>
    <w:p w:rsidR="00B8188C" w:rsidRPr="00B8188C" w:rsidRDefault="00B8188C" w:rsidP="00B8188C">
      <w:pPr>
        <w:pStyle w:val="2"/>
        <w:numPr>
          <w:ilvl w:val="0"/>
          <w:numId w:val="11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>Сбор информаци</w:t>
      </w:r>
      <w:r>
        <w:rPr>
          <w:rFonts w:ascii="Roboto Light" w:hAnsi="Roboto Light"/>
          <w:sz w:val="26"/>
          <w:szCs w:val="26"/>
        </w:rPr>
        <w:t>и</w:t>
      </w:r>
    </w:p>
    <w:p w:rsidR="00B8188C" w:rsidRPr="00B8188C" w:rsidRDefault="00B8188C" w:rsidP="00B8188C">
      <w:pPr>
        <w:pStyle w:val="2"/>
        <w:numPr>
          <w:ilvl w:val="0"/>
          <w:numId w:val="11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>Преобразование информации</w:t>
      </w:r>
    </w:p>
    <w:p w:rsidR="00B8188C" w:rsidRPr="00B8188C" w:rsidRDefault="00B8188C" w:rsidP="00B8188C">
      <w:pPr>
        <w:pStyle w:val="2"/>
        <w:numPr>
          <w:ilvl w:val="0"/>
          <w:numId w:val="11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использование информации. 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lastRenderedPageBreak/>
        <w:t>Каждый из этих процессов распадается, в свою очередь, на ряд процессов, причем некоторые из последних могут входить в каждый из выделенных обобщенных процессов.</w:t>
      </w:r>
    </w:p>
    <w:p w:rsidR="00B8188C" w:rsidRPr="00B8188C" w:rsidRDefault="00B8188C" w:rsidP="00B8188C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Так, сбор информации состоит из процессов поиска и отбора. </w:t>
      </w:r>
    </w:p>
    <w:p w:rsidR="00B8188C" w:rsidRPr="00121BF2" w:rsidRDefault="00B8188C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B8188C">
        <w:rPr>
          <w:rFonts w:ascii="Roboto Light" w:hAnsi="Roboto Light"/>
          <w:sz w:val="26"/>
          <w:szCs w:val="26"/>
        </w:rPr>
        <w:t xml:space="preserve">В то же время поиск информации осуществляется в результате выполнения </w:t>
      </w:r>
      <w:r w:rsidRPr="00121BF2">
        <w:rPr>
          <w:rFonts w:ascii="Roboto Light" w:hAnsi="Roboto Light"/>
          <w:sz w:val="26"/>
          <w:szCs w:val="26"/>
        </w:rPr>
        <w:t>процедур целеполагания и использования конкретных методов поиска.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b/>
          <w:color w:val="1E4778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Методы поиска бывают «ручные» или автоматизированные.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Они включают в себя такие процедуры, как формирование поискового образа (в явном или неявном виде), просмотр поступающей информации с целью сравнения ее с поисковым образом.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Отбор информации производится на основе ее анализа и оценки ее свойств в соответствии с выбранным критерием оценки. Отобранная информация сохраняется.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Хранение информации – это распространение ее во времени.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Хранение информации невозможно без выполнения процессов кодирования, формализации, структурирования, размещения, относящихся к общему процессу преобразования информации.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В свою очередь кодирование, формализацию, структурирование вполне обоснованно можно отнести к процессам обработки информации.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Наряду с вышеперечисленными к процессам обработки информации относятся также информационное моделирование, вычисления по формулам (численные расчеты), обобщение, систематизация, классификация, схематизация и т. п.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Обработка информации составляет основу процесса преобразования информации.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Информация может быть передана (распространена в пространстве) для ее последующего использования, обработки или хранения.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Процесс передачи информации включает в себя процессы кодирования, восприятия, расшифровки и пр.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lastRenderedPageBreak/>
        <w:t xml:space="preserve">Важнейшим процессом использования информации субъектом является процесс подготовки и принятия решений.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Наряду с этим часто использование информации сводится к процессам формирования документированной информации с целью подготовки информационного или управляющего воздействия.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В реальной практике широко используются процедуры, входящие в процесс защиты информации. 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Защита информации – важный компонент процессов хранения, обработки, передачи информации в системах любого типа, особенно в социальных и технических. </w:t>
      </w:r>
    </w:p>
    <w:p w:rsidR="00121BF2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К ней относятся разработка кода (шифра), кодирование (шифрование), сравнение, анализ, паролирование  и т. п.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После того, как процесс использования информации завершен, например, решение принято и субъект приступил к его реализации, как правило, возникает новая задача и необходимы новая информация либо уточнение уже имеющейся. </w:t>
      </w:r>
    </w:p>
    <w:p w:rsid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 xml:space="preserve">Это приводит к тому, что субъект вновь обращается к процедуре сбора информации и пр. </w:t>
      </w:r>
    </w:p>
    <w:p w:rsidR="00B8188C" w:rsidRPr="00121BF2" w:rsidRDefault="00121BF2" w:rsidP="00121BF2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121BF2">
        <w:rPr>
          <w:rFonts w:ascii="Roboto Light" w:hAnsi="Roboto Light"/>
          <w:sz w:val="26"/>
          <w:szCs w:val="26"/>
        </w:rPr>
        <w:t>Поэтому, говоря об информационных процессах, следует подчеркивать не только их взаимосвязь, но и цикличность.</w:t>
      </w:r>
    </w:p>
    <w:p w:rsidR="00B8188C" w:rsidRPr="00121BF2" w:rsidRDefault="00121BF2" w:rsidP="00121BF2">
      <w:pPr>
        <w:pStyle w:val="2"/>
        <w:spacing w:after="240"/>
        <w:ind w:firstLine="0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121BF2">
        <w:rPr>
          <w:rFonts w:ascii="Roboto Light" w:hAnsi="Roboto Light"/>
          <w:b/>
          <w:color w:val="1E4778"/>
          <w:sz w:val="26"/>
          <w:szCs w:val="26"/>
        </w:rPr>
        <w:t>Способы обработки информации</w:t>
      </w:r>
    </w:p>
    <w:p w:rsidR="00827CC6" w:rsidRPr="00827CC6" w:rsidRDefault="00EE03BE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Выделяются следующие способы обработки информации:</w:t>
      </w:r>
    </w:p>
    <w:p w:rsidR="00827CC6" w:rsidRDefault="00827CC6" w:rsidP="00827CC6">
      <w:pPr>
        <w:pStyle w:val="2"/>
        <w:numPr>
          <w:ilvl w:val="0"/>
          <w:numId w:val="12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Анализ – метод научного исследования, путем рассмотрения отдельных сторон, свойств, составных частей чего-либо.</w:t>
      </w:r>
    </w:p>
    <w:p w:rsidR="00827CC6" w:rsidRDefault="00827CC6" w:rsidP="00827CC6">
      <w:pPr>
        <w:pStyle w:val="2"/>
        <w:numPr>
          <w:ilvl w:val="0"/>
          <w:numId w:val="12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Синтез – метод исследования какого-либо явления в его единстве и взаимной связи частей, обобщение, сведение в единое целое данных, добытых анализом.</w:t>
      </w:r>
    </w:p>
    <w:p w:rsidR="00827CC6" w:rsidRDefault="00827CC6" w:rsidP="00827CC6">
      <w:pPr>
        <w:pStyle w:val="2"/>
        <w:numPr>
          <w:ilvl w:val="0"/>
          <w:numId w:val="12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Сравнение – процесс сопоставления для установления сходства или различия.</w:t>
      </w:r>
    </w:p>
    <w:p w:rsidR="00827CC6" w:rsidRPr="00827CC6" w:rsidRDefault="00827CC6" w:rsidP="00827CC6">
      <w:pPr>
        <w:pStyle w:val="2"/>
        <w:numPr>
          <w:ilvl w:val="0"/>
          <w:numId w:val="12"/>
        </w:numPr>
        <w:spacing w:after="24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lastRenderedPageBreak/>
        <w:t>Группировка – разбиение материала на группы по каким-либо основаниям (смыслу, ассоциациям и т.д.).</w:t>
      </w:r>
    </w:p>
    <w:p w:rsid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Опорные пункты – выделение какого-либо краткого пункта, служащего опорой более широкого содержания (тезисы, заголовки, вопросы, образы, примеры, цифровые данные, сравнения, имена, эпитеты и т.д.).</w:t>
      </w:r>
    </w:p>
    <w:p w:rsid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 xml:space="preserve">Это выразитель некоторого общего смысла. 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Сам набор опорных пунктов есть инструмент или орудие запоминания или воспроизведения иного порядка, где закодирован весь материал.</w:t>
      </w:r>
    </w:p>
    <w:p w:rsid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 xml:space="preserve">Мнемический план – совокупность опорных пунктов. 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В нем могут отражаться и внешние связи, и внутренние, характеризующие отношения различных групп материала и смысловые связи с имеющимися в тексте данными, связи с личным опытом, знаниями и ценностями субъекта.</w:t>
      </w:r>
    </w:p>
    <w:p w:rsid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 xml:space="preserve">Классификация – распределение каких-либо объектов, явлений, понятий по классам, группам, разрядам на основе определенных общих признаков. 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При построении классификации можно выделять: состав, структуру, количественные характеристики, условия и причины возникновения, этапы развития.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Структурирование – процесс установления взаимного расположения частей, составляющих целое, определение внутреннего строения материала.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Систематизация – установление определенного порядка в расположении частей целого и связей между ними.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Схематизация – изображение или описание чего-либо в основных чертах или упрощенное представление запоминаемой информации.</w:t>
      </w:r>
    </w:p>
    <w:p w:rsidR="00827CC6" w:rsidRPr="00827CC6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Аналогии – установление сходства, подобия в определенных отношениях предметов, явлений, понятий в целом различных.</w:t>
      </w:r>
    </w:p>
    <w:p w:rsidR="00EE03BE" w:rsidRDefault="00827CC6" w:rsidP="00827CC6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827CC6">
        <w:rPr>
          <w:rFonts w:ascii="Roboto Light" w:hAnsi="Roboto Light"/>
          <w:sz w:val="26"/>
          <w:szCs w:val="26"/>
        </w:rPr>
        <w:t>Ассоциация – установление связей по сходству, смежности или противоположности и т.д.</w:t>
      </w:r>
    </w:p>
    <w:p w:rsidR="00827CC6" w:rsidRDefault="00827CC6" w:rsidP="00827CC6">
      <w:pPr>
        <w:pStyle w:val="2"/>
        <w:spacing w:after="240"/>
        <w:ind w:firstLine="0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827CC6">
        <w:rPr>
          <w:rFonts w:ascii="Roboto Light" w:hAnsi="Roboto Light"/>
          <w:b/>
          <w:color w:val="1E4778"/>
          <w:sz w:val="26"/>
          <w:szCs w:val="26"/>
        </w:rPr>
        <w:lastRenderedPageBreak/>
        <w:t>Информационная система и классификация информационных систем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 xml:space="preserve">С информационными процессами очень тесно связано такое понятие как информационная система. 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i/>
          <w:sz w:val="26"/>
          <w:szCs w:val="26"/>
        </w:rPr>
        <w:t xml:space="preserve">Информационная система </w:t>
      </w:r>
      <w:r w:rsidRPr="00484CB9">
        <w:rPr>
          <w:rFonts w:ascii="Roboto Light" w:hAnsi="Roboto Light"/>
          <w:sz w:val="26"/>
          <w:szCs w:val="26"/>
        </w:rPr>
        <w:t>– взаимосвязанная совокупность средств, методов и персонала, используемых для хранения, обработки и выдачи информ</w:t>
      </w:r>
      <w:r w:rsidRPr="00484CB9">
        <w:rPr>
          <w:rFonts w:ascii="Roboto Light" w:hAnsi="Roboto Light"/>
          <w:sz w:val="26"/>
          <w:szCs w:val="26"/>
        </w:rPr>
        <w:t>а</w:t>
      </w:r>
      <w:r w:rsidRPr="00484CB9">
        <w:rPr>
          <w:rFonts w:ascii="Roboto Light" w:hAnsi="Roboto Light"/>
          <w:sz w:val="26"/>
          <w:szCs w:val="26"/>
        </w:rPr>
        <w:t xml:space="preserve">ции в интересах достижения поставленной цели. 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 xml:space="preserve">Информационная система - это инструментарий информационных технологий. </w:t>
      </w:r>
    </w:p>
    <w:p w:rsidR="00484CB9" w:rsidRP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Информационная система немыслима без персонала, вза</w:t>
      </w:r>
      <w:r w:rsidRPr="00484CB9">
        <w:rPr>
          <w:rFonts w:ascii="Roboto Light" w:hAnsi="Roboto Light"/>
          <w:sz w:val="26"/>
          <w:szCs w:val="26"/>
        </w:rPr>
        <w:t>и</w:t>
      </w:r>
      <w:r w:rsidRPr="00484CB9">
        <w:rPr>
          <w:rFonts w:ascii="Roboto Light" w:hAnsi="Roboto Light"/>
          <w:sz w:val="26"/>
          <w:szCs w:val="26"/>
        </w:rPr>
        <w:t>модействующего с компьютером и телекоммуникациями.</w:t>
      </w:r>
    </w:p>
    <w:p w:rsidR="00484CB9" w:rsidRP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По виду поддерживаемых информационных технологий, по классам решаемых задач и по областям применения можно выделить следующие инфо</w:t>
      </w:r>
      <w:r w:rsidRPr="00484CB9">
        <w:rPr>
          <w:rFonts w:ascii="Roboto Light" w:hAnsi="Roboto Light"/>
          <w:sz w:val="26"/>
          <w:szCs w:val="26"/>
        </w:rPr>
        <w:t>р</w:t>
      </w:r>
      <w:r w:rsidRPr="00484CB9">
        <w:rPr>
          <w:rFonts w:ascii="Roboto Light" w:hAnsi="Roboto Light"/>
          <w:sz w:val="26"/>
          <w:szCs w:val="26"/>
        </w:rPr>
        <w:t>мационные системы: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 обработки данных;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системы, поддерживающие банки данных (фактографические базы данных);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 документографические, поддерживающие полнотекстовые документальные архивы;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издательские системы;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 информационного обслуживания (системы научно-технической информации, информационно-поисковые системы);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геоинформационные системы;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 автоматизированного проектирования;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вычислительные системы;</w:t>
      </w:r>
    </w:p>
    <w:p w:rsidR="00484CB9" w:rsidRPr="00484CB9" w:rsidRDefault="00484CB9" w:rsidP="00484CB9">
      <w:pPr>
        <w:pStyle w:val="2"/>
        <w:numPr>
          <w:ilvl w:val="0"/>
          <w:numId w:val="17"/>
        </w:numPr>
        <w:tabs>
          <w:tab w:val="left" w:pos="1080"/>
        </w:tabs>
        <w:spacing w:after="24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системы диагностики.</w:t>
      </w:r>
    </w:p>
    <w:p w:rsidR="00484CB9" w:rsidRP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Свойства информационных си</w:t>
      </w:r>
      <w:r w:rsidRPr="00484CB9">
        <w:rPr>
          <w:rFonts w:ascii="Roboto Light" w:hAnsi="Roboto Light"/>
          <w:sz w:val="26"/>
          <w:szCs w:val="26"/>
        </w:rPr>
        <w:t>с</w:t>
      </w:r>
      <w:r w:rsidRPr="00484CB9">
        <w:rPr>
          <w:rFonts w:ascii="Roboto Light" w:hAnsi="Roboto Light"/>
          <w:sz w:val="26"/>
          <w:szCs w:val="26"/>
        </w:rPr>
        <w:t>тем:</w:t>
      </w:r>
    </w:p>
    <w:p w:rsidR="00484CB9" w:rsidRPr="00484CB9" w:rsidRDefault="00484CB9" w:rsidP="00484CB9">
      <w:pPr>
        <w:pStyle w:val="2"/>
        <w:numPr>
          <w:ilvl w:val="0"/>
          <w:numId w:val="18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любая информационная система может быть подвергнута анализу, п</w:t>
      </w:r>
      <w:r w:rsidRPr="00484CB9">
        <w:rPr>
          <w:rFonts w:ascii="Roboto Light" w:hAnsi="Roboto Light"/>
          <w:sz w:val="26"/>
          <w:szCs w:val="26"/>
        </w:rPr>
        <w:t>о</w:t>
      </w:r>
      <w:r w:rsidRPr="00484CB9">
        <w:rPr>
          <w:rFonts w:ascii="Roboto Light" w:hAnsi="Roboto Light"/>
          <w:sz w:val="26"/>
          <w:szCs w:val="26"/>
        </w:rPr>
        <w:t>строена и управляема на основе общих принципов построения систем;</w:t>
      </w:r>
    </w:p>
    <w:p w:rsidR="00484CB9" w:rsidRPr="00484CB9" w:rsidRDefault="00484CB9" w:rsidP="00484CB9">
      <w:pPr>
        <w:pStyle w:val="2"/>
        <w:numPr>
          <w:ilvl w:val="0"/>
          <w:numId w:val="18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информационная система является динамичной и развивающейся;</w:t>
      </w:r>
    </w:p>
    <w:p w:rsidR="00484CB9" w:rsidRPr="00484CB9" w:rsidRDefault="00484CB9" w:rsidP="00484CB9">
      <w:pPr>
        <w:pStyle w:val="2"/>
        <w:numPr>
          <w:ilvl w:val="0"/>
          <w:numId w:val="18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при построении информационных систем необходимо использовать системный подход;</w:t>
      </w:r>
    </w:p>
    <w:p w:rsidR="00484CB9" w:rsidRPr="00484CB9" w:rsidRDefault="00484CB9" w:rsidP="00484CB9">
      <w:pPr>
        <w:pStyle w:val="2"/>
        <w:numPr>
          <w:ilvl w:val="0"/>
          <w:numId w:val="18"/>
        </w:numPr>
        <w:tabs>
          <w:tab w:val="left" w:pos="1080"/>
        </w:tabs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lastRenderedPageBreak/>
        <w:t>выходной продукцией информационных систем является информация, на основе которой принимаются решения;</w:t>
      </w:r>
    </w:p>
    <w:p w:rsidR="00484CB9" w:rsidRPr="00484CB9" w:rsidRDefault="00484CB9" w:rsidP="00484CB9">
      <w:pPr>
        <w:pStyle w:val="2"/>
        <w:numPr>
          <w:ilvl w:val="0"/>
          <w:numId w:val="18"/>
        </w:numPr>
        <w:tabs>
          <w:tab w:val="left" w:pos="1080"/>
        </w:tabs>
        <w:spacing w:after="24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информационную систему следует воспринимать как человеко-компьютерную систему обработки информации.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 xml:space="preserve">Общую структуру информационных систем можно рассматривать как совокупность подсистем независимо от сферы применения. </w:t>
      </w:r>
    </w:p>
    <w:p w:rsidR="00484CB9" w:rsidRP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Структура любой информационной системы может быть представлена совокупностью обеспечивающих подсистем: информационной, технической, математической, пр</w:t>
      </w:r>
      <w:r w:rsidRPr="00484CB9">
        <w:rPr>
          <w:rFonts w:ascii="Roboto Light" w:hAnsi="Roboto Light"/>
          <w:sz w:val="26"/>
          <w:szCs w:val="26"/>
        </w:rPr>
        <w:t>о</w:t>
      </w:r>
      <w:r w:rsidRPr="00484CB9">
        <w:rPr>
          <w:rFonts w:ascii="Roboto Light" w:hAnsi="Roboto Light"/>
          <w:sz w:val="26"/>
          <w:szCs w:val="26"/>
        </w:rPr>
        <w:t>граммной, организационной, правовой.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Также следует отметить, что информационные системы могут быть «ру</w:t>
      </w:r>
      <w:r w:rsidRPr="00484CB9">
        <w:rPr>
          <w:rFonts w:ascii="Roboto Light" w:hAnsi="Roboto Light"/>
          <w:sz w:val="26"/>
          <w:szCs w:val="26"/>
        </w:rPr>
        <w:t>ч</w:t>
      </w:r>
      <w:r w:rsidRPr="00484CB9">
        <w:rPr>
          <w:rFonts w:ascii="Roboto Light" w:hAnsi="Roboto Light"/>
          <w:sz w:val="26"/>
          <w:szCs w:val="26"/>
        </w:rPr>
        <w:t>ными», автоматическими и автоматизированными.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 xml:space="preserve"> «Ручные» информационные системы характеризуются отсутствием современных технических средств пер</w:t>
      </w:r>
      <w:r w:rsidRPr="00484CB9">
        <w:rPr>
          <w:rFonts w:ascii="Roboto Light" w:hAnsi="Roboto Light"/>
          <w:sz w:val="26"/>
          <w:szCs w:val="26"/>
        </w:rPr>
        <w:t>е</w:t>
      </w:r>
      <w:r w:rsidRPr="00484CB9">
        <w:rPr>
          <w:rFonts w:ascii="Roboto Light" w:hAnsi="Roboto Light"/>
          <w:sz w:val="26"/>
          <w:szCs w:val="26"/>
        </w:rPr>
        <w:t xml:space="preserve">работки информации и выполнением всех операций человеком. </w:t>
      </w:r>
    </w:p>
    <w:p w:rsid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Автоматич</w:t>
      </w:r>
      <w:r w:rsidRPr="00484CB9">
        <w:rPr>
          <w:rFonts w:ascii="Roboto Light" w:hAnsi="Roboto Light"/>
          <w:sz w:val="26"/>
          <w:szCs w:val="26"/>
        </w:rPr>
        <w:t>е</w:t>
      </w:r>
      <w:r w:rsidRPr="00484CB9">
        <w:rPr>
          <w:rFonts w:ascii="Roboto Light" w:hAnsi="Roboto Light"/>
          <w:sz w:val="26"/>
          <w:szCs w:val="26"/>
        </w:rPr>
        <w:t xml:space="preserve">ские информационные системы выполняют все операции по переработке информации без участия человека. </w:t>
      </w:r>
    </w:p>
    <w:p w:rsidR="00827CC6" w:rsidRPr="00484CB9" w:rsidRDefault="00484CB9" w:rsidP="00484CB9">
      <w:pPr>
        <w:pStyle w:val="2"/>
        <w:spacing w:after="240"/>
        <w:ind w:firstLine="0"/>
        <w:jc w:val="left"/>
        <w:rPr>
          <w:rFonts w:ascii="Roboto Light" w:hAnsi="Roboto Light"/>
          <w:sz w:val="26"/>
          <w:szCs w:val="26"/>
        </w:rPr>
      </w:pPr>
      <w:r w:rsidRPr="00484CB9">
        <w:rPr>
          <w:rFonts w:ascii="Roboto Light" w:hAnsi="Roboto Light"/>
          <w:sz w:val="26"/>
          <w:szCs w:val="26"/>
        </w:rPr>
        <w:t>Автоматизированные информационные сист</w:t>
      </w:r>
      <w:r w:rsidRPr="00484CB9">
        <w:rPr>
          <w:rFonts w:ascii="Roboto Light" w:hAnsi="Roboto Light"/>
          <w:sz w:val="26"/>
          <w:szCs w:val="26"/>
        </w:rPr>
        <w:t>е</w:t>
      </w:r>
      <w:r w:rsidRPr="00484CB9">
        <w:rPr>
          <w:rFonts w:ascii="Roboto Light" w:hAnsi="Roboto Light"/>
          <w:sz w:val="26"/>
          <w:szCs w:val="26"/>
        </w:rPr>
        <w:t>мы предполагают участие в процессе обработки информации и человека, и те</w:t>
      </w:r>
      <w:r w:rsidRPr="00484CB9">
        <w:rPr>
          <w:rFonts w:ascii="Roboto Light" w:hAnsi="Roboto Light"/>
          <w:sz w:val="26"/>
          <w:szCs w:val="26"/>
        </w:rPr>
        <w:t>х</w:t>
      </w:r>
      <w:r w:rsidRPr="00484CB9">
        <w:rPr>
          <w:rFonts w:ascii="Roboto Light" w:hAnsi="Roboto Light"/>
          <w:sz w:val="26"/>
          <w:szCs w:val="26"/>
        </w:rPr>
        <w:t>нических средств, причем основным средством является компьютер.</w:t>
      </w:r>
    </w:p>
    <w:sectPr w:rsidR="00827CC6" w:rsidRPr="00484CB9" w:rsidSect="004B258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596" w:rsidRDefault="008C7596" w:rsidP="00827CC6">
      <w:pPr>
        <w:spacing w:after="0"/>
      </w:pPr>
      <w:r>
        <w:separator/>
      </w:r>
    </w:p>
  </w:endnote>
  <w:endnote w:type="continuationSeparator" w:id="1">
    <w:p w:rsidR="008C7596" w:rsidRDefault="008C7596" w:rsidP="00827C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596" w:rsidRDefault="008C7596" w:rsidP="00827CC6">
      <w:pPr>
        <w:spacing w:after="0"/>
      </w:pPr>
      <w:r>
        <w:separator/>
      </w:r>
    </w:p>
  </w:footnote>
  <w:footnote w:type="continuationSeparator" w:id="1">
    <w:p w:rsidR="008C7596" w:rsidRDefault="008C7596" w:rsidP="00827C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28C"/>
    <w:multiLevelType w:val="hybridMultilevel"/>
    <w:tmpl w:val="8B7223E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238E350D"/>
    <w:multiLevelType w:val="hybridMultilevel"/>
    <w:tmpl w:val="C768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071AB"/>
    <w:multiLevelType w:val="hybridMultilevel"/>
    <w:tmpl w:val="E5904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0C36AD"/>
    <w:multiLevelType w:val="hybridMultilevel"/>
    <w:tmpl w:val="977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E7918"/>
    <w:multiLevelType w:val="hybridMultilevel"/>
    <w:tmpl w:val="B2BC4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B66B9"/>
    <w:multiLevelType w:val="singleLevel"/>
    <w:tmpl w:val="2EA8326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3F392998"/>
    <w:multiLevelType w:val="hybridMultilevel"/>
    <w:tmpl w:val="E1540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6C0BDD"/>
    <w:multiLevelType w:val="hybridMultilevel"/>
    <w:tmpl w:val="A5EE36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5576474"/>
    <w:multiLevelType w:val="hybridMultilevel"/>
    <w:tmpl w:val="1A28AFC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5CC546E"/>
    <w:multiLevelType w:val="singleLevel"/>
    <w:tmpl w:val="32B00CCA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0">
    <w:nsid w:val="46073D92"/>
    <w:multiLevelType w:val="hybridMultilevel"/>
    <w:tmpl w:val="9E28D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73BB8"/>
    <w:multiLevelType w:val="hybridMultilevel"/>
    <w:tmpl w:val="9E94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848C5"/>
    <w:multiLevelType w:val="hybridMultilevel"/>
    <w:tmpl w:val="D786E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E0F88"/>
    <w:multiLevelType w:val="hybridMultilevel"/>
    <w:tmpl w:val="FF2AA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10102"/>
    <w:multiLevelType w:val="hybridMultilevel"/>
    <w:tmpl w:val="AA2274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77F4FFA"/>
    <w:multiLevelType w:val="hybridMultilevel"/>
    <w:tmpl w:val="E16C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C3694"/>
    <w:multiLevelType w:val="hybridMultilevel"/>
    <w:tmpl w:val="C4D0F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80FF0"/>
    <w:multiLevelType w:val="hybridMultilevel"/>
    <w:tmpl w:val="28361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6"/>
  </w:num>
  <w:num w:numId="11">
    <w:abstractNumId w:val="10"/>
  </w:num>
  <w:num w:numId="12">
    <w:abstractNumId w:val="11"/>
  </w:num>
  <w:num w:numId="13">
    <w:abstractNumId w:val="7"/>
  </w:num>
  <w:num w:numId="14">
    <w:abstractNumId w:val="8"/>
  </w:num>
  <w:num w:numId="15">
    <w:abstractNumId w:val="17"/>
  </w:num>
  <w:num w:numId="16">
    <w:abstractNumId w:val="12"/>
  </w:num>
  <w:num w:numId="17">
    <w:abstractNumId w:val="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58D"/>
    <w:rsid w:val="000944C8"/>
    <w:rsid w:val="00121BF2"/>
    <w:rsid w:val="00243461"/>
    <w:rsid w:val="00261EAC"/>
    <w:rsid w:val="00334278"/>
    <w:rsid w:val="003A6B30"/>
    <w:rsid w:val="003F5842"/>
    <w:rsid w:val="00484CB9"/>
    <w:rsid w:val="004B258D"/>
    <w:rsid w:val="006B4820"/>
    <w:rsid w:val="006C0B77"/>
    <w:rsid w:val="00755275"/>
    <w:rsid w:val="008242FF"/>
    <w:rsid w:val="00827CC6"/>
    <w:rsid w:val="00870751"/>
    <w:rsid w:val="008C7596"/>
    <w:rsid w:val="00922C48"/>
    <w:rsid w:val="00A36BE1"/>
    <w:rsid w:val="00B03E4B"/>
    <w:rsid w:val="00B8188C"/>
    <w:rsid w:val="00B915B7"/>
    <w:rsid w:val="00BE0623"/>
    <w:rsid w:val="00EA59DF"/>
    <w:rsid w:val="00EE03BE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0944C8"/>
    <w:pPr>
      <w:spacing w:after="0" w:line="360" w:lineRule="auto"/>
      <w:ind w:firstLine="709"/>
      <w:jc w:val="both"/>
    </w:pPr>
    <w:rPr>
      <w:rFonts w:eastAsia="Times New Roman" w:cs="Times New Roman"/>
      <w:snapToGrid w:val="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944C8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944C8"/>
    <w:pPr>
      <w:ind w:left="720"/>
      <w:contextualSpacing/>
    </w:pPr>
  </w:style>
  <w:style w:type="paragraph" w:customStyle="1" w:styleId="21">
    <w:name w:val="Основной текст 21"/>
    <w:basedOn w:val="a"/>
    <w:rsid w:val="00121BF2"/>
    <w:pPr>
      <w:spacing w:after="0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27CC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7CC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827CC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7CC6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2022-09-20T07:55:00Z</dcterms:created>
  <dcterms:modified xsi:type="dcterms:W3CDTF">2022-09-27T07:45:00Z</dcterms:modified>
</cp:coreProperties>
</file>