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2CF" w:rsidRPr="00B5132D" w:rsidRDefault="00B41F10">
      <w:pPr>
        <w:rPr>
          <w:b/>
        </w:rPr>
      </w:pPr>
      <w:r w:rsidRPr="00B5132D">
        <w:rPr>
          <w:b/>
        </w:rPr>
        <w:t xml:space="preserve">Вопросы для проведения </w:t>
      </w:r>
      <w:r w:rsidR="00E76F10">
        <w:rPr>
          <w:b/>
        </w:rPr>
        <w:t>экзамена</w:t>
      </w:r>
      <w:r w:rsidRPr="00B5132D">
        <w:rPr>
          <w:b/>
        </w:rPr>
        <w:t xml:space="preserve"> по дисциплине «</w:t>
      </w:r>
      <w:r w:rsidR="00E76F10">
        <w:rPr>
          <w:b/>
        </w:rPr>
        <w:t>Качество и т</w:t>
      </w:r>
      <w:r w:rsidRPr="00B5132D">
        <w:rPr>
          <w:b/>
        </w:rPr>
        <w:t>естирование программного обеспечения»</w:t>
      </w:r>
      <w:bookmarkStart w:id="0" w:name="_GoBack"/>
      <w:bookmarkEnd w:id="0"/>
    </w:p>
    <w:p w:rsidR="00E76F10" w:rsidRDefault="00E76F10" w:rsidP="00B41F10">
      <w:pPr>
        <w:pStyle w:val="a6"/>
        <w:numPr>
          <w:ilvl w:val="0"/>
          <w:numId w:val="5"/>
        </w:numPr>
      </w:pPr>
      <w:r>
        <w:t>Понятие качества программного обеспечения.</w:t>
      </w:r>
    </w:p>
    <w:p w:rsidR="00E76F10" w:rsidRDefault="00E76F10" w:rsidP="00B41F10">
      <w:pPr>
        <w:pStyle w:val="a6"/>
        <w:numPr>
          <w:ilvl w:val="0"/>
          <w:numId w:val="5"/>
        </w:numPr>
      </w:pPr>
      <w:r>
        <w:t>Показатели качества программного обеспечения.</w:t>
      </w:r>
    </w:p>
    <w:p w:rsidR="00E76F10" w:rsidRDefault="00E76F10" w:rsidP="00B41F10">
      <w:pPr>
        <w:pStyle w:val="a6"/>
        <w:numPr>
          <w:ilvl w:val="0"/>
          <w:numId w:val="5"/>
        </w:numPr>
      </w:pPr>
      <w:r>
        <w:t>Метрики качества программного обеспечения.</w:t>
      </w:r>
    </w:p>
    <w:p w:rsidR="00E76F10" w:rsidRDefault="00E76F10" w:rsidP="00B41F10">
      <w:pPr>
        <w:pStyle w:val="a6"/>
        <w:numPr>
          <w:ilvl w:val="0"/>
          <w:numId w:val="5"/>
        </w:numPr>
      </w:pPr>
      <w:r>
        <w:t>Управление качеством программного обеспечения.</w:t>
      </w:r>
    </w:p>
    <w:p w:rsidR="00E76F10" w:rsidRDefault="00E76F10" w:rsidP="00B41F10">
      <w:pPr>
        <w:pStyle w:val="a6"/>
        <w:numPr>
          <w:ilvl w:val="0"/>
          <w:numId w:val="5"/>
        </w:numPr>
      </w:pPr>
      <w:r>
        <w:t xml:space="preserve">Методы обеспечения критериев качества </w:t>
      </w:r>
      <w:proofErr w:type="gramStart"/>
      <w:r>
        <w:t>ПО</w:t>
      </w:r>
      <w:proofErr w:type="gramEnd"/>
      <w:r>
        <w:t>.</w:t>
      </w:r>
    </w:p>
    <w:p w:rsidR="00E76F10" w:rsidRDefault="00E76F10" w:rsidP="00B41F10">
      <w:pPr>
        <w:pStyle w:val="a6"/>
        <w:numPr>
          <w:ilvl w:val="0"/>
          <w:numId w:val="5"/>
        </w:numPr>
      </w:pPr>
      <w:r>
        <w:t>Понятие надёжности программного обеспечения.</w:t>
      </w:r>
    </w:p>
    <w:p w:rsidR="00E76F10" w:rsidRDefault="00E76F10" w:rsidP="00B41F10">
      <w:pPr>
        <w:pStyle w:val="a6"/>
        <w:numPr>
          <w:ilvl w:val="0"/>
          <w:numId w:val="5"/>
        </w:numPr>
      </w:pPr>
      <w:r>
        <w:t>Основные показатели надёжности программного обеспечения.</w:t>
      </w:r>
    </w:p>
    <w:p w:rsidR="00E76F10" w:rsidRDefault="00E76F10" w:rsidP="00B41F10">
      <w:pPr>
        <w:pStyle w:val="a6"/>
        <w:numPr>
          <w:ilvl w:val="0"/>
          <w:numId w:val="5"/>
        </w:numPr>
      </w:pPr>
      <w:r>
        <w:t>Модели надёжности программного обеспечения.</w:t>
      </w:r>
    </w:p>
    <w:p w:rsidR="00B41F10" w:rsidRDefault="00B41F10" w:rsidP="00B41F10">
      <w:pPr>
        <w:pStyle w:val="a6"/>
        <w:numPr>
          <w:ilvl w:val="0"/>
          <w:numId w:val="5"/>
        </w:numPr>
      </w:pPr>
      <w:r>
        <w:t>Основные понятия и принципы тестирования программного обеспечения.</w:t>
      </w:r>
    </w:p>
    <w:p w:rsidR="00B41F10" w:rsidRDefault="00B41F10" w:rsidP="00B41F10">
      <w:pPr>
        <w:pStyle w:val="a6"/>
        <w:numPr>
          <w:ilvl w:val="0"/>
          <w:numId w:val="5"/>
        </w:numPr>
      </w:pPr>
      <w:r>
        <w:t xml:space="preserve">Понятие структурного и функционального тестирования. </w:t>
      </w:r>
    </w:p>
    <w:p w:rsidR="00B41F10" w:rsidRDefault="00B41F10" w:rsidP="00B41F10">
      <w:pPr>
        <w:pStyle w:val="a6"/>
        <w:numPr>
          <w:ilvl w:val="0"/>
          <w:numId w:val="5"/>
        </w:numPr>
      </w:pPr>
      <w:r>
        <w:t xml:space="preserve">Способ тестирования базового пути. </w:t>
      </w:r>
    </w:p>
    <w:p w:rsidR="00B41F10" w:rsidRDefault="00B41F10" w:rsidP="00B41F10">
      <w:pPr>
        <w:pStyle w:val="a6"/>
        <w:numPr>
          <w:ilvl w:val="0"/>
          <w:numId w:val="5"/>
        </w:numPr>
      </w:pPr>
      <w:r>
        <w:t>Способы тестирования условий.</w:t>
      </w:r>
    </w:p>
    <w:p w:rsidR="00B41F10" w:rsidRDefault="00B41F10" w:rsidP="00B41F10">
      <w:pPr>
        <w:pStyle w:val="a6"/>
        <w:numPr>
          <w:ilvl w:val="0"/>
          <w:numId w:val="5"/>
        </w:numPr>
      </w:pPr>
      <w:r>
        <w:t>Способ тестирования потоков данных.</w:t>
      </w:r>
    </w:p>
    <w:p w:rsidR="00B41F10" w:rsidRDefault="00B41F10" w:rsidP="00B41F10">
      <w:pPr>
        <w:pStyle w:val="a6"/>
        <w:numPr>
          <w:ilvl w:val="0"/>
          <w:numId w:val="5"/>
        </w:numPr>
      </w:pPr>
      <w:r>
        <w:t>Тестирование циклов.</w:t>
      </w:r>
    </w:p>
    <w:p w:rsidR="00B41F10" w:rsidRDefault="00B41F10" w:rsidP="00B41F10">
      <w:pPr>
        <w:pStyle w:val="a6"/>
        <w:numPr>
          <w:ilvl w:val="0"/>
          <w:numId w:val="5"/>
        </w:numPr>
      </w:pPr>
      <w:r>
        <w:t>Способ тестирования по методу разбиения по эквивалентности.</w:t>
      </w:r>
    </w:p>
    <w:p w:rsidR="00B41F10" w:rsidRDefault="00B41F10" w:rsidP="00B41F10">
      <w:pPr>
        <w:pStyle w:val="a6"/>
        <w:numPr>
          <w:ilvl w:val="0"/>
          <w:numId w:val="5"/>
        </w:numPr>
      </w:pPr>
      <w:r>
        <w:t>Способ тестирования по методу анализа граничных значений.</w:t>
      </w:r>
    </w:p>
    <w:p w:rsidR="00B41F10" w:rsidRDefault="00B41F10" w:rsidP="00B41F10">
      <w:pPr>
        <w:pStyle w:val="a6"/>
        <w:numPr>
          <w:ilvl w:val="0"/>
          <w:numId w:val="5"/>
        </w:numPr>
      </w:pPr>
      <w:r>
        <w:t>Способ диаграмм причин-следствий.</w:t>
      </w:r>
    </w:p>
    <w:p w:rsidR="00B41F10" w:rsidRDefault="00B41F10" w:rsidP="00B41F10">
      <w:pPr>
        <w:pStyle w:val="a6"/>
        <w:numPr>
          <w:ilvl w:val="0"/>
          <w:numId w:val="5"/>
        </w:numPr>
      </w:pPr>
      <w:r>
        <w:t>Методика тестирования программного обеспечения.</w:t>
      </w:r>
    </w:p>
    <w:p w:rsidR="00B41F10" w:rsidRDefault="00B41F10" w:rsidP="00B41F10">
      <w:pPr>
        <w:pStyle w:val="a6"/>
        <w:numPr>
          <w:ilvl w:val="0"/>
          <w:numId w:val="5"/>
        </w:numPr>
      </w:pPr>
      <w:r>
        <w:t>Тестирование элементов и интеграции.</w:t>
      </w:r>
    </w:p>
    <w:p w:rsidR="00B41F10" w:rsidRDefault="00B41F10" w:rsidP="00B41F10">
      <w:pPr>
        <w:pStyle w:val="a6"/>
        <w:numPr>
          <w:ilvl w:val="0"/>
          <w:numId w:val="5"/>
        </w:numPr>
      </w:pPr>
      <w:r>
        <w:t>Тестирование правильности и системное тестирование.</w:t>
      </w:r>
    </w:p>
    <w:p w:rsidR="00B41F10" w:rsidRDefault="00B41F10" w:rsidP="00B41F10">
      <w:pPr>
        <w:pStyle w:val="a6"/>
        <w:numPr>
          <w:ilvl w:val="0"/>
          <w:numId w:val="5"/>
        </w:numPr>
      </w:pPr>
      <w:r>
        <w:t>Методы отладки программного обеспечения. Классификация ошибок.</w:t>
      </w:r>
    </w:p>
    <w:p w:rsidR="00B41F10" w:rsidRDefault="00B41F10" w:rsidP="00B41F10">
      <w:pPr>
        <w:pStyle w:val="a6"/>
        <w:numPr>
          <w:ilvl w:val="0"/>
          <w:numId w:val="5"/>
        </w:numPr>
      </w:pPr>
      <w:r>
        <w:t>Общая методика отладки программного обеспечения. Способы отладки.</w:t>
      </w:r>
    </w:p>
    <w:p w:rsidR="00B41F10" w:rsidRDefault="00B41F10" w:rsidP="00B41F10">
      <w:pPr>
        <w:pStyle w:val="a6"/>
        <w:numPr>
          <w:ilvl w:val="0"/>
          <w:numId w:val="5"/>
        </w:numPr>
      </w:pPr>
      <w:r>
        <w:t>Регрессионное тестирование.</w:t>
      </w:r>
    </w:p>
    <w:p w:rsidR="00B41F10" w:rsidRDefault="00B5132D" w:rsidP="00B41F10">
      <w:pPr>
        <w:pStyle w:val="a6"/>
        <w:numPr>
          <w:ilvl w:val="0"/>
          <w:numId w:val="5"/>
        </w:numPr>
      </w:pPr>
      <w:r>
        <w:t>Нагрузочное тестирование. Понятие, основные виды, термины.</w:t>
      </w:r>
    </w:p>
    <w:p w:rsidR="00B5132D" w:rsidRDefault="00B5132D" w:rsidP="00B41F10">
      <w:pPr>
        <w:pStyle w:val="a6"/>
        <w:numPr>
          <w:ilvl w:val="0"/>
          <w:numId w:val="5"/>
        </w:numPr>
      </w:pPr>
      <w:r>
        <w:t>Нагрузочное тестирование. Этапы и методика проведения.</w:t>
      </w:r>
    </w:p>
    <w:p w:rsidR="00B5132D" w:rsidRDefault="00B5132D" w:rsidP="00B41F10">
      <w:pPr>
        <w:pStyle w:val="a6"/>
        <w:numPr>
          <w:ilvl w:val="0"/>
          <w:numId w:val="5"/>
        </w:numPr>
      </w:pPr>
      <w:r>
        <w:t xml:space="preserve">Объектно-ориентированное тестирование программного обеспечения. </w:t>
      </w:r>
      <w:r w:rsidR="00E76F10">
        <w:t>Особенности и принципы</w:t>
      </w:r>
      <w:r>
        <w:t>.</w:t>
      </w:r>
    </w:p>
    <w:p w:rsidR="00E76F10" w:rsidRDefault="00E76F10" w:rsidP="00B41F10">
      <w:pPr>
        <w:pStyle w:val="a6"/>
        <w:numPr>
          <w:ilvl w:val="0"/>
          <w:numId w:val="5"/>
        </w:numPr>
      </w:pPr>
      <w:r>
        <w:t xml:space="preserve">Способы объектно-ориентированного тестирования </w:t>
      </w:r>
      <w:proofErr w:type="gramStart"/>
      <w:r>
        <w:t>ПО</w:t>
      </w:r>
      <w:proofErr w:type="gramEnd"/>
      <w:r>
        <w:t>.</w:t>
      </w:r>
    </w:p>
    <w:p w:rsidR="00E76F10" w:rsidRDefault="00E76F10" w:rsidP="00B41F10">
      <w:pPr>
        <w:pStyle w:val="a6"/>
        <w:numPr>
          <w:ilvl w:val="0"/>
          <w:numId w:val="5"/>
        </w:numPr>
      </w:pPr>
      <w:r>
        <w:t>Тестирование пользовательского интерфейса.</w:t>
      </w:r>
    </w:p>
    <w:p w:rsidR="00E76F10" w:rsidRDefault="00E76F10" w:rsidP="00B41F10">
      <w:pPr>
        <w:pStyle w:val="a6"/>
        <w:numPr>
          <w:ilvl w:val="0"/>
          <w:numId w:val="5"/>
        </w:numPr>
      </w:pPr>
      <w:r>
        <w:t xml:space="preserve">Тестирование требований. </w:t>
      </w:r>
    </w:p>
    <w:p w:rsidR="00E76F10" w:rsidRDefault="00E76F10" w:rsidP="00B41F10">
      <w:pPr>
        <w:pStyle w:val="a6"/>
        <w:numPr>
          <w:ilvl w:val="0"/>
          <w:numId w:val="5"/>
        </w:numPr>
      </w:pPr>
      <w:r>
        <w:t>Автоматизированное тестирование программного обеспечения.</w:t>
      </w:r>
    </w:p>
    <w:p w:rsidR="00E76F10" w:rsidRDefault="00E76F10" w:rsidP="00B41F10">
      <w:pPr>
        <w:pStyle w:val="a6"/>
        <w:numPr>
          <w:ilvl w:val="0"/>
          <w:numId w:val="5"/>
        </w:numPr>
      </w:pPr>
      <w:r>
        <w:t xml:space="preserve">Разработка тестового драйвера для тестирования </w:t>
      </w:r>
      <w:proofErr w:type="gramStart"/>
      <w:r>
        <w:t>ПО</w:t>
      </w:r>
      <w:proofErr w:type="gramEnd"/>
      <w:r>
        <w:t>.</w:t>
      </w:r>
    </w:p>
    <w:sectPr w:rsidR="00E76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50FC2"/>
    <w:multiLevelType w:val="hybridMultilevel"/>
    <w:tmpl w:val="2BB8ABC2"/>
    <w:lvl w:ilvl="0" w:tplc="C2EA2DF4">
      <w:start w:val="1"/>
      <w:numFmt w:val="russianLower"/>
      <w:lvlText w:val="%1."/>
      <w:lvlJc w:val="left"/>
      <w:pPr>
        <w:ind w:left="1065" w:hanging="70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12C40"/>
    <w:multiLevelType w:val="hybridMultilevel"/>
    <w:tmpl w:val="C994E3E6"/>
    <w:lvl w:ilvl="0" w:tplc="8664288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3C7A91"/>
    <w:multiLevelType w:val="hybridMultilevel"/>
    <w:tmpl w:val="CFF6B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9A06E6"/>
    <w:multiLevelType w:val="hybridMultilevel"/>
    <w:tmpl w:val="3FCC01D4"/>
    <w:lvl w:ilvl="0" w:tplc="9222846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D24E76"/>
    <w:multiLevelType w:val="hybridMultilevel"/>
    <w:tmpl w:val="946C6258"/>
    <w:lvl w:ilvl="0" w:tplc="BCCA2964">
      <w:start w:val="1"/>
      <w:numFmt w:val="russianLower"/>
      <w:lvlText w:val="%1."/>
      <w:lvlJc w:val="left"/>
      <w:pPr>
        <w:ind w:left="1065" w:hanging="70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F10"/>
    <w:rsid w:val="0023122F"/>
    <w:rsid w:val="0032501F"/>
    <w:rsid w:val="007312CF"/>
    <w:rsid w:val="00B41F10"/>
    <w:rsid w:val="00B5132D"/>
    <w:rsid w:val="00BC2DD7"/>
    <w:rsid w:val="00D97E09"/>
    <w:rsid w:val="00E76F10"/>
    <w:rsid w:val="00F8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7E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2D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 заголовка"/>
    <w:basedOn w:val="1"/>
    <w:next w:val="a"/>
    <w:qFormat/>
    <w:rsid w:val="00D97E09"/>
    <w:pPr>
      <w:spacing w:before="160"/>
      <w:ind w:left="709"/>
      <w:jc w:val="both"/>
    </w:pPr>
    <w:rPr>
      <w:rFonts w:ascii="Times New Roman" w:hAnsi="Times New Roman"/>
      <w:color w:val="auto"/>
    </w:rPr>
  </w:style>
  <w:style w:type="character" w:customStyle="1" w:styleId="10">
    <w:name w:val="Заголовок 1 Знак"/>
    <w:basedOn w:val="a0"/>
    <w:link w:val="1"/>
    <w:uiPriority w:val="9"/>
    <w:rsid w:val="00D97E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4">
    <w:name w:val="Мой основной текст"/>
    <w:basedOn w:val="a"/>
    <w:qFormat/>
    <w:rsid w:val="00D97E09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21">
    <w:name w:val="Мой Заголовок 2"/>
    <w:basedOn w:val="2"/>
    <w:qFormat/>
    <w:rsid w:val="00BC2DD7"/>
    <w:pPr>
      <w:ind w:firstLine="851"/>
    </w:pPr>
    <w:rPr>
      <w:rFonts w:ascii="Times New Roman" w:hAnsi="Times New Roman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C2D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5">
    <w:name w:val="ответ"/>
    <w:basedOn w:val="a6"/>
    <w:link w:val="a7"/>
    <w:qFormat/>
    <w:rsid w:val="0032501F"/>
    <w:pPr>
      <w:tabs>
        <w:tab w:val="left" w:pos="709"/>
      </w:tabs>
      <w:spacing w:line="240" w:lineRule="auto"/>
      <w:ind w:left="1065" w:hanging="705"/>
    </w:pPr>
    <w:rPr>
      <w:rFonts w:ascii="Times New Roman" w:hAnsi="Times New Roman" w:cs="Times New Roman"/>
    </w:rPr>
  </w:style>
  <w:style w:type="character" w:customStyle="1" w:styleId="a7">
    <w:name w:val="ответ Знак"/>
    <w:basedOn w:val="a0"/>
    <w:link w:val="a5"/>
    <w:rsid w:val="0032501F"/>
    <w:rPr>
      <w:rFonts w:ascii="Times New Roman" w:hAnsi="Times New Roman" w:cs="Times New Roman"/>
    </w:rPr>
  </w:style>
  <w:style w:type="paragraph" w:styleId="a6">
    <w:name w:val="List Paragraph"/>
    <w:basedOn w:val="a"/>
    <w:uiPriority w:val="34"/>
    <w:qFormat/>
    <w:rsid w:val="0032501F"/>
    <w:pPr>
      <w:ind w:left="720"/>
      <w:contextualSpacing/>
    </w:pPr>
  </w:style>
  <w:style w:type="paragraph" w:customStyle="1" w:styleId="a8">
    <w:name w:val="Вопрос"/>
    <w:basedOn w:val="a6"/>
    <w:link w:val="a9"/>
    <w:qFormat/>
    <w:rsid w:val="0032501F"/>
    <w:pPr>
      <w:tabs>
        <w:tab w:val="left" w:pos="426"/>
      </w:tabs>
      <w:spacing w:line="240" w:lineRule="auto"/>
      <w:ind w:left="0"/>
      <w:jc w:val="both"/>
    </w:pPr>
    <w:rPr>
      <w:rFonts w:ascii="Times New Roman" w:hAnsi="Times New Roman" w:cs="Times New Roman"/>
      <w:b/>
      <w:sz w:val="24"/>
      <w:szCs w:val="24"/>
    </w:rPr>
  </w:style>
  <w:style w:type="character" w:customStyle="1" w:styleId="a9">
    <w:name w:val="Вопрос Знак"/>
    <w:basedOn w:val="a0"/>
    <w:link w:val="a8"/>
    <w:rsid w:val="0032501F"/>
    <w:rPr>
      <w:rFonts w:ascii="Times New Roman" w:hAnsi="Times New Roman" w:cs="Times New Roman"/>
      <w:b/>
      <w:sz w:val="24"/>
      <w:szCs w:val="24"/>
    </w:rPr>
  </w:style>
  <w:style w:type="paragraph" w:customStyle="1" w:styleId="11">
    <w:name w:val="Мой основнной 1"/>
    <w:basedOn w:val="a4"/>
    <w:link w:val="12"/>
    <w:qFormat/>
    <w:rsid w:val="0023122F"/>
    <w:pPr>
      <w:ind w:firstLine="709"/>
      <w:jc w:val="both"/>
    </w:pPr>
  </w:style>
  <w:style w:type="character" w:customStyle="1" w:styleId="12">
    <w:name w:val="Мой основнной 1 Знак"/>
    <w:basedOn w:val="a0"/>
    <w:link w:val="11"/>
    <w:rsid w:val="0023122F"/>
    <w:rPr>
      <w:rFonts w:ascii="Times New Roman" w:hAnsi="Times New Roman" w:cs="Times New Roman"/>
      <w:sz w:val="28"/>
      <w:szCs w:val="28"/>
    </w:rPr>
  </w:style>
  <w:style w:type="paragraph" w:customStyle="1" w:styleId="aa">
    <w:name w:val="Основной стиль"/>
    <w:basedOn w:val="a"/>
    <w:link w:val="ab"/>
    <w:autoRedefine/>
    <w:qFormat/>
    <w:rsid w:val="00F81546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b">
    <w:name w:val="Основной стиль Знак"/>
    <w:basedOn w:val="a0"/>
    <w:link w:val="aa"/>
    <w:rsid w:val="00F81546"/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7E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2D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 заголовка"/>
    <w:basedOn w:val="1"/>
    <w:next w:val="a"/>
    <w:qFormat/>
    <w:rsid w:val="00D97E09"/>
    <w:pPr>
      <w:spacing w:before="160"/>
      <w:ind w:left="709"/>
      <w:jc w:val="both"/>
    </w:pPr>
    <w:rPr>
      <w:rFonts w:ascii="Times New Roman" w:hAnsi="Times New Roman"/>
      <w:color w:val="auto"/>
    </w:rPr>
  </w:style>
  <w:style w:type="character" w:customStyle="1" w:styleId="10">
    <w:name w:val="Заголовок 1 Знак"/>
    <w:basedOn w:val="a0"/>
    <w:link w:val="1"/>
    <w:uiPriority w:val="9"/>
    <w:rsid w:val="00D97E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4">
    <w:name w:val="Мой основной текст"/>
    <w:basedOn w:val="a"/>
    <w:qFormat/>
    <w:rsid w:val="00D97E09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21">
    <w:name w:val="Мой Заголовок 2"/>
    <w:basedOn w:val="2"/>
    <w:qFormat/>
    <w:rsid w:val="00BC2DD7"/>
    <w:pPr>
      <w:ind w:firstLine="851"/>
    </w:pPr>
    <w:rPr>
      <w:rFonts w:ascii="Times New Roman" w:hAnsi="Times New Roman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C2D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5">
    <w:name w:val="ответ"/>
    <w:basedOn w:val="a6"/>
    <w:link w:val="a7"/>
    <w:qFormat/>
    <w:rsid w:val="0032501F"/>
    <w:pPr>
      <w:tabs>
        <w:tab w:val="left" w:pos="709"/>
      </w:tabs>
      <w:spacing w:line="240" w:lineRule="auto"/>
      <w:ind w:left="1065" w:hanging="705"/>
    </w:pPr>
    <w:rPr>
      <w:rFonts w:ascii="Times New Roman" w:hAnsi="Times New Roman" w:cs="Times New Roman"/>
    </w:rPr>
  </w:style>
  <w:style w:type="character" w:customStyle="1" w:styleId="a7">
    <w:name w:val="ответ Знак"/>
    <w:basedOn w:val="a0"/>
    <w:link w:val="a5"/>
    <w:rsid w:val="0032501F"/>
    <w:rPr>
      <w:rFonts w:ascii="Times New Roman" w:hAnsi="Times New Roman" w:cs="Times New Roman"/>
    </w:rPr>
  </w:style>
  <w:style w:type="paragraph" w:styleId="a6">
    <w:name w:val="List Paragraph"/>
    <w:basedOn w:val="a"/>
    <w:uiPriority w:val="34"/>
    <w:qFormat/>
    <w:rsid w:val="0032501F"/>
    <w:pPr>
      <w:ind w:left="720"/>
      <w:contextualSpacing/>
    </w:pPr>
  </w:style>
  <w:style w:type="paragraph" w:customStyle="1" w:styleId="a8">
    <w:name w:val="Вопрос"/>
    <w:basedOn w:val="a6"/>
    <w:link w:val="a9"/>
    <w:qFormat/>
    <w:rsid w:val="0032501F"/>
    <w:pPr>
      <w:tabs>
        <w:tab w:val="left" w:pos="426"/>
      </w:tabs>
      <w:spacing w:line="240" w:lineRule="auto"/>
      <w:ind w:left="0"/>
      <w:jc w:val="both"/>
    </w:pPr>
    <w:rPr>
      <w:rFonts w:ascii="Times New Roman" w:hAnsi="Times New Roman" w:cs="Times New Roman"/>
      <w:b/>
      <w:sz w:val="24"/>
      <w:szCs w:val="24"/>
    </w:rPr>
  </w:style>
  <w:style w:type="character" w:customStyle="1" w:styleId="a9">
    <w:name w:val="Вопрос Знак"/>
    <w:basedOn w:val="a0"/>
    <w:link w:val="a8"/>
    <w:rsid w:val="0032501F"/>
    <w:rPr>
      <w:rFonts w:ascii="Times New Roman" w:hAnsi="Times New Roman" w:cs="Times New Roman"/>
      <w:b/>
      <w:sz w:val="24"/>
      <w:szCs w:val="24"/>
    </w:rPr>
  </w:style>
  <w:style w:type="paragraph" w:customStyle="1" w:styleId="11">
    <w:name w:val="Мой основнной 1"/>
    <w:basedOn w:val="a4"/>
    <w:link w:val="12"/>
    <w:qFormat/>
    <w:rsid w:val="0023122F"/>
    <w:pPr>
      <w:ind w:firstLine="709"/>
      <w:jc w:val="both"/>
    </w:pPr>
  </w:style>
  <w:style w:type="character" w:customStyle="1" w:styleId="12">
    <w:name w:val="Мой основнной 1 Знак"/>
    <w:basedOn w:val="a0"/>
    <w:link w:val="11"/>
    <w:rsid w:val="0023122F"/>
    <w:rPr>
      <w:rFonts w:ascii="Times New Roman" w:hAnsi="Times New Roman" w:cs="Times New Roman"/>
      <w:sz w:val="28"/>
      <w:szCs w:val="28"/>
    </w:rPr>
  </w:style>
  <w:style w:type="paragraph" w:customStyle="1" w:styleId="aa">
    <w:name w:val="Основной стиль"/>
    <w:basedOn w:val="a"/>
    <w:link w:val="ab"/>
    <w:autoRedefine/>
    <w:qFormat/>
    <w:rsid w:val="00F81546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b">
    <w:name w:val="Основной стиль Знак"/>
    <w:basedOn w:val="a0"/>
    <w:link w:val="aa"/>
    <w:rsid w:val="00F81546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Ужаринский</dc:creator>
  <cp:lastModifiedBy>Антон Ужаринский</cp:lastModifiedBy>
  <cp:revision>2</cp:revision>
  <dcterms:created xsi:type="dcterms:W3CDTF">2017-12-04T10:14:00Z</dcterms:created>
  <dcterms:modified xsi:type="dcterms:W3CDTF">2020-03-31T11:11:00Z</dcterms:modified>
</cp:coreProperties>
</file>