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159" w:rsidRDefault="00B923CF">
      <w:pPr>
        <w:jc w:val="left"/>
      </w:pPr>
      <w:bookmarkStart w:id="0" w:name="_heading=h.lrumuwwnpuvx" w:colFirst="0" w:colLast="0"/>
      <w:bookmarkEnd w:id="0"/>
      <w:r>
        <w:t>Аунапу Георг</w:t>
      </w:r>
    </w:p>
    <w:p w14:paraId="00000002" w14:textId="77777777" w:rsidR="00FD0159" w:rsidRDefault="00B923CF">
      <w:pPr>
        <w:jc w:val="left"/>
      </w:pPr>
      <w:bookmarkStart w:id="1" w:name="_heading=h.j8f4xfkwrfp5" w:colFirst="0" w:colLast="0"/>
      <w:bookmarkEnd w:id="1"/>
      <w:r>
        <w:t>МАОУ гимназия № 32, г. Калининград</w:t>
      </w:r>
    </w:p>
    <w:p w14:paraId="00000003" w14:textId="77777777" w:rsidR="00FD0159" w:rsidRPr="00B923CF" w:rsidRDefault="00B923CF">
      <w:pPr>
        <w:jc w:val="center"/>
        <w:rPr>
          <w:sz w:val="28"/>
          <w:szCs w:val="28"/>
        </w:rPr>
      </w:pPr>
      <w:r w:rsidRPr="00B923CF">
        <w:rPr>
          <w:sz w:val="28"/>
          <w:szCs w:val="28"/>
        </w:rPr>
        <w:t>Приземление китайского аппарата «Чанъэ-4» на Луну</w:t>
      </w:r>
    </w:p>
    <w:p w14:paraId="00000004" w14:textId="77777777" w:rsidR="00FD0159" w:rsidRDefault="00B923CF">
      <w:pPr>
        <w:jc w:val="left"/>
      </w:pPr>
      <w:bookmarkStart w:id="2" w:name="_heading=h.zihkdr44e205" w:colFirst="0" w:colLast="0"/>
      <w:bookmarkEnd w:id="2"/>
      <w:r>
        <w:t xml:space="preserve">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14:paraId="00000005" w14:textId="77777777" w:rsidR="00FD0159" w:rsidRDefault="00B923CF">
      <w:pPr>
        <w:jc w:val="left"/>
      </w:pPr>
      <w:bookmarkStart w:id="3" w:name="_heading=h.g47ehhtutfom" w:colFirst="0" w:colLast="0"/>
      <w:bookmarkEnd w:id="3"/>
      <w:r>
        <w:t>Работа посвящена моделированию полёта космического аппарата Чанъэ-4, во время которого была осуществлена доставка китайской автоматической межпланетной станции на Луну, от 3 января 2019 года. Космическая программа с момента ее появления всегда являлась наиболее приоритетной областью человеческой деятельности. Сегодня регулярно запускается огромное количество спутников для реализации огромного количества потребностей людей, начиная от прогнозирования погоды и работы навигационных систем и заканчивая мобильной связью и интернетом.</w:t>
      </w:r>
    </w:p>
    <w:p w14:paraId="00000006" w14:textId="77777777" w:rsidR="00FD0159" w:rsidRDefault="00B923CF">
      <w:pPr>
        <w:jc w:val="left"/>
      </w:pPr>
      <w:bookmarkStart w:id="4" w:name="_heading=h.5xqun3b1vedw" w:colFirst="0" w:colLast="0"/>
      <w:bookmarkEnd w:id="4"/>
      <w:r>
        <w:t>Целью данной работы является моделирование перелёта с Земли на Луну ракеты-носителя «Чанчжэн-3В» и дальнейшую посадку лунной станции «Чанъэ-4» на поверхность Луны. Для достижения поставленной цели были решены следующие задачи:</w:t>
      </w:r>
    </w:p>
    <w:p w14:paraId="00000007" w14:textId="25FF7675" w:rsidR="00FD0159" w:rsidRDefault="00B923CF">
      <w:pPr>
        <w:numPr>
          <w:ilvl w:val="0"/>
          <w:numId w:val="1"/>
        </w:numPr>
        <w:spacing w:after="0"/>
        <w:jc w:val="left"/>
      </w:pPr>
      <w:bookmarkStart w:id="5" w:name="_heading=h.bcd8p413yq42" w:colFirst="0" w:colLast="0"/>
      <w:bookmarkEnd w:id="5"/>
      <w:r>
        <w:t xml:space="preserve">Определена система дифференциальных уравнений для </w:t>
      </w:r>
      <w:r w:rsidR="00EB617B">
        <w:t>динамики ракеты</w:t>
      </w:r>
      <w:r>
        <w:t>-носителя и лунной станции.</w:t>
      </w:r>
    </w:p>
    <w:p w14:paraId="00000008" w14:textId="77777777" w:rsidR="00FD0159" w:rsidRDefault="00B923CF">
      <w:pPr>
        <w:numPr>
          <w:ilvl w:val="0"/>
          <w:numId w:val="1"/>
        </w:numPr>
        <w:spacing w:after="0"/>
        <w:jc w:val="left"/>
      </w:pPr>
      <w:bookmarkStart w:id="6" w:name="_heading=h.jh8y7c6g72x7" w:colFirst="0" w:colLast="0"/>
      <w:bookmarkEnd w:id="6"/>
      <w:r>
        <w:t>Определены начальные условия для запуска и корректировки орбиты ракеты-носителя.</w:t>
      </w:r>
    </w:p>
    <w:p w14:paraId="00000009" w14:textId="77777777" w:rsidR="00FD0159" w:rsidRDefault="00B923CF">
      <w:pPr>
        <w:numPr>
          <w:ilvl w:val="0"/>
          <w:numId w:val="1"/>
        </w:numPr>
        <w:jc w:val="left"/>
      </w:pPr>
      <w:bookmarkStart w:id="7" w:name="_heading=h.xwj3rh9ob7q6" w:colFirst="0" w:colLast="0"/>
      <w:bookmarkEnd w:id="7"/>
      <w:r>
        <w:t>Проведена серия численных расчетов с различной точностью.</w:t>
      </w:r>
    </w:p>
    <w:p w14:paraId="0000000A" w14:textId="77777777" w:rsidR="00FD0159" w:rsidRDefault="00B923CF">
      <w:pPr>
        <w:jc w:val="left"/>
      </w:pPr>
      <w:bookmarkStart w:id="8" w:name="_heading=h.jiuxgsg02se1" w:colFirst="0" w:colLast="0"/>
      <w:bookmarkEnd w:id="8"/>
      <w:r>
        <w:t>В результате были получены наглядные анимации перелёта с Земли на Луну ракеты-носителя «Чанчжэн-3В» и дальнейшую посадку лунной станции «Чанъэ-4» на поверхность Луны.</w:t>
      </w:r>
    </w:p>
    <w:p w14:paraId="0000000B" w14:textId="77777777" w:rsidR="00FD0159" w:rsidRDefault="00FD0159">
      <w:pPr>
        <w:jc w:val="center"/>
      </w:pPr>
    </w:p>
    <w:p w14:paraId="0000000C" w14:textId="77777777" w:rsidR="00FD0159" w:rsidRDefault="00FD0159">
      <w:bookmarkStart w:id="9" w:name="_heading=h.gjdgxs" w:colFirst="0" w:colLast="0"/>
      <w:bookmarkEnd w:id="9"/>
    </w:p>
    <w:sectPr w:rsidR="00FD01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90E"/>
    <w:multiLevelType w:val="multilevel"/>
    <w:tmpl w:val="E292B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59"/>
    <w:rsid w:val="00B923CF"/>
    <w:rsid w:val="00EB617B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E4F3A-002B-4761-A9EE-C6723279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D6D"/>
  </w:style>
  <w:style w:type="paragraph" w:styleId="1">
    <w:name w:val="heading 1"/>
    <w:basedOn w:val="a"/>
    <w:next w:val="a"/>
    <w:link w:val="10"/>
    <w:uiPriority w:val="9"/>
    <w:qFormat/>
    <w:rsid w:val="006D2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6D2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y5bvbrw7C8YYaDs+dgt1Smb8dw==">AMUW2mXhKu0VXhgavMMnOSpekVKb+rekfV8WsYpXVvHZTb4rGmshSn7AJH+NwbaGxH7JCM2Tst26fwO4HJEAKYj+RZnFz6QM17a0wHVgyAlIwVLhFXSU+E3wAviKa6s/5GW/7bZYJOkPpz8fjg7yo6AFIJs4SemaIEEm6AlisJ6AMCoBFh7s7FJp+xIaMbq5A6yz2Y20qt7px1FEn/Bz+cp1r/foxBjNsYhDFBODaTM+QrnfFmuOggRoVliSJiPC+wuBYTopjOvtSO7FUp4CCkfw4J8GhhXiXW6jmLZ3/fOK+KV3CxLzzR2/YBYU33ZIA7zyit6i7U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В. Асташенок</dc:creator>
  <cp:lastModifiedBy>Георг Аунапу</cp:lastModifiedBy>
  <cp:revision>3</cp:revision>
  <dcterms:created xsi:type="dcterms:W3CDTF">2023-03-22T16:20:00Z</dcterms:created>
  <dcterms:modified xsi:type="dcterms:W3CDTF">2023-04-10T15:45:00Z</dcterms:modified>
</cp:coreProperties>
</file>