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3"/>
      </w:tblGrid>
      <w:tr>
        <w:tc>
          <w:tcPr>
            <w:tcW w:type="dxa" w:w="6663"/>
            <w:shd w:fill="1E40AF" w:val="clear"/>
            <w:vAlign w:val="center"/>
            <w:tcMar>
              <w:top w:w="480" w:type="dxa"/>
              <w:start w:w="360" w:type="dxa"/>
              <w:bottom w:w="480" w:type="dxa"/>
              <w:end w:w="360" w:type="dxa"/>
            </w:tcMar>
          </w:tcPr>
          <w:p/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5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yanmar Text" w:hAnsi="Myanmar Text" w:eastAsia="Myanmar Text"/>
                <w:b/>
                <w:i w:val="0"/>
                <w:color w:val="FFFFFF"/>
                <w:sz w:val="52"/>
              </w:rPr>
              <w:t>m-MNCH Care</w:t>
            </w:r>
          </w:p>
          <w:p>
            <w:pPr>
              <w:spacing w:after="240"/>
              <w:jc w:val="center"/>
            </w:pPr>
            <w:r>
              <w:rPr>
                <w:rFonts w:ascii="Myanmar Text" w:hAnsi="Myanmar Text" w:eastAsia="Myanmar Text"/>
                <w:b/>
                <w:i w:val="0"/>
                <w:color w:val="FFFFFF"/>
                <w:sz w:val="36"/>
              </w:rPr>
              <w:t>အသုံးပြုသူ လမ်းညွှန်စာအုပ်</w:t>
            </w:r>
          </w:p>
          <w:p>
            <w:pPr>
              <w:spacing w:after="360"/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F59E0B"/>
                <w:sz w:val="20"/>
              </w:rPr>
              <w:t>━━━━━━━━━━━━━━━━━━━━━━</w:t>
            </w:r>
          </w:p>
          <w:p>
            <w:pPr>
              <w:spacing w:after="360"/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DBEAFE"/>
                <w:sz w:val="20"/>
              </w:rPr>
              <w:t>သားဖွားဆရာမများနှင့် ကျန်းမာရေးဝန်ထမ်းများအတွက်</w:t>
              <w:br/>
              <w:t>အကောင့်ဖွင့်ခြင်းမှ လူနာမှတ်တမ်း၊ ANC၊ LCG၊ မွေးကင်းစ၊ PNC၊</w:t>
              <w:br/>
              <w:t>ကာကွယ်ဆေး၊ လွှဲပြောင်းမှု၊ အစီရင်ခံစာနှင့် Sync အထိ</w:t>
            </w:r>
          </w:p>
          <w:p>
            <w:pPr>
              <w:spacing w:after="60"/>
              <w:jc w:val="center"/>
            </w:pPr>
            <w:r>
              <w:rPr>
                <w:rFonts w:ascii="Myanmar Text" w:hAnsi="Myanmar Text" w:eastAsia="Myanmar Text"/>
                <w:b/>
                <w:i w:val="0"/>
                <w:color w:val="FFFFFF"/>
                <w:sz w:val="20"/>
              </w:rPr>
              <w:t>ဗားရှင်း ၂၀၂၆</w:t>
            </w:r>
          </w:p>
          <w:p>
            <w:pPr>
              <w:spacing w:after="480"/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BFDBFE"/>
                <w:sz w:val="18"/>
              </w:rPr>
              <w:t>A5 · Myanmar Edition</w:t>
            </w:r>
          </w:p>
          <w:p>
            <w:pPr>
              <w:spacing w:after="60"/>
              <w:jc w:val="center"/>
            </w:pPr>
            <w:r>
              <w:rPr>
                <w:rFonts w:ascii="Myanmar Text" w:hAnsi="Myanmar Text" w:eastAsia="Myanmar Text"/>
                <w:b/>
                <w:i w:val="0"/>
                <w:color w:val="FFFFFF"/>
                <w:sz w:val="22"/>
              </w:rPr>
              <w:t>ကျန်းမာရေးဝန်ကြီးဌာန</w:t>
            </w:r>
          </w:p>
          <w:p>
            <w:pPr>
              <w:spacing w:after="0"/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DBEAFE"/>
                <w:sz w:val="22"/>
              </w:rPr>
              <w:t>Jhpiego Myanmar</w:t>
            </w:r>
          </w:p>
        </w:tc>
      </w:tr>
    </w:tbl>
    <w:p>
      <w:r>
        <w:br w:type="page"/>
      </w:r>
    </w:p>
    <w:p/>
    <w:p/>
    <w:p>
      <w:pPr>
        <w:spacing w:after="120" w:before="0"/>
        <w:jc w:val="center"/>
      </w:pPr>
      <w:r>
        <w:rPr>
          <w:rFonts w:ascii="Myanmar Text" w:hAnsi="Myanmar Text" w:eastAsia="Myanmar Text"/>
          <w:b/>
          <w:i w:val="0"/>
          <w:color w:val="1E40AF"/>
          <w:sz w:val="48"/>
        </w:rPr>
        <w:t>m-MNCH Care</w:t>
      </w:r>
    </w:p>
    <w:p>
      <w:pPr>
        <w:spacing w:after="280" w:before="0"/>
        <w:jc w:val="center"/>
      </w:pPr>
      <w:r>
        <w:rPr>
          <w:rFonts w:ascii="Myanmar Text" w:hAnsi="Myanmar Text" w:eastAsia="Myanmar Text"/>
          <w:b/>
          <w:i w:val="0"/>
          <w:color w:val="1E40AF"/>
          <w:sz w:val="36"/>
        </w:rPr>
        <w:t>အသုံးပြုသူ လမ်းညွှန်စာအုပ်</w:t>
      </w:r>
    </w:p>
    <w:p>
      <w:pPr>
        <w:spacing w:after="720" w:before="0"/>
        <w:jc w:val="center"/>
      </w:pPr>
      <w:r>
        <w:rPr>
          <w:rFonts w:ascii="Myanmar Text" w:hAnsi="Myanmar Text" w:eastAsia="Myanmar Text"/>
          <w:b w:val="0"/>
          <w:i w:val="0"/>
          <w:sz w:val="24"/>
        </w:rPr>
        <w:t>မိခင်နှင့်ကလေး ကျန်းမာရေး စောင့်ရှောက်မှု အက်ပ်အသုံးပြုရန် အဆင့်လိုက် လမ်းညွှန်</w:t>
      </w:r>
    </w:p>
    <w:p>
      <w:pPr>
        <w:spacing w:after="80" w:before="0"/>
        <w:jc w:val="center"/>
      </w:pPr>
      <w:r>
        <w:rPr>
          <w:rFonts w:ascii="Myanmar Text" w:hAnsi="Myanmar Text" w:eastAsia="Myanmar Text"/>
          <w:b/>
          <w:i w:val="0"/>
          <w:sz w:val="24"/>
        </w:rPr>
        <w:t>ကျန်းမာရေးဝန်ကြီးဌာန</w:t>
      </w:r>
    </w:p>
    <w:p>
      <w:pPr>
        <w:spacing w:after="480" w:before="0"/>
        <w:jc w:val="center"/>
      </w:pPr>
      <w:r>
        <w:rPr>
          <w:rFonts w:ascii="Myanmar Text" w:hAnsi="Myanmar Text" w:eastAsia="Myanmar Text"/>
          <w:b w:val="0"/>
          <w:i w:val="0"/>
          <w:color w:val="475569"/>
          <w:sz w:val="22"/>
        </w:rPr>
        <w:t>Jhpiego Myanmar</w:t>
      </w:r>
    </w:p>
    <w:p>
      <w:pPr>
        <w:spacing w:after="0" w:before="0"/>
        <w:jc w:val="center"/>
      </w:pPr>
      <w:r>
        <w:rPr>
          <w:rFonts w:ascii="Myanmar Text" w:hAnsi="Myanmar Text" w:eastAsia="Myanmar Text"/>
          <w:b/>
          <w:i w:val="0"/>
          <w:sz w:val="22"/>
        </w:rPr>
        <w:t>ဗားရှင်း ၂၀၂၆</w:t>
      </w:r>
    </w:p>
    <w:p>
      <w:r>
        <w:br w:type="page"/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ဤစာအုပ်အကြောင်း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ဤလမ်းညွှန်စာအုပ်သည် m-MNCH Care app ကို နေ့စဉ်ဆေးခန်းလုပ်ငန်းတွင် အသုံးပြုရန် ရည်ရွယ်ထားသော လက်တွေ့ လမ်းညွှန်ဖြစ်ပါသည်။</w:t>
      </w:r>
    </w:p>
    <w:p>
      <w:pPr>
        <w:spacing w:after="80" w:before="0"/>
      </w:pPr>
      <w:r>
        <w:rPr>
          <w:rFonts w:ascii="Myanmar Text" w:hAnsi="Myanmar Text" w:eastAsia="Myanmar Text"/>
          <w:b/>
          <w:i w:val="0"/>
          <w:sz w:val="24"/>
        </w:rPr>
        <w:t>အသုံးပြုပုံ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ပုံကိုကြည့်ပါ — screenshot နေရာများတွင် app ပုံ ထည့်သွင်းထားပါသည်။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အဆင့်ကိုဖတ်ပါ — နံပါတ်တပ်ထားသော အဆင့်များကို အစဉ်လိုက် လုပ်ဆောင်ပါ။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app တွင် လုပ်ဆောင်ပါ — လမ်းညွှန်နှင့် app ကို ဘေးချင်းယှဉ်ကြည့်ပါ။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ဤစာအုပ်ကို training၊ onboarding နှင့် နေ့စဉ်ကိုးကားချက်အဖြစ် အသုံးပြုနိုင်ပါသည်။</w:t>
      </w:r>
    </w:p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1E40AF"/>
          <w:sz w:val="22"/>
        </w:rPr>
        <w:t xml:space="preserve">မှတ်ချက် </w:t>
      </w:r>
      <w:r>
        <w:rPr>
          <w:rFonts w:ascii="Myanmar Text" w:hAnsi="Myanmar Text" w:eastAsia="Myanmar Text"/>
          <w:b w:val="0"/>
          <w:i w:val="0"/>
          <w:sz w:val="22"/>
        </w:rPr>
        <w:t>ကလင်နစ်အကြောင်းအရာများကို medical team က Word ထဲတွင် တိုက်ရိုက်ပြင်ဆင်နိုင်ပါသည်။</w:t>
      </w:r>
    </w:p>
    <w:p>
      <w:r>
        <w:br w:type="page"/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မာတိကာ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1. စတင်အသုံးပြုခြင်း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2. အကောင့်ဖွင့်ခြင်း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3. Login နှင့် Consent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4. Home Screen နှင့် Cards များ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5. လူနာမှတ်ပုံတင်ခြင်း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6. လူနာရှာဖွေခြင်းနှင့် Patient Care Hub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7. ANC — ကိုယ်ဝန်ဆောင် စောင့်ရှောက်မှု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8. LCG — မွေးဖွားချိန် စောင့်ရှောက်မှု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9. မွေးကင်းစ စောင့်ရှောက်မှု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10. PNC — မွေးပြီးမိခင် ပြုစုမှု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11. ကာကွယ်ဆေး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12. လွှဲပြောင်းခြင်းနှင့် Referral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13. အစီရင်ခံစာများနှင့် ပရင့်ထုတ်ခြင်း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14. Settings, CME နှင့် အခြား Module များ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15. Offline နှင့် Sync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16. ပြဿနာဖြေရှင်းနည်း</w:t>
        <w:br w:type="page"/>
      </w:r>
    </w:p>
    <w:p>
      <w:pPr>
        <w:sectPr>
          <w:headerReference w:type="default" r:id="rId9"/>
          <w:footerReference w:type="default" r:id="rId10"/>
          <w:pgSz w:w="8391" w:h="11906"/>
          <w:pgMar w:top="720" w:right="792" w:bottom="720" w:left="936" w:header="432" w:footer="432" w:gutter="0"/>
          <w:cols w:space="720"/>
          <w:docGrid w:linePitch="360"/>
        </w:sectPr>
      </w:pP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စတင်အသုံးပြုခြင်း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App အကြောင်း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m-MNCH Care app သည် မိခင်နှင့်ကလေး ကျန်းမာရေး စောင့်ရှောက်မှုအတွက် လူနာတစ်ဦး၏ ခရီးစဉ်ကို အစအဆုံး မှတ်တမ်းတင်နိုင်သော app ဖြစ်သည်။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လူနာအသစ် မှတ်ပုံတင်နိုင်သည်။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ANC, LCG, Newborn, PNC မှတ်တမ်းများ သိမ်းနိုင်သည်။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အစီရင်ခံစာများ ကြည့်ရှုပြီး ပရင့်ထုတ်နိုင်သည်။</w:t>
      </w:r>
    </w:p>
    <w:p>
      <w:pPr>
        <w:pStyle w:val="ListBullet"/>
        <w:spacing w:after="60"/>
      </w:pPr>
      <w:r>
        <w:rPr>
          <w:rFonts w:ascii="Myanmar Text" w:hAnsi="Myanmar Text" w:eastAsia="Myanmar Text"/>
          <w:b w:val="0"/>
          <w:i w:val="0"/>
          <w:sz w:val="22"/>
        </w:rPr>
        <w:t>Internet မရှိသေးသည့်အချိန်တွင်လည်း အချို့လုပ်ငန်းများကို Offline ဖြင့် ဆက်လုပ်နိုင်သည်။</w:t>
      </w:r>
    </w:p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45309"/>
          <w:sz w:val="22"/>
        </w:rPr>
        <w:t xml:space="preserve">သတိပြုရန် </w:t>
      </w:r>
      <w:r>
        <w:rPr>
          <w:rFonts w:ascii="Myanmar Text" w:hAnsi="Myanmar Text" w:eastAsia="Myanmar Text"/>
          <w:b w:val="0"/>
          <w:i w:val="0"/>
          <w:sz w:val="22"/>
        </w:rPr>
        <w:t>လူနာ၏ အချက်အလက်များသည် လုံခြုံရေးအရေးကြီးပါသည်။ မိမိ password ကို မည်သူ့ကိုမျှ မပေးပါနှင့်။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App ဖွင့်သောအခါ Login စာမျက်နှာကို တွေ့ရပါမည်။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Login ဝင်ပြီးနောက် Home screen မှ လုပ်ငန်းများကို စတင်ပါ။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လူနာခရီးစဉ် အကျဉ်းချုပ်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လူနာတစ်ဦးအတွက် အကြံပြုလုပ်ငန်းအစဉ်မှာ အောက်ပါအတိုင်း ဖြစ်ပါသည် — ရှိပြီးသားလူနာကို ရှာပါ၊ မရှိသေးပါက မှတ်ပုံတင်ပါ၊ Patient Care Hub မှ သက်ဆိုင်ရာ module ကိုရွေးပါ။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Home → Select Patient for Care ဖြင့် လူနာရှာပါ (မှတ်ပုံတင်မီ အမြဲရှာပါ)။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မိခင်လူနာ — ANC → LCG → မွေးကင်းစ → PNC အစဉ်လိုက် မှတ်တမ်းတင်ပါ။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ကလေးလူနာ — Immunization နှင့် newborn follow-up မှတ်တမ်းများ သိမ်းပါ။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လိုအပ်ပါက Transfer ဖြင့် အတွင်းပိုင်း သို့မဟုတ် ပြင်ပ facility သို့ လွှဲပြောင်းပါ။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နေ့အဆုံးတွင် Sync လုပ်ပြီး မှတ်တမ်းများ cloud သို့ရောက်ကြောင်း စစ်ပါ။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2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အကောင့်ဖွင့်ခြင်း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အကောင့်အသစ် တောင်းဆိုခြင်း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Login စာမျက်နှာတွင် Register သို့မဟုတ် Create Account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အမည်၊ Email၊ ဖုန်းနံပါတ်၊ Role၊ Region၊ Township၊ Facility ကို 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Password ကို မှန်ကန်စွာ ထည့်ပါ။ မှတ်မိလွယ်သော်လည်း လုံခြုံသော password ဖြစ်ရမည်။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Register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အကောင့်ကို အုပ်ချုပ်သူက အတည်ပြုရပါမည်။ အတည်ပြုပြီးမှ Login ဝင်နိုင်ပါမည်။</w:t>
      </w:r>
    </w:p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1E40AF"/>
          <w:sz w:val="22"/>
        </w:rPr>
        <w:t xml:space="preserve">မအောင်မြင်ပါက </w:t>
      </w:r>
      <w:r>
        <w:rPr>
          <w:rFonts w:ascii="Myanmar Text" w:hAnsi="Myanmar Text" w:eastAsia="Myanmar Text"/>
          <w:b w:val="0"/>
          <w:i w:val="0"/>
          <w:sz w:val="22"/>
        </w:rPr>
        <w:t>Email မှားခြင်း၊ Internet မရှိခြင်း၊ Facility မရွေးခြင်းတို့ကို စစ်ပါ။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registra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အကောင့်ဖွင့်ရာတွင် Role နှင့် Facility ကို မှန်မှန်ကန်ကန် ရွေးပါ။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registra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အကောင့်တောင်းဆိုပြီးပါက အတည်ပြုမှုကို စောင့်ပါ။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3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Login နှင့် Consent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Login ဝင်ခြင်း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Email box တွင် မိမိ email ကို ရိုက်ပါ။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Password box တွင် password ကို ရိုက်ပါ။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Offline သုံးရန် လိုပါက Keep me logged in ကို အမှန်ခြစ်ပါ။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Login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ပထမဆုံးအသုံးပြုပါက Provider Consent စာမျက်နှာပေါ်လာနိုင်ပါသည်။ စာကိုဖတ်ပြီး သဘောတူပါ။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Login စာမျက်နှာတွင် Email, Password နှင့် Keep me logged in ကို စစ်ပါ။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36585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vider-consen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658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Provider Consent ကို သဘောတူပြီးမှ app ကို ဆက်သုံးနိုင်ပါမည်။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4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Home Screen နှင့် Cards များ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ပင်မစာမျက်နှာ အသုံးပြုပုံ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Home တွင် မိမိအကောင့်၊ Role၊ Facility အချက်အလက်ကို စစ်ပါ။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မြန်မာ/အင်္ဂလိပ် ပြောင်းလိုပါက MM သို့မဟုတ် ENG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လူနာသစ်အတွက် Patient Registration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ရှိပြီးသားလူနာကို ရှာရန် Select Patient for Care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Offline မှတ်တမ်းများရှိပါက Sync ကိုနှိပ်ပြီး Cloud သို့ပို့ပါ။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Home Cards များ၏ အဓိပ္ပါယ်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Home screen တွင် မိမိ role အလိုက် card များကွဲပြားနိုင်ပါသည်။ အချို့ card များသည် Midwife အတွက်ဖြစ်ပြီး၊ အချို့မှာ TMO/Admin အတွက်သာ ပေါ်နိုင်ပါသည်။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Card အမည်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ဘာအတွက်သုံးသလဲ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အသုံးပြုပုံ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Patient Registration</w:t>
              <w:br/>
              <w:t>လူနာမှတ်ပုံတင်ခြင်း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လူနာအသစ်ကို စနစ်ထဲသို့ စတင်ထည့်ရန်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Card ကိုနှိပ်ပါ၊ form ဖြည့်ပါ၊ consent ယူပြီး save လုပ်ပါ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Select Patient for Care</w:t>
              <w:br/>
              <w:t>လူနာရွေးချယ်ရန်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ရှိပြီးသားလူနာကိုရှာပြီး care modules များသို့ဝင်ရန်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Search/filter ဖြင့်လူနာရှာပါ၊ မှန်ကန်သော patient card ကိုနှိပ်ပါ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Patient Transfers</w:t>
              <w:br/>
              <w:t>လူနာ လွှဲပြောင်းမှုများ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လူနာကို အခြား facility သို့လွှဲရန် သို့မဟုတ် ဝင်လာသော transfer request များလက်ခံရန်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Open Transfers ကိုနှိပ်ပါ။ ဝင်လာသော request ရှိပါက badge ကိုစစ်ပါ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Analytics Dashboard</w:t>
              <w:br/>
              <w:t>ဒက်ရှ်ဘုတ်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Facility/လုပ်ငန်းဆောင်ရွက်မှု အချက်အလက်များကို charts, counts အဖြစ်ကြည့်ရန်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View Dashboard ကိုနှိပ်ပါ။ Internet ရှိသောအချိန်တွင် အသုံးပြုပါ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Township Report</w:t>
              <w:br/>
              <w:t>မြို့နယ် အစီရင်ခံစာ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TMO role အတွက် မြို့နယ်အဆင့် A4 printable report ထုတ်ရန်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Generate Report ကိုနှိပ်ပြီး print/PDF ထုတ်ပါ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CME</w:t>
              <w:br/>
              <w:t>စဉ်ဆက်မပျက် လေ့လာသင်ယူမှု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Mandatory/optional learning module များလေ့လာရန်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Start Learning ကိုနှိပ်ပါ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High Risk Tracking</w:t>
              <w:br/>
              <w:t>အန္တရာယ်မြင့် စောင့်ကြည့်မှု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Follow-up လိုသောအန္တရာယ်မြင့် လူနာများကြည့်ရန်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Open High Risk Tracking ကိုနှိပ်ပါ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Scoreboard</w:t>
              <w:br/>
              <w:t>အမှတ်ပေးဇယား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Midwife performance ranking ကြည့်ရန်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View Leaderboard ကိုနှိပ်ပါ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45309"/>
          <w:sz w:val="22"/>
        </w:rPr>
        <w:t xml:space="preserve">သတိပြုရန် </w:t>
      </w:r>
      <w:r>
        <w:rPr>
          <w:rFonts w:ascii="Myanmar Text" w:hAnsi="Myanmar Text" w:eastAsia="Myanmar Text"/>
          <w:b w:val="0"/>
          <w:i w:val="0"/>
          <w:sz w:val="22"/>
        </w:rPr>
        <w:t>Dashboard, Township Report, Transfers, CME စသည့် card များသည် online-only ဖြစ်နိုင်ပါသည်။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နေ့စဉ်လုပ်ငန်းအများစုသည် Home မှ စတင်ပါသည်။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Role အလိုက် card များကို ဤနေရာတွင် screenshot ထည့်ပါ။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5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လူနာမှတ်ပုံတင်ခြင်း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လုပ်ငန်းစဉ် အကျဉ်းချုပ်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Home → Patient Registration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မှတ်ပုံတင်မီ list တွင် ဖုန်း/အမည်ဖြင့် ရှာပြီး duplicate မရှိကြောင်း စစ်ပါ။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Form ဖြည့်ပြီး Save/Continue — ဤအဆင့်တွင် Firestore သို့ မသိမ်းသေးပါ။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Consent စာမျက်နှာတွင် digital သို့မဟုတ် verbal consent ယူပြီး အမှန်တကယ် သိမ်းပါ။</w:t>
      </w:r>
    </w:p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45309"/>
          <w:sz w:val="22"/>
        </w:rPr>
        <w:t xml:space="preserve">အရေးကြီး </w:t>
      </w:r>
      <w:r>
        <w:rPr>
          <w:rFonts w:ascii="Myanmar Text" w:hAnsi="Myanmar Text" w:eastAsia="Myanmar Text"/>
          <w:b w:val="0"/>
          <w:i w:val="0"/>
          <w:sz w:val="22"/>
        </w:rPr>
        <w:t>ဖုန်းနံပါတ် duplicate ဖြစ်ပါက Submit လုပ်မရပါ။ အမည် duplicate သည် warning သာ — ဆက်လုပ်နိုင်သော်လည်း စစ်ဆေးပါ။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atient-registrat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အခြေခံ အချက်အလက် နှင့် G/P အပိုင်း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atient-registrat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အသက် alert နှင့် duplicate warning ဥပမာ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အခြေခံ အချက်အလက် — Field-by-Field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Name (အမည်)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လူနာ၏ အမည်ကို မှန်ကန်စွာ ရိုက်ထည့်ပါ။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မဖြည့်ပါက Save မလုပ်နိုင်ပါ။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Age (အသက်)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ဂဏန်း ၀–၁၁၀။ အင်္ဂလိပ်ဂဏန်းသာ လက်ခံပါသည်။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၁၂ နှစ်အောက် → ကလေးလူနာ mode။ ၁၂ နှစ်နှင့် အထက် → မိခင်လူနာ mode။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Date of Registration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မှတ်ပုံတင်ရက်စွဲ။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မဖြည့်ပါက Save မလုပ်နိုင်ပါ။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Phone Number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ဖုန်းနံပါတ်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Online: တူညီဖုန်းရှိပါက အနီရောင် alert နှင့် Submit ပိတ်ပါ။ Offline: duplicate စစ်ဆေးမှု မလုပ်ပါ။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Patient Address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နေရပ်လိပ်စာ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Occupation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အလုပ်အကိုင်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CHW Phone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ကျန်းမာရေးလုပ်ငန်းရှင် ဖုန်း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Emergency Contact / Phone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အရေးပေါ် ဆက်သွယ်ရမည့်သူ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အသက် အပေါ် Alert Logic (မိခင်လူနာ)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အသက် ၁၂ နှစ်နှင့် အထက် ထည့်သောအခါ app သည် maternal age risk ကို အလိုအလျောက် စစ်ဆေးပြီး အနီရောင် danger alert ပြပါသည်။ ဤ alert များသည် မှတ်တမ်းတင်ရုံသာ မဟုတ်ဘဲ ဆေးရုံ/ဆေးခန်းတွင် မွေးဖွားရန် အကြံပြုချက်ဖြစ်ပါသည်။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&lt; ၁၈ နှစ်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Adolescent pregnancy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အနီရောင် Danger alert — အန္တရာယ်မြင့်။ ဆေးရုံ/ဆေးခန်းတွင် မွေးဖွားရန် အကြံပြုပါ။ age_risk = Yes သိမ်းပါ။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≥ ၃၅ နှစ်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Advanced maternal age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အနီရောင် Danger alert — အန္တရာယ်မြင့်။ ဆေးရုံ/ဆေးခန်းတွင် မွေးဖွားရန် အကြံပြုပါ။ (App တွင် ၃၅ နှစ်မှ စတင်ပါသည်။)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၁၈–၃၄ နှစ်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ပုံမှန် အသက်အပိုင်း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 မပြပါ။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&lt; ၁၂ နှစ်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ကလေးလူနာ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Maternal age alert ကို ဖျောက်ပါ။ ကလေးလူနာ panel ပေါ်ပါသည်။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91C1C"/>
          <w:sz w:val="22"/>
        </w:rPr>
        <w:t xml:space="preserve">သတိပြုရန် </w:t>
      </w:r>
      <w:r>
        <w:rPr>
          <w:rFonts w:ascii="Myanmar Text" w:hAnsi="Myanmar Text" w:eastAsia="Myanmar Text"/>
          <w:b w:val="0"/>
          <w:i w:val="0"/>
          <w:sz w:val="22"/>
        </w:rPr>
        <w:t>အသက် ၄၅ အထက် ဆိုသည့် သီးခြား rule မရှိပါ — app တွင် ≥ ၃၅ နှစ်မှ advanced maternal age အဖြစ် သတ်မှတ်ပါသည်။ High Risk ANC form တွင် ၁၈ နှစ် အောက် သို့မဟုတ် ၄၀ အထက် checkbox ရှိပါသည်။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Gravida / Parity — Field-by-Field (မိခင်လူနာ)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Gravida (G)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ကိုယ်ဝန်ဆောင်အကြိမ် ၁–၁၀ ရွေးပါ။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 = ၁ → First pregnancy warning (primigravida)။ G ≥ ၂ → ကလေးအသက် field များ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Parity Primary (P)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မွေးဖွားပြီးအကြိမ် ၀–၁၀။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မိခင်လူနာအတွက် မဖြစ်မနေ။ Preview: G2P1+0 ပုံစံ ပြသပါသည်။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Parity Secondary (+)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အပို parity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Age of Youngest Child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နှစ် (၀–၂၅) နှင့် လ (၀–၁၁)။ G ≥ ၂ ဖြစ်မှ ပေါ်ပါသည်။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စုစုပေါင်း &lt; ၂၄ လ ဖြစ်ပါက Warning — pregnancy within 24 months။ frequent_pregnancy = Yes သိမ်းပါ။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1E40AF"/>
          <w:sz w:val="22"/>
        </w:rPr>
        <w:t xml:space="preserve">မှတ်ချက် </w:t>
      </w:r>
      <w:r>
        <w:rPr>
          <w:rFonts w:ascii="Myanmar Text" w:hAnsi="Myanmar Text" w:eastAsia="Myanmar Text"/>
          <w:b w:val="0"/>
          <w:i w:val="0"/>
          <w:sz w:val="22"/>
        </w:rPr>
        <w:t>Gravida နှင့် Parity ကြားမှန်ကန်မှု (ဥပမာ P ≤ G−1) app မှ မစစ်ပါ — clinical judgment ဖြင့် ဖြည့်ပါ။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ကလေးလူနာ မှတ်ပုံတင်ခြင်း — Field-by-Field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Date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မွေးဖွားရက် (date only)။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&lt; ၁၂ ဖြစ်သောအခါ မဖြစ်မနေ။ Delivery notes မှ auto-created baby ကို ပြန် register မလိုပါ။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Sex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male / female ရွေးပါ။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Weight (g)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မွေးချိန် ဂရမ်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Mother Name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မိခင်အမည်။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 စနစ်ထဲ မိခင်ရှိပါက consent အဆင့်တွင် link လုပ်နိုင်ပါသည်။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1E40AF"/>
          <w:sz w:val="22"/>
        </w:rPr>
        <w:t xml:space="preserve">Patient ID </w:t>
      </w:r>
      <w:r>
        <w:rPr>
          <w:rFonts w:ascii="Myanmar Text" w:hAnsi="Myanmar Text" w:eastAsia="Myanmar Text"/>
          <w:b w:val="0"/>
          <w:i w:val="0"/>
          <w:sz w:val="22"/>
        </w:rPr>
        <w:t>မိခင်: TSP-FAC-YY####။ ကလေး: TSP-FAC-BYY####။ Offline: ယာယီ ID (L+timestamp)။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Duplicate နှင့် Submit ပိတ်ခြင်း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Phone duplicate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Scope: Midwife=ကိုယ်ပိုင်၊ TMO=မြို့နယ်၊ Regional=တိုင်းဒေသကြီး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Submit ပိတ်ပါ — မှတ်ပုံတင် မလုပ်နိုင်ပါ။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Name duplicate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အမည် normalize လုပ်ပြီး exact match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Warning သာ — ဆက်လုပ်နိုင်ပါသည်။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Township မသတ်မှတ်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User profile တွင် township မရှိ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Submit ပိတ်ပါ — administrator ကို ဆက်သွယ်ပါ။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Not logged in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Submit ပိတ်ပါ။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30"/>
      </w:tblGrid>
      <w:tr>
        <w:tc>
          <w:tcPr>
            <w:tcW w:type="dxa" w:w="98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atient-conse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Consent ပြီးမှ Firestore သို့ သိမ်းပါ။ Digital signature သို့မဟုတ် Verbal agreed။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6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လူနာရှာဖွေခြင်းနှင့် Patient Care Hub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လူနာရွေးခြင်း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Home မှ Select Patient for Care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Search box တွင် အမည်၊ ဖုန်း၊ patient ID ဖြင့် ရှာပါ။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Status chip များဖြင့် Registered, Antenatal, Labour, Postnatal, Baby လူနာများကို ခွဲရှာနိုင်ပါသည်။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မှန်ကန်သော လူနာ card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Care Hub တွင် ANC, Labour, Newborn, PNC, Immunization, Reports ကိုရွေးပါ။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လူနာအချက်အလက် ပြင်ဆင်ခြင်း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list တွင် Edit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ဖုန်း၊ လိပ်စာ၊ အခြေအနေစသည့် field များကိုသာ လိုအပ်သလို ပြင်ပါ။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Update/Save ကိုနှိပ်ပါ။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Patient Care Hub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Patient Care Hub သည် လူနာတစ်ဦး၏ စောင့်ရှောက်မှုလုပ်ငန်းအားလုံးအတွက် အဓိကနေရာဖြစ်သည်။ Change Patient ဖြင့် လူနာပြောင်းနိုင်ပါသည်။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atient-lis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လူနာများကို search နှင့် filter ဖြင့် လျင်မြန်စွာရှာနိုင်ပါသည်။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atient-care-hu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Care Hub မှ module အားလုံးကို ရွေးချယ်ပါ။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7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ANC — ကိုယ်ဝန်ဆောင် စောင့်ရှောက်မှု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ANC Form အကျဉ်းချုပ်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Care Hub → Antenatal Care → Record New ANC Visit။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Visit Date မဖြစ်မနေ — အနာဂတ် ရက်စွဲ မရွေးနိုင်ပါ။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LMP known/unknown ရွေးပြီး EDD နှင့် GA ကို app တွက်ပေးပါ။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Vitals, examination, danger signs ဖြည့်ပြီး Save Visit Data။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anc-form-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Visit number, LMP, EDD နှင့် early ANC badge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anc-form-vital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BP alert နှင့် danger signs panel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Visit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Number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 — ယခင် visit + ၁။ Edit mode တွင် lock။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Date of Visit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လာရောက်ရက်။ မဖြစ်မနေ။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အနာဂတ် ရက် ထည့်ပါက Save ပိတ် + warning။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Other Visits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 / yes။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အခြား facility visit rows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Other visit rows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Facility #, Date, Type (Private/Public), Name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ယခင် visit မှ carry-forward ဖြစ်နိုင်ပါသည်။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History — LMP, EDD, Gestational 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LMP Status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known (default) / unknown။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known → LMP+EDD fields။ unknown → Manual GA+Manual EDD။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LMP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နောက်ဆုံးရာသီ ပထမရက်။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ထည့်လိုက်ပါက EDD = LMP + ၂၈၀ ရက် (Naegele)။ GA display အလိုအလျောက်။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EDD (known LMP)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Readonly — auto calculated။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Manual Gestational Age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၀–၄၂ ပတ် (LMP unknown)။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Manual EDD = visit date + (40−GA)×7 ရက်။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Early ANC badge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ပထမ ANC သည် &lt; ၁၄ ပတ် → Yes (စိမ်းရောင်)။ မဟုတ်ပါက No (နီ)။ Unknown = LMP/GA မရှိ။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Past History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nad / risk။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risk → notes field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Chief Complaint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Free text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Anthropometry &amp; 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Weight (kg)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၀–၂၀၀။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BMI တွက်ရန် height လိုပါသည်။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Height (ft/in)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၁ တွင်သာ edit။ Visit ၂+ သည် Visit ၁ မှ lock။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BMI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 display + save။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&lt;18.5 underweight, 18.5–24.9 normal, 25–29.9 overweight, ≥30 obese။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Pulse (bpm)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၄၀–၁၈၀။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၆၀ သို့မဟုတ် ≥ ၁၄၀။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Blood Pressure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Sys ၅၀–၂၅၀, Dia ၃၀–၁၅၀။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Sys &lt; ၈၀ (low)။ Sys ≥ ၁၄၀ သို့မဟုတ် Dia ≥ ၉၀ (high) — အနီရောင်။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Temperature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 သို့မဟုတ် F။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၃၅.၀°C သို့မဟုတ် ≥ ၃၇.၅°C။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Urine Dipstick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Urine Protein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Not tested, Negative, Trace, +, ++, +++။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Trace သို့မဟုတ် +/++/+++ ဖြစ်ပါက chip အနီရောင် (danger style)။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Urine Glucose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တူညီရွေးချယ်မှုများ။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Positive ဖြစ်ပါက chip အနီရောင်။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Clinical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Anemia (lower eyelid)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အနီရောင် alert — Hb test + iron supplementation အကြံပြု။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Pitting Edema (leg)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danger alert — pre-eclampsia သံသယ၊ BP နှင့် urine protein စစ်ပါ။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Co-infection symptoms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specify notes field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Other Findings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Free text။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GBV (Gender-Based Violence)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GBV suspected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 (default) / yes။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 ရွေးပါက indicator checkboxes အားလုံး uncheck ဖြစ်ပါသည်။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Bruise, cuts, injuries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GBV yes ဖြစ်မှသာ ဖြည့်ပါ။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Fatigue, pallor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Worry, stress, fear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45309"/>
          <w:sz w:val="22"/>
        </w:rPr>
        <w:t xml:space="preserve">Clinical </w:t>
      </w:r>
      <w:r>
        <w:rPr>
          <w:rFonts w:ascii="Myanmar Text" w:hAnsi="Myanmar Text" w:eastAsia="Myanmar Text"/>
          <w:b w:val="0"/>
          <w:i w:val="0"/>
          <w:sz w:val="22"/>
        </w:rPr>
        <w:t>GBV သည် documentation သာ — runtime blocking alert မရှိပါ။ လုံခြုံရေး နှင့် referral protocol အတိုင်း ဆောင်ရွက်ပါ။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Fetal Examination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Fundal Height (cm)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၀–၅၀။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Fetal Heart Rate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၁၀၀–၁၈၀ bpm။ UI: &gt; ၂၀ ပတ်။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Range alert မရှိ — clinical judgment။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Fetal Position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OA, OP, Transverse။ UI: + ၃၆ ပတ်။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Fetal Presentation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Cephalic, Breech, Shoulder။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Fetal Movement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 radio။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High Risk Pregnancy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High risk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 / yes။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factor checkboxes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Risk factors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အသက် ၁၈ အောက် သို့မဟုတ် ၄၀ အထက်, Diabetes, HTN, Heart/Kidney, PIH/Pre-eclampsia, Previous complications, Twins, Malpresentation, Placenta previa, Other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ယခင် visit မှ carry-forward။ Patient doc တွင် high_risk flag update။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Risk notes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Free text — high risk မရွေးလည်း ဖြည့်နိုင်ပါသည်။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Hospital delivery info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Static alert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High risk ရွေးချယ်မှု မပါဘဲနှင့် section တွင် hospital delivery message ကို အမြဲပြပါသည်။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Danger Signs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Urgent (အနီရောင် — ချက်ချင်း ဆေးရုံ): vaginal bleeding, convulsions, severe headache/blurred vision/vomiting, severe abdominal pain, fever, fast breathing။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Other (အဝါရောင် — မကြာခင် ဆေးရုံ): puffiness, oliguria, excessive vomiting, fever, abdominal pain, post date (&gt;7 days past EDD), reduced fetal movement, other severe symptoms။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Danger signs present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 / yes radio။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checkbox panels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Any danger checkbox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Urgent သို့မဟုတ် Other စာရင်းမှ ရွေးပါ။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Save တွင် checked box ရှိပါက dangerSignsPresent = Yes သိမ်းပါ — radio value ကို မသုံးပါ။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91C1C"/>
          <w:sz w:val="22"/>
        </w:rPr>
        <w:t xml:space="preserve">အရေးပေါ် </w:t>
      </w:r>
      <w:r>
        <w:rPr>
          <w:rFonts w:ascii="Myanmar Text" w:hAnsi="Myanmar Text" w:eastAsia="Myanmar Text"/>
          <w:b w:val="0"/>
          <w:i w:val="0"/>
          <w:sz w:val="22"/>
        </w:rPr>
        <w:t>Danger sign ရွေးပါက မှတ်တမ်းတင်ရုံသာ မဟုတ်ဘဲ transfer/referral protocol အတိုင်း ဆောင်ရွက်ပါ။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Medications &amp; Next Visit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Iron &amp; Folic Acid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Given / Not Given။ Given → frequency + tablet count။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Micronutrients / Vitamin B1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တူညီ pattern။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Deworming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Tetanus (TD)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TD1, TD2, Completed, Not Given။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ယခင် visit မှ pre-fill။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Next visit date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 from 8-visit schedule။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Manual override checkbox မှန်ပါက user ပြင်နိုင်ပါသည်။ Visit ≥ ၈ ဖြစ်ပါက EDD/delivery planning။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Clinical notes / Initial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Free text။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MoH ၈-ကြိမ် ANC အချိန်ဇယား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Visit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ကာလ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အကြံပြု ရက် (LMP မှ)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၁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ကိုယ်ဝန်သိပြီး ၃ လအတွင်း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ပထမ ANC မှတ်တမ်းတင်ရက်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၂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၅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၅ လ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၃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၆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၆ လ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၄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၇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၇ လ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၅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၈ — ၂ ပတ်တစ်ကြိမ်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၈ လ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၆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၈ — ၂ ပတ်တစ်ကြိမ်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၈ လ + ၁၄ ရက်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၇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၉ — ၂ ပတ်တစ်ကြိမ်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၉ လ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၈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 ၉ — ၂ ပတ်တစ်ကြိမ်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LMP + ၉ လ + ၁၄ ရက်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1E40AF"/>
          <w:sz w:val="22"/>
        </w:rPr>
        <w:t xml:space="preserve">List tracking </w:t>
      </w:r>
      <w:r>
        <w:rPr>
          <w:rFonts w:ascii="Myanmar Text" w:hAnsi="Myanmar Text" w:eastAsia="Myanmar Text"/>
          <w:b w:val="0"/>
          <w:i w:val="0"/>
          <w:sz w:val="22"/>
        </w:rPr>
        <w:t>Visit ၁–၄: ၃၀ ရက် ကျော်ပါက overdue။ Visit ၅–၈: ၁၄ ရက် ကျော်ပါက overdue။ Grace ကျော်ပါက Defaulter/lost။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Save-Time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Future visit date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Save ပိတ်။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EDD vs LMP mismatch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&gt; ၁၄ ရက် ကွာခြား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Warning — confirm လုပ်မှ ဆက်သိမ်း။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GA vs LMP mismatch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&gt; ၂ ပတ် ကွာခြား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Warning — confirm လုပ်မှ ဆက်သိမ်း။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BP / urine / danger signs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Save မပိတ်ပါ — clinical action ကို midwife ဆုံးဖြတ်ပါ။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8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LCG — မွေးဖွားချိန် စောင့်ရှောက်မှု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Labour Care စတင်ခြင်း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Care Hub မှ Labour Care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ပထမဆုံးဝင်ပါက Labour setup တွင် labour onset, membrane, active first stage start time ကိုဖြည့်ပါ။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LCG entry တွင် အချိန်အလိုက် maternal condition, fetal condition, contractions, cervix စသည့်အချက်များကို ထည့်ပါ။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အချက်အလက်များကို မကြာခဏ Save လုပ်ပါ။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Summary View မှ partograph/chart ကိုကြည့်ပြီး လိုအပ်ပါက ပရင့်ထုတ်ပါ။</w:t>
      </w:r>
    </w:p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91C1C"/>
          <w:sz w:val="22"/>
        </w:rPr>
        <w:t xml:space="preserve">Clinical alert </w:t>
      </w:r>
      <w:r>
        <w:rPr>
          <w:rFonts w:ascii="Myanmar Text" w:hAnsi="Myanmar Text" w:eastAsia="Myanmar Text"/>
          <w:b w:val="0"/>
          <w:i w:val="0"/>
          <w:sz w:val="22"/>
        </w:rPr>
        <w:t>အန္တရာယ်လက္ခဏာရှိပါက app ကိုမှတ်တမ်းတင်ရန်သာ မဟုတ်ဘဲ clinical protocol အတိုင်း ချက်ချင်း ဆောင်ရွက်ပါ။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Delivery Notes နှင့် Outcome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မွေးဖွားပြီးပါက delivery notes တွင် မွေးဖွားချိန်၊ နည်းလမ်း၊ ကလေးအချက်အလက်များ 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ကလေးမှတ်တမ်း အလိုအလျောက် ဖန်တီးနိုင်ပါသည်။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Other outcome သို့မဟုတ် transfer လိုပါက သက်ဆိုင်ရာ screen မှ ဖြည့်ပါ။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labour-setu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Labour setup သည် LCG မစတင်မီ အရေးကြီးပါသည်။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lcg-entr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LCG entry တွင် အချိန်လိုက် မှတ်တမ်းတင်ပါ။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30"/>
      </w:tblGrid>
      <w:tr>
        <w:tc>
          <w:tcPr>
            <w:tcW w:type="dxa" w:w="98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lcg-summa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Summary View သည် chart ကြည့်ရန်နှင့် print ရန်ဖြစ်သည်။</w:t>
            </w:r>
          </w:p>
        </w:tc>
      </w:tr>
    </w:tbl>
    <w:p/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Protocols နှင့် Emergencies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Labour Protocols နှင့် Labour Emergencies စာမျက်နှာများကို ကလিকယ် ကိုးကားချက်အဖြစ် အသုံးပြုနိုင်ပါသည်။ အမှန်တကယ် ဆောင်ရွက်ချက်များကို LCG entry နှင့် delivery notes တွင် မှတ်တမ်းတင်ပါ။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9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မွေးကင်းစ စောင့်ရှောက်မှု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Newborn Care Form အကျဉ်းချုပ်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Care Hub → Newborn Care → Record New Visit (သို့မဟုတ် Visit ၁ အသစ်)။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Visit ၁–၄: မွေးပြီး ၀, ၃, ၁၄, ၄၂ ရက် အချိန်ဇယား။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Vitals, Respiration, Feeding — ကလေးအားလုံးအတွက် 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KMC eligible ဖြစ်ပါက Visit ၁ တွင် Yes/No ဆုံးဖြတ်ချက် မဖြစ်မနေ။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Save Newborn Care Data။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newborn-identity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Birth time, weight, locked fields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newborn-vitals-km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Vitals alerts နှင့် KMC section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Delivery &amp; Visit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Number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 ၁–၄။ Days since birth မှ infer ဖြစ်နိုင်ပါသည်။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Birthplace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Facility / Private။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 Visit ၁ save ပြီးပါက lock။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Mode of Delivery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normal_vaginal, assisted_vaginal, caesarean_section။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၁ save ပြီးပါက lock။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Time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datetime-local။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 PNC/delivery notes နှင့် shared anchor — lock after save။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Baby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Baby Name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Auto: Baby {mother name}။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Readonly။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Gender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male / female။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၁ save ပြီးပါက lock။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Weight (g)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မွေးချိန် ဂရမ်။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 &lt; ၂၀၀၀ g → KMC eligibility (low birth weight)။ Visit ၁ lock။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Current Weight (g)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ယခု visit အလေးချိန်။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၂+ တွင်သာ ပေါ်ပါသည်။ Trend panel: gain=green, loss=red။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Length / Head circumference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cm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Follow-up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Next follow-up date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Standard: birth + ၃/၁၄/၄၂ ရက်။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 Yes + discharge date → KMC schedule (+၃, +၇, +၁၄, +၃၀, +၁ လ...)။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Adjust manually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 လုပ်ပါက date edit + Today button။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Schedule panel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Table display။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date မရှိပါက panel ဖျောက်ပါသည်။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Danger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Umbilical infection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ရွေးပါက referral စာသား ပြပါသည် — save မပိတ်။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Skin infection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Severe jaundice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Fast breathing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Convulsion / fit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Fever / hypothermia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Not feeding well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Very weak / unconscious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Vitals, Respiration &amp; Feeding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Temperature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 or F။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36.5 or &gt; 37.5°C (&lt; 97.7 or &gt; 99.5°F)။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Heart rate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bpm။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120 or &gt; 160။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Respiration rate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/min။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40 or &gt; 60။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Difficult breathing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grunting, chest indrawing, fast/slow rate checkboxes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Feeding type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Formula, Breastfeeding, Mixed။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Feeding method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Breastfeeding, Bottle, Cup/Spoon, Nasal Tube, Mixed။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Eye infection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nad / ad။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ad → redness, swelling, pus checkboxes။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Eye care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clean_and_dry / discharge_present။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Cord care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Anatomy abnormalities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Exclusive breastfeeding on demand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Immunization button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Modal ဖွင့်။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Hep B, BCG, OPV0 သို့မဟုတ် other — vaccinations collection သို့ သီးခြား save။ vaccineId = hepb (canonical)။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KMC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 eligibility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 weight &lt; ၂၀၀၀ g သို့မဟုတ် မွေးရက် EDD ထက် ≥ ၂၁ ရက် စောက် (preterm)။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 section visible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Eligible သို့မဟုတ် ယခင် visit တွင် potential KMC decision ရှိမှ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 = Yes (Visit 1)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Required if eligible။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discharge_date, kmc_hours_per_day (၀–၂၄), kmc_total_hours။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 = No (Visit 1)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Required if eligible။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kmc_no_category + kmc_no_reason (barrier reasons)။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2+ after KMC Yes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KMC radios disabled, discharge readonly။ Hours fields သီးခြင်း visit တိုင်း ပြန်ဖြည့်ပါ။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1E40AF"/>
          <w:sz w:val="22"/>
        </w:rPr>
        <w:t xml:space="preserve">Newborn Report </w:t>
      </w:r>
      <w:r>
        <w:rPr>
          <w:rFonts w:ascii="Myanmar Text" w:hAnsi="Myanmar Text" w:eastAsia="Myanmar Text"/>
          <w:b w:val="0"/>
          <w:i w:val="0"/>
          <w:sz w:val="22"/>
        </w:rPr>
        <w:t>KMC table သည် KMC baby (potential KMC / Yes) ဖြစ်မှသာ print/report တွင် ပါဝင်ပါသည်။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Outcome &amp; Save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Outcome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alive / death။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 death → cause_of_death field ပေါ်ပါသည်။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Clinical notes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Free text။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Save validation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birthplace, birth_time, birth_weight, outcome မရှိပါက Save မလုပ်နိုင်ပါ။ Visit ၁ KMC eligible → KMC decision မဖြစ်မနေ။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10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PNC — မွေးပြီးမိခင် ပြုစုမှု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PNC Form အကျဉ်းချုပ်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Care Hub → Postnatal Care → Record New PNC Visit။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Delivered date/time သည် newborn visit ၁ နှင့် မျှဝေထားနိုင်ပါသည်။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Vitals, physical exam, danger signs 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Maternal outcome မဖြစ်မနေ — dead ဖြစ်ပါက death type လိုပါသည်။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Save Postpartum Visit။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pnc-form-to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Delivery anchor နှင့် vital alerts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pnc-form-exa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Lochia, danger signs, outcome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Visit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Date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အနာဂတ် ရက် မရွေးနိုင်ပါ။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Number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 ၁–၄။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Delivered Date &amp; Time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datetime-local။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Newborn/delivery notes နှင့် shared — lock after first save။ Postpartum days/hours auto calc။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Next PNC visit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Auto +၃, +၁၄, +၄၂ ရက်။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Manual override ရွေးနိုင်ပါသည်။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Other PNC visits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 / yes + rows။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ANC/other visits pattern တူညီပါသည်။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ANC history summary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Readonly display။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Pulse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၄၀–၁၈၀ bpm။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၆၀ or ≥ ၁၄၀ (non-blocking)။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Blood Pressure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Sys/Dia။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Sys &lt; ၈၀, Sys ≥ ၁၄၀, Dia ≥ ၉၀။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Temperature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C/F။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Alert: &lt; ၃၅.၀°C or ≥ ၃၇.၅°C။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Physical Examination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Breast engorgement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Empty save → default No။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Breast milk / feeding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Nipple condition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Normal, Cracked, Inverted, Flat, Inflamed။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Uterine involution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Normal, Delayed, Subinvolution။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Vaginal discharge (Lochia)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Rubra, Serosa, Alba, Heavy bleeding, No bleeding။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Heavy bleeding → PPH alert (E-MOTIVE bundle prompt) — အနီရောင်။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Discharge smell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Foul / No foul။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Foul → clinical သံသယ — danger sign checkbox နှင့် ဆက်စပ်စဉ်းစားပါ။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Episiotomy wound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Healing well, Infected, Dehiscence, No episiotomy။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Urination / Constipation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can void / cannot; Yes/No။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Mental health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Feeling Well, Blues, Depression, Psychosis။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Treatment &amp; Counselling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Vitamin B / Vitamin A / Iron Folic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Checkboxes။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Contraception (42 days)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/ No။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Yes → method checkboxes (Injection, Pills, Condom, IUD, Implant) ပေါ်ပါသည်။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Danger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Heavy vaginal bleeding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Lochia Heavy bleeding နှင့် ဆက်စပ်စဉ်းစားပါ။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Severe headache / blurred vision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Convulsions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Fast / difficult breathing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Fever / fatigue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Breast engorgement danger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Urinary problems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Wound inflammation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Foul smelling discharge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Checkbox။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91C1C"/>
          <w:sz w:val="22"/>
        </w:rPr>
        <w:t xml:space="preserve">အရေးပေါ် </w:t>
      </w:r>
      <w:r>
        <w:rPr>
          <w:rFonts w:ascii="Myanmar Text" w:hAnsi="Myanmar Text" w:eastAsia="Myanmar Text"/>
          <w:b w:val="0"/>
          <w:i w:val="0"/>
          <w:sz w:val="22"/>
        </w:rPr>
        <w:t>Danger sign ရွေးပါက ချက်ချင်း clinical action နှင့် transfer စဉ်းစားပါ — app မှ save မပိတ်ပါ။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Maternal Outcome &amp;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Input Field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ဖြည့်နည်း / တန်ဖိုး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/>
                <w:i w:val="0"/>
                <w:sz w:val="16"/>
              </w:rPr>
              <w:t>Alert နှင့် ဝှက်ထားသော Logic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Maternal Outcome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alive (default) / dead။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မဖြစ်မနေ။ dead → obstetric / other death type မဖြစ်မနေ။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Other symptoms / Treatment / Notes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Textarea (optional)။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Save blocks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Visit date မရှိ၊ outcome မရှိ၊ dead ဖြစ်ပြီး death type မရှိ — သုံးခုသာ ပိတ်ပါ။ Vitals/danger signs သည် ပိတ်မထားပါ။</w:t>
            </w:r>
          </w:p>
        </w:tc>
      </w:tr>
      <w:tr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Refer Patient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Button။</w:t>
            </w:r>
          </w:p>
        </w:tc>
        <w:tc>
          <w:tcPr>
            <w:tcW w:type="dxa" w:w="3297"/>
          </w:tcPr>
          <w:p>
            <w:r>
              <w:rPr>
                <w:rFonts w:ascii="Myanmar Text" w:hAnsi="Myanmar Text" w:eastAsia="Myanmar Text"/>
                <w:b w:val="0"/>
                <w:i w:val="0"/>
                <w:sz w:val="16"/>
              </w:rPr>
              <w:t>transfer-patient.html?type=pnc သို့ သွားပါသည်။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11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ကာကွယ်ဆေး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Immunization Hub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Baby patient ၏ Patient Care Hub မှ Immunization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Myanmar Routine Immunization Schedule တွင် Due soon / Given / Pending အခြေအနေကို ကြည့်ပါ။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Record Vaccine ဖြင့် ကာကွယ်ဆေးမှတ်တမ်း အသစ် ထည့်ပါ။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Newborn care page မှ immunization modal ဖြင့် Hep B, BCG စသည်တို့ကိုလည်း တိုက်ရိုက်သိမ်းနိုင်ပါသည်။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နောက်တစ်ကြိမ်လာရမည့်ရက်ကို မိသားစုအား ရှင်းပြပါ။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vaccine-hom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ကာကွယ်ဆေး Hub မှ schedule နှင့် saved records ကိုကြည့်ပါ။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vaccine-recor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ကာကွယ်ဆေးထိုးမှတ်တမ်းကို သိမ်းပါ။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12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လွှဲပြောင်းခြင်းနှင့် Referral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Internal Transfer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Care form မှ Refer Patient သို့မဟုတ် Transfer screen ကိုဖွင့်ပါ။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လွှဲပြောင်းရသည့် facility ကို ရွေးပါ။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အကြောင်းရင်း နှင့် clinical note 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Submit/Save လုပ်ပါ။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External Transfer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Transfer Patient screen တွင် External ကိုရွေးပါ။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ပြင်ပ ဆေးရုံ/ဌာန အမည် ဖြည့်ပါ။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လူနာအခြေအနေ referred_external အဖြစ် ပြင်ဆင်နိုင်ပါသည်။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30"/>
      </w:tblGrid>
      <w:tr>
        <w:tc>
          <w:tcPr>
            <w:tcW w:type="dxa" w:w="98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transfe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လွှဲပြောင်းရန်လိုပါက Transfer form ကိုသုံးပါ။</w:t>
            </w:r>
          </w:p>
        </w:tc>
      </w:tr>
    </w:tbl>
    <w:p/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Patient Transfers (Home)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Home မှ Patient Transfers card ဖြင့် ဝင်လာသော transfer request များကို လက်ခံနိုင်ပါသည်။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13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အစီရင်ခံစာများနှင့် ပရင့်ထုတ်ခြင်း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Reports ကြည့်ခြင်း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Patient Care Hub မှ individual report သို့မဟုတ် Overall Patient Report ကိုရွေးပါ။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Overall Patient Report တွင် Overview, ANC, Labour, Newborn, PNC tabs များရှိသည်။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ANC Report, Newborn Report, PNC Report, Lab Report တို့ကိုလည်း သီးခြားကြည့်နိုင်ပါသည်။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မြန်မာ/အင်္ဂလိပ် ပြောင်းလိုပါက ENG/MM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ပရင့်ထုတ်ရန် Print ခလုတ်ကိုနှိပ်ပါ။ Phone တွင် PDF အဖြစ် Save လုပ်နိုင်ပါသည်။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5"/>
        <w:gridCol w:w="4765"/>
      </w:tblGrid>
      <w:tr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overall-repor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Overall Report သည် လူနာတစ်ဦး၏ care history အားလုံးကိုစုစည်းပေးသည်။</w:t>
            </w:r>
          </w:p>
        </w:tc>
        <w:tc>
          <w:tcPr>
            <w:tcW w:type="dxa" w:w="494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print-repor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Print/PDF ကို official record အတွက် အသုံးပြုနိုင်ပါသည်။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14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Settings, CME နှင့် အခြား Module များ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Settings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Home မှ Settings (gear icon)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ဘာသာစကား၊ password ပြောင်းခြင်း စသည်တို့ကို လုပ်ဆောင်နိုင်ပါသည်။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CME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Home မှ CME - Continuous Medical Learning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Mandatory နှင့် Optional module များကို ဖတ်ပြီး ပြီးမြောက်အောင် လုပ်ပါ။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Dashboard နှင့် High Risk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Analytics Dashboard — facility အဆင့် စာရင်းဇယားများကြည့်ရန် (internet လိုအပ်နိုင်ပါသည်)။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High Risk Tracking — follow-up လိုသော အန္တရာယ်မြင့် လူနာများစာရင်း။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sz w:val="22"/>
        </w:rPr>
        <w:t>Township Report — TMO အတွက် မြို့နယ်အစီရင်ခံစာ။</w:t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Feedback နှင့် Logout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Pilot အတွင်း Feedback form ဖြင့် အကြံပြုချက်ပေးနိုင်ပါသည်။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အလုပ်ပြီးပါက Logout နှိပ်ပြီး shared device တွင် လုံခြုံရေးထိန်းပါ။</w:t>
      </w:r>
    </w:p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15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Offline နှင့် Sync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Internet မရှိသောအချိန်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Login ဝင်စဉ် Keep me logged in ကို အမှန်ခြစ်ထားပါက offline တွင် အချို့လုပ်ငန်းများ ဆက်လုပ်နိုင်ပါသည်။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Offline banner ပေါ်လာပါက Internet မရှိကြောင်း သိနိုင်ပါသည်။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လူနာမှတ်တမ်းများကို local device ထဲတွင် ယာယီသိမ်းထားပါသည်။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Internet ပြန်ရပါက Home တွင် Sync ကိုနှိပ်ပါ။</w:t>
      </w:r>
    </w:p>
    <w:p>
      <w:pPr>
        <w:pStyle w:val="ListNumber"/>
        <w:spacing w:after="80"/>
      </w:pPr>
      <w:r>
        <w:rPr>
          <w:rFonts w:ascii="Myanmar Text" w:hAnsi="Myanmar Text" w:eastAsia="Myanmar Text"/>
          <w:b w:val="0"/>
          <w:i w:val="0"/>
          <w:sz w:val="22"/>
        </w:rPr>
        <w:t>Sync ပြီးကြောင်း message ပေါ်လာသည်အထိ စောင့်ပါ။</w:t>
      </w:r>
    </w:p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B45309"/>
          <w:sz w:val="22"/>
        </w:rPr>
        <w:t xml:space="preserve">အရေးကြီး </w:t>
      </w:r>
      <w:r>
        <w:rPr>
          <w:rFonts w:ascii="Myanmar Text" w:hAnsi="Myanmar Text" w:eastAsia="Myanmar Text"/>
          <w:b w:val="0"/>
          <w:i w:val="0"/>
          <w:sz w:val="22"/>
        </w:rPr>
        <w:t>Sync မလုပ်မီ app ကို မဖျက်ပါနှင့်။ Phone browser data မရှင်းပါနှင့်။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30"/>
      </w:tblGrid>
      <w:tr>
        <w:tc>
          <w:tcPr>
            <w:tcW w:type="dxa" w:w="98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yanmar Text" w:hAnsi="Myanmar Text" w:eastAsia="Myanmar Text"/>
                <w:b w:val="0"/>
                <w:i w:val="0"/>
                <w:color w:val="475569"/>
                <w:sz w:val="16"/>
              </w:rPr>
              <w:t>Home တွင် Offline/Sync အခြေအနေကို စစ်နိုင်ပါသည်။</w:t>
            </w:r>
          </w:p>
        </w:tc>
      </w:tr>
    </w:tbl>
    <w:p/>
    <w:p>
      <w:pPr>
        <w:spacing w:after="120" w:before="0"/>
      </w:pPr>
      <w:r>
        <w:rPr>
          <w:rFonts w:ascii="Myanmar Text" w:hAnsi="Myanmar Text" w:eastAsia="Myanmar Text"/>
          <w:b w:val="0"/>
          <w:i w:val="0"/>
          <w:color w:val="64748B"/>
          <w:sz w:val="20"/>
        </w:rPr>
        <w:t>အခန်း 16</w:t>
      </w:r>
    </w:p>
    <w:p>
      <w:pPr>
        <w:spacing w:before="360" w:after="200"/>
      </w:pPr>
      <w:r>
        <w:rPr>
          <w:rFonts w:ascii="Myanmar Text" w:hAnsi="Myanmar Text" w:eastAsia="Myanmar Text"/>
          <w:b/>
          <w:i w:val="0"/>
          <w:color w:val="1E40AF"/>
          <w:sz w:val="30"/>
        </w:rPr>
        <w:t>ပြဿနာဖြေရှင်းနည်း</w:t>
        <w:br w:type="page"/>
      </w:r>
    </w:p>
    <w:p>
      <w:pPr>
        <w:spacing w:before="240" w:after="120"/>
      </w:pPr>
      <w:r>
        <w:rPr>
          <w:rFonts w:ascii="Myanmar Text" w:hAnsi="Myanmar Text" w:eastAsia="Myanmar Text"/>
          <w:b/>
          <w:i w:val="0"/>
          <w:color w:val="111827"/>
          <w:sz w:val="24"/>
        </w:rPr>
        <w:t>အဖြစ်များသော ပြဿနာများ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5"/>
        <w:gridCol w:w="4945"/>
      </w:tblGrid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ပြဿနာ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/>
                <w:i w:val="0"/>
                <w:sz w:val="20"/>
              </w:rPr>
              <w:t>လုပ်ဆောင်ရန်</w:t>
            </w:r>
          </w:p>
        </w:tc>
      </w:tr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Login မဝင်နိုင်ပါ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Internet ရှိ/မရှိ စစ်ပါ။ Email/Password မှန်မမှန် စစ်ပါ။ အကောင့် approval ရပြီးမရပြီးကို supervisor ကိုမေးပါ။</w:t>
            </w:r>
          </w:p>
        </w:tc>
      </w:tr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လူနာမတွေ့ပါ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အမည် spelling, ဖုန်းနံပါတ်, patient ID ဖြင့် ပြန်ရှာပါ။ Status filter ကို All သို့ပြောင်းပါ။ Baby/Mommy tab စစ်ပါ။</w:t>
            </w:r>
          </w:p>
        </w:tc>
      </w:tr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Save မလုပ်နိုင်ပါ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Required field များပြည့်စုံမစုံ စစ်ပါ။ Red warning message ကိုဖတ်ပါ။ Internet မရှိပါက local save ဖြစ်နိုင်သည်။</w:t>
            </w:r>
          </w:p>
        </w:tc>
      </w:tr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App ပြောင်းလဲမှုအသစ် မပေါ်ပါ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Hard refresh လုပ်ပါ။ PWA ဖြစ်ပါက app ကိုပိတ်ပြီးပြန်ဖွင့်ပါ။</w:t>
            </w:r>
          </w:p>
        </w:tc>
      </w:tr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Sync မအောင်မြင်ပါ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Internet တည်ငြိမ်အောင်စောင့်ပါ။ Home သို့ပြန်သွားပြီး Sync ကို ထပ်နှိပ်ပါ။ App data ကို မဖျက်ပါနှင့်။</w:t>
            </w:r>
          </w:p>
        </w:tc>
      </w:tr>
      <w:tr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ကာကွယ်ဆေး schedule မပြင်ပါ</w:t>
            </w:r>
          </w:p>
        </w:tc>
        <w:tc>
          <w:tcPr>
            <w:tcW w:type="dxa" w:w="4945"/>
          </w:tcPr>
          <w:p>
            <w:r>
              <w:rPr>
                <w:rFonts w:ascii="Myanmar Text" w:hAnsi="Myanmar Text" w:eastAsia="Myanmar Text"/>
                <w:b w:val="0"/>
                <w:i w:val="0"/>
                <w:sz w:val="20"/>
              </w:rPr>
              <w:t>vaccineId မှန်ကန်စွာ သိမ်းထားကြောင်း စစ်ပါ။ Page refresh လုပ်ပါ။</w:t>
            </w:r>
          </w:p>
        </w:tc>
      </w:tr>
    </w:tbl>
    <w:p/>
    <w:p>
      <w:pPr>
        <w:spacing w:after="160"/>
        <w:ind w:left="288"/>
      </w:pPr>
      <w:r>
        <w:rPr>
          <w:rFonts w:ascii="Myanmar Text" w:hAnsi="Myanmar Text" w:eastAsia="Myanmar Text"/>
          <w:b/>
          <w:i w:val="0"/>
          <w:color w:val="059669"/>
          <w:sz w:val="22"/>
        </w:rPr>
        <w:t xml:space="preserve">နေ့စဉ်အဆုံးတွင် </w:t>
      </w:r>
      <w:r>
        <w:rPr>
          <w:rFonts w:ascii="Myanmar Text" w:hAnsi="Myanmar Text" w:eastAsia="Myanmar Text"/>
          <w:b w:val="0"/>
          <w:i w:val="0"/>
          <w:sz w:val="22"/>
        </w:rPr>
        <w:t>လူနာမှတ်တမ်းများ Save ဖြစ်မဖြစ် စစ်ပါ၊ Internet ရှိပါက Sync လုပ်ပါ၊ Logout မလုပ်မီ pending records မရှိကြောင်း စစ်ပါ။</w:t>
      </w:r>
    </w:p>
    <w:p>
      <w:pPr>
        <w:spacing w:after="240" w:before="0"/>
        <w:jc w:val="center"/>
      </w:pPr>
      <w:r>
        <w:rPr>
          <w:rFonts w:ascii="Myanmar Text" w:hAnsi="Myanmar Text" w:eastAsia="Myanmar Text"/>
          <w:b/>
          <w:i w:val="0"/>
          <w:sz w:val="22"/>
        </w:rPr>
        <w:t>— အဆုံးသတ် —</w:t>
      </w:r>
    </w:p>
    <w:p>
      <w:pPr>
        <w:spacing w:after="120" w:before="0"/>
        <w:jc w:val="center"/>
      </w:pPr>
      <w:r>
        <w:rPr>
          <w:rFonts w:ascii="Myanmar Text" w:hAnsi="Myanmar Text" w:eastAsia="Myanmar Text"/>
          <w:b w:val="0"/>
          <w:i w:val="0"/>
          <w:color w:val="64748B"/>
          <w:sz w:val="18"/>
        </w:rPr>
        <w:t>m-MNCH Care | ကျန်းမာရေးဝန်ကြီးဌာန လုပ်ငန်းစဉ်များ | Jhpiego Myanmar</w:t>
      </w:r>
    </w:p>
    <w:sectPr w:rsidR="00FC693F" w:rsidRPr="0006063C" w:rsidSect="00034616">
      <w:headerReference w:type="default" r:id="rId12"/>
      <w:footerReference w:type="default" r:id="rId13"/>
      <w:pgSz w:w="11906" w:h="8391" w:orient="landscape"/>
      <w:pgMar w:top="792" w:right="792" w:bottom="864" w:left="1224" w:header="432" w:footer="432" w:gutter="36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yanmar Text" w:hAnsi="Myanmar Text" w:eastAsia="Myanmar Text"/>
        <w:b w:val="0"/>
        <w:i w:val="0"/>
        <w:color w:val="475569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Myanmar Text" w:hAnsi="Myanmar Text" w:eastAsia="Myanmar Text"/>
        <w:b w:val="0"/>
        <w:i w:val="0"/>
        <w:color w:val="475569"/>
        <w:sz w:val="16"/>
      </w:rPr>
      <w:t>m-MNCH Care အသုံးပြုသူ လမ်းညွှန်စာအုပ်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