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23BDA" w:rsidRDefault="00D23BDA">
      <w:pPr>
        <w:rPr>
          <w:lang w:val="x-none"/>
        </w:rPr>
      </w:pPr>
    </w:p>
    <w:p w:rsidR="00D23BDA" w:rsidRDefault="00D23BDA"/>
    <w:p w:rsidR="00D23BDA" w:rsidRDefault="00D23BDA"/>
    <w:p w:rsidR="00D23BDA" w:rsidRDefault="00000000">
      <w:pPr>
        <w:spacing w:after="120"/>
        <w:jc w:val="center"/>
      </w:pPr>
      <w:r>
        <w:rPr>
          <w:rFonts w:ascii="Myanmar Text" w:eastAsia="Myanmar Text" w:hAnsi="Myanmar Text"/>
          <w:b/>
          <w:color w:val="1E40AF"/>
          <w:sz w:val="48"/>
        </w:rPr>
        <w:t>m-MNCH Care</w:t>
      </w:r>
    </w:p>
    <w:p w:rsidR="00D23BDA" w:rsidRDefault="00000000">
      <w:pPr>
        <w:spacing w:after="280"/>
        <w:jc w:val="center"/>
      </w:pPr>
      <w:r>
        <w:rPr>
          <w:rFonts w:ascii="Myanmar Text" w:eastAsia="Myanmar Text" w:hAnsi="Myanmar Text"/>
          <w:b/>
          <w:color w:val="1E40AF"/>
          <w:sz w:val="36"/>
        </w:rPr>
        <w:t>အသုံးပြုသူ လမ်းညွှန်စာအုပ်</w:t>
      </w:r>
    </w:p>
    <w:p w:rsidR="00D23BDA" w:rsidRDefault="00000000">
      <w:pPr>
        <w:spacing w:after="720"/>
        <w:jc w:val="center"/>
      </w:pPr>
      <w:proofErr w:type="spellStart"/>
      <w:r>
        <w:rPr>
          <w:rFonts w:ascii="Myanmar Text" w:eastAsia="Myanmar Text" w:hAnsi="Myanmar Text"/>
          <w:sz w:val="24"/>
        </w:rPr>
        <w:t>မိခင်နှင</w:t>
      </w:r>
      <w:proofErr w:type="spellEnd"/>
      <w:r>
        <w:rPr>
          <w:rFonts w:ascii="Myanmar Text" w:eastAsia="Myanmar Text" w:hAnsi="Myanmar Text"/>
          <w:sz w:val="24"/>
        </w:rPr>
        <w:t>့်</w:t>
      </w:r>
      <w:proofErr w:type="spellStart"/>
      <w:r>
        <w:rPr>
          <w:rFonts w:ascii="Myanmar Text" w:eastAsia="Myanmar Text" w:hAnsi="Myanmar Text"/>
          <w:sz w:val="24"/>
        </w:rPr>
        <w:t>ကလေး</w:t>
      </w:r>
      <w:proofErr w:type="spellEnd"/>
      <w:r>
        <w:rPr>
          <w:rFonts w:ascii="Myanmar Text" w:eastAsia="Myanmar Text" w:hAnsi="Myanmar Text"/>
          <w:sz w:val="24"/>
        </w:rPr>
        <w:t xml:space="preserve"> </w:t>
      </w:r>
      <w:proofErr w:type="spellStart"/>
      <w:r>
        <w:rPr>
          <w:rFonts w:ascii="Myanmar Text" w:eastAsia="Myanmar Text" w:hAnsi="Myanmar Text"/>
          <w:sz w:val="24"/>
        </w:rPr>
        <w:t>ကျန်းမာရေး</w:t>
      </w:r>
      <w:proofErr w:type="spellEnd"/>
      <w:r>
        <w:rPr>
          <w:rFonts w:ascii="Myanmar Text" w:eastAsia="Myanmar Text" w:hAnsi="Myanmar Text"/>
          <w:sz w:val="24"/>
        </w:rPr>
        <w:t xml:space="preserve"> </w:t>
      </w:r>
      <w:proofErr w:type="spellStart"/>
      <w:r>
        <w:rPr>
          <w:rFonts w:ascii="Myanmar Text" w:eastAsia="Myanmar Text" w:hAnsi="Myanmar Text"/>
          <w:sz w:val="24"/>
        </w:rPr>
        <w:t>စောင</w:t>
      </w:r>
      <w:proofErr w:type="spellEnd"/>
      <w:r>
        <w:rPr>
          <w:rFonts w:ascii="Myanmar Text" w:eastAsia="Myanmar Text" w:hAnsi="Myanmar Text"/>
          <w:sz w:val="24"/>
        </w:rPr>
        <w:t>့်</w:t>
      </w:r>
      <w:proofErr w:type="spellStart"/>
      <w:r>
        <w:rPr>
          <w:rFonts w:ascii="Myanmar Text" w:eastAsia="Myanmar Text" w:hAnsi="Myanmar Text"/>
          <w:sz w:val="24"/>
        </w:rPr>
        <w:t>ရှောက်မှု</w:t>
      </w:r>
      <w:proofErr w:type="spellEnd"/>
      <w:r>
        <w:rPr>
          <w:rFonts w:ascii="Myanmar Text" w:eastAsia="Myanmar Text" w:hAnsi="Myanmar Text"/>
          <w:sz w:val="24"/>
        </w:rPr>
        <w:t xml:space="preserve"> </w:t>
      </w:r>
      <w:proofErr w:type="spellStart"/>
      <w:r>
        <w:rPr>
          <w:rFonts w:ascii="Myanmar Text" w:eastAsia="Myanmar Text" w:hAnsi="Myanmar Text"/>
          <w:sz w:val="24"/>
        </w:rPr>
        <w:t>အက်ပ်အသုံးပြုရန</w:t>
      </w:r>
      <w:proofErr w:type="spellEnd"/>
      <w:r>
        <w:rPr>
          <w:rFonts w:ascii="Myanmar Text" w:eastAsia="Myanmar Text" w:hAnsi="Myanmar Text"/>
          <w:sz w:val="24"/>
        </w:rPr>
        <w:t xml:space="preserve">် </w:t>
      </w:r>
      <w:proofErr w:type="spellStart"/>
      <w:r>
        <w:rPr>
          <w:rFonts w:ascii="Myanmar Text" w:eastAsia="Myanmar Text" w:hAnsi="Myanmar Text"/>
          <w:sz w:val="24"/>
        </w:rPr>
        <w:t>လမ်းည</w:t>
      </w:r>
      <w:proofErr w:type="spellEnd"/>
      <w:r>
        <w:rPr>
          <w:rFonts w:ascii="Myanmar Text" w:eastAsia="Myanmar Text" w:hAnsi="Myanmar Text"/>
          <w:sz w:val="24"/>
        </w:rPr>
        <w:t>ွှန်</w:t>
      </w:r>
      <w:proofErr w:type="spellStart"/>
      <w:r w:rsidR="00642252">
        <w:rPr>
          <w:rFonts w:ascii="Myanmar Text" w:eastAsia="Myanmar Text" w:hAnsi="Myanmar Text"/>
          <w:sz w:val="24"/>
          <w:lang w:val="x-none"/>
        </w:rPr>
        <w:t>စာအုပ</w:t>
      </w:r>
      <w:proofErr w:type="spellEnd"/>
      <w:r w:rsidR="00642252">
        <w:rPr>
          <w:rFonts w:ascii="Myanmar Text" w:eastAsia="Myanmar Text" w:hAnsi="Myanmar Text"/>
          <w:sz w:val="24"/>
          <w:lang w:val="x-none"/>
        </w:rPr>
        <w:t>်</w:t>
      </w:r>
    </w:p>
    <w:p w:rsidR="00D23BDA" w:rsidRDefault="00000000">
      <w:pPr>
        <w:spacing w:after="480"/>
        <w:jc w:val="center"/>
      </w:pPr>
      <w:r>
        <w:rPr>
          <w:rFonts w:ascii="Myanmar Text" w:eastAsia="Myanmar Text" w:hAnsi="Myanmar Text"/>
          <w:color w:val="475569"/>
        </w:rPr>
        <w:t>Jhpiego Myanmar</w:t>
      </w:r>
    </w:p>
    <w:p w:rsidR="00D23BDA" w:rsidRDefault="00000000">
      <w:pPr>
        <w:spacing w:after="0"/>
        <w:jc w:val="center"/>
      </w:pPr>
      <w:proofErr w:type="spellStart"/>
      <w:r>
        <w:rPr>
          <w:rFonts w:ascii="Myanmar Text" w:eastAsia="Myanmar Text" w:hAnsi="Myanmar Text"/>
          <w:b/>
        </w:rPr>
        <w:t>ဗားရှင်း</w:t>
      </w:r>
      <w:proofErr w:type="spellEnd"/>
      <w:r w:rsidR="00642252">
        <w:rPr>
          <w:rFonts w:ascii="Myanmar Text" w:eastAsia="Myanmar Text" w:hAnsi="Myanmar Text"/>
          <w:b/>
        </w:rPr>
        <w:t xml:space="preserve"> </w:t>
      </w:r>
      <w:r w:rsidR="00642252">
        <w:rPr>
          <w:rFonts w:ascii="Myanmar Text" w:eastAsia="Myanmar Text" w:hAnsi="Myanmar Text"/>
          <w:b/>
          <w:lang w:val="x-none"/>
        </w:rPr>
        <w:t>၁/</w:t>
      </w:r>
      <w:r>
        <w:rPr>
          <w:rFonts w:ascii="Myanmar Text" w:eastAsia="Myanmar Text" w:hAnsi="Myanmar Text"/>
          <w:b/>
          <w:lang w:val="x-none"/>
        </w:rPr>
        <w:t xml:space="preserve"> </w:t>
      </w:r>
      <w:r>
        <w:rPr>
          <w:rFonts w:ascii="Myanmar Text" w:eastAsia="Myanmar Text" w:hAnsi="Myanmar Text"/>
          <w:b/>
        </w:rPr>
        <w:t>၂၀၂၆</w:t>
      </w:r>
    </w:p>
    <w:p w:rsidR="00D23BDA" w:rsidRDefault="00000000">
      <w:r>
        <w:br w:type="page"/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ဤစာအုပ်အကြောင်း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 xml:space="preserve">ဤလမ်းညွှန်စာအုပ်သည် m-MNCH Care app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proofErr w:type="gramStart"/>
      <w:r>
        <w:rPr>
          <w:rFonts w:ascii="Myanmar Text" w:eastAsia="Myanmar Text" w:hAnsi="Myanmar Text"/>
        </w:rPr>
        <w:t>နေ့စဉ်လုပ်ငန်း</w:t>
      </w:r>
      <w:r w:rsidR="00683304">
        <w:rPr>
          <w:rFonts w:ascii="Myanmar Text" w:eastAsia="Myanmar Text" w:hAnsi="Myanmar Text"/>
          <w:lang w:val="x-none"/>
        </w:rPr>
        <w:t>ခွင်</w:t>
      </w:r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r w:rsidR="00683304">
        <w:rPr>
          <w:rFonts w:ascii="Myanmar Text" w:eastAsia="Myanmar Text" w:hAnsi="Myanmar Text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အဆင်ပြေ</w:t>
      </w:r>
      <w:proofErr w:type="spellEnd"/>
      <w:proofErr w:type="gram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ချောမွေ့စွာ</w:t>
      </w:r>
      <w:proofErr w:type="spell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အ</w:t>
      </w:r>
      <w:r>
        <w:rPr>
          <w:rFonts w:ascii="Myanmar Text" w:eastAsia="Myanmar Text" w:hAnsi="Myanmar Text"/>
        </w:rPr>
        <w:t>သုံးပြု</w:t>
      </w:r>
      <w:r w:rsidR="007F092A">
        <w:rPr>
          <w:rFonts w:ascii="Myanmar Text" w:eastAsia="Myanmar Text" w:hAnsi="Myanmar Text"/>
          <w:lang w:val="x-none"/>
        </w:rPr>
        <w:t>နိုင်</w:t>
      </w:r>
      <w:r>
        <w:rPr>
          <w:rFonts w:ascii="Myanmar Text" w:eastAsia="Myanmar Text" w:hAnsi="Myanmar Text"/>
        </w:rPr>
        <w:t>ရန</w:t>
      </w:r>
      <w:proofErr w:type="spellEnd"/>
      <w:r>
        <w:rPr>
          <w:rFonts w:ascii="Myanmar Text" w:eastAsia="Myanmar Text" w:hAnsi="Myanmar Text"/>
        </w:rPr>
        <w:t>်</w:t>
      </w:r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ရည်ရွယ်ပြုစုထားသော</w:t>
      </w:r>
      <w:proofErr w:type="spellEnd"/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စာအုပ်</w:t>
      </w:r>
      <w:r>
        <w:rPr>
          <w:rFonts w:ascii="Myanmar Text" w:eastAsia="Myanmar Text" w:hAnsi="Myanmar Text"/>
        </w:rPr>
        <w:t>ဖြစ်ပါသည</w:t>
      </w:r>
      <w:proofErr w:type="spellEnd"/>
      <w:r>
        <w:rPr>
          <w:rFonts w:ascii="Myanmar Text" w:eastAsia="Myanmar Text" w:hAnsi="Myanmar Text"/>
        </w:rPr>
        <w:t>်။</w:t>
      </w:r>
    </w:p>
    <w:p w:rsidR="00D23BDA" w:rsidRDefault="00000000">
      <w:pPr>
        <w:spacing w:after="80"/>
      </w:pPr>
      <w:r>
        <w:rPr>
          <w:rFonts w:ascii="Myanmar Text" w:eastAsia="Myanmar Text" w:hAnsi="Myanmar Text"/>
          <w:b/>
          <w:sz w:val="24"/>
        </w:rPr>
        <w:t>အသုံးပြုပုံ</w:t>
      </w:r>
    </w:p>
    <w:p w:rsidR="00D23BDA" w:rsidRDefault="00000000">
      <w:pPr>
        <w:pStyle w:val="ListBullet"/>
        <w:spacing w:after="60"/>
      </w:pPr>
      <w:proofErr w:type="spellStart"/>
      <w:r>
        <w:rPr>
          <w:rFonts w:ascii="Myanmar Text" w:eastAsia="Myanmar Text" w:hAnsi="Myanmar Text"/>
        </w:rPr>
        <w:t>ပုံ</w:t>
      </w:r>
      <w:r w:rsidR="00276D9B">
        <w:rPr>
          <w:rFonts w:ascii="Myanmar Text" w:eastAsia="Myanmar Text" w:hAnsi="Myanmar Text"/>
          <w:lang w:val="x-none"/>
        </w:rPr>
        <w:t>များ</w:t>
      </w:r>
      <w:r>
        <w:rPr>
          <w:rFonts w:ascii="Myanmar Text" w:eastAsia="Myanmar Text" w:hAnsi="Myanmar Text"/>
        </w:rPr>
        <w:t>ကိုကြည</w:t>
      </w:r>
      <w:proofErr w:type="spellEnd"/>
      <w:r>
        <w:rPr>
          <w:rFonts w:ascii="Myanmar Text" w:eastAsia="Myanmar Text" w:hAnsi="Myanmar Text"/>
        </w:rPr>
        <w:t>့်ပါ — screenshot နေရာများတွင် app ပုံ ထည့်သွင်းထားပါသည်။</w:t>
      </w:r>
    </w:p>
    <w:p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အဆင့်ကိုဖတ်ပါ — နံပါတ်တပ်ထားသော အဆင့်များကို အစဉ်လိုက် လုပ်ဆောင်ပါ။</w:t>
      </w:r>
    </w:p>
    <w:p w:rsidR="00D23BDA" w:rsidRPr="00683304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 xml:space="preserve">app </w:t>
      </w:r>
      <w:proofErr w:type="spellStart"/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လုပ်ဆောင်ပ</w:t>
      </w:r>
      <w:proofErr w:type="spellEnd"/>
      <w:r>
        <w:rPr>
          <w:rFonts w:ascii="Myanmar Text" w:eastAsia="Myanmar Text" w:hAnsi="Myanmar Text"/>
        </w:rPr>
        <w:t xml:space="preserve">ါ — </w:t>
      </w:r>
      <w:proofErr w:type="spellStart"/>
      <w:r>
        <w:rPr>
          <w:rFonts w:ascii="Myanmar Text" w:eastAsia="Myanmar Text" w:hAnsi="Myanmar Text"/>
        </w:rPr>
        <w:t>လမ်းည</w:t>
      </w:r>
      <w:proofErr w:type="spellEnd"/>
      <w:r>
        <w:rPr>
          <w:rFonts w:ascii="Myanmar Text" w:eastAsia="Myanmar Text" w:hAnsi="Myanmar Text"/>
        </w:rPr>
        <w:t>ွှ</w:t>
      </w:r>
      <w:proofErr w:type="spellStart"/>
      <w:r>
        <w:rPr>
          <w:rFonts w:ascii="Myanmar Text" w:eastAsia="Myanmar Text" w:hAnsi="Myanmar Text"/>
        </w:rPr>
        <w:t>န်နှင</w:t>
      </w:r>
      <w:proofErr w:type="spellEnd"/>
      <w:r>
        <w:rPr>
          <w:rFonts w:ascii="Myanmar Text" w:eastAsia="Myanmar Text" w:hAnsi="Myanmar Text"/>
        </w:rPr>
        <w:t xml:space="preserve">့် app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</w:rPr>
        <w:t>ဘေးချင်းယှဉ်ကြည</w:t>
      </w:r>
      <w:proofErr w:type="spellEnd"/>
      <w:r>
        <w:rPr>
          <w:rFonts w:ascii="Myanmar Text" w:eastAsia="Myanmar Text" w:hAnsi="Myanmar Text"/>
        </w:rPr>
        <w:t>့်ပါ။</w:t>
      </w:r>
    </w:p>
    <w:p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  <w:rPr>
          <w:rFonts w:ascii="Myanmar Text" w:eastAsia="Myanmar Text" w:hAnsi="Myanmar Text"/>
        </w:rPr>
      </w:pPr>
    </w:p>
    <w:p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  <w:rPr>
          <w:rFonts w:ascii="Myanmar Text" w:eastAsia="Myanmar Text" w:hAnsi="Myanmar Text"/>
        </w:rPr>
      </w:pPr>
    </w:p>
    <w:p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</w:pP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 xml:space="preserve">ဤစာအုပ်ကို training၊ onboarding </w:t>
      </w:r>
      <w:proofErr w:type="spellStart"/>
      <w:r>
        <w:rPr>
          <w:rFonts w:ascii="Myanmar Text" w:eastAsia="Myanmar Text" w:hAnsi="Myanmar Text"/>
        </w:rPr>
        <w:t>နှင</w:t>
      </w:r>
      <w:proofErr w:type="spellEnd"/>
      <w:r>
        <w:rPr>
          <w:rFonts w:ascii="Myanmar Text" w:eastAsia="Myanmar Text" w:hAnsi="Myanmar Text"/>
        </w:rPr>
        <w:t xml:space="preserve">့် </w:t>
      </w:r>
      <w:proofErr w:type="spellStart"/>
      <w:r>
        <w:rPr>
          <w:rFonts w:ascii="Myanmar Text" w:eastAsia="Myanmar Text" w:hAnsi="Myanmar Text"/>
        </w:rPr>
        <w:t>နေ့စဉ်ကိုးကား</w:t>
      </w:r>
      <w:r w:rsidR="00276D9B">
        <w:rPr>
          <w:rFonts w:ascii="Myanmar Text" w:eastAsia="Myanmar Text" w:hAnsi="Myanmar Text"/>
          <w:lang w:val="x-none"/>
        </w:rPr>
        <w:t>ရန်</w:t>
      </w:r>
      <w:r>
        <w:rPr>
          <w:rFonts w:ascii="Myanmar Text" w:eastAsia="Myanmar Text" w:hAnsi="Myanmar Text"/>
        </w:rPr>
        <w:t>အဖြစ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အသုံးပြုနိုင်ပါသည</w:t>
      </w:r>
      <w:proofErr w:type="spellEnd"/>
      <w:r>
        <w:rPr>
          <w:rFonts w:ascii="Myanmar Text" w:eastAsia="Myanmar Text" w:hAnsi="Myanmar Text"/>
        </w:rPr>
        <w:t>်။</w:t>
      </w:r>
    </w:p>
    <w:p w:rsidR="00D23BDA" w:rsidRDefault="00000000">
      <w:r>
        <w:br w:type="page"/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မာတိကာ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1. စတင်အသုံးပြုခြင်း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2. အကောင့်ဖွင့်ခြင်း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3. Login နှင့် Consent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4. Home Screen နှင့် Cards များ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5. လူနာမှတ်ပုံတင်ခြင်း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6. လူနာရှာဖွေခြင်းနှင့် Patient Care Hub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7. ANC — ကိုယ်ဝန်ဆောင် စောင့်ရှောက်မှု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8. LCG — မွေးဖွားချိန် စောင့်ရှောက်မှု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9. မွေးကင်းစ စောင့်ရှောက်မှု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10. PNC — မွေးပြီးမိခင် ပြုစုမှု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11. ကာကွယ်ဆေး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12. လွှဲပြောင်းခြင်းနှင့် Referral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13. အစီရင်ခံစာများနှင့် ပရင့်ထုတ်ခြင်း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14. Settings, CME နှင့် အခြား Module များ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15. Offline နှင့် Sync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16. ပြဿနာဖြေရှင်းနည်း</w:t>
      </w:r>
      <w:r>
        <w:rPr>
          <w:rFonts w:ascii="Myanmar Text" w:eastAsia="Myanmar Text" w:hAnsi="Myanmar Text"/>
        </w:rPr>
        <w:br w:type="page"/>
      </w:r>
    </w:p>
    <w:p w:rsidR="00D23BDA" w:rsidRDefault="00D23BDA">
      <w:pPr>
        <w:sectPr w:rsidR="00D23BDA" w:rsidSect="00E86876">
          <w:headerReference w:type="default" r:id="rId8"/>
          <w:footerReference w:type="default" r:id="rId9"/>
          <w:pgSz w:w="11906" w:h="8391" w:orient="landscape"/>
          <w:pgMar w:top="792" w:right="720" w:bottom="936" w:left="720" w:header="432" w:footer="432" w:gutter="0"/>
          <w:cols w:space="720"/>
          <w:docGrid w:linePitch="360"/>
        </w:sect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  <w:color w:val="64748B"/>
          <w:sz w:val="20"/>
        </w:rPr>
        <w:lastRenderedPageBreak/>
        <w:t>အခန်း</w:t>
      </w:r>
      <w:proofErr w:type="spellEnd"/>
      <w:r>
        <w:rPr>
          <w:rFonts w:ascii="Myanmar Text" w:eastAsia="Myanmar Text" w:hAnsi="Myanmar Text"/>
          <w:color w:val="64748B"/>
          <w:sz w:val="20"/>
        </w:rPr>
        <w:t xml:space="preserve"> 1</w:t>
      </w:r>
    </w:p>
    <w:p w:rsidR="00642252" w:rsidRDefault="00000000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  <w:proofErr w:type="spellStart"/>
      <w:r>
        <w:rPr>
          <w:rFonts w:ascii="Myanmar Text" w:eastAsia="Myanmar Text" w:hAnsi="Myanmar Text"/>
          <w:b/>
          <w:color w:val="1E40AF"/>
          <w:sz w:val="30"/>
        </w:rPr>
        <w:t>စတင်အသုံးပြုခြင်း</w:t>
      </w:r>
      <w:proofErr w:type="spellEnd"/>
    </w:p>
    <w:p w:rsidR="00D23BDA" w:rsidRDefault="00000000" w:rsidP="00642252">
      <w:pPr>
        <w:spacing w:before="360"/>
      </w:pPr>
      <w:r>
        <w:rPr>
          <w:rFonts w:ascii="Myanmar Text" w:eastAsia="Myanmar Text" w:hAnsi="Myanmar Text"/>
          <w:b/>
          <w:color w:val="111827"/>
          <w:sz w:val="24"/>
        </w:rPr>
        <w:t xml:space="preserve">App </w:t>
      </w:r>
      <w:proofErr w:type="spellStart"/>
      <w:r>
        <w:rPr>
          <w:rFonts w:ascii="Myanmar Text" w:eastAsia="Myanmar Text" w:hAnsi="Myanmar Text"/>
          <w:b/>
          <w:color w:val="111827"/>
          <w:sz w:val="24"/>
        </w:rPr>
        <w:t>အကြောင်း</w:t>
      </w:r>
      <w:proofErr w:type="spellEnd"/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m-MNCH Care app သည် မိခင်နှင့်ကလေး ကျန်းမာရေး စောင့်ရှောက်မှုအတွက် လူနာတစ်ဦး၏ ခရီးစဉ်ကို အစအဆုံး မှတ်တမ်းတင်နိုင်သော app ဖြစ်သည်။</w:t>
      </w:r>
    </w:p>
    <w:p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လူနာအသစ် မှတ်ပုံတင်နိုင်သည်။</w:t>
      </w:r>
    </w:p>
    <w:p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ANC, LCG, Newborn, PNC မှတ်တမ်းများ သိမ်းနိုင်သည်။</w:t>
      </w:r>
    </w:p>
    <w:p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အစီရင်ခံစာများ ကြည့်ရှုပြီး ပရင့်ထုတ်နိုင်သည်။</w:t>
      </w:r>
    </w:p>
    <w:p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Internet မရှိသေးသည့်အချိန်တွင်လည်း အချို့လုပ်ငန်းများကို Offline ဖြင့် ဆက်လုပ်နိုင်သည်။</w:t>
      </w:r>
    </w:p>
    <w:p w:rsidR="00642252" w:rsidRDefault="00642252">
      <w:pPr>
        <w:spacing w:after="160"/>
        <w:ind w:left="288"/>
        <w:rPr>
          <w:rFonts w:ascii="Myanmar Text" w:eastAsia="Myanmar Text" w:hAnsi="Myanmar Text"/>
          <w:b/>
          <w:color w:val="B45309"/>
        </w:rPr>
      </w:pPr>
    </w:p>
    <w:p w:rsidR="00D23BDA" w:rsidRDefault="00000000">
      <w:pPr>
        <w:spacing w:after="160"/>
        <w:ind w:left="288"/>
      </w:pPr>
      <w:proofErr w:type="spellStart"/>
      <w:r>
        <w:rPr>
          <w:rFonts w:ascii="Myanmar Text" w:eastAsia="Myanmar Text" w:hAnsi="Myanmar Text"/>
          <w:b/>
          <w:color w:val="B45309"/>
        </w:rPr>
        <w:lastRenderedPageBreak/>
        <w:t>သတိပြုရန</w:t>
      </w:r>
      <w:proofErr w:type="spellEnd"/>
      <w:r>
        <w:rPr>
          <w:rFonts w:ascii="Myanmar Text" w:eastAsia="Myanmar Text" w:hAnsi="Myanmar Text"/>
          <w:b/>
          <w:color w:val="B45309"/>
        </w:rPr>
        <w:t xml:space="preserve">် </w:t>
      </w:r>
      <w:proofErr w:type="spellStart"/>
      <w:r>
        <w:rPr>
          <w:rFonts w:ascii="Myanmar Text" w:eastAsia="Myanmar Text" w:hAnsi="Myanmar Text"/>
        </w:rPr>
        <w:t>လူနာ</w:t>
      </w:r>
      <w:proofErr w:type="spellEnd"/>
      <w:r>
        <w:rPr>
          <w:rFonts w:ascii="Myanmar Text" w:eastAsia="Myanmar Text" w:hAnsi="Myanmar Text"/>
        </w:rPr>
        <w:t xml:space="preserve">၏ </w:t>
      </w:r>
      <w:proofErr w:type="spellStart"/>
      <w:r>
        <w:rPr>
          <w:rFonts w:ascii="Myanmar Text" w:eastAsia="Myanmar Text" w:hAnsi="Myanmar Text"/>
        </w:rPr>
        <w:t>အချက်အလက်များသည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လုံခြုံရေးအရေးကြီးပါသည</w:t>
      </w:r>
      <w:proofErr w:type="spellEnd"/>
      <w:r>
        <w:rPr>
          <w:rFonts w:ascii="Myanmar Text" w:eastAsia="Myanmar Text" w:hAnsi="Myanmar Text"/>
        </w:rPr>
        <w:t>်။ မိမိ password ကို မည်သူ့ကိုမျှ မပေးပါနှင့်။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App ဖွင့်သောအခါ Login စာမျက်နှာကို တွေ့ရပါမည်။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Login ဝင်ပြီးနောက် Home screen မှ လုပ်ငန်းများကို စတင်ပါ။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လူနာခရီးစဉ် အကျဉ်းချုပ်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လူနာတစ်ဦးအတွက် အကြံပြုလုပ်ငန်းအစဉ်မှာ အောက်ပါအတိုင်း ဖြစ်ပါသည် — ရှိပြီးသားလူနာကို ရှာပါ၊ မရှိသေးပါက မှတ်ပုံတင်ပါ၊ Patient Care Hub မှ သက်ဆိုင်ရာ module ကိုရွေးပါ။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→ Select Patient for Care ဖြင့် လူနာရှာပါ (မှတ်ပုံတင်မီ အမြဲရှာပါ)။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မိခင်လူနာ — ANC → LCG → မွေးကင်းစ → PNC အစဉ်လိုက် မှတ်တမ်းတင်ပါ။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ကလေးလူနာ — Immunization နှင့် newborn follow-up မှတ်တမ်းများ သိမ်းပါ။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လိုအပ်ပါက Transfer ဖြင့် အတွင်းပိုင်း သို့မဟုတ် ပြင်ပ facility သို့ လွှဲပြောင်းပါ။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နေ့အဆုံးတွင် Sync လုပ်ပြီး မှတ်တမ်းများ cloud သို့ရောက်ကြောင်း စစ်ပါ။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2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အကောင့်ဖွင့်ခြင်း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အကောင့်အသစ် တောင်းဆိုခြင်း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စာမျက်နှာတွင် Register သို့မဟုတ် Create Account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အမည်၊ Email၊ ဖုန်းနံပါတ်၊ Role၊ Region၊ Township၊ Facility ကို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Password ကို မှန်ကန်စွာ ထည့်ပါ။ မှတ်မိလွယ်သော်လည်း လုံခြုံသော password ဖြစ်ရမည်။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Register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အကောင့်ကို အုပ်ချုပ်သူက အတည်ပြုရပါမည်။ အတည်ပြုပြီးမှ Login ဝင်နိုင်ပါမည်။</w:t>
      </w:r>
    </w:p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မအောင်မြင်ပါက </w:t>
      </w:r>
      <w:r>
        <w:rPr>
          <w:rFonts w:ascii="Myanmar Text" w:eastAsia="Myanmar Text" w:hAnsi="Myanmar Text"/>
        </w:rPr>
        <w:t>Email မှားခြင်း၊ Internet မရှိခြင်း၊ Facility မရွေးခြင်းတို့ကို စစ်ပါ။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-registr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အကောင့်ဖွင့်ရာတွင် Role နှင့် Facility ကို မှန်မှန်ကန်ကန် ရွေးပါ။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-registr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အကောင့်တောင်းဆိုပြီးပါက အတည်ပြုမှုကို စောင့်ပါ။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3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Login နှင့် Consent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Login ဝင်ခြင်း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Email box တွင် မိမိ email ကို ရိုက်ပါ။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Password box တွင် password ကို ရိုက်ပါ။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သုံးရန် လိုပါက Keep me logged in ကို အမှန်ခြစ်ပါ။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ပထမဆုံးအသုံးပြုပါက Provider Consent စာမျက်နှာပေါ်လာနိုင်ပါသည်။ စာကိုဖတ်ပြီး သဘောတူပါ။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Login စာမျက်နှာတွင် Email, Password နှင့် Keep me logged in ကို စစ်ပါ။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3658538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-provider-conse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65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Provider Consent ကို သဘောတူပြီးမှ app ကို ဆက်သုံးနိုင်ပါမည်။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4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Home Screen နှင့် Cards များ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ပင်မစာမျက်နှာ အသုံးပြုပုံ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တွင် မိမိအကောင့်၊ Role၊ Facility အချက်အလက်ကို စစ်ပါ။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မြန်မာ/အင်္ဂလိပ် ပြောင်းလိုပါက MM သို့မဟုတ် ENG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လူနာသစ်အတွက် Patient Registration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ရှိပြီးသားလူနာကို ရှာရန် Select Patient for Care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မှတ်တမ်းများရှိပါက Sync ကိုနှိပ်ပြီး Cloud သို့ပို့ပါ။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Home Cards များ၏ အဓိပ္ပါယ်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Home screen တွင် မိမိ role အလိုက် card များကွဲပြားနိုင်ပါသည်။ အချို့ card များသည် Midwife အတွက်ဖြစ်ပြီး၊ အချို့မှာ TMO/Admin အတွက်သာ ပေါ်နိုင်ပါသည်။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69"/>
        <w:gridCol w:w="3235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Card အမည်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ဘာအတွက်သုံးသလဲ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အသုံးပြုပုံ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Patient Registration</w:t>
            </w:r>
            <w:r>
              <w:rPr>
                <w:rFonts w:ascii="Myanmar Text" w:eastAsia="Myanmar Text" w:hAnsi="Myanmar Text"/>
                <w:sz w:val="20"/>
              </w:rPr>
              <w:br/>
              <w:t>လူနာမှတ်ပုံတင်ခြင်း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လူနာအသစ်ကို စနစ်ထဲသို့ စတင်ထည့်ရန်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Card ကိုနှိပ်ပါ၊ form ဖြည့်ပါ၊ consent ယူပြီး save လုပ်ပါ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Select Patient for Care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လူနာရွေးချယ်ရန်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 xml:space="preserve">ရှိပြီးသားလူနာကိုရှာပြီး care modules </w:t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များသို့ဝင်ရန်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 xml:space="preserve">Search/filter ဖြင့်လူနာရှာပါ၊ </w:t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မှန်ကန်သော patient card ကိုနှိပ်ပါ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>Patient Transfers</w:t>
            </w:r>
            <w:r>
              <w:rPr>
                <w:rFonts w:ascii="Myanmar Text" w:eastAsia="Myanmar Text" w:hAnsi="Myanmar Text"/>
                <w:sz w:val="20"/>
              </w:rPr>
              <w:br/>
              <w:t>လူနာ လွှဲပြောင်းမှုများ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လူနာကို အခြား facility သို့လွှဲရန် သို့မဟုတ် ဝင်လာသော transfer request များလက်ခံရန်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Open Transfers ကိုနှိပ်ပါ။ ဝင်လာသော request ရှိပါက badge ကိုစစ်ပါ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Analytics Dashboard</w:t>
            </w:r>
            <w:r>
              <w:rPr>
                <w:rFonts w:ascii="Myanmar Text" w:eastAsia="Myanmar Text" w:hAnsi="Myanmar Text"/>
                <w:sz w:val="20"/>
              </w:rPr>
              <w:br/>
              <w:t>ဒက်ရှ်ဘုတ်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Facility/လုပ်ငန်းဆောင်ရွက်မှု အချက်အလက်များကို charts, counts အဖြစ်ကြည့်ရန်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View Dashboard ကိုနှိပ်ပါ။ Internet ရှိသောအချိန်တွင် အသုံးပြုပါ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Township Report</w:t>
            </w:r>
            <w:r>
              <w:rPr>
                <w:rFonts w:ascii="Myanmar Text" w:eastAsia="Myanmar Text" w:hAnsi="Myanmar Text"/>
                <w:sz w:val="20"/>
              </w:rPr>
              <w:br/>
              <w:t>မြို့နယ် အစီရင်ခံစာ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TMO role အတွက် မြို့နယ်အဆင့် A4 printable report ထုတ်ရန်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Generate Report ကိုနှိပ်ပြီး print/PDF ထုတ်ပါ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CME</w:t>
            </w:r>
            <w:r>
              <w:rPr>
                <w:rFonts w:ascii="Myanmar Text" w:eastAsia="Myanmar Text" w:hAnsi="Myanmar Text"/>
                <w:sz w:val="20"/>
              </w:rPr>
              <w:br/>
              <w:t>စဉ်ဆက်မပျက် လေ့လာသင်ယူမှု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Mandatory/optional learning module များလေ့လာရန်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Start Learning ကိုနှိပ်ပါ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High Risk Tracking</w:t>
            </w:r>
            <w:r>
              <w:rPr>
                <w:rFonts w:ascii="Myanmar Text" w:eastAsia="Myanmar Text" w:hAnsi="Myanmar Text"/>
                <w:sz w:val="20"/>
              </w:rPr>
              <w:br/>
              <w:t>အန္တရာယ်မြင့် စောင့်ကြည့်မှု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Follow-up လိုသောအန္တရာယ်မြင့် လူနာများကြည့်ရန်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Open High Risk Tracking ကိုနှိပ်ပါ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Scoreboard</w:t>
            </w:r>
            <w:r>
              <w:rPr>
                <w:rFonts w:ascii="Myanmar Text" w:eastAsia="Myanmar Text" w:hAnsi="Myanmar Text"/>
                <w:sz w:val="20"/>
              </w:rPr>
              <w:br/>
              <w:t>အမှတ်ပေးဇယား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Midwife performance ranking ကြည့်ရန်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View Leaderboard ကိုနှိပ်ပါ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lastRenderedPageBreak/>
        <w:t xml:space="preserve">သတိပြုရန် </w:t>
      </w:r>
      <w:r>
        <w:rPr>
          <w:rFonts w:ascii="Myanmar Text" w:eastAsia="Myanmar Text" w:hAnsi="Myanmar Text"/>
        </w:rPr>
        <w:t>Dashboard, Township Report, Transfers, CME စသည့် card များသည် online-only ဖြစ်နိုင်ပါသည်။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နေ့စဉ်လုပ်ငန်းအများစုသည် Home မှ စတင်ပါသည်။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Role အလိုက် card များကို ဤနေရာတွင် screenshot ထည့်ပါ။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5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လူနာမှတ်ပုံတင်ခြင်း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လုပ်ငန်းစဉ် အကျဉ်းချုပ်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→ Patient Registration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မှတ်ပုံတင်မီ list တွင် ဖုန်း/အမည်ဖြင့် ရှာပြီး duplicate မရှိကြောင်း စစ်ပါ။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Form ဖြည့်ပြီး Save/Continue — ဤအဆင့်တွင် Firestore သို့ မသိမ်းသေးပါ။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Consent စာမျက်နှာတွင် digital သို့မဟုတ် verbal consent ယူပြီး အမှန်တကယ် သိမ်းပါ။</w:t>
      </w:r>
    </w:p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အရေးကြီး </w:t>
      </w:r>
      <w:r>
        <w:rPr>
          <w:rFonts w:ascii="Myanmar Text" w:eastAsia="Myanmar Text" w:hAnsi="Myanmar Text"/>
        </w:rPr>
        <w:t>ဖုန်းနံပါတ် duplicate ဖြစ်ပါက Submit လုပ်မရပါ။ အမည် duplicate သည် warning သာ — ဆက်လုပ်နိုင်သော်လည်း စစ်ဆေးပါ။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patient-registra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အခြေခံ အချက်အလက် နှင့် G/P အပိုင်း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patient-registra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အသက် alert နှင့် duplicate warning ဥပမာ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အခြေခံ အချက်အလက် — Field-by-Field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57"/>
        <w:gridCol w:w="3246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Name (အမည်)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လူနာ၏ အမည်ကို မှန်ကန်စွာ ရိုက်ထည့်ပါ။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မဖြည့်ပါက Save မလုပ်နိုင်ပါ။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Age (အသက်)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ဂဏန်း ၀–၁၁၀။ အင်္ဂလိပ်ဂဏန်းသာ လက်ခံပါသည်။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၁၂ နှစ်အောက် → ကလေးလူနာ mode။ ၁၂ နှစ်နှင့် အထက် → မိခင်လူနာ mode။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Date of Registration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မှတ်ပုံတင်ရက်စွဲ။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မဖြည့်ပါက Save မလုပ်နိုင်ပါ။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Phone Number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ဖုန်းနံပါတ်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Online: တူညီဖုန်းရှိပါက အနီရောင် alert နှင့် Submit ပိတ်ပါ။ Offline: duplicate စစ်ဆေးမှု မလုပ်ပါ။</w:t>
            </w:r>
            <w:r w:rsidR="000650F8">
              <w:rPr>
                <w:rFonts w:ascii="Myanmar Text" w:eastAsia="Myanmar Text" w:hAnsi="Myanmar Text"/>
                <w:sz w:val="16"/>
              </w:rPr>
              <w:t>s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Patient Address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နေရပ်လိပ်စာ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Occupation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အလုပ်အကိုင်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CHW Phone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ကျန်းမာရေးလုပ်ငန်းရှင် ဖုန်း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Emergency Contact / Phone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အရေးပေါ် ဆက်သွယ်ရမည့်သူ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အသက် အပေါ် Alert Logic (မိခင်လူနာ)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အသက် ၁၂ နှစ်နှင့် အထက် ထည့်သောအခါ app သည် maternal age risk ကို အလိုအလျောက် စစ်ဆေးပြီး အနီရောင် danger alert ပြပါသည်။ ဤ alert များသည် မှတ်တမ်းတင်ရုံသာ မဟုတ်ဘဲ ဆေးရုံ/ဆေးခန်းတွင် မွေးဖွားရန် အကြံပြုချက်ဖြစ်ပါသည်။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0"/>
        <w:gridCol w:w="3249"/>
        <w:gridCol w:w="3257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၁၈ နှစ်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Adolescent pregnancy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age_risk = Yes သိမ်းပါ။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≥ ၃၅ နှစ်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Advanced maternal age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(App တွင် ၃၅ နှစ်မှ စတင်ပါသည်။)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၁၈–၃၄ နှစ်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ပုံမှန် အသက်အပိုင်း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 မပြပါ။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၁၂ နှစ်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ကလေးလူနာ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Maternal age alert ကို ဖျောက်ပါ။ ကလေးလူနာ panel ပေါ်ပါသည်။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သတိပြုရန် </w:t>
      </w:r>
      <w:r>
        <w:rPr>
          <w:rFonts w:ascii="Myanmar Text" w:eastAsia="Myanmar Text" w:hAnsi="Myanmar Text"/>
        </w:rPr>
        <w:t>အသက် ၄၅ အထက် ဆိုသည့် သီးခြား rule မရှိပါ — app တွင် ≥ ၃၅ နှစ်မှ advanced maternal age အဖြစ် သတ်မှတ်ပါသည်။ High Risk ANC form တွင် ၁၈ နှစ် အောက် သို့မဟုတ် ၄၀ အထက် checkbox ရှိပါသည်။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Gravida / Parity — Field-by-Field (မိခင်လူနာ)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55"/>
        <w:gridCol w:w="3254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Gravida (G)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ကိုယ်ဝန်ဆောင်အကြိမ် ၁–၁၀ ရွေးပါ။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 = ၁ → First pregnancy warning (primigravida)။ G ≥ ၂ → ကလေးအသက် field များ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Parity Primary (P)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မွေးဖွားပြီးအကြိမ် ၀–၁၀။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မိခင်လူနာအတွက် မဖြစ်မနေ။ Preview: G2P1+0 ပုံစံ ပြသပါသည်။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Parity Secondary (+)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အပို parity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Age of Youngest Child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နှစ် (၀–၂၅) နှင့် လ (၀–၁၁)။ G ≥ ၂ ဖြစ်မှ ပေါ်ပါသည်။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စုစုပေါင်း &lt; ၂၄ လ ဖြစ်ပါက Warning — pregnancy within 24 months။ frequent_pregnancy = Yes သိမ်းပါ။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မှတ်ချက် </w:t>
      </w:r>
      <w:r>
        <w:rPr>
          <w:rFonts w:ascii="Myanmar Text" w:eastAsia="Myanmar Text" w:hAnsi="Myanmar Text"/>
        </w:rPr>
        <w:t>Gravida နှင့် Parity ကြားမှန်ကန်မှု (ဥပမာ P ≤ G−1) app မှ မစစ်ပါ — clinical judgment ဖြင့် ဖြည့်ပါ။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ကလေးလူနာ မှတ်ပုံတင်ခြင်း — Field-by-Field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9"/>
        <w:gridCol w:w="3253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Date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မွေးဖွားရက် (date only)။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အသက် &lt; ၁၂ ဖြစ်သောအခါ မဖြစ်မနေ။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Delivery notes မှ auto-created baby ကို ပြန် register မလိုပါ။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Sex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male / female ရွေးပါ။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Mother Name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မိခင်အမည်။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စနစ်ထဲ မိခင်ရှိပါက consent အဆင့်တွင် link လုပ်နိုင်ပါသည်။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Patient ID </w:t>
      </w:r>
      <w:r>
        <w:rPr>
          <w:rFonts w:ascii="Myanmar Text" w:eastAsia="Myanmar Text" w:hAnsi="Myanmar Text"/>
        </w:rPr>
        <w:t>မိခင်: TSP-FAC-YY####။ ကလေး: TSP-FAC-BYY####။ Offline: ယာယီ ID (L+timestamp)။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Duplicate နှင့် Submit ပိတ်ခြင်း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3260"/>
        <w:gridCol w:w="3251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Phone duplicate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Scope: Midwife=ကိုယ်ပိုင်၊ TMO=မြို့နယ်၊ Regional=တိုင်းဒေသကြီး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မှတ်ပုံတင် မလုပ်နိုင်ပါ။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Name duplicate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အမည် normalize လုပ်ပြီး exact match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Warning သာ — ဆက်လုပ်နိုင်ပါသည်။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Township မသတ်မှတ်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User profile တွင် township မရှိ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administrator ကို ဆက်သွယ်ပါ။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Not logged in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ပိတ်ပါ။</w:t>
            </w:r>
          </w:p>
        </w:tc>
      </w:tr>
    </w:tbl>
    <w:p w:rsidR="00D23BDA" w:rsidRDefault="00D23BDA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>
        <w:tc>
          <w:tcPr>
            <w:tcW w:w="9890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-patient-cons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Consent ပြီးမှ Firestore သို့ သိမ်းပါ။ Digital signature သို့မဟုတ် Verbal agreed။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6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လူနာရှာဖွေခြင်းနှင့် Patient Care Hub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လူနာရွေးခြင်း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Select Patient for Care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Search box တွင် အမည်၊ ဖုန်း၊ patient ID ဖြင့် ရှာပါ။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Status chip များဖြင့် Registered, Antenatal, Labour, Postnatal, Baby လူနာများကို ခွဲရှာနိုင်ပါသည်။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မှန်ကန်သော လူနာ card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တွင် ANC, Labour, Newborn, PNC, Immunization, Reports ကိုရွေးပါ။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လူနာအချက်အလက် ပြင်ဆင်ခြင်း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list တွင် Edit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ဖုန်း၊ လိပ်စာ၊ အခြေအနေစသည့် field များကိုသာ လိုအပ်သလို ပြင်ပါ။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Update/Save ကိုနှိပ်ပါ။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Care Hub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Patient Care Hub သည် လူနာတစ်ဦး၏ စောင့်ရှောက်မှုလုပ်ငန်းအားလုံးအတွက် အဓိကနေရာဖြစ်သည်။ Change Patient ဖြင့် လူနာပြောင်းနိုင်ပါသည်။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-patient-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လူနာများကို search နှင့် filter ဖြင့် လျင်မြန်စွာရှာနိုင်ပါသည်။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-patient-care-hu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Care Hub မှ module အားလုံးကို ရွေးချယ်ပါ။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7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ANC — ကိုယ်ဝန်ဆောင်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ANC Form အကျဉ်းချုပ်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Antenatal Care → Record New ANC Visit။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Date မဖြစ်မနေ — အနာဂတ် ရက်စွဲ မရွေးနိုင်ပါ။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LMP known/unknown ရွေးပြီး EDD နှင့် GA ကို app တွက်ပေးပါ။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examination, danger signs ဖြည့်ပြီး Save Visit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to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Visit number, LMP, EDD နှင့် early ANC badge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vital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BP alert နှင့် danger signs panel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4"/>
        <w:gridCol w:w="325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— ယခင် visit + ၁။ Edit mode တွင် lock။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Date of Visit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လာရောက်ရက်။ မဖြစ်မနေ။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ထည့်ပါက Save ပိတ် + warning။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Other Visits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အခြား facility visit rows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Other visit rows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Facility #, Date, Type (Private/Public), Name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 ဖြစ်နိုင်ပါသည်။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History — LMP, EDD, Gestational 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9"/>
        <w:gridCol w:w="3252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LMP Status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known (default) / unknown။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known → LMP+EDD fields။ unknown → Manual GA+Manual EDD။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LMP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နောက်ဆုံးရာသီ ပထမရက်။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ထည့်လိုက်ပါက EDD = LMP + ၂၈၀ ရက် (Naegele)။ GA display အလိုအလျောက်။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EDD (known LMP)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Readonly — auto calculated။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Manual Gestational Age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၀–၄၂ ပတ် (LMP unknown)။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Manual EDD = visit date + (40−GA)×7 ရက်။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Early ANC badge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ပထမ ANC သည် &lt; ၁၄ ပတ် → Yes (စိမ်းရောင်)။ မဟုတ်ပါက No (နီ)။ Unknown = LMP/GA မရှိ။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Past History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nad / risk။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risk → notes field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Chief Complaint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Free text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Anthropometry &amp; Vitals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5"/>
        <w:gridCol w:w="3251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Weight (kg)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၀–၂၀၀။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BMI တွက်ရန် height လိုပါသည်။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Height (ft/in)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၁ တွင်သာ edit။ Visit ၂+ သည် Visit ၁ မှ lock။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BMI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display + save။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&lt;18.5 underweight, 18.5–24.9 normal, 25–29.9 overweight, ≥30 obese။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Pulse (bpm)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သို့မဟုတ် ≥ ၁၄၀။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Sys ၅၀–၂၅၀, Dia ၃၀–၁၅၀။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 (low)။ Sys ≥ ၁၄၀ သို့မဟုတ် Dia ≥ ၉၀ (high) — အနီရောင်။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 သို့မဟုတ် F။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သို့မဟုတ် ≥ ၃၇.၅°C။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Urine Dipstick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7"/>
        <w:gridCol w:w="3248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Urine Protein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Not tested, Negative, Trace, +, ++, +++။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Trace သို့မဟုတ် +/++/+++ ဖြစ်ပါက chip အနီရောင် (danger style)။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Urine Glucose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တူညီရွေးချယ်မှုများ။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Positive ဖြစ်ပါက chip အနီရောင်။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Clinical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4"/>
        <w:gridCol w:w="3256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Anemia (lower eyelid)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အနီရောင် alert — Hb test + iron supplementation အကြံပြု။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Pitting Edema (leg)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danger alert — pre-eclampsia သံသယ၊ BP နှင့် urine protein စစ်ပါ။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Co-infection symptoms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specify notes field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Other Findings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GBV (Gender-Based Violence)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48"/>
        <w:gridCol w:w="3251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GBV suspected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(default) / yes။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ရွေးပါက indicator checkboxes အားလုံး uncheck ဖြစ်ပါသည်။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Bruise, cuts, injuries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GBV yes ဖြစ်မှသာ ဖြည့်ပါ။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Fatigue, pallor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Worry, stress, fear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Clinical </w:t>
      </w:r>
      <w:r>
        <w:rPr>
          <w:rFonts w:ascii="Myanmar Text" w:eastAsia="Myanmar Text" w:hAnsi="Myanmar Text"/>
        </w:rPr>
        <w:t>GBV သည် documentation သာ — runtime blocking alert မရှိပါ။ လုံခြုံရေး နှင့် referral protocol အတိုင်း ဆောင်ရွက်ပါ။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Fetal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8"/>
        <w:gridCol w:w="3249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Fundal Height (cm)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၀–၅၀။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Fetal Heart Rate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၁၀၀–၁၈၀ bpm။ UI: &gt; ၂၀ ပတ်။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Range alert မရှိ — clinical judgment။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Fetal Position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OA, OP, Transverse။ UI: + ၃၆ ပတ်။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Fetal Presentation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Cephalic, Breech, Shoulder။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Fetal Movement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 radio။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High Risk Pregnancy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5"/>
        <w:gridCol w:w="325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lastRenderedPageBreak/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High risk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factor checkboxes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Risk factors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 အောက် သို့မဟုတ် ၄၀ အထက်, Diabetes, HTN, Heart/Kidney, PIH/Pre-eclampsia, Previous complications, Twins, Malpresentation, Placenta previa, Other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carry-forward။ Patient doc တွင် high_risk flag update။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Risk notes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Free text — high risk မရွေးလည်း ဖြည့်နိုင်ပါသည်။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Hospital delivery info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Static alert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High risk ရွေးချယ်မှု မပါဘဲနှင့် section တွင် hospital delivery message ကို အမြဲပြပါသည်။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Urgent (အနီရောင် — ချက်ချင်း ဆေးရုံ): vaginal bleeding, convulsions, severe headache/blurred vision/vomiting, severe abdominal pain, fever, fast breathing။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Other (အဝါရောင် — မကြာခင် ဆေးရုံ): puffiness, oliguria, excessive vomiting, fever, abdominal pain, post date (&gt;7 days past EDD), reduced fetal movement, other severe symptoms။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Danger signs present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/ yes radio။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checkbox panels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Any danger checkbox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Urgent သို့မဟုတ် Other စာရင်းမှ ရွေးပါ။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Save တွင် checked box ရှိပါက dangerSignsPresent = Yes သိမ်းပါ — radio value ကို မသုံးပါ။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မှတ်တမ်းတင်ရုံသာ မဟုတ်ဘဲ transfer/referral protocol အတိုင်း ဆောင်ရွက်ပါ။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Medications &amp; Next Visit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Iron &amp; Folic Acid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Given / Not Given။ Given → frequency + tablet count။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Micronutrients / Vitamin B1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တူညီ pattern။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Deworming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Tetanus (TD)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TD1, TD2, Completed, Not Given။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pre-fill။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Next visit date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from 8-visit schedule။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checkbox မှန်ပါက user ပြင်နိုင်ပါသည်။ Visit ≥ ၈ ဖြစ်ပါက EDD/delivery planning။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Clinical notes / Initial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MoH ၈-ကြိမ် ANC အချိန်ဇယား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6"/>
        <w:gridCol w:w="3251"/>
        <w:gridCol w:w="3259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Visit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ကာလ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အကြံပြု ရက် (LMP မှ)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၁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ကိုယ်ဝန်သိပြီး ၃ လအတွင်း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ပထမ ANC မှတ်တမ်းတင်ရက်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၂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၅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၅ လ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၃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၆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၆ လ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၄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၇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၇ လ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၅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၈ လ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၆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၈ လ + ၁၄ ရက်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၇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၉ လ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၈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LMP + ၉ လ + ၁၄ ရက်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List tracking </w:t>
      </w:r>
      <w:r>
        <w:rPr>
          <w:rFonts w:ascii="Myanmar Text" w:eastAsia="Myanmar Text" w:hAnsi="Myanmar Text"/>
        </w:rPr>
        <w:t>Visit ၁–၄: ၃၀ ရက် ကျော်ပါက overdue။ Visit ၅–၈: ၁၄ ရက် ကျော်ပါက overdue။ Grace ကျော်ပါက Defaulter/lost။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Save-Time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6"/>
        <w:gridCol w:w="3252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Future visit date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Save ပိတ်။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EDD vs LMP mismatch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&gt; ၁၄ ရက် ကွာခြား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GA vs LMP mismatch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&gt; ၂ ပတ် ကွာခြား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BP / urine / danger signs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Save မပိတ်ပါ — clinical action ကို midwife ဆုံးဖြတ်ပါ။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8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LCG — မွေးဖွားချိန်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Labour Care စတင်ခြင်း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Labour Care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ပထမဆုံးဝင်ပါက Labour setup တွင် labour onset, membrane, active first stage start time ကိုဖြည့်ပါ။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LCG entry တွင် အချိန်အလိုက် maternal condition, fetal condition, contractions, cervix စသည့်အချက်များကို ထည့်ပါ။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အချက်အလက်များကို မကြာခဏ Save လုပ်ပါ။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Summary View မှ partograph/chart ကိုကြည့်ပြီး လိုအပ်ပါက ပရင့်ထုတ်ပါ။</w:t>
      </w:r>
    </w:p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Clinical alert </w:t>
      </w:r>
      <w:r>
        <w:rPr>
          <w:rFonts w:ascii="Myanmar Text" w:eastAsia="Myanmar Text" w:hAnsi="Myanmar Text"/>
        </w:rPr>
        <w:t>အန္တရာယ်လက္ခဏာရှိပါက app ကိုမှတ်တမ်းတင်ရန်သာ မဟုတ်ဘဲ clinical protocol အတိုင်း ချက်ချင်း ဆောင်ရွက်ပါ။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Notes နှင့် Outcome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မွေးဖွားပြီးပါက delivery notes တွင် မွေးဖွားချိန်၊ နည်းလမ်း၊ ကလေးအချက်အလက်များ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ကလေးမှတ်တမ်း အလိုအလျောက် ဖန်တီးနိုင်ပါသည်။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Other outcome သို့မဟုတ် transfer လိုပါက သက်ဆိုင်ရာ screen မှ ဖြည့်ပါ။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-labour-setu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Labour setup သည် LCG မစတင်မီ အရေးကြီးပါသည်။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-lcg-ent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LCG entry တွင် အချိန်လိုက် မှတ်တမ်းတင်ပါ။</w:t>
            </w:r>
          </w:p>
        </w:tc>
      </w:tr>
      <w:tr w:rsidR="00D23BDA">
        <w:tc>
          <w:tcPr>
            <w:tcW w:w="9890" w:type="dxa"/>
            <w:gridSpan w:val="2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-lcg-summar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Summary View သည် chart ကြည့်ရန်နှင့် print ရန်ဖြစ်သည်။</w:t>
            </w:r>
          </w:p>
        </w:tc>
      </w:tr>
    </w:tbl>
    <w:p w:rsidR="00D23BDA" w:rsidRDefault="00D23BDA"/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Protocols နှင့် Emergencies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Labour Protocols နှင့် Labour Emergencies စာမျက်နှာများကို ကလিকယ် ကိုးကားချက်အဖြစ် အသုံးပြုနိုင်ပါသည်။ အမှန်တကယ် ဆောင်ရွက်ချက်များကို LCG entry နှင့် delivery notes တွင် မှတ်တမ်းတင်ပါ။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9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မွေးကင်းစ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Newborn Care Form အကျဉ်းချုပ်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Newborn Care → Record New Visit (သို့မဟုတ် Visit ၁ အသစ်)။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၁–၄: မွေးပြီး ၀, ၃, ၁၄, ၄၂ ရက် အချိန်ဇယား။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Respiration, Feeding — ကလေးအားလုံးအတွက်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KMC eligible ဖြစ်ပါက Visit ၁ တွင် Yes/No ဆုံးဖြတ်ချက် မဖြစ်မနေ။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Newborn Care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identit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Birth time, weight, locked fields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vitals-km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Vitals alerts နှင့် KMC section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&amp; 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7"/>
        <w:gridCol w:w="3247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 Days since birth မှ infer ဖြစ်နိုင်ပါသည်။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Birthplace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Facility / Private။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Visit ၁ save ပြီးပါက lock။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Mode of Delivery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normal_vaginal, assisted_vaginal, caesarean_section။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Time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PNC/delivery notes နှင့် shared anchor — lock after save။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Baby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Baby Name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Auto: Baby {mother name}။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Readonly။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Gender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male / female။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&lt; ၂၀၀၀ g → KMC eligibility (low birth weight)။ Visit ၁ lock။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Current Weight (g)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ယခု visit အလေးချိန်။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Visit ၂+ တွင်သာ ပေါ်ပါသည်။ Trend panel: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gain=green, loss=red။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Birth Length / Head circumference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cm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Follow-up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8"/>
        <w:gridCol w:w="3253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Next follow-up date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Standard: birth + ၃/၁၄/၄၂ ရက်။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 Yes + discharge date → KMC schedule (+၃, +၇, +၁၄, +၃၀, +၁ လ...)။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Adjust manually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 လုပ်ပါက date edit + Today button။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Schedule panel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Table display။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date မရှိပါက panel ဖျောက်ပါသည်။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7"/>
        <w:gridCol w:w="325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Umbilical infection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ရွေးပါက referral စာသား ပြပါသည် — save မပိတ်။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Skin infection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Severe jaundice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Fast breathing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Convulsion / fit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Fever / hypothermia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Not feeding well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Very weak / unconscious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Vitals, Respiration &amp; Feeding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50"/>
        <w:gridCol w:w="3248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 or F။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36.5 or &gt; 37.5°C (&lt; 97.7 or &gt; 99.5°F)။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Heart rate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bpm။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120 or &gt; 160။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Respiration rate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/min။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40 or &gt; 60။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Difficult breathing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grunting, chest indrawing, fast/slow rate checkboxes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Feeding type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Formula, Breastfeeding, Mixed။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Feeding method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Breastfeeding, Bottle, Cup/Spoon, Nasal Tube, Mixed။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55"/>
        <w:gridCol w:w="3244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Eye infection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nad / ad။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ad → redness, swelling, pus checkboxes။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Eye care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clean_and_dry / discharge_present။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Cord care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Anatomy abnormalities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Exclusive breastfeeding on demand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Immunization button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Modal ဖွင့်။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Hep B, BCG, OPV0 သို့မဟုတ် other — vaccinations collection သို့ သီးခြား save။ vaccineId = hepb (canonical)။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KMC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 eligibility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 weight &lt; ၂၀၀၀ g သို့မဟုတ် မွေးရက် EDD ထက် ≥ ၂၁ ရက် စောက် (preterm)။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 section visible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Eligible သို့မဟုတ် ယခင် visit တွင် potential KMC decision ရှိမှ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 = Yes (Visit 1)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discharge_date, kmc_hours_per_day (၀–၂၄), kmc_total_hours။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 = No (Visit 1)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kmc_no_category + kmc_no_reason (barrier reasons)။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2+ after KMC Yes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KMC radios disabled, discharge readonly။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Hours fields သီးခြင်း visit တိုင်း ပြန်ဖြည့်ပါ။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Newborn Report </w:t>
      </w:r>
      <w:r>
        <w:rPr>
          <w:rFonts w:ascii="Myanmar Text" w:eastAsia="Myanmar Text" w:hAnsi="Myanmar Text"/>
        </w:rPr>
        <w:t>KMC table သည် KMC baby (potential KMC / Yes) ဖြစ်မှသာ print/report တွင် ပါဝင်ပါသည်။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Outcome &amp; Save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5"/>
        <w:gridCol w:w="3255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Outcome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alive / death။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death → cause_of_death field ပေါ်ပါသည်။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Clinical notes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Save validation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birthplace, birth_time, birth_weight, outcome မရှိပါက Save မလုပ်နိုင်ပါ။ Visit ၁ KMC eligible → KMC decision မဖြစ်မနေ။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10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PNC — မွေးပြီးမိခင် ပြုစုမှု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PNC Form အကျဉ်းချုပ်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Postnatal Care → Record New PNC Visit။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Delivered date/time သည် newborn visit ၁ နှင့် မျှဝေထားနိုင်ပါသည်။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physical exam, danger signs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Maternal outcome မဖြစ်မနေ — dead ဖြစ်ပါက death type လိုပါသည်။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Postpartum Visit။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to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Delivery anchor နှင့် vital alerts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exa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Lochia, danger signs, outcome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5"/>
        <w:gridCol w:w="3257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Date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မရွေးနိုင်ပါ။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Delivered Date &amp; Time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Newborn/delivery notes နှင့် shared — lock after first save။ Postpartum days/hours auto calc။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Next PNC visit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Auto +၃, +၁၄, +၄၂ ရက်။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ရွေးနိုင်ပါသည်။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Other PNC visits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 / yes + rows။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ANC/other visits pattern တူညီပါသည်။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ANC history summary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Readonly display။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5"/>
        <w:gridCol w:w="3250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Pulse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 bpm။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or ≥ ၁၄၀ (non-blocking)။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Sys/Dia။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၈၀, Sys ≥ ၁၄၀, Dia ≥ ၉၀။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C/F။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or ≥ ၃၇.၅°C။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Physical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8"/>
        <w:gridCol w:w="3252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Empty save → default No။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Breast milk / feeding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Nipple condition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Normal, Cracked, Inverted, Flat, Inflamed။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Uterine involution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Normal, Delayed, Subinvolution။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Vaginal discharge (Lochia)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Rubra, Serosa, Alba, Heavy bleeding, No bleeding။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Heavy bleeding → PPH alert (E-MOTIVE bundle prompt) — အနီရောင်။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Discharge smell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Foul / No foul။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Foul → clinical သံသယ — danger sign checkbox နှင့် ဆက်စပ်စဉ်းစားပါ။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Episiotomy wound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Healing well, Infected, Dehiscence, No episiotomy။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Urination / Constipation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can void / cannot; Yes/No။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Mental health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Feeling Well, Blues, Depression, Psychosis။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Treatment &amp; Counselling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8"/>
        <w:gridCol w:w="3248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Vitamin B / Vitamin A / Iron Folic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Checkboxes။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Contraception (42 days)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Yes → method checkboxes (Injection, Pills, Condom, IUD, Implant) ပေါ်ပါသည်။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4"/>
        <w:gridCol w:w="3254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Heavy vaginal bleeding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Lochia Heavy bleeding နှင့် ဆက်စပ်စဉ်းစားပါ။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Severe headache / blurred vision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Convulsions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Fast / difficult breathing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Fever / fatigue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 danger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Urinary problems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Wound inflammation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Foul smelling discharge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ချက်ချင်း clinical action နှင့် transfer စဉ်းစားပါ — app မှ save မပိတ်ပါ။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Maternal Outcome &amp; Save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42"/>
        <w:gridCol w:w="3262"/>
      </w:tblGrid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Maternal Outcome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alive (default) / dead။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dead → obstetric / other death type မဖြစ်မနေ။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Other symptoms / Treatment / Notes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Textarea (optional)။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Save blocks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Visit date မရှိ၊ outcome မရှိ၊ dead ဖြစ်ပြီး death type မရှိ — သုံးခုသာ ပိတ်ပါ။ Vitals/danger signs သည် ပိတ်မထားပါ။</w:t>
            </w:r>
          </w:p>
        </w:tc>
      </w:tr>
      <w:tr w:rsidR="00D23BDA"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Refer Patient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Button။</w:t>
            </w:r>
          </w:p>
        </w:tc>
        <w:tc>
          <w:tcPr>
            <w:tcW w:w="3297" w:type="dxa"/>
          </w:tcPr>
          <w:p w:rsidR="00D23BDA" w:rsidRDefault="00000000">
            <w:r>
              <w:rPr>
                <w:rFonts w:ascii="Myanmar Text" w:eastAsia="Myanmar Text" w:hAnsi="Myanmar Text"/>
                <w:sz w:val="16"/>
              </w:rPr>
              <w:t>transfer-patient.html?type=pnc သို့ သွားပါသည်။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11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ကာကွယ်ဆေး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Immunization Hub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Baby patient ၏ Patient Care Hub မှ Immunization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Myanmar Routine Immunization Schedule တွင် Due soon / Given / Pending အခြေအနေကို ကြည့်ပါ။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Record Vaccine ဖြင့် ကာကွယ်ဆေးမှတ်တမ်း အသစ် ထည့်ပါ။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Newborn care page မှ immunization modal ဖြင့် Hep B, BCG စသည်တို့ကိုလည်း တိုက်ရိုက်သိမ်းနိုင်ပါသည်။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နောက်တစ်ကြိမ်လာရမည့်ရက်ကို မိသားစုအား ရှင်းပြပါ။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3-vaccine-hom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 Hub မှ schedule နှင့် saved records ကိုကြည့်ပါ။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4-vaccine-recor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ကာကွယ်ဆေးထိုးမှတ်တမ်းကို သိမ်းပါ။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12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လွှဲပြောင်းခြင်းနှင့် Referral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Internal Transfer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Care form မှ Refer Patient သို့မဟုတ် Transfer screen ကိုဖွင့်ပါ။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လွှဲပြောင်းရသည့် facility ကို ရွေးပါ။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အကြောင်းရင်း နှင့် clinical note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Submit/Save လုပ်ပါ။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External Transfer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Transfer Patient screen တွင် External ကိုရွေးပါ။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ပြင်ပ ဆေးရုံ/ဌာန အမည် ဖြည့်ပါ။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လူနာအခြေအနေ referred_external အဖြစ် ပြင်ဆင်နိုင်ပါသည်။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>
        <w:tc>
          <w:tcPr>
            <w:tcW w:w="9890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6-transfe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လွှဲပြောင်းရန်လိုပါက Transfer form ကိုသုံးပါ။</w:t>
            </w:r>
          </w:p>
        </w:tc>
      </w:tr>
    </w:tbl>
    <w:p w:rsidR="00D23BDA" w:rsidRDefault="00D23BDA"/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Transfers (Home)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Home မှ Patient Transfers card ဖြင့် ဝင်လာသော transfer request များကို လက်ခံနိုင်ပါသည်။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13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အစီရင်ခံစာများနှင့် ပရင့်ထုတ်ခြင်း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Reports ကြည့်ခြင်း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individual report သို့မဟုတ် Overall Patient Report ကိုရွေးပါ။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Overall Patient Report တွင် Overview, ANC, Labour, Newborn, PNC tabs များရှိသည်။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ANC Report, Newborn Report, PNC Report, Lab Report တို့ကိုလည်း သီးခြားကြည့်နိုင်ပါသည်။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မြန်မာ/အင်္ဂလိပ် ပြောင်းလိုပါက ENG/MM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ပရင့်ထုတ်ရန် Print ခလုတ်ကိုနှိပ်ပါ။ Phone တွင် PDF အဖြစ် Save လုပ်နိုင်ပါသည်။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5-overall-repor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Overall Report သည် လူနာတစ်ဦး၏ care history အားလုံးကိုစုစည်းပေးသည်။</w:t>
            </w:r>
          </w:p>
        </w:tc>
        <w:tc>
          <w:tcPr>
            <w:tcW w:w="4945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148840" cy="465031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6-print-report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Print/PDF ကို official record အတွက် အသုံးပြုနိုင်ပါသည်။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14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Settings, CME နှင့် အခြား Module များ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Settings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Settings (gear icon)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ဘာသာစကား၊ password ပြောင်းခြင်း စသည်တို့ကို လုပ်ဆောင်နိုင်ပါသည်။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CME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CME - Continuous Medical Learning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Mandatory နှင့် Optional module များကို ဖတ်ပြီး ပြီးမြောက်အောင် လုပ်ပါ။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Dashboard နှင့် High Risk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Analytics Dashboard — facility အဆင့် စာရင်းဇယားများကြည့်ရန် (internet လိုအပ်နိုင်ပါသည်)။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High Risk Tracking — follow-up လိုသော အန္တရာယ်မြင့် လူနာများစာရင်း။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</w:rPr>
        <w:t>Township Report — TMO အတွက် မြို့နယ်အစီရင်ခံစာ။</w:t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Feedback နှင့် Logout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Pilot အတွင်း Feedback form ဖြင့် အကြံပြုချက်ပေးနိုင်ပါသည်။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အလုပ်ပြီးပါက Logout နှိပ်ပြီး shared device တွင် လုံခြုံရေးထိန်းပါ။</w:t>
      </w:r>
    </w:p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15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Offline နှင့် Sync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Internet မရှိသောအချိန်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ဝင်စဉ် Keep me logged in ကို အမှန်ခြစ်ထားပါက offline တွင် အချို့လုပ်ငန်းများ ဆက်လုပ်နိုင်ပါသည်။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banner ပေါ်လာပါက Internet မရှိကြောင်း သိနိုင်ပါသည်။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လူနာမှတ်တမ်းများကို local device ထဲတွင် ယာယီသိမ်းထားပါသည်။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Internet ပြန်ရပါက Home တွင် Sync ကိုနှိပ်ပါ။</w:t>
      </w:r>
    </w:p>
    <w:p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Sync ပြီးကြောင်း message ပေါ်လာသည်အထိ စောင့်ပါ။</w:t>
      </w:r>
    </w:p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အရေးကြီး </w:t>
      </w:r>
      <w:r>
        <w:rPr>
          <w:rFonts w:ascii="Myanmar Text" w:eastAsia="Myanmar Text" w:hAnsi="Myanmar Text"/>
        </w:rPr>
        <w:t>Sync မလုပ်မီ app ကို မဖျက်ပါနှင့်။ Phone browser data မရှင်းပါနှင့်။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>
        <w:tc>
          <w:tcPr>
            <w:tcW w:w="9890" w:type="dxa"/>
          </w:tcPr>
          <w:p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148840" cy="465031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Home တွင် Offline/Sync အခြေအနေကို စစ်နိုင်ပါသည်။</w:t>
            </w:r>
          </w:p>
        </w:tc>
      </w:tr>
    </w:tbl>
    <w:p w:rsidR="00D23BDA" w:rsidRDefault="00D23BDA"/>
    <w:p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16</w:t>
      </w:r>
    </w:p>
    <w:p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ပြဿနာဖြေရှင်းနည်း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အဖြစ်များသော ပြဿနာများ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7"/>
        <w:gridCol w:w="4879"/>
      </w:tblGrid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ပြဿနာ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လုပ်ဆောင်ရန်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Login မဝင်နိုင်ပါ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Internet ရှိ/မရှိ စစ်ပါ။ Email/Password မှန်မမှန် စစ်ပါ။ အကောင့် approval ရပြီးမရပြီးကို supervisor ကိုမေးပါ။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လူနာမတွေ့ပါ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အမည် spelling, ဖုန်းနံပါတ်, patient ID ဖြင့် ပြန်ရှာပါ။ Status filter ကို All သို့ပြောင်းပါ။ Baby/Mommy tab စစ်ပါ။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Save မလုပ်နိုင်ပါ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Required field များပြည့်စုံမစုံ စစ်ပါ။ Red warning message ကိုဖတ်ပါ။ Internet မရှိပါက local save ဖြစ်နိုင်သည်။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App ပြောင်းလဲမှုအသစ် မပေါ်ပါ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Hard refresh လုပ်ပါ။ PWA ဖြစ်ပါက app ကိုပိတ်ပြီးပြန်ဖွင့်ပါ။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Sync မအောင်မြင်ပါ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Internet တည်ငြိမ်အောင်စောင့်ပါ။ Home သို့ပြန်သွားပြီး Sync ကို ထပ်နှိပ်ပါ။ App data ကို မဖျက်ပါနှင့်။</w:t>
            </w:r>
          </w:p>
        </w:tc>
      </w:tr>
      <w:tr w:rsidR="00D23BDA"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ကာကွယ်ဆေး schedule မပြင်ပါ</w:t>
            </w:r>
          </w:p>
        </w:tc>
        <w:tc>
          <w:tcPr>
            <w:tcW w:w="4945" w:type="dxa"/>
          </w:tcPr>
          <w:p w:rsidR="00D23BDA" w:rsidRDefault="00000000">
            <w:r>
              <w:rPr>
                <w:rFonts w:ascii="Myanmar Text" w:eastAsia="Myanmar Text" w:hAnsi="Myanmar Text"/>
                <w:sz w:val="20"/>
              </w:rPr>
              <w:t>vaccineId မှန်ကန်စွာ သိမ်းထားကြောင်း စစ်ပါ။ Page refresh လုပ်ပါ။</w:t>
            </w:r>
          </w:p>
        </w:tc>
      </w:tr>
    </w:tbl>
    <w:p w:rsidR="00D23BDA" w:rsidRDefault="00D23BDA"/>
    <w:p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059669"/>
        </w:rPr>
        <w:lastRenderedPageBreak/>
        <w:t xml:space="preserve">နေ့စဉ်အဆုံးတွင် </w:t>
      </w:r>
      <w:r>
        <w:rPr>
          <w:rFonts w:ascii="Myanmar Text" w:eastAsia="Myanmar Text" w:hAnsi="Myanmar Text"/>
        </w:rPr>
        <w:t>လူနာမှတ်တမ်းများ Save ဖြစ်မဖြစ် စစ်ပါ၊ Internet ရှိပါက Sync လုပ်ပါ၊ Logout မလုပ်မီ pending records မရှိကြောင်း စစ်ပါ။</w:t>
      </w:r>
    </w:p>
    <w:p w:rsidR="00D23BDA" w:rsidRDefault="00000000">
      <w:pPr>
        <w:spacing w:after="240"/>
        <w:jc w:val="center"/>
      </w:pPr>
      <w:r>
        <w:rPr>
          <w:rFonts w:ascii="Myanmar Text" w:eastAsia="Myanmar Text" w:hAnsi="Myanmar Text"/>
          <w:b/>
        </w:rPr>
        <w:t>— အဆုံးသတ် —</w:t>
      </w:r>
    </w:p>
    <w:p w:rsidR="00D23BDA" w:rsidRDefault="00000000">
      <w:pPr>
        <w:spacing w:after="120"/>
        <w:jc w:val="center"/>
      </w:pPr>
      <w:r>
        <w:rPr>
          <w:rFonts w:ascii="Myanmar Text" w:eastAsia="Myanmar Text" w:hAnsi="Myanmar Text"/>
          <w:color w:val="64748B"/>
          <w:sz w:val="18"/>
        </w:rPr>
        <w:t>m-MNCH Care | ကျန်းမာရေးဝန်ကြီးဌာန လုပ်ငန်းစဉ်များ | Jhpiego Myanmar</w:t>
      </w:r>
    </w:p>
    <w:sectPr w:rsidR="00D23BDA" w:rsidSect="00034616">
      <w:headerReference w:type="default" r:id="rId32"/>
      <w:footerReference w:type="default" r:id="rId33"/>
      <w:pgSz w:w="11906" w:h="8391" w:orient="landscape"/>
      <w:pgMar w:top="792" w:right="792" w:bottom="864" w:left="1224" w:header="432" w:footer="432" w:gutter="36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C3DD3" w:rsidRDefault="00DC3DD3">
      <w:pPr>
        <w:spacing w:after="0" w:line="240" w:lineRule="auto"/>
      </w:pPr>
      <w:r>
        <w:separator/>
      </w:r>
    </w:p>
  </w:endnote>
  <w:endnote w:type="continuationSeparator" w:id="0">
    <w:p w:rsidR="00DC3DD3" w:rsidRDefault="00DC3D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BDA" w:rsidRDefault="00D23B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BDA" w:rsidRDefault="00000000">
    <w:pPr>
      <w:pStyle w:val="Footer"/>
      <w:jc w:val="center"/>
    </w:pPr>
    <w:r>
      <w:rPr>
        <w:rFonts w:ascii="Myanmar Text" w:eastAsia="Myanmar Text" w:hAnsi="Myanmar Text"/>
        <w:color w:val="475569"/>
        <w:sz w:val="18"/>
      </w:rPr>
      <w:fldChar w:fldCharType="begin"/>
    </w:r>
    <w:r>
      <w:rPr>
        <w:rFonts w:ascii="Myanmar Text" w:eastAsia="Myanmar Text" w:hAnsi="Myanmar Text"/>
        <w:color w:val="475569"/>
        <w:sz w:val="18"/>
      </w:rPr>
      <w:instrText>PAGE</w:instrText>
    </w:r>
    <w:r>
      <w:rPr>
        <w:rFonts w:ascii="Myanmar Text" w:eastAsia="Myanmar Text" w:hAnsi="Myanmar Text"/>
        <w:color w:val="475569"/>
        <w:sz w:val="18"/>
      </w:rPr>
      <w:fldChar w:fldCharType="separate"/>
    </w:r>
    <w:r>
      <w:rPr>
        <w:rFonts w:ascii="Myanmar Text" w:eastAsia="Myanmar Text" w:hAnsi="Myanmar Text"/>
        <w:color w:val="475569"/>
        <w:sz w:val="18"/>
      </w:rPr>
      <w:t>1</w:t>
    </w:r>
    <w:r>
      <w:rPr>
        <w:rFonts w:ascii="Myanmar Text" w:eastAsia="Myanmar Text" w:hAnsi="Myanmar Text"/>
        <w:color w:val="47556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C3DD3" w:rsidRDefault="00DC3DD3">
      <w:pPr>
        <w:spacing w:after="0" w:line="240" w:lineRule="auto"/>
      </w:pPr>
      <w:r>
        <w:separator/>
      </w:r>
    </w:p>
  </w:footnote>
  <w:footnote w:type="continuationSeparator" w:id="0">
    <w:p w:rsidR="00DC3DD3" w:rsidRDefault="00DC3D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BDA" w:rsidRDefault="00D23B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BDA" w:rsidRDefault="00000000">
    <w:pPr>
      <w:pStyle w:val="Header"/>
      <w:jc w:val="center"/>
    </w:pPr>
    <w:r>
      <w:rPr>
        <w:rFonts w:ascii="Myanmar Text" w:eastAsia="Myanmar Text" w:hAnsi="Myanmar Text"/>
        <w:color w:val="475569"/>
        <w:sz w:val="16"/>
      </w:rPr>
      <w:t>m-MNCH Care အသုံးပြုသူ လမ်းညွှန်စာအုပ်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0253972">
    <w:abstractNumId w:val="8"/>
  </w:num>
  <w:num w:numId="2" w16cid:durableId="1790777220">
    <w:abstractNumId w:val="6"/>
  </w:num>
  <w:num w:numId="3" w16cid:durableId="1673414191">
    <w:abstractNumId w:val="5"/>
  </w:num>
  <w:num w:numId="4" w16cid:durableId="1862207959">
    <w:abstractNumId w:val="4"/>
  </w:num>
  <w:num w:numId="5" w16cid:durableId="1288659948">
    <w:abstractNumId w:val="7"/>
  </w:num>
  <w:num w:numId="6" w16cid:durableId="666859367">
    <w:abstractNumId w:val="3"/>
  </w:num>
  <w:num w:numId="7" w16cid:durableId="78258527">
    <w:abstractNumId w:val="2"/>
  </w:num>
  <w:num w:numId="8" w16cid:durableId="628819933">
    <w:abstractNumId w:val="1"/>
  </w:num>
  <w:num w:numId="9" w16cid:durableId="17703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0F8"/>
    <w:rsid w:val="0015074B"/>
    <w:rsid w:val="001E2E5B"/>
    <w:rsid w:val="00276D9B"/>
    <w:rsid w:val="0029639D"/>
    <w:rsid w:val="00326F90"/>
    <w:rsid w:val="00642252"/>
    <w:rsid w:val="00683304"/>
    <w:rsid w:val="007F092A"/>
    <w:rsid w:val="00AA1D8D"/>
    <w:rsid w:val="00AC4DFF"/>
    <w:rsid w:val="00B47730"/>
    <w:rsid w:val="00BF6DFB"/>
    <w:rsid w:val="00C94CAD"/>
    <w:rsid w:val="00CB0664"/>
    <w:rsid w:val="00D23BDA"/>
    <w:rsid w:val="00DC3DD3"/>
    <w:rsid w:val="00E868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BE60ED"/>
  <w14:defaultImageDpi w14:val="300"/>
  <w15:docId w15:val="{BF2F0793-CCFE-2348-848F-8D918040B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76</Pages>
  <Words>4097</Words>
  <Characters>23355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7</cp:revision>
  <dcterms:created xsi:type="dcterms:W3CDTF">2013-12-23T23:15:00Z</dcterms:created>
  <dcterms:modified xsi:type="dcterms:W3CDTF">2026-07-07T09:47:00Z</dcterms:modified>
  <cp:category/>
</cp:coreProperties>
</file>