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color w:val="C0392B"/>
          <w:spacing w:val="30"/>
          <w:sz w:val="18"/>
          <w:szCs w:val="18"/>
        </w:rPr>
        <w:t xml:space="preserve">ภายในองค์กร — INTERNAL USE ONLY</w:t>
      </w:r>
    </w:p>
    <w:p>
      <w:pPr>
        <w:spacing w:after="600"/>
      </w:pP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color w:val="1F3864"/>
          <w:sz w:val="44"/>
          <w:szCs w:val="44"/>
        </w:rPr>
        <w:t xml:space="preserve">คู่มือการเพิ่มระบบงานและการเชื่อมต่อ Single Sign-On</w:t>
      </w:r>
    </w:p>
    <w:p>
      <w:pPr>
        <w:spacing w:after="500"/>
        <w:jc w:val="center"/>
      </w:pPr>
      <w:r>
        <w:rPr>
          <w:rFonts w:ascii="Tahoma" w:cs="Tahoma" w:eastAsia="Tahoma" w:hAnsi="Tahoma"/>
          <w:color w:val="595959"/>
          <w:sz w:val="26"/>
          <w:szCs w:val="26"/>
        </w:rPr>
        <w:t xml:space="preserve">Company Portal — ศูนย์รวมระบบงานพนักงาน</w:t>
      </w:r>
    </w:p>
    <w:p>
      <w:pPr>
        <w:pBdr>
          <w:top w:val="single" w:color="1F3864" w:sz="8" w:space="10"/>
        </w:pBdr>
        <w:spacing w:after="700"/>
        <w:jc w:val="center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รหัสเอกสาร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SSO-OPS-001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ชื่อระบบ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Company Portal — Hybrid Single Sign-On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ที่อยู่ระบบ (Production)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https://company-portal-sso.vercel.app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เวอร์ชันเอกสาร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วันที่มีผลบังคับใช้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31 สิงหาคม 2569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หน่วยงานเจ้าของเอกสาร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ฝ่ายเทคโนโลยีสารสนเทศ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ชั้นความลับ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ภายในองค์กร — Internal Use Only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รอบการทบทวน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 12 เดือน หรือเมื่อมีการเปลี่ยนแปลงสถาปัตยกรรมระบบ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การควบคุมเอกสาร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ประวัติการแก้ไข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เวอร์ชัน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วันที่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ผู้แก้ไข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รายละเอียดการเปลี่ยนแปลง</w:t>
            </w:r>
          </w:p>
        </w:tc>
      </w:tr>
      <w:tr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1.0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31 สิงหาคม 2569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ฝ่ายเทคโนโลยีสารสนเทศ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จัดทำฉบับแรก ครอบคลุมการเพิ่มระบบงานทั้งฝั่งอินเทอร์เน็ตและอินทราเน็ต และการเชื่อมต่อ OAuth 2.0 / OIDC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การอนุมัติเอกสาร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บทบาท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ชื่อ-นามสกุล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ตำแหน่ง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วันที่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ลายมือชื่อ</w:t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ผู้จัดทำ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ผู้ทบทวน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ผู้อนุมัติ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การแจกจ่ายเอกสาร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หน่วยงาน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วัตถุประสงค์การใช้งาน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ฝ่ายเทคโนโลยีสารสนเทศ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ปฏิบัติงานติดตั้ง ตั้งค่า และดูแลระบบ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ผู้ดูแลระบบพอร์ทัล (Portal Administrator)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เพิ่มและปรับปรุงรายการระบบงานบนพอร์ทัล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ผู้พัฒนาระบบงานภายใน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เชื่อมต่อระบบงานเข้ากับระบบยืนยันตัวตนกลาง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ผู้ตรวจสอบภายใน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ตรวจสอบการควบคุมสิทธิ์การเข้าถึง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F5FA9" w:sz="4"/>
              <w:left w:val="single" w:color="1F5FA9" w:sz="4"/>
              <w:bottom w:val="single" w:color="1F5FA9" w:sz="4"/>
              <w:right w:val="single" w:color="1F5FA9" w:sz="4"/>
            </w:tcBorders>
            <w:shd w:fill="1F5FA9" w:val="clear"/>
          </w:tcPr>
          <w:p/>
        </w:tc>
        <w:tc>
          <w:tcPr>
            <w:tcBorders>
              <w:top w:val="single" w:color="EAF2FB" w:sz="4"/>
              <w:left w:val="single" w:color="EAF2FB" w:sz="4"/>
              <w:bottom w:val="single" w:color="EAF2FB" w:sz="4"/>
              <w:right w:val="single" w:color="EAF2FB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F5FA9"/>
                <w:sz w:val="21"/>
                <w:szCs w:val="21"/>
              </w:rPr>
              <w:t xml:space="preserve">ℹ  ข้อกำหนดการใช้เอกสาร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เอกสารฉบับนี้จัดชั้นความลับระดับ “ภายในองค์กร” ห้ามเผยแพร่ต่อบุคคลภายนอกโดยไม่ได้รับอนุญาตเป็นลายลักษณ์อักษรจากหน่วยงานเจ้าของเอกสาร ผู้ใช้งานต้องตรวจสอบว่ากำลังใช้เอกสารฉบับล่าสุดก่อนนำไปปฏิบัติทุกครั้ง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หมายเหตุ: หากสารบัญไม่แสดงตัวเลขหน้า ให้คลิกขวาที่สารบัญแล้วเลือก “Update Field” → “Update entire table”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1. บทนำ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1.1 วัตถุประสงค์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เอกสารฉบับนี้จัดทำขึ้นเพื่อกำหนดขั้นตอนมาตรฐานในการดำเนินการสองเรื่องหลัก ได้แก่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การเพิ่มระบบงานใหม่เข้าสู่พอร์ทัลกลางของพนักงาน ทั้งระบบที่ให้บริการบนอินเทอร์เน็ต (Cloud Application) และระบบที่ติดตั้งภายในเครือข่ายองค์กร (On-Premise / Intranet Application)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การเชื่อมต่อระบบงานภายในองค์กรเข้ากับระบบยืนยันตัวตนกลางด้วยมาตรฐาน OAuth 2.0 และ OpenID Connect เพื่อให้พนักงานเข้าใช้งานได้ด้วยบัญชีเดียว (Single Sign-On)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1.2 ขอบเขต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เอกสารครอบคลุมการปฏิบัติงานบนพอร์ทัลกลางที่ให้บริการ ณ ที่อยู่ https://company-portal-sso.vercel.app และการเชื่อมต่อระบบงานภายในที่พัฒนาด้วยภาษา PHP เข้ากับผู้ให้บริการยืนยันตัวตน (Identity Provider) ที่องค์กรใช้งานอยู่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เอกสารนี้ไม่ครอบคลุมการติดตั้งพอร์ทัลกลางขึ้นใหม่ การกำหนดค่าเครือข่ายและ VPN การจัดหาใบรับรองดิจิทัล และการพัฒนาระบบงานปลายทาง ซึ่งอยู่ในความรับผิดชอบของเอกสารและหน่วยงานอื่น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1.3 กลุ่มผู้ใช้เอกสาร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กลุ่มผู้อ่าน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หัวข้อที่เกี่ยวข้อง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ความรู้พื้นฐานที่ต้องมี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ผู้ดูแลระบบพอร์ทัล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บทที่ 3 และ 4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การใช้งานเว็บแอปพลิเคชันทั่วไป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ผู้พัฒนาระบบงานภายใน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บทที่ 4 และ 5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ภาษา PHP, ฐานข้อมูลเชิงสัมพันธ์, HTTP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ผู้ดูแลระบบเครือข่าย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หัวข้อ 4.6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DNS, TLS/SSL, VPN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ผู้ตรวจสอบภายใน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บทที่ 6 และ 7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หลักการควบคุมการเข้าถึงสารสนเทศ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1.4 เอกสารอ้างอิง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ลำดับ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ชื่อเอกสาร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แหล่งอ้างอิง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แผนการติดตั้งระบบ Hybrid SSO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SSO/docs/PLAN.md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คู่มือการตั้งค่าผู้ให้บริการยืนยันตัวตน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SSO/docs/AUTH0-SETUP.md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แผนการทดสอบก่อนเปิดใช้งานจริง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SSO/docs/TEST-PLAN.md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RFC 6749 — The OAuth 2.0 Authorization Framework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IETF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OpenID Connect Core 1.0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OpenID Foundation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1.5 คำจำกัดความและอักษรย่อ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คำศัพท์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 (Single Sign-On)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การยืนยันตัวตนเพียงครั้งเดียวแล้วเข้าใช้งานได้หลายระบบโดยไม่ต้องกรอกรหัสผ่านซ้ำ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IdP (Identity Provider)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ผู้ให้บริการยืนยันตัวตนกลาง ทำหน้าที่ตรวจสอบตัวตนผู้ใช้และออกโทเคนให้ระบบงานปลายทาง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OIDC (OpenID Connect)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มาตรฐานการยืนยันตัวตนที่พัฒนาต่อยอดจาก OAuth 2.0 ใช้ในการรับข้อมูลตัวตนของผู้ใช้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Authorization Code Flow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รูปแบบการแลกเปลี่ยนสิทธิ์ของ OAuth 2.0 ที่เหมาะกับเว็บแอปพลิเคชันฝั่งเซิร์ฟเวอร์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Callback URL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ที่อยู่ที่ผู้ให้บริการยืนยันตัวตนจะส่งผู้ใช้กลับมาพร้อมรหัสสิทธิ์หลังยืนยันตัวตนสำเร็จ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Claim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ข้อมูลตัวตนที่บรรจุอยู่ในโทเคน เช่น รหัสผู้ใช้ อีเมล ชื่อ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Health Endpoint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ที่อยู่สำหรับตรวจสอบว่าระบบงานยังให้บริการอยู่และเครื่องผู้ใช้เข้าถึงได้หรือไม่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Mixed Content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ข้อจำกัดของเบราว์เซอร์ที่ปิดกั้นการเรียกทรัพยากรผ่าน HTTP จากหน้าเว็บที่ให้บริการผ่าน HTTPS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RLS (Row Level Security)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กลไกของฐานข้อมูลที่ควบคุมสิทธิ์การเข้าถึงข้อมูลในระดับแถว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Portal Administrator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ผู้ใช้ที่มีสิทธิ์ระดับ admin สามารถเพิ่มและแก้ไขรายการระบบงานบนพอร์ทัลได้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2. ภาพรวมระบบ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2.1 องค์ประกอบของระบบ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ที่ตั้ง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ผู้ให้บริการยืนยันตัวตน (IdP)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ตรวจสอบตัวตนผู้ใช้ ออกโทเคน และรักษาเซสชันกลางที่ใช้ร่วมกันทุกระบบ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บริการคลาวด์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พอร์ทัลกลาง (Portal)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แสดงรายการระบบงาน ตรวจสอบสถานะการเชื่อมต่อ และเผยแพร่ประกาศ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ฐานข้อมูลพอร์ทัล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จัดเก็บทะเบียนระบบงาน โปรไฟล์ผู้ใช้ และประกาศ พร้อมควบคุมสิทธิ์ด้วย RLS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ระบบงานภายใน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ระบบปฏิบัติงานขององค์กรที่เข้าถึงได้เมื่อเชื่อมต่อ VPN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เซิร์ฟเวอร์ภายในองค์กร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2.2 หลักการสำคัญ: พอร์ทัลกับ SSO เป็นคนละเรื่องกัน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ประเด็นนี้มักเข้าใจคลาดเคลื่อน จึงขอกำหนดความเข้าใจให้ตรงกันตั้งแต่ต้น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หัวข้อ</w:t>
            </w:r>
          </w:p>
        </w:tc>
        <w:tc>
          <w:tcPr>
            <w:tcW w:type="pct" w:w="3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พอร์ทัลกลาง</w:t>
            </w:r>
          </w:p>
        </w:tc>
        <w:tc>
          <w:tcPr>
            <w:tcW w:type="pct" w:w="3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ระบบ Single Sign-On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pct" w:w="3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รวมลิงก์ระบบงานไว้ที่เดียว แสดงสถานะและประกาศ</w:t>
            </w:r>
          </w:p>
        </w:tc>
        <w:tc>
          <w:tcPr>
            <w:tcW w:type="pct" w:w="3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ยืนยันตัวตนผู้ใช้แทนทุกระบบงาน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สิ่งที่เกิดขึ้นจริง</w:t>
            </w:r>
          </w:p>
        </w:tc>
        <w:tc>
          <w:tcPr>
            <w:tcW w:type="pct" w:w="3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เป็นหน้าเว็บสำหรับค้นหาและเข้าถึงระบบงาน</w:t>
            </w:r>
          </w:p>
        </w:tc>
        <w:tc>
          <w:tcPr>
            <w:tcW w:type="pct" w:w="3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ระบบงานแต่ละตัวส่งผู้ใช้ไปยืนยันตัวตนที่ IdP แล้วรับผลกลับมา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จำเป็นต่อ SSO หรือไม่</w:t>
            </w:r>
          </w:p>
        </w:tc>
        <w:tc>
          <w:tcPr>
            <w:tcW w:type="pct" w:w="3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ไม่จำเป็น</w:t>
            </w:r>
          </w:p>
        </w:tc>
        <w:tc>
          <w:tcPr>
            <w:tcW w:type="pct" w:w="3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จำเป็น — เป็นแกนหลักของกลไก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ถ้าไม่มีองค์ประกอบนี้</w:t>
            </w:r>
          </w:p>
        </w:tc>
        <w:tc>
          <w:tcPr>
            <w:tcW w:type="pct" w:w="3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พนักงานยังใช้ SSO ได้ตามปกติ เพียงต้องจำที่อยู่ระบบงานเอง</w:t>
            </w:r>
          </w:p>
        </w:tc>
        <w:tc>
          <w:tcPr>
            <w:tcW w:type="pct" w:w="3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ผู้ใช้ต้องล็อกอินแยกทุกระบบ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F5FA9" w:sz="4"/>
              <w:left w:val="single" w:color="1F5FA9" w:sz="4"/>
              <w:bottom w:val="single" w:color="1F5FA9" w:sz="4"/>
              <w:right w:val="single" w:color="1F5FA9" w:sz="4"/>
            </w:tcBorders>
            <w:shd w:fill="1F5FA9" w:val="clear"/>
          </w:tcPr>
          <w:p/>
        </w:tc>
        <w:tc>
          <w:tcPr>
            <w:tcBorders>
              <w:top w:val="single" w:color="EAF2FB" w:sz="4"/>
              <w:left w:val="single" w:color="EAF2FB" w:sz="4"/>
              <w:bottom w:val="single" w:color="EAF2FB" w:sz="4"/>
              <w:right w:val="single" w:color="EAF2FB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F5FA9"/>
                <w:sz w:val="21"/>
                <w:szCs w:val="21"/>
              </w:rPr>
              <w:t xml:space="preserve">ℹ  สรุปหลักการ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เซสชันที่ทำให้ไม่ต้องกรอกรหัสผ่านซ้ำถูกเก็บไว้ที่โดเมนของผู้ให้บริการยืนยันตัวตน ไม่ได้เก็บไว้ที่พอร์ทัล ดังนั้นการที่พนักงานพิมพ์ที่อยู่ระบบงานเข้าไปโดยตรงโดยไม่ผ่านพอร์ทัล ก็ยังได้รับประโยชน์จาก SSO เช่นเดียวกัน พอร์ทัลมีไว้เพื่อความสะดวกในการค้นหาระบบงาน การแสดงสถานะเครือข่าย และการสื่อสารภายในองค์กรเท่านั้น</w:t>
            </w:r>
          </w:p>
        </w:tc>
      </w:tr>
    </w:tbl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อย่างไรก็ตาม การมีพอร์ทัลกลางยังคงมีประโยชน์ในทางปฏิบัติสำหรับองค์กรที่มีพนักงานจำนวนมาก ดังนี้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พนักงานใหม่เห็นภาพรวมว่าองค์กรมีระบบงานใดให้ใช้บ้าง โดยไม่ต้องสอบถามหรือค้นหาที่อยู่เว็บเอง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ระบบงานภายในมีการแสดงสถานะการเชื่อมต่อ ทำให้ผู้ใช้ทราบล่วงหน้าว่าต้องเชื่อมต่อ VPN ก่อน แทนที่จะพบหน้าจอผิดพลาด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ผู้ดูแลระบบควบคุมได้จากจุดเดียวว่าผู้ใช้กลุ่มใดเห็นระบบงานใด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ใช้เป็นช่องทางประกาศข่าวสารภายในองค์กร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2.3 บทบาทและสิทธิ์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บทบาท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สิทธิ์บนพอร์ทัล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การกำหนดสิทธิ์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พนักงานทั่วไป (user)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ดูรายการระบบงานที่เปิดให้กลุ่มตนเอง อ่านประกาศ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ค่าเริ่มต้นเมื่อเข้าใช้งานครั้งแรก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 (admin)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สิทธิ์ทั้งหมดของพนักงานทั่วไป และเพิ่ม แก้ไข ปิดใช้งาน หรือลบรายการระบบงาน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กำหนดโดยผู้ดูแลฐานข้อมูลเท่านั้น ผู้ใช้ไม่สามารถยกระดับสิทธิ์ตนเองได้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3. การเพิ่มระบบงานจากอินเทอร์เน็ต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ระบบงานประเภทนี้ให้บริการบนเครือข่ายสาธารณะ พนักงานเข้าใช้งานได้จากทุกสถานที่โดยไม่ต้องเชื่อมต่อ VPN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3.1 เงื่อนไขก่อนดำเนินการ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ลำดับ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ผู้รับผิดชอบ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ผู้ดำเนินการต้องมีสิทธิ์ระดับผู้ดูแลระบบบนพอร์ทัล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ผู้ดูแลระบบพอร์ทัล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ระบบงานปลายทางต้องให้บริการผ่าน HTTPS และเปิดใช้งานแล้ว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เจ้าของระบบงาน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ต้องได้รับอนุมัติให้เผยแพร่ระบบงานแก่กลุ่มผู้ใช้ที่กำหนด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หัวหน้าหน่วยงานเจ้าของระบบ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ทราบที่อยู่เว็บ (URL) ที่ถูกต้องและตรวจสอบแล้วว่าเปิดใช้งานได้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เจ้าของระบบงาน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3.2 ขั้นตอนการดำเนินการ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ahoma" w:cs="Tahoma" w:eastAsia="Tahoma" w:hAnsi="Tahoma"/>
          <w:b/>
          <w:bCs/>
          <w:color w:val="1F3864"/>
          <w:sz w:val="18"/>
          <w:szCs w:val="18"/>
        </w:rPr>
        <w:t xml:space="preserve">ภาพที่ 1  </w:t>
      </w:r>
      <w:r>
        <w:rPr>
          <w:rFonts w:ascii="Tahoma" w:cs="Tahoma" w:eastAsia="Tahoma" w:hAnsi="Tahoma"/>
          <w:color w:val="595959"/>
          <w:sz w:val="18"/>
          <w:szCs w:val="18"/>
        </w:rPr>
        <w:t xml:space="preserve">หน้าจัดการแอป — จุดเริ่มต้นของการเพิ่มระบบงานทุกประเภท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เข้าสู่ระบบพอร์ทัลที่ https://company-portal-sso.vercel.app ด้วยบัญชีที่มีสิทธิ์ผู้ดูแลระบบ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เลือกเมนู “จัดการแอป” บนแถบด้านบน หรือกดปุ่ม “เพิ่มแอป” ที่มุมขวาของรายการระบบงานบนหน้าหลัก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กดปุ่ม “เพิ่มแอปใหม่” ระบบจะเปิดหน้าต่างแบบฟอร์ม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ที่หัวข้อ “แอปนี้อยู่ฝั่งไหน” เลือก “ระบบบนคลาวด์”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กรอกข้อมูลตามตารางในหัวข้อ 3.3 โดยสังเกตตัวอย่างการ์ดที่แสดงผลทันทีด้านบนของแบบฟอร์ม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ตรวจสอบความถูกต้องแล้วกดปุ่ม “เพิ่มแอป”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กลับไปที่หน้าหลักเพื่อยืนยันว่าการ์ดระบบงานแสดงผลถูกต้องและกดเข้าใช้งานได้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ahoma" w:cs="Tahoma" w:eastAsia="Tahoma" w:hAnsi="Tahoma"/>
          <w:b/>
          <w:bCs/>
          <w:color w:val="1F3864"/>
          <w:sz w:val="18"/>
          <w:szCs w:val="18"/>
        </w:rPr>
        <w:t xml:space="preserve">ภาพที่ 2  </w:t>
      </w:r>
      <w:r>
        <w:rPr>
          <w:rFonts w:ascii="Tahoma" w:cs="Tahoma" w:eastAsia="Tahoma" w:hAnsi="Tahoma"/>
          <w:color w:val="595959"/>
          <w:sz w:val="18"/>
          <w:szCs w:val="18"/>
        </w:rPr>
        <w:t xml:space="preserve">แบบฟอร์มเพิ่มแอปใหม่เมื่อเปิดขึ้นครั้งแรก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3.3 คำอธิบายรายการข้อมูลที่ต้องกรอก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บังคับ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คำอธิบายและข้อกำหนด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ชื่อแอป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ใช่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ชื่อที่พนักงานเห็นบนการ์ด ควรใช้ชื่อที่พนักงานคุ้นเคย ความยาวไม่ควรเกิน 40 ตัวอักษร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รหัสอ้างอิง (slug)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ใช่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รหัสสำหรับอ้างอิงในระบบ ห้ามซ้ำกับรายการอื่น ใช้ได้เฉพาะอักษรภาษาอังกฤษ ตัวเลข และขีดกลาง ระบบเติมให้อัตโนมัติจากชื่อ หากชื่อเป็นภาษาไทยล้วนต้องพิมพ์รหัสเองเป็นภาษาอังกฤษ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ข้อความอธิบายสั้น ๆ ความยาว 1–2 บรรทัด แสดงใต้ชื่อระบบงาน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หมวดหมู่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ใช้จัดกลุ่มการ์ดบนหน้าหลัก พิมพ์หมวดหมู่ใหม่หรือเลือกจากที่มีอยู่เดิมได้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ลำดับการแสดง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ตัวเลขจำนวนเต็ม ค่าน้อยแสดงก่อน ค่าเริ่มต้นคือ 100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แอปนี้อยู่ฝั่งไหน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ใช่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เลือก “ระบบบนคลาวด์” สำหรับระบบงานประเภทนี้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ปลายทาง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ใช่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ที่อยู่เว็บที่จะเปิดเมื่อผู้ใช้กดการ์ด ต้องขึ้นต้นด้วย `https://`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สำหรับเข้าผ่าน SSO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กรอกเมื่อระบบงานรองรับ SSO แล้ว โดยระบุที่อยู่ที่ทำหน้าที่แลกเปลี่ยนสิทธิ์ ระบบจะพาผู้ใช้ไปที่อยู่นี้แทน URL ปลายทาง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ตรวจสอบสถานะ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โดยทั่วไปไม่จำเป็นสำหรับระบบงานบนคลาวด์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เปิดในแท็บใหม่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แนะนำให้เปิดใช้งานสำหรับระบบงานบนคลาวด์ เพื่อให้ผู้ใช้กลับมาที่พอร์ทัลได้สะดวก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ไอคอนและสีเน้น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เลือกจากรายการที่กำหนดให้ หรือระบุอักขระสัญลักษณ์เอง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ใครเห็นแอปนี้ได้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ใช่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เลือกอย่างน้อยหนึ่งกลุ่ม การจำกัดสิทธิ์บังคับใช้ที่ระดับฐานข้อมูล ไม่ใช่เพียงการซ่อนบนหน้าจอ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เปิดใช้งาน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ยกเลิกการเลือกเพื่อซ่อนระบบงานจากหน้าหลักชั่วคราวโดยไม่ต้องลบรายการ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3.4 ตัวอย่างการกรอกข้อมูล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ค่าที่กรอก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ชื่อแอป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ระบบจัดซื้อออนไลน์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รหัสอ้างอิง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purchase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ขออนุมัติและติดตามสถานะใบสั่งซื้อ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หมวดหมู่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จัดซื้อ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ฝั่งเครือข่าย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ระบบบนคลาวด์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ปลายทาง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https://purchase.company.com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เปิดในแท็บใหม่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เปิดใช้งาน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ใครเห็นแอปนี้ได้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พนักงานทั่วไป และผู้ดูแลระบบ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3.5 การตรวจสอบผลการดำเนินการ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ahoma" w:cs="Tahoma" w:eastAsia="Tahoma" w:hAnsi="Tahoma"/>
          <w:b/>
          <w:bCs/>
          <w:color w:val="1F3864"/>
          <w:sz w:val="18"/>
          <w:szCs w:val="18"/>
        </w:rPr>
        <w:t xml:space="preserve">ภาพที่ 3  </w:t>
      </w:r>
      <w:r>
        <w:rPr>
          <w:rFonts w:ascii="Tahoma" w:cs="Tahoma" w:eastAsia="Tahoma" w:hAnsi="Tahoma"/>
          <w:color w:val="595959"/>
          <w:sz w:val="18"/>
          <w:szCs w:val="18"/>
        </w:rPr>
        <w:t xml:space="preserve">หน้าหลักที่พนักงานเห็นหลังเพิ่มระบบงานเรียบร้อยแล้ว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ลำดับ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รายการตรวจสอบ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ผลที่ต้องได้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เปิดหน้าหลักของพอร์ทัล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พบการ์ดระบบงานใหม่อยู่ในหมวดหมู่ที่กำหนด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สังเกตป้ายสถานะบนการ์ด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แสดงข้อความ “ใช้งานได้ทุกที่”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กดที่การ์ด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เปิดระบบงานปลายทางได้ถูกต้อง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เข้าสู่ระบบด้วยบัญชีพนักงานทั่วไป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เห็นหรือไม่เห็นการ์ดตามสิทธิ์ที่กำหนดไว้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4. การเพิ่มระบบงานจากอินทราเน็ต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ระบบงานประเภทนี้ติดตั้งอยู่ในเครือข่ายภายในองค์กร พนักงานต้องเชื่อมต่อ VPN ก่อนจึงจะเข้าใช้งานได้ พอร์ทัลจะตรวจสอบและแสดงสถานะการเชื่อมต่อให้ผู้ใช้ทราบล่วงหน้า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4.1 เงื่อนไขก่อนดำเนินการ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</w:tcPr>
          <w:p/>
        </w:tc>
        <w:tc>
          <w:tcPr>
            <w:tcBorders>
              <w:top w:val="single" w:color="FDECEA" w:sz="4"/>
              <w:left w:val="single" w:color="FDECEA" w:sz="4"/>
              <w:bottom w:val="single" w:color="FDECEA" w:sz="4"/>
              <w:right w:val="single" w:color="FDECEA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C0392B"/>
                <w:sz w:val="21"/>
                <w:szCs w:val="21"/>
              </w:rPr>
              <w:t xml:space="preserve">⛔  ข้อกำหนดบังคับ: ระบบงานภายในต้องให้บริการผ่าน HTTPS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พอร์ทัลกลางให้บริการผ่าน HTTPS หากที่อยู่ตรวจสอบสถานะของระบบงานภายในเป็น HTTP เบราว์เซอร์จะปิดกั้นคำขอโดยอัตโนมัติตามนโยบาย Mixed Content ส่งผลให้ป้ายสถานะบนการ์ดไม่แสดงผลว่าเชื่อมต่อได้ แม้ผู้ใช้จะเชื่อมต่อ VPN เรียบร้อยแล้วก็ตาม จึงต้องดำเนินการตามหัวข้อ 4.6 ให้แล้วเสร็จก่อนเปิดใช้งานจริง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ลำดับ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ผู้รับผิดชอบ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ระบบงานให้บริการผ่าน HTTPS ด้วยใบรับรองที่เบราว์เซอร์เชื่อถือ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ผู้ดูแลระบบเครือข่าย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ติดตั้งที่อยู่ตรวจสอบสถานะ (Health Endpoint) ตามหัวข้อ 4.2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ผู้พัฒนาระบบงาน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กำหนดรายการโดเมนของพอร์ทัลที่อนุญาตให้เรียกตรวจสอบสถานะได้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ผู้พัฒนาระบบงาน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ทดสอบแล้วว่าเข้าถึงระบบงานได้เมื่อเชื่อมต่อ VPN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ผู้ดูแลระบบเครือข่าย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4.2 การติดตั้งที่อยู่ตรวจสอบสถานะ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ให้ติดตั้งไฟล์ตรวจสอบสถานะไว้ที่รากของระบบงาน โดยไฟล์ต้องตอบกลับรหัสสถานะ HTTP 200 พร้อมส่วนหัวที่อนุญาตให้พอร์ทัลเรียกข้ามโดเมนได้ ตัวอย่างสำหรับระบบงานที่พัฒนาด้วย PHP มีดังนี้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&lt;?php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declare(strict_types=1);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รายการโดเมนของพอร์ทัลที่อนุญาต — ห้ามใช้เครื่องหมาย * เพื่อความปลอดภัย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$allowed = [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'https://company-portal-sso.vercel.app',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'https://portal.company.com',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];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$origin = $_SERVER['HTTP_ORIGIN'] ?? '';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($origin !== '' &amp;&amp; in_array($origin, $allowed, true)) {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header('Access-Control-Allow-Origin: ' . $origin);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header('Vary: Origin');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header('Access-Control-Allow-Methods: GET, OPTIONS');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(($_SERVER['REQUEST_METHOD'] ?? 'GET') === 'OPTIONS') {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http_response_code(204);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exit;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header('Content-Type: application/json; charset=UTF-8');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header('Cache-Control: no-store');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header('X-Content-Type-Options: nosniff');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echo json_encode([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'status'    =&gt; 'online',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'server'    =&gt; gethostname(),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'timestamp' =&gt; gmdate('c'),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], JSON_UNESCAPED_UNICODE);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ไฟล์ ping.php — ติดตั้งไว้ที่รากของระบบงานภายใน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B7791F" w:sz="4"/>
              <w:left w:val="single" w:color="B7791F" w:sz="4"/>
              <w:bottom w:val="single" w:color="B7791F" w:sz="4"/>
              <w:right w:val="single" w:color="B7791F" w:sz="4"/>
            </w:tcBorders>
            <w:shd w:fill="B7791F" w:val="clear"/>
          </w:tcPr>
          <w:p/>
        </w:tc>
        <w:tc>
          <w:tcPr>
            <w:tcBorders>
              <w:top w:val="single" w:color="FEF7E6" w:sz="4"/>
              <w:left w:val="single" w:color="FEF7E6" w:sz="4"/>
              <w:bottom w:val="single" w:color="FEF7E6" w:sz="4"/>
              <w:right w:val="single" w:color="FEF7E6" w:sz="4"/>
            </w:tcBorders>
            <w:shd w:fill="FE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7791F"/>
                <w:sz w:val="21"/>
                <w:szCs w:val="21"/>
              </w:rPr>
              <w:t xml:space="preserve">⚠  ข้อห้ามด้านความปลอดภัย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ห้ามกำหนดค่าส่วนหัว Access-Control-Allow-Origin เป็นเครื่องหมาย * โดยเด็ดขาด เนื่องจากจะเปิดโอกาสให้เว็บไซต์ภายนอกใด ๆ ใช้เครื่องคอมพิวเตอร์ของพนักงานเป็นช่องทางสำรวจโครงสร้างเครือข่ายภายในองค์กรได้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หากระบบงานพัฒนาด้วยเทคโนโลยีอื่น ให้จัดทำที่อยู่ตรวจสอบสถานะที่ตอบกลับด้วยคุณสมบัติเทียบเท่าตามตารางต่อไปนี้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ค่าที่ต้องตอบกลับ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รหัสสถานะ HTTP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Access-Control-Allow-Origin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โดเมนของพอร์ทัลเท่านั้น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Vary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Origin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Content-Type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application/json; charset=UTF-8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Cache-Control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no-store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เวลาตอบกลับ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ไม่เกิน 2.5 วินาที มิฉะนั้นระบบจะถือว่าเชื่อมต่อไม่ได้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4.3 ขั้นตอนการเพิ่มระบบงาน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เข้าสู่ระบบพอร์ทัลด้วยบัญชีที่มีสิทธิ์ผู้ดูแลระบบ แล้วเลือกเมนู “จัดการแอป”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กดปุ่ม “เพิ่มแอปใหม่”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ที่หัวข้อ “แอปนี้อยู่ฝั่งไหน” เลือก “ระบบภายในองค์กร”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กรอกชื่อ คำอธิบาย และหมวดหมู่ตามข้อกำหนดในหัวข้อ 3.3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กรอก URL ปลายทาง โดยใช้ชื่อโฮสต์แบบเต็มที่ให้บริการผ่าน HTTPS ไม่แนะนำให้ใช้หมายเลขไอพี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กรอก URL ตรวจสอบสถานะ ให้ชี้ไปยังไฟล์ที่ติดตั้งตามหัวข้อ 4.2 แล้วกดปุ่ม “ทดสอบ” เพื่อยืนยันว่าเรียกได้จริง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หากระบบงานเชื่อมต่อ SSO แล้ว ให้กรอก URL สำหรับเข้าผ่าน SSO ตามที่ระบุในบทที่ 5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ยกเลิกการเลือก “เปิดในแท็บใหม่” เนื่องจากกระบวนการ SSO มีการเปลี่ยนหน้าไปยังผู้ให้บริการยืนยันตัวตนและกลับมา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กำหนดกลุ่มผู้ใช้ที่มีสิทธิ์เห็นระบบงาน แล้วกดปุ่ม “เพิ่มแอป”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ahoma" w:cs="Tahoma" w:eastAsia="Tahoma" w:hAnsi="Tahoma"/>
          <w:b/>
          <w:bCs/>
          <w:color w:val="1F3864"/>
          <w:sz w:val="18"/>
          <w:szCs w:val="18"/>
        </w:rPr>
        <w:t xml:space="preserve">ภาพที่ 4  </w:t>
      </w:r>
      <w:r>
        <w:rPr>
          <w:rFonts w:ascii="Tahoma" w:cs="Tahoma" w:eastAsia="Tahoma" w:hAnsi="Tahoma"/>
          <w:color w:val="595959"/>
          <w:sz w:val="18"/>
          <w:szCs w:val="18"/>
        </w:rPr>
        <w:t xml:space="preserve">ตัวอย่างการกรอกแบบฟอร์มสำหรับระบบงานภายใน สังเกตว่าเลือก “ระบบภายในองค์กร” และกรอก URL ตรวจสอบสถานะไว้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4.4 ตัวอย่างการกรอกข้อมูล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ค่าที่กรอก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ชื่อแอป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ระบบคลังสินค้า (WMS)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รหัสอ้างอิง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wms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ฝั่งเครือข่าย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ระบบภายในองค์กร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ปลายทาง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https://wms.company.com/dashboard.php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สำหรับเข้าผ่าน SSO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https://wms.company.com/auth-callback.php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ตรวจสอบสถานะ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https://wms.company.com/ping.php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เปิดในแท็บใหม่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ยกเลิกการเลือก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ใครเห็นแอปนี้ได้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พนักงานทั่วไป และผู้ดูแลระบบ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4.5 ความหมายของป้ายสถานะบนการ์ด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ahoma" w:cs="Tahoma" w:eastAsia="Tahoma" w:hAnsi="Tahoma"/>
          <w:b/>
          <w:bCs/>
          <w:color w:val="1F3864"/>
          <w:sz w:val="18"/>
          <w:szCs w:val="18"/>
        </w:rPr>
        <w:t xml:space="preserve">ภาพที่ 5  </w:t>
      </w:r>
      <w:r>
        <w:rPr>
          <w:rFonts w:ascii="Tahoma" w:cs="Tahoma" w:eastAsia="Tahoma" w:hAnsi="Tahoma"/>
          <w:color w:val="595959"/>
          <w:sz w:val="18"/>
          <w:szCs w:val="18"/>
        </w:rPr>
        <w:t xml:space="preserve">ป้ายสถานะบนการ์ด — สีฟ้าคือระบบบนคลาวด์ สีเทาคือระบบภายในที่ยังเข้าไม่ถึง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ป้ายสถานะ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การดำเนินการของผู้ใช้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เชื่อมต่อแล้ว (เขียว)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พอร์ทัลเรียกที่อยู่ตรวจสอบสถานะได้สำเร็จ พร้อมแสดงเวลาตอบกลับ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กดเข้าใช้งานได้ทันที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ยังไม่ได้ต่อ VPN (เทา)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เรียกที่อยู่ตรวจสอบสถานะไม่สำเร็จภายในเวลาที่กำหนด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เชื่อมต่อ VPN แล้วกดปุ่มตรวจสอบสถานะอีกครั้ง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ตรวจสอบไม่ได้ (เหลือง)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เบราว์เซอร์ปิดกั้นคำขอเนื่องจากข้อจำกัด Mixed Content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แจ้งฝ่ายเทคโนโลยีสารสนเทศ ดูหัวข้อ 4.6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กำลังตรวจสอบ (น้ำเงิน)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อยู่ระหว่างการตรวจสอบสถานะ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รอสักครู่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ระบบจะตรวจสอบสถานะโดยอัตโนมัติทุก 45 วินาที และตรวจสอบซ้ำทุกครั้งที่ผู้ใช้กลับมาที่หน้าต่างพอร์ทัล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ป้ายสถานะเป็นเพียงข้อมูลประกอบเท่านั้น การตัดสินว่าผู้ใช้เข้าถึงระบบงานภายในได้หรือไม่ เกิดขึ้นตอนกดการ์ด โดยพอร์ทัลจะพาไปยังหน้าตรวจสอบก่อนเสมอ หากพบว่าเครื่องยังไม่อยู่ในเครือข่ายของบริษัท จะแสดงหน้าแจ้งให้เชื่อมต่อ VPN พร้อมขั้นตอนและปุ่มตรวจสอบซ้ำ ผู้ใช้จึงไม่มีทางพบหน้าแสดงข้อผิดพลาดของเบราว์เซอร์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4.6 การแก้ไขข้อจำกัด Mixed Content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ให้เลือกดำเนินการตามแนวทางใดแนวทางหนึ่งต่อไปนี้ โดยเรียงตามลำดับที่แนะนำ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แนวทาง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วิธีดำเนินการ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ข้อดีและข้อจำกัด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แนวทางที่ 1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(แนะนำ)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จดชื่อโดเมนสาธารณะ เช่น `wms.company.com` ให้ชี้ไปยังหมายเลขไอพีภายใน แล้วขอใบรับรองจาก Let’s Encrypt ด้วยวิธี DNS-01 Challenge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เบราว์เซอร์เชื่อถือทันที ไม่ต้องตั้งค่าเพิ่มที่เครื่องพนักงาน และไม่ต้องเปิดพอร์ตออกสู่อินเทอร์เน็ต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แนวทางที่ 2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ออกใบรับรองจากหน่วยงานออกใบรับรองภายในองค์กร แล้วติดตั้งใบรับรองรากผ่าน Group Policy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เหมาะกับองค์กรที่มีระบบ Active Directory อยู่แล้ว แต่ใช้ไม่ได้กับอุปกรณ์ที่ไม่ได้เข้าร่วมโดเมน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แนวทางที่ 3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(ไม่แนะนำ)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ไม่กรอก URL ตรวจสอบสถานะ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การ์ดจะไม่แสดงป้ายสถานะ ผู้ใช้ต้องกดเข้าไปเองจึงจะทราบว่าเชื่อมต่อได้หรือไม่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B7791F" w:sz="4"/>
              <w:left w:val="single" w:color="B7791F" w:sz="4"/>
              <w:bottom w:val="single" w:color="B7791F" w:sz="4"/>
              <w:right w:val="single" w:color="B7791F" w:sz="4"/>
            </w:tcBorders>
            <w:shd w:fill="B7791F" w:val="clear"/>
          </w:tcPr>
          <w:p/>
        </w:tc>
        <w:tc>
          <w:tcPr>
            <w:tcBorders>
              <w:top w:val="single" w:color="FEF7E6" w:sz="4"/>
              <w:left w:val="single" w:color="FEF7E6" w:sz="4"/>
              <w:bottom w:val="single" w:color="FEF7E6" w:sz="4"/>
              <w:right w:val="single" w:color="FEF7E6" w:sz="4"/>
            </w:tcBorders>
            <w:shd w:fill="FE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7791F"/>
                <w:sz w:val="21"/>
                <w:szCs w:val="21"/>
              </w:rPr>
              <w:t xml:space="preserve">⚠  ข้อห้าม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ห้ามใช้ใบรับรองแบบ Self-Signed โดยไม่ติดตั้งใบรับรองรากที่เครื่องผู้ใช้ เนื่องจากเบราว์เซอร์จะปิดกั้นคำขอตรวจสอบสถานะโดยไม่แสดงข้อความแจ้งเตือนใด ๆ ทำให้ผู้ดูแลระบบไม่สามารถระบุสาเหตุของปัญหาได้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5. การเชื่อมต่อ OAuth 2.0 สำหรับระบบงานภายใน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บทนี้อธิบายขั้นตอนการปรับปรุงระบบงานภายในที่พัฒนาด้วยภาษา PHP ให้ยืนยันตัวตนผ่านผู้ให้บริการยืนยันตัวตนกลาง เพื่อให้พนักงานเข้าใช้งานได้โดยไม่ต้องกรอกรหัสผ่านซ้ำ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5.1 ภาพรวมกระบวนการ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ระบบใช้รูปแบบ Authorization Code Flow ตามมาตรฐาน OAuth 2.0 ซึ่งเหมาะสมกับเว็บแอปพลิเคชันที่ประมวลผลฝั่งเซิร์ฟเวอร์และสามารถเก็บรักษาความลับของแอปพลิเคชันได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ขั้น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เหตุการณ์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ผู้ดำเนินการ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ผู้ใช้เปิดหน้าที่ต้องยืนยันตัวตน ระบบตรวจพบว่ายังไม่มีเซสชัน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ระบบงานภายใน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ระบบส่งผู้ใช้ไปยังผู้ให้บริการยืนยันตัวตน พร้อมระบุที่อยู่สำหรับส่งกลับ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ระบบงานภายใน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ตรวจสอบเซสชันกลาง หากผู้ใช้เคยยืนยันตัวตนแล้วจะไม่ถามรหัสผ่านซ้ำ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ผู้ให้บริการยืนยันตัวตน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ส่งผู้ใช้กลับมายังที่อยู่ Callback พร้อมรหัสสิทธิ์ชั่วคราว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ผู้ให้บริการยืนยันตัวตน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แลกรหัสสิทธิ์เป็นโทเคน และอ่านข้อมูลตัวตนของผู้ใช้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ระบบงานภายใน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จับคู่ข้อมูลตัวตนกับข้อมูลพนักงานในฐานข้อมูลเดิม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ระบบงานภายใน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สร้างเซสชันภายในของระบบงาน แล้วนำผู้ใช้เข้าสู่หน้าที่ต้องการ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ระบบงานภายใน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5.2 ขั้นตอนที่ 1 — ลงทะเบียนแอปพลิเคชันกับผู้ให้บริการยืนยันตัวตน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สร้างแอปพลิเคชันใหม่ประเภท Regular Web Application แยกจากแอปพลิเคชันของพอร์ทัล โดยกำหนดค่าตามตารางต่อไปนี้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รายการตั้งค่า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ค่าที่กำหนด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ชื่อแอปพลิเคชัน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ชื่อระบบงาน เช่น WMS — Intranet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ใช้ระบุในรายงานการเข้าใช้งาน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ประเภทแอปพลิเคชัน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Regular Web Application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ห้ามเลือก Single Page Application เนื่องจากต้องเก็บ Client Secret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Allowed Callback URLs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https://wms.company.com/auth-callback.php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ต้องระบุเป็นที่อยู่เต็มถึงชื่อไฟล์ ไม่ใช่เพียงชื่อโดเมน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Allowed Logout URLs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https://wms.company.com/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ที่อยู่ที่จะส่งผู้ใช้กลับหลังออกจากระบบ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Token Endpoint Auth Method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Post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Grant Types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Authorization Code, Refresh Token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</w:tcPr>
          <w:p/>
        </w:tc>
        <w:tc>
          <w:tcPr>
            <w:tcBorders>
              <w:top w:val="single" w:color="FDECEA" w:sz="4"/>
              <w:left w:val="single" w:color="FDECEA" w:sz="4"/>
              <w:bottom w:val="single" w:color="FDECEA" w:sz="4"/>
              <w:right w:val="single" w:color="FDECEA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C0392B"/>
                <w:sz w:val="21"/>
                <w:szCs w:val="21"/>
              </w:rPr>
              <w:t xml:space="preserve">⛔  ข้อผิดพลาดที่พบบ่อยที่สุด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การกำหนดค่า Callback URL เป็นเพียงชื่อโดเมนหรือหมายเลขไอพี เช่น https://wms.company.com โดยไม่ระบุชื่อไฟล์ปลายทาง จะทำให้กระบวนการยืนยันตัวตนล้มเหลว ค่าที่กำหนดต้องตรงกับที่อยู่ของไฟล์รับผลลัพธ์ทุกตัวอักษร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เมื่อสร้างเสร็จให้บันทึกค่าสามรายการต่อไปนี้ไว้อย่างปลอดภัย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Domain — ชื่อโดเมนของผู้ให้บริการยืนยันตัวตน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Client ID — รหัสประจำแอปพลิเคชัน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Client Secret — ความลับของแอปพลิเคชัน ห้ามเปิดเผยและห้ามบันทึกลงระบบควบคุมเวอร์ชัน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5.3 ขั้นตอนที่ 2 — เตรียมฐานข้อมูลพนักงาน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เพิ่มคอลัมน์สำหรับจัดเก็บรหัสประจำตัวผู้ใช้จากผู้ให้บริการยืนยันตัวตน เพื่อใช้จับคู่กับข้อมูลพนักงานเดิม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เพิ่มคอลัมน์สำหรับผูกบัญชีกลาง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employees ADD COLUMN auth0_id VARCHAR(255) NULL;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UNIQUE INDEX ux_employees_auth0_id ON employees (auth0_id);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UNIQUE INDEX ux_employees_email    ON employees (email);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คำสั่งสำหรับ MySQL / MariaDB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B7791F" w:sz="4"/>
              <w:left w:val="single" w:color="B7791F" w:sz="4"/>
              <w:bottom w:val="single" w:color="B7791F" w:sz="4"/>
              <w:right w:val="single" w:color="B7791F" w:sz="4"/>
            </w:tcBorders>
            <w:shd w:fill="B7791F" w:val="clear"/>
          </w:tcPr>
          <w:p/>
        </w:tc>
        <w:tc>
          <w:tcPr>
            <w:tcBorders>
              <w:top w:val="single" w:color="FEF7E6" w:sz="4"/>
              <w:left w:val="single" w:color="FEF7E6" w:sz="4"/>
              <w:bottom w:val="single" w:color="FEF7E6" w:sz="4"/>
              <w:right w:val="single" w:color="FEF7E6" w:sz="4"/>
            </w:tcBorders>
            <w:shd w:fill="FE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7791F"/>
                <w:sz w:val="21"/>
                <w:szCs w:val="21"/>
              </w:rPr>
              <w:t xml:space="preserve">⚠  ต้องตรวจสอบก่อนดำเนินการ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หากตารางพนักงานมีอีเมลซ้ำกันมากกว่าหนึ่งรายการ การจับคู่บัญชีจะให้ผลไม่แน่นอนและอาจผูกบัญชีผิดคน ต้องตรวจสอบและแก้ไขข้อมูลซ้ำให้เรียบร้อยก่อนเปิดใช้งานจริง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ตรวจหาอีเมลซ้ำ ต้องไม่มีผลลัพธ์ใด ๆ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LOWER(email) AS e, COUNT(*) AS n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employees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LOWER(email)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HAVING COUNT(*) &gt; 1;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ตรวจหาพนักงานที่ไม่มีอีเมล จะเข้าใช้งานผ่าน SSO ไม่ได้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id, name FROM employees WHERE email IS NULL OR email = '';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คำสั่งตรวจสอบคุณภาพข้อมูลก่อนเปิดใช้งาน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5.4 ขั้นตอนที่ 3 — ติดตั้งชุดพัฒนาและกำหนดค่า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composer require auth0/auth0-php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ติดตั้งชุดพัฒนาที่เซิร์ฟเวอร์ของระบบงาน</w:t>
      </w:r>
    </w:p>
    <w:p>
      <w:pPr>
        <w:spacing w:after="120"/>
      </w:pP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จัดเก็บค่าตั้งค่าทั้งหมดไว้ในไฟล์แยกที่ไม่ถูกบันทึกลงระบบควบคุมเวอร์ชัน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&lt;?php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config.php — ต้องเพิ่มชื่อไฟล์นี้ในรายการยกเว้นของระบบควบคุมเวอร์ชัน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 [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'auth0' =&gt; [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'domain'         =&gt; 'your-tenant.au.auth0.com',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'clientId'       =&gt; 'XXXXXXXXXXXXXXXX',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'clientSecret'   =&gt; 'YYYYYYYYYYYYYYYY',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'redirectUri'    =&gt; 'https://wms.company.com/auth-callback.php',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'logoutReturnTo' =&gt; 'https://wms.company.com/',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// สร้างด้วยคำสั่ง: php -r "echo bin2hex(random_bytes(32));"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'cookieSecret'   =&gt; 'ค่าสุ่มความยาวอย่างน้อย 32 ไบต์',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],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'security' =&gt; [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'allowedEmailDomains'  =&gt; ['company.com'],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'requireVerifiedEmail' =&gt; true,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'autoProvision'        =&gt; false,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],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];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ไฟล์ config.php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5.5 ขั้นตอนที่ 4 — จัดทำไฟล์รับผลการยืนยันตัวตน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ไฟล์นี้ทำหน้าที่สามประการ ได้แก่ แลกรหัสสิทธิ์เป็นโทเคน ตรวจสอบนโยบายความปลอดภัย และจับคู่ผู้ใช้กับข้อมูลพนักงานเดิม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&lt;?php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declare(strict_types=1);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require_once __DIR__ . '/lib/bootstrap.php';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session_start([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'cookie_httponly' =&gt; true,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'cookie_samesite' =&gt; 'Lax',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'cookie_secure'   =&gt; !empty($_SERVER['HTTPS']),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]);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$auth0 = portal_auth0();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(1) แลกรหัสสิทธิ์เป็นโทเคน — ต้องทำก่อนอ่านเซสชันเสมอ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(isset($_GET['code'], $_GET['state'])) {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$auth0-&gt;exchange();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(2) ยังไม่มีเซสชัน จึงส่งไปยืนยันตัวตน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$session = $auth0-&gt;getCredentials();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($session === null) {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header('Location: ' . $auth0-&gt;login());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exit;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(3) อ่านข้อมูลตัวตนจากโทเคน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$auth0Id       = $session-&gt;user['sub'];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$email         = strtolower(trim($session-&gt;user['email'] ?? ''));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$emailVerified = (bool) ($session-&gt;user['email_verified'] ?? false);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auth-callback.php — ส่วนที่หนึ่ง: การแลกเปลี่ยนสิทธิ์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</w:tcPr>
          <w:p/>
        </w:tc>
        <w:tc>
          <w:tcPr>
            <w:tcBorders>
              <w:top w:val="single" w:color="FDECEA" w:sz="4"/>
              <w:left w:val="single" w:color="FDECEA" w:sz="4"/>
              <w:bottom w:val="single" w:color="FDECEA" w:sz="4"/>
              <w:right w:val="single" w:color="FDECEA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C0392B"/>
                <w:sz w:val="21"/>
                <w:szCs w:val="21"/>
              </w:rPr>
              <w:t xml:space="preserve">⛔  ขั้นตอนที่ห้ามข้าม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ต้องเรียกเมท็อด exchange() เมื่อได้รับพารามิเตอร์ code และ state กลับมา หากข้ามขั้นตอนนี้ ระบบจะไม่พบเซสชันและส่งผู้ใช้กลับไปยืนยันตัวตนซ้ำอย่างไม่สิ้นสุด ซึ่งเป็นข้อผิดพลาดที่พบบ่อยที่สุดในการเชื่อมต่อครั้งแรก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(4) ตรวจสอบนโยบายความปลอดภัยก่อนเข้าถึงฐานข้อมูล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$domains = portal_config()['security']['allowedEmailDomains'];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($domains !== []) {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$domain = substr(strrchr($email, '@') ?: '', 1);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(!in_array($domain, $domains, true)) {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sso_fail('บัญชีนี้ไม่ได้รับอนุญาตให้เข้าใช้งานระบบภายในองค์กร');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$pdo = portal_db();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(5) กรณีเคยผูกบัญชีไว้แล้ว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$stmt = $pdo-&gt;prepare('SELECT * FROM employees WHERE auth0_id = ? LIMIT 1');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$stmt-&gt;execute([$auth0Id]);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$employee = $stmt-&gt;fetch();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(!$employee) {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(6) ยังไม่เคยผูก จับคู่ด้วยอีเมลบริษัท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    ต้องเป็นอีเมลที่ยืนยันแล้วเท่านั้น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(!$emailVerified) {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sso_fail('อีเมลของบัญชีนี้ยังไม่ได้รับการยืนยัน');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$stmt = $pdo-&gt;prepare('SELECT * FROM employees WHERE LOWER(email) = ? LIMIT 1');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$stmt-&gt;execute([$email]);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$employee = $stmt-&gt;fetch();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($employee) {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$pdo-&gt;prepare('UPDATE employees SET auth0_id = ? WHERE id = ?')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-&gt;execute([$auth0Id, $employee['id']]);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 else {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sso_fail('ไม่พบข้อมูลพนักงานที่ตรงกับอีเมลนี้ กรุณาติดต่อฝ่ายบุคคล');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(7) สร้างเซสชันของระบบงาน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session_regenerate_id(true);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$_SESSION['is_logged_in'] = true;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$_SESSION['user_id']      = $employee['id'];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$_SESSION['user_email']   = $email;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$_SESSION['auth0_id']     = $auth0Id;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$_SESSION['login_at']     = time();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header('Location: dashboard.php');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exit;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auth-callback.php — ส่วนที่สอง: การจับคู่ผู้ใช้และสร้างเซสชัน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</w:tcPr>
          <w:p/>
        </w:tc>
        <w:tc>
          <w:tcPr>
            <w:tcBorders>
              <w:top w:val="single" w:color="FDECEA" w:sz="4"/>
              <w:left w:val="single" w:color="FDECEA" w:sz="4"/>
              <w:bottom w:val="single" w:color="FDECEA" w:sz="4"/>
              <w:right w:val="single" w:color="FDECEA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C0392B"/>
                <w:sz w:val="21"/>
                <w:szCs w:val="21"/>
              </w:rPr>
              <w:t xml:space="preserve">⛔  ความเสี่ยงด้านการยึดบัญชี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การจับคู่บัญชีด้วยอีเมลโดยไม่ตรวจสอบสถานะการยืนยันอีเมล เปิดโอกาสให้ผู้ไม่ประสงค์ดีสมัครบัญชีด้วยอีเมลของพนักงาน แล้วเข้าถึงข้อมูลของพนักงานรายนั้นในระบบงานภายในได้ จึงต้องตรวจสอบเงื่อนไข email_verified ทุกครั้ง และควรปิดการสมัครบัญชีด้วยตนเองที่ผู้ให้บริการยืนยันตัวตนร่วมด้วย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5.6 ขั้นตอนที่ 5 — จัดทำไฟล์ควบคุมการเข้าถึง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ไฟล์นี้ทำหน้าที่ตรวจสอบเซสชันก่อนเข้าถึงหน้าใด ๆ ในระบบงาน โดยต้องเรียกใช้ที่บรรทัดแรกสุดของทุกไฟล์ที่ต้องการป้องกัน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&lt;?php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declare(strict_types=1);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(session_status() === PHP_SESSION_NONE) {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session_start([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'cookie_httponly' =&gt; true,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'cookie_samesite' =&gt; 'Lax',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'cookie_secure'   =&gt; !empty($_SERVER['HTTPS']),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]);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อายุเซสชันสูงสุด 8 ชั่วโมง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PORTAL_SESSION_MAX_AGE = 8 * 60 * 60;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$loggedIn = ($_SESSION['is_logged_in'] ?? false) === true;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$expired  = $loggedIn &amp;&amp; (time() - (int) ($_SESSION['login_at'] ?? 0)) &gt; PORTAL_SESSION_MAX_AGE;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(!$loggedIn || $expired) {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($expired) {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$_SESSION = [];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session_destroy();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$returnTo = basename($_SERVER['SCRIPT_NAME'] ?? 'dashboard.php');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header('Location: auth-callback.php?return_to=' . rawurlencode($returnTo));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exit;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auth-middleware.php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&lt;?php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require __DIR__ . '/auth-middleware.php';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?&gt;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lang="th"&gt;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&lt;!-- เนื้อหาของหน้างานตามปกติ --&gt;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ตัวอย่างการเรียกใช้ที่บรรทัดแรกของทุกหน้าที่ต้องป้องกัน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5.7 ขั้นตอนที่ 6 — จัดทำไฟล์ออกจากระบบ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การออกจากระบบต้องยกเลิกทั้งเซสชันของระบบงานและเซสชันกลางที่ผู้ให้บริการยืนยันตัวตน มิฉะนั้นผู้ใช้จะสามารถเข้าสู่ระบบกลับเข้ามาได้ทันทีโดยไม่ต้องยืนยันตัวตนใหม่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&lt;?php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require_once __DIR__ . '/lib/bootstrap.php';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session_start();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$_SESSION = [];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session_destroy();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$returnTo = portal_config()['auth0']['logoutReturnTo'];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header('Location: ' . portal_auth0()-&gt;logout($returnTo));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exit;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logout.php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5.8 ขั้นตอนที่ 7 — เชื่อมโยงเข้ากับพอร์ทัลกลาง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ahoma" w:cs="Tahoma" w:eastAsia="Tahoma" w:hAnsi="Tahoma"/>
          <w:b/>
          <w:bCs/>
          <w:color w:val="1F3864"/>
          <w:sz w:val="18"/>
          <w:szCs w:val="18"/>
        </w:rPr>
        <w:t xml:space="preserve">ภาพที่ 6  </w:t>
      </w:r>
      <w:r>
        <w:rPr>
          <w:rFonts w:ascii="Tahoma" w:cs="Tahoma" w:eastAsia="Tahoma" w:hAnsi="Tahoma"/>
          <w:color w:val="595959"/>
          <w:sz w:val="18"/>
          <w:szCs w:val="18"/>
        </w:rPr>
        <w:t xml:space="preserve">ตารางทะเบียนหลังเพิ่มระบบงาน สวิตช์คอลัมน์สถานะใช้เปิดหรือปิดการแสดงผลบนหน้าหลัก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เมื่อระบบงานเชื่อมต่อ SSO เรียบร้อยแล้ว ให้กลับไปแก้ไขรายการระบบงานบนพอร์ทัล โดยกำหนดค่าตามตารางต่อไปนี้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ค่าที่กำหนด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สำหรับเข้าผ่าน SSO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ที่อยู่ของไฟล์ auth-callback.php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เปิดในแท็บใหม่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ยกเลิกการเลือก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ตรวจสอบสถานะ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ที่อยู่ของไฟล์ ping.php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เมื่อผู้ใช้กดการ์ดระบบงาน พอร์ทัลจะนำผู้ใช้ไปยัง URL สำหรับเข้าผ่าน SSO ซึ่งจะตรวจสอบเซสชันกลางและนำผู้ใช้เข้าสู่ระบบงานโดยอัตโนมัติ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5.9 มาตรการควบคุมความปลอดภัยที่ต้องดำเนินการ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ลำดับ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มาตรการควบคุม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ตรวจสอบสถานะการยืนยันอีเมลก่อนจับคู่บัญชีพนักงาน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ป้องกันการยึดบัญชีผ่านการสมัครด้วยอีเมลของผู้อื่น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จำกัดโดเมนอีเมลที่อนุญาตให้เข้าใช้งาน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ป้องกันบุคคลภายนอกเข้าถึงระบบงานภายใน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ปิดการสร้างบัญชีพนักงานอัตโนมัติเป็นค่าเริ่มต้น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ควบคุมให้การเพิ่มพนักงานผ่านกระบวนการของฝ่ายบุคคลเท่านั้น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เรียก session_regenerate_id หลังยืนยันตัวตนสำเร็จ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ป้องกันการโจมตีแบบ Session Fixation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กำหนดคุกกี้เซสชันเป็น HttpOnly, Secure และ SameSite=Lax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ลดความเสี่ยงจากการขโมยเซสชันและ CSRF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จัดเก็บ Client Secret ไว้นอกระบบควบคุมเวอร์ชัน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ป้องกันความลับรั่วไหลผ่านที่เก็บซอร์สโค้ด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กำหนดอายุเซสชันสูงสุดและบังคับยืนยันตัวตนใหม่เมื่อหมดอายุ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ลดผลกระทบกรณีเครื่องผู้ใช้ถูกทิ้งไว้โดยไม่ล็อกหน้าจอ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บันทึกเหตุการณ์การเข้าสู่ระบบและการปฏิเสธสิทธิ์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ใช้ในการตรวจสอบย้อนหลังและการสอบสวนเหตุการณ์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6. การทดสอบและตรวจรับ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6.1 เกณฑ์การตรวจรับ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ระบบงานจะถือว่าผ่านการตรวจรับเมื่อผลการทดสอบทุกกรณีในหัวข้อ 6.2 เป็นไปตามที่กำหนด และไม่พบข้อบกพร่องระดับวิกฤตหรือระดับสูงคงค้าง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6.2 กรณีทดสอบ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รหัส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กรณีทดสอบ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ผลที่ต้องได้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ผล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T-01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เปิดที่อยู่ตรวจสอบสถานะโดยตรงขณะเชื่อมต่อ VPN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ได้รับข้อมูล JSON และรหัสสถานะ 200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T-02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เปิดหน้าที่ต้องยืนยันตัวตนโดยยังไม่ได้เข้าสู่ระบบ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ถูกนำไปยังหน้ายืนยันตัวตน ไม่เห็นเนื้อหาของหน้า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T-03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เข้าสู่ระบบด้วยบัญชีพนักงานครั้งแรก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เข้าใช้งานได้ และฐานข้อมูลบันทึกรหัสบัญชีกลางเรียบร้อย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T-04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เข้าสู่ระบบซ้ำเป็นครั้งที่สอง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ไม่ถูกถามรหัสผ่านซ้ำ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T-05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เข้าสู่ระบบด้วยอีเมลนอกโดเมนที่อนุญาต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ถูกปฏิเสธพร้อมข้อความชี้แจง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T-06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เข้าสู่ระบบด้วยอีเมลที่ไม่มีในฐานข้อมูลพนักงาน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ถูกปฏิเสธพร้อมคำแนะนำให้ติดต่อฝ่ายบุคคล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T-07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ออกจากระบบแล้วกดปุ่มย้อนกลับของเบราว์เซอร์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ไม่สามารถเข้าถึงหน้าที่ป้องกันไว้ได้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T-08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ตัดการเชื่อมต่อ VPN แล้วเปิดหน้าพอร์ทัล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ป้ายสถานะบนการ์ดแสดงว่ายังไม่ได้เชื่อมต่อ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T-09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กดการ์ดระบบงานขณะยังไม่ได้เชื่อมต่อ VPN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พอร์ทัลแสดงหน้าแจ้งให้เชื่อมต่อ VPN พร้อมขั้นตอน ต้องไม่พบหน้าแสดงข้อผิดพลาดของเบราว์เซอร์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T-10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กดปุ่มตรวจสอบอีกครั้งทั้งที่ยังไม่ได้เชื่อมต่อ VPN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ข้อความบนหน้าจอเปลี่ยนเป็น “ตรวจแล้ว ยังไม่พบการเชื่อมต่อ VPN” ต้องไม่ค้างหน้าเดิมโดยไม่มีการเปลี่ยนแปลง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T-11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เชื่อมต่อ VPN แล้วเปิด https://api.ipify.org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ได้รับไอพีสาธารณะของบริษัท ยืนยันว่าเป็นการเชื่อมต่อแบบ full tunnel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T-11ก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กดการ์ดระบบงานขณะเชื่อมต่อ VPN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เข้าสู่ระบบงานได้โดยไม่ต้องกรอกรหัสผ่าน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T-12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เข้าสู่ระบบด้วยบัญชีพนักงานทั่วไปแล้วเปิดที่อยู่หน้าจัดการแอปโดยตรง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ถูกนำกลับสู่หน้าหลัก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T-13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ปล่อยให้เซสชันหมดอายุแล้วรีเฟรชหน้าจอ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ถูกบังคับให้ยืนยันตัวตนใหม่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7. การควบคุมความปลอดภัยและธรรมาภิบาล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7.1 การควบคุมสิทธิ์การเข้าถึง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หัวข้อควบคุม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แนวปฏิบัติ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การให้สิทธิ์ผู้ดูแลระบบพอร์ทัล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ให้สิทธิ์เท่าที่จำเป็น และต้องได้รับอนุมัติจากหัวหน้าฝ่ายเทคโนโลยีสารสนเทศ ผู้ใช้ไม่สามารถยกระดับสิทธิ์ตนเองได้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การกำหนดผู้เห็นระบบงาน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กำหนดกลุ่มผู้ใช้ที่เห็นระบบงานตามหลักความจำเป็นต้องรู้ โดยการควบคุมบังคับใช้ที่ระดับฐานข้อมูล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การเพิกถอนสิทธิ์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เมื่อพนักงานพ้นสภาพ ให้ระงับบัญชีที่ผู้ให้บริการยืนยันตัวตนเป็นลำดับแรก ซึ่งจะมีผลกับทุกระบบงานพร้อมกัน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การแยกหน้าที่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ผู้ที่อนุมัติการเพิ่มระบบงานต้องไม่ใช่บุคคลเดียวกับผู้ดำเนินการเพิ่มระบบงาน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7.2 การทบทวนตามรอบระยะเวลา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กิจกรรม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ความถี่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ผู้รับผิดชอบ</w:t>
            </w:r>
          </w:p>
        </w:tc>
      </w:tr>
      <w:tr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ทบทวนรายชื่อผู้ที่มีสิทธิ์ผู้ดูแลระบบพอร์ทัล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 6 เดือน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ฝ่ายเทคโนโลยีสารสนเทศ</w:t>
            </w:r>
          </w:p>
        </w:tc>
      </w:tr>
      <w:tr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ทบทวนรายการระบบงานและกลุ่มผู้มีสิทธิ์เข้าถึง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 6 เดือน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เจ้าของระบบงาน</w:t>
            </w:r>
          </w:p>
        </w:tc>
      </w:tr>
      <w:tr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ตรวจสอบอายุใบรับรองดิจิทัลของระบบงานภายใน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 3 เดือน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ผู้ดูแลระบบเครือข่าย</w:t>
            </w:r>
          </w:p>
        </w:tc>
      </w:tr>
      <w:tr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ทบทวนบันทึกการเข้าสู่ระบบที่ผิดปกติ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ทุกเดือน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ฝ่ายเทคโนโลยีสารสนเทศ</w:t>
            </w:r>
          </w:p>
        </w:tc>
      </w:tr>
      <w:tr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ทบทวนเอกสารฉบับนี้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 12 เดือน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หน่วยงานเจ้าของเอกสาร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8. การแก้ไขปัญหาที่พบบ่อย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อาการ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สาเหตุที่เป็นไปได้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แนวทางแก้ไข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ระบบวนกลับไปหน้ายืนยันตัวตนซ้ำไม่สิ้นสุด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ไม่ได้เรียกเมท็อดแลกเปลี่ยนสิทธิ์เมื่อได้รับพารามิเตอร์ code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ตรวจสอบว่าไฟล์รับผลลัพธ์เรียก exchange() ก่อนอ่านเซสชัน ตามหัวข้อ 5.5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ผู้ให้บริการยืนยันตัวตนแจ้งว่า Callback URL ไม่ถูกต้อง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ค่าที่ตั้งไว้ไม่ตรงกับที่อยู่จริงของไฟล์รับผลลัพธ์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ตรวจสอบให้ตรงกันทุกตัวอักษร รวมถึงรูปแบบโพรโทคอลและเครื่องหมายทับปิดท้าย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ป้ายสถานะแสดงว่าตรวจสอบไม่ได้ตลอดเวลา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ที่อยู่ตรวจสอบสถานะให้บริการผ่าน HTTP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ดำเนินการตามหัวข้อ 4.6 เพื่อให้ระบบงานให้บริการผ่าน HTTPS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ป้ายสถานะแสดงว่ายังไม่ได้เชื่อมต่อ ทั้งที่เชื่อมต่อ VPN แล้ว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ยังไม่ได้เพิ่มโดเมนของพอร์ทัลในรายการที่อนุญาต หรือระบบงานตอบกลับช้าเกิน 2.5 วินาที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ตรวจสอบรายการโดเมนที่อนุญาตในไฟล์ ping.php และตรวจสอบเวลาตอบกลับของเซิร์ฟเวอร์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ผู้ใช้เข้าสู่ระบบได้แต่ระบบแจ้งว่าไม่พบข้อมูลพนักงาน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อีเมลในผู้ให้บริการยืนยันตัวตนไม่ตรงกับอีเมลในฐานข้อมูลพนักงาน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ตรวจสอบและปรับปรุงข้อมูลอีเมลให้ตรงกัน หรือผูกรหัสบัญชีกลางให้ด้วยตนเอง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ออกจากระบบแล้วยังเข้าสู่ระบบกลับเข้ามาได้ทันที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ยกเลิกเฉพาะเซสชันของระบบงาน แต่ไม่ได้ยกเลิกเซสชันกลาง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ใช้ไฟล์ออกจากระบบตามหัวข้อ 5.7 ซึ่งยกเลิกเซสชันทั้งสองระดับ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เพิ่มระบบงานแล้วไม่ปรากฏบนหน้าหลัก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ยังไม่ได้เปิดใช้งานรายการ หรือกำหนดกลุ่มผู้มีสิทธิ์ไม่ครอบคลุมผู้ใช้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ตรวจสอบสวิตช์เปิดใช้งานและรายการกลุ่มผู้มีสิทธิ์ที่หน้าจัดการแอป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ไม่พบเมนูจัดการแอป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บัญชีผู้ใช้ยังไม่ได้รับสิทธิ์ระดับผู้ดูแลระบบ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ติดต่อผู้ดูแลฐานข้อมูลเพื่อปรับระดับสิทธิ์ของบัญชี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ก — แบบฟอร์มคำขอเพิ่มระบบงานบนพอร์ทัล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ให้หน่วยงานเจ้าของระบบงานกรอกแบบฟอร์มนี้และส่งให้ฝ่ายเทคโนโลยีสารสนเทศก่อนดำเนินการเพิ่มระบบงา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หัวข้อ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ชื่อระบบงาน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หน่วยงานเจ้าของระบบ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ผู้ประสานงาน / เบอร์ติดต่อ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ประเภทเครือข่าย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 ระบบบนคลาวด์    ☐ ระบบภายในองค์กร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ปลายทาง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ตรวจสอบสถานะ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รองรับ SSO แล้วหรือไม่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 รองรับแล้ว (ระบุ URL)    ☐ ยังไม่รองรับ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กลุ่มผู้ใช้ที่ต้องเห็นระบบงาน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 พนักงานทั่วไป    ☐ เฉพาะผู้ดูแลระบบ    ☐ อื่น ๆ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หมวดหมู่ที่ต้องการ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วันที่ต้องการเปิดใช้งาน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ผู้ขอ / วันที่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ผู้อนุมัติ / วันที่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ผู้ดำเนินการ / วันที่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ข — สรุปค่าตั้งค่ามาตรฐาน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ค่ามาตรฐาน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แก้ไขได้ที่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ความถี่การตรวจสอบสถานะ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45 วินาที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ตัวแปรสภาพแวดล้อมของพอร์ทัล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เวลารอสูงสุดต่อการตรวจสอบหนึ่งครั้ง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2.5 วินาที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ตัวแปรสภาพแวดล้อมของพอร์ทัล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อายุเซสชันของระบบงานภายใน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 ชั่วโมง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ไฟล์ auth-middleware.php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ลำดับการแสดงเริ่มต้น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100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แบบฟอร์มเพิ่มระบบงาน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กลุ่มผู้มีสิทธิ์เริ่มต้น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พนักงานทั่วไป และผู้ดูแลระบบ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แบบฟอร์มเพิ่มระบบงาน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ระดับสิทธิ์เริ่มต้นของผู้ใช้ใหม่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พนักงานทั่วไป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ฐานข้อมูลพอร์ทัล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อัลกอริทึมลงลายมือชื่อโทเคน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RS256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ผู้ให้บริการยืนยันตัวตน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ค — รายการตรวจสอบก่อนเปิดใช้งานจริง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ลำดับ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รายการตรวจสอบ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ผู้รับผิดชอบ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ผล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ระบบงานภายในให้บริการผ่าน HTTPS ด้วยใบรับรองที่เบราว์เซอร์เชื่อถือ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ผู้ดูแลระบบเครือข่าย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ที่อยู่ตรวจสอบสถานะจำกัดโดเมนที่เรียกได้ ไม่ใช้เครื่องหมาย *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ผู้พัฒนาระบบงาน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ไฟล์ตั้งค่าที่มีความลับไม่ถูกบันทึกลงระบบควบคุมเวอร์ชัน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ผู้พัฒนาระบบงาน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ปิดการสมัครบัญชีด้วยตนเองที่ผู้ให้บริการยืนยันตัวตน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ฝ่ายเทคโนโลยีสารสนเทศ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เปิดใช้งานการยืนยันตัวตนสองขั้นตอนตามนโยบายองค์กร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ฝ่ายเทคโนโลยีสารสนเทศ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ตรวจสอบว่าไม่มีอีเมลซ้ำในตารางพนักงาน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ผู้ดูแลฐานข้อมูล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ผลการทดสอบทุกกรณีในหัวข้อ 6.2 เป็นไปตามที่กำหนด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ผู้ทดสอบระบบ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จัดทำเอกสารส่งมอบและอบรมผู้ดูแลระบบพอร์ทัลเรียบร้อย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ผู้จัดการโครงการ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400"/>
      </w:pPr>
    </w:p>
    <w:p>
      <w:pPr>
        <w:jc w:val="center"/>
      </w:pPr>
      <w:r>
        <w:rPr>
          <w:rFonts w:ascii="Tahoma" w:cs="Tahoma" w:eastAsia="Tahoma" w:hAnsi="Tahoma"/>
          <w:color w:val="595959"/>
          <w:sz w:val="20"/>
          <w:szCs w:val="20"/>
        </w:rPr>
        <w:t xml:space="preserve">— จบเอกสาร —</w:t>
      </w:r>
    </w:p>
    <w:sectPr>
      <w:headerReference w:type="default" r:id="rId7"/>
      <w:footerReference w:type="default" r:id="rId8"/>
      <w:pgSz w:w="11905" w:h="16837" w:orient="portrait"/>
      <w:pgMar w:top="1417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600"/>
      </w:tabs>
    </w:pPr>
    <w:r>
      <w:rPr>
        <w:rFonts w:ascii="Tahoma" w:cs="Tahoma" w:eastAsia="Tahoma" w:hAnsi="Tahoma"/>
        <w:color w:val="595959"/>
        <w:sz w:val="16"/>
        <w:szCs w:val="16"/>
      </w:rPr>
      <w:t xml:space="preserve">เวอร์ชัน 1.0  |  31 สิงหาคม 2569</w:t>
    </w:r>
    <w:r>
      <w:rPr>
        <w:rFonts w:ascii="Tahoma" w:cs="Tahoma" w:eastAsia="Tahoma" w:hAnsi="Tahoma"/>
        <w:color w:val="595959"/>
        <w:sz w:val="16"/>
        <w:szCs w:val="16"/>
      </w:rPr>
      <w:t xml:space="preserve">	หน้า </w:t>
    </w:r>
    <w:r>
      <w:rPr>
        <w:rFonts w:ascii="Tahoma" w:cs="Tahoma" w:eastAsia="Tahoma" w:hAnsi="Tahoma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6"/>
        <w:szCs w:val="16"/>
      </w:rPr>
      <w:t xml:space="preserve"> จาก </w:t>
    </w:r>
    <w:r>
      <w:rPr>
        <w:rFonts w:ascii="Tahoma" w:cs="Tahoma" w:eastAsia="Tahoma" w:hAnsi="Tahoma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600"/>
      </w:tabs>
    </w:pPr>
    <w:r>
      <w:rPr>
        <w:rFonts w:ascii="Tahoma" w:cs="Tahoma" w:eastAsia="Tahoma" w:hAnsi="Tahoma"/>
        <w:color w:val="595959"/>
        <w:sz w:val="16"/>
        <w:szCs w:val="16"/>
      </w:rPr>
      <w:t xml:space="preserve">SSO-OPS-001  |  คู่มือการเพิ่มระบบงานและการเชื่อมต่อ Single Sign-On</w:t>
    </w:r>
    <w:r>
      <w:rPr>
        <w:rFonts w:ascii="Tahoma" w:cs="Tahoma" w:eastAsia="Tahoma" w:hAnsi="Tahoma"/>
        <w:color w:val="C0392B"/>
        <w:sz w:val="16"/>
        <w:szCs w:val="16"/>
      </w:rPr>
      <w:t xml:space="preserve">	ภายในองค์กร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ahoma" w:cs="Tahoma" w:eastAsia="Tahoma" w:hAnsi="Tahom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ahoma" w:cs="Tahoma" w:eastAsia="Tahoma" w:hAnsi="Tahoma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Tahoma" w:cs="Tahoma" w:eastAsia="Tahoma" w:hAnsi="Tahoma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51f89ccdfc82bb9723c3fb3f6020fbc997c70c3.png"/><Relationship Id="rId10" Type="http://schemas.openxmlformats.org/officeDocument/2006/relationships/image" Target="media/1b3db66f36d463e2eb3fc89cb4cd25ce3f12d373.png"/><Relationship Id="rId11" Type="http://schemas.openxmlformats.org/officeDocument/2006/relationships/image" Target="media/8608db62d644214af059424634cb9cb1870718bd.png"/><Relationship Id="rId12" Type="http://schemas.openxmlformats.org/officeDocument/2006/relationships/image" Target="media/f1d75ab7e5b5c229aa90d72bcae1757772172312.png"/><Relationship Id="rId13" Type="http://schemas.openxmlformats.org/officeDocument/2006/relationships/image" Target="media/4fb39508ea866d1cd3f1fb40c4a427954ebad96a.png"/><Relationship Id="rId14" Type="http://schemas.openxmlformats.org/officeDocument/2006/relationships/image" Target="media/0d7f96738aed73552c6d4acb2a617588649da89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คู่มือการเพิ่มระบบงานและการเชื่อมต่อ Single Sign-On</dc:title>
  <dc:creator>ฝ่ายเทคโนโลยีสารสนเทศ</dc:creator>
  <dc:description>Company Portal — ศูนย์รวมระบบงานพนักงาน</dc:description>
  <cp:lastModifiedBy>Un-named</cp:lastModifiedBy>
  <cp:revision>1</cp:revision>
  <dcterms:created xsi:type="dcterms:W3CDTF">2026-09-08T01:52:18.951Z</dcterms:created>
  <dcterms:modified xsi:type="dcterms:W3CDTF">2026-09-08T01:52:18.952Z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