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0547" w14:textId="23AD6240" w:rsidR="00B82D71" w:rsidRPr="00536DDD" w:rsidRDefault="00424C24" w:rsidP="00424C24">
      <w:pPr>
        <w:pStyle w:val="Title"/>
        <w:rPr>
          <w:lang w:val="en-US"/>
        </w:rPr>
      </w:pPr>
      <w:r w:rsidRPr="00536DDD">
        <w:rPr>
          <w:lang w:val="en-US"/>
        </w:rPr>
        <w:t>Information Retrieval Project 1, Group 11</w:t>
      </w:r>
    </w:p>
    <w:p w14:paraId="4D9EE9F8" w14:textId="47511BFC" w:rsidR="00424C24" w:rsidRPr="007B68DA" w:rsidRDefault="00424C24" w:rsidP="00424C24">
      <w:pPr>
        <w:rPr>
          <w:lang w:val="de-CH"/>
        </w:rPr>
      </w:pPr>
      <w:r w:rsidRPr="007B68DA">
        <w:rPr>
          <w:lang w:val="de-CH"/>
        </w:rPr>
        <w:t>Michael Merki, Julien Romero, Markus Greiner</w:t>
      </w:r>
      <w:r w:rsidR="005F1BBB" w:rsidRPr="007B68DA">
        <w:rPr>
          <w:lang w:val="de-CH"/>
        </w:rPr>
        <w:t xml:space="preserve"> - </w:t>
      </w:r>
      <w:r w:rsidR="00716CD9" w:rsidRPr="007B68DA">
        <w:rPr>
          <w:lang w:val="de-CH"/>
        </w:rPr>
        <w:t>November 2016</w:t>
      </w:r>
    </w:p>
    <w:p w14:paraId="067A6943" w14:textId="214EC462" w:rsidR="00424C24" w:rsidRPr="00536DDD" w:rsidRDefault="00424C24" w:rsidP="00424C24">
      <w:pPr>
        <w:pStyle w:val="Heading1"/>
        <w:rPr>
          <w:lang w:val="en-US"/>
        </w:rPr>
      </w:pPr>
      <w:r w:rsidRPr="00536DDD">
        <w:rPr>
          <w:lang w:val="en-US"/>
        </w:rPr>
        <w:t>Installation</w:t>
      </w:r>
    </w:p>
    <w:p w14:paraId="65D098A6" w14:textId="67B3C004" w:rsidR="00424C24" w:rsidRPr="00536DDD" w:rsidRDefault="00424C24" w:rsidP="00424C24">
      <w:pPr>
        <w:rPr>
          <w:lang w:val="en-US"/>
        </w:rPr>
      </w:pPr>
      <w:r w:rsidRPr="00536DDD">
        <w:rPr>
          <w:lang w:val="en-US"/>
        </w:rPr>
        <w:t>See README.md how to install</w:t>
      </w:r>
      <w:r w:rsidR="00C34279">
        <w:rPr>
          <w:lang w:val="en-US"/>
        </w:rPr>
        <w:t xml:space="preserve"> and run using sbt.</w:t>
      </w:r>
    </w:p>
    <w:p w14:paraId="6DD79F47" w14:textId="7C413DA2" w:rsidR="00424C24" w:rsidRPr="00536DDD" w:rsidRDefault="00424C24" w:rsidP="00716CD9">
      <w:pPr>
        <w:pStyle w:val="Heading1"/>
        <w:rPr>
          <w:lang w:val="en-US"/>
        </w:rPr>
      </w:pPr>
      <w:r w:rsidRPr="00536DDD">
        <w:rPr>
          <w:lang w:val="en-US"/>
        </w:rPr>
        <w:t>Preprocessing / Tokenizing</w:t>
      </w:r>
    </w:p>
    <w:p w14:paraId="1DEB911D" w14:textId="2840F1AD" w:rsidR="00716CD9" w:rsidRPr="00536DDD" w:rsidRDefault="00716CD9" w:rsidP="00424C24">
      <w:pPr>
        <w:rPr>
          <w:lang w:val="en-US"/>
        </w:rPr>
      </w:pPr>
      <w:r w:rsidRPr="00536DDD">
        <w:rPr>
          <w:lang w:val="en-US"/>
        </w:rPr>
        <w:t xml:space="preserve">We started with the provided tokenizer that is part of ReutersRCVParser.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5E6ED364" w14:textId="5E84436D"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A041AC0" w14:textId="131B94AD"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4309EB39" w14:textId="004CC58A" w:rsidR="00716CD9" w:rsidRPr="005F1BBB" w:rsidRDefault="00716CD9" w:rsidP="000330C6">
      <w:pPr>
        <w:pStyle w:val="HTMLPreformatted"/>
        <w:shd w:val="clear" w:color="auto" w:fill="2B2B2B"/>
        <w:ind w:left="720" w:right="656"/>
        <w:jc w:val="left"/>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rDate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rUSPhone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rNumber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rTwoNum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rOrdinal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rPunct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rLine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000330C6">
        <w:rPr>
          <w:rFonts w:ascii="Menlo" w:hAnsi="Menlo" w:cs="Menlo"/>
          <w:color w:val="A9B7C6"/>
          <w:sz w:val="18"/>
          <w:szCs w:val="18"/>
          <w:lang w:val="en-US"/>
        </w:rPr>
        <w:t xml:space="preserve">)            </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6B2C30E8" w14:textId="7E846209" w:rsidR="00551E47" w:rsidRPr="00536DDD" w:rsidRDefault="009D4DB9" w:rsidP="00424C24">
      <w:pPr>
        <w:rPr>
          <w:lang w:val="en-US"/>
        </w:rPr>
      </w:pPr>
      <w:r>
        <w:rPr>
          <w:lang w:val="en-US"/>
        </w:rPr>
        <w:t>In addition, the list of E</w:t>
      </w:r>
      <w:r w:rsidR="00551E47" w:rsidRPr="00536DDD">
        <w:rPr>
          <w:lang w:val="en-US"/>
        </w:rPr>
        <w:t>nglish stop words of the nltk</w:t>
      </w:r>
      <w:r w:rsidR="00551E47" w:rsidRPr="00536DDD">
        <w:rPr>
          <w:rStyle w:val="FootnoteReference"/>
          <w:lang w:val="en-US"/>
        </w:rPr>
        <w:footnoteReference w:id="1"/>
      </w:r>
      <w:r w:rsidR="00551E47" w:rsidRPr="00536DDD">
        <w:rPr>
          <w:lang w:val="en-US"/>
        </w:rPr>
        <w:t xml:space="preserve"> was taken and </w:t>
      </w:r>
      <w:r w:rsidR="002558F3">
        <w:rPr>
          <w:lang w:val="en-US"/>
        </w:rPr>
        <w:t>all of these words replaced by the</w:t>
      </w:r>
      <w:r w:rsidR="00551E47" w:rsidRPr="00536DDD">
        <w:rPr>
          <w:lang w:val="en-US"/>
        </w:rPr>
        <w:t xml:space="preserve"> single token</w:t>
      </w:r>
      <w:r w:rsidR="002558F3">
        <w:rPr>
          <w:lang w:val="en-US"/>
        </w:rPr>
        <w:t xml:space="preserve"> &lt;stop&gt;</w:t>
      </w:r>
      <w:r w:rsidR="00551E47" w:rsidRPr="00536DDD">
        <w:rPr>
          <w:lang w:val="en-US"/>
        </w:rPr>
        <w:t>.</w:t>
      </w:r>
    </w:p>
    <w:p w14:paraId="51911196" w14:textId="37B1E250"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009968AB" w14:textId="3A0368FE" w:rsidR="00551E47" w:rsidRPr="00536DDD" w:rsidRDefault="00716CD9" w:rsidP="00424C24">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w:t>
      </w:r>
      <w:r w:rsidR="002558F3">
        <w:rPr>
          <w:lang w:val="en-US"/>
        </w:rPr>
        <w:t>vocabulary by over 25’000 words</w:t>
      </w:r>
      <w:r w:rsidR="006B0FC6">
        <w:rPr>
          <w:lang w:val="en-US"/>
        </w:rPr>
        <w:t xml:space="preserve">. </w:t>
      </w:r>
      <w:r w:rsidR="00551E47" w:rsidRPr="00536DDD">
        <w:rPr>
          <w:lang w:val="en-US"/>
        </w:rPr>
        <w:t xml:space="preserve">During a final step, the terms in the training set </w:t>
      </w:r>
      <w:r w:rsidR="008F6513" w:rsidRPr="00536DDD">
        <w:rPr>
          <w:lang w:val="en-US"/>
        </w:rPr>
        <w:t xml:space="preserve">with </w:t>
      </w:r>
      <w:r w:rsidR="00551E47" w:rsidRPr="00536DDD">
        <w:rPr>
          <w:lang w:val="en-US"/>
        </w:rPr>
        <w:t xml:space="preserve">frequency &gt; 30’000 were manually inspected, and these words were added to the stop-word list: </w:t>
      </w:r>
    </w:p>
    <w:p w14:paraId="07909EF9" w14:textId="77777777" w:rsidR="00551E47" w:rsidRPr="00536DDD" w:rsidRDefault="00551E47" w:rsidP="000330C6">
      <w:pPr>
        <w:pStyle w:val="HTMLPreformatted"/>
        <w:shd w:val="clear" w:color="auto" w:fill="2B2B2B"/>
        <w:ind w:left="720" w:right="656"/>
        <w:jc w:val="left"/>
        <w:rPr>
          <w:rFonts w:ascii="Menlo" w:hAnsi="Menlo" w:cs="Menlo"/>
          <w:color w:val="A9B7C6"/>
          <w:sz w:val="18"/>
          <w:szCs w:val="18"/>
          <w:lang w:val="en-US"/>
        </w:rPr>
      </w:pP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HighFreqWords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3CACF5B2" w14:textId="129FA1FC" w:rsidR="00931C52" w:rsidRPr="00536DDD" w:rsidRDefault="008F6513" w:rsidP="00424C24">
      <w:pPr>
        <w:rPr>
          <w:lang w:val="en-US"/>
        </w:rPr>
      </w:pPr>
      <w:r w:rsidRPr="00536DDD">
        <w:rPr>
          <w:lang w:val="en-US"/>
        </w:rPr>
        <w:t>Overview vocabulary size</w:t>
      </w:r>
      <w:r w:rsidR="00947966">
        <w:rPr>
          <w:lang w:val="en-US"/>
        </w:rPr>
        <w:t xml:space="preserve">: </w:t>
      </w:r>
      <w:r w:rsidR="00931C52" w:rsidRPr="00536DDD">
        <w:rPr>
          <w:lang w:val="en-US"/>
        </w:rPr>
        <w:t xml:space="preserve">50’000 documents, total </w:t>
      </w:r>
      <w:r w:rsidR="007E1A1E" w:rsidRPr="00536DDD">
        <w:rPr>
          <w:lang w:val="en-US"/>
        </w:rPr>
        <w:t>9’208’748 tokens.</w:t>
      </w:r>
    </w:p>
    <w:tbl>
      <w:tblPr>
        <w:tblStyle w:val="TableGrid"/>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65A01006" w14:textId="2CD15400" w:rsidR="007E1A1E" w:rsidRPr="00536DDD" w:rsidRDefault="00366B2E" w:rsidP="000330C6">
            <w:pPr>
              <w:jc w:val="left"/>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r w:rsidR="000330C6">
              <w:rPr>
                <w:lang w:val="en-US"/>
              </w:rPr>
              <w:br/>
            </w: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0330C6">
            <w:pPr>
              <w:jc w:val="left"/>
              <w:rPr>
                <w:lang w:val="en-US"/>
              </w:rPr>
            </w:pPr>
            <w:r w:rsidRPr="00536DDD">
              <w:rPr>
                <w:lang w:val="en-US"/>
              </w:rPr>
              <w:t>149’990</w:t>
            </w:r>
          </w:p>
        </w:tc>
      </w:tr>
      <w:tr w:rsidR="00B84FCC" w:rsidRPr="00536DDD" w14:paraId="2740AF39" w14:textId="77777777" w:rsidTr="007E1A1E">
        <w:trPr>
          <w:trHeight w:val="269"/>
        </w:trPr>
        <w:tc>
          <w:tcPr>
            <w:tcW w:w="4390" w:type="dxa"/>
          </w:tcPr>
          <w:p w14:paraId="04371C38" w14:textId="4C12227F" w:rsidR="00366B2E" w:rsidRPr="00536DDD" w:rsidRDefault="007E1A1E" w:rsidP="000330C6">
            <w:pPr>
              <w:jc w:val="left"/>
              <w:rPr>
                <w:lang w:val="en-US"/>
              </w:rPr>
            </w:pPr>
            <w:r w:rsidRPr="00536DDD">
              <w:rPr>
                <w:lang w:val="en-US"/>
              </w:rPr>
              <w:t>Porter Stemmer</w:t>
            </w:r>
            <w:r w:rsidR="00366B2E" w:rsidRPr="00536DDD">
              <w:rPr>
                <w:lang w:val="en-US"/>
              </w:rPr>
              <w:t xml:space="preserve"> </w:t>
            </w:r>
            <w:r w:rsidR="000330C6">
              <w:rPr>
                <w:lang w:val="en-US"/>
              </w:rPr>
              <w:br/>
            </w:r>
            <w:r w:rsidR="00366B2E" w:rsidRPr="00536DDD">
              <w:rPr>
                <w:lang w:val="en-US"/>
              </w:rPr>
              <w:t>Replace most frequent words</w:t>
            </w:r>
          </w:p>
        </w:tc>
        <w:tc>
          <w:tcPr>
            <w:tcW w:w="3118" w:type="dxa"/>
          </w:tcPr>
          <w:p w14:paraId="51423B47" w14:textId="7C6BF7D0" w:rsidR="00B84FCC" w:rsidRPr="00536DDD" w:rsidRDefault="007E1A1E" w:rsidP="000330C6">
            <w:pPr>
              <w:jc w:val="left"/>
              <w:rPr>
                <w:lang w:val="en-US"/>
              </w:rPr>
            </w:pPr>
            <w:r w:rsidRPr="00536DDD">
              <w:rPr>
                <w:lang w:val="en-US"/>
              </w:rPr>
              <w:t>124’695</w:t>
            </w:r>
          </w:p>
        </w:tc>
      </w:tr>
    </w:tbl>
    <w:p w14:paraId="6DD8F4FF" w14:textId="2C930F67" w:rsidR="002558F3" w:rsidRDefault="0075315E" w:rsidP="00424C24">
      <w:pPr>
        <w:rPr>
          <w:lang w:val="en-US"/>
        </w:rPr>
      </w:pPr>
      <w:r>
        <w:rPr>
          <w:lang w:val="en-US"/>
        </w:rPr>
        <w:lastRenderedPageBreak/>
        <w:t>Finally, removing all rare words (which appear once or twice) reduced a lot the size of the vocabulary, which allowed us to improve computation time.</w:t>
      </w:r>
    </w:p>
    <w:p w14:paraId="373BC88F" w14:textId="0B89DB69" w:rsidR="002558F3" w:rsidRDefault="002558F3" w:rsidP="002558F3">
      <w:pPr>
        <w:pStyle w:val="Heading1"/>
        <w:rPr>
          <w:lang w:val="en-US"/>
        </w:rPr>
      </w:pPr>
      <w:r>
        <w:rPr>
          <w:lang w:val="en-US"/>
        </w:rPr>
        <w:t>Challenges during development</w:t>
      </w:r>
    </w:p>
    <w:p w14:paraId="30CC3489" w14:textId="4B6E0780" w:rsidR="002558F3" w:rsidRDefault="002558F3" w:rsidP="002558F3">
      <w:r>
        <w:t>The software was developed in a team of three, in parallel on intelliJ IDEA (2 users) and Eclipse (1 user), each with the Scala plugin.</w:t>
      </w:r>
    </w:p>
    <w:p w14:paraId="5BFBB674" w14:textId="00BC9692" w:rsidR="002558F3" w:rsidRDefault="002558F3" w:rsidP="002558F3">
      <w:r>
        <w:t>A first challenge was to synchronize the build environment from a central build.sbt file to either the necessary project files of intelliJ (in folder .idea) or eclipse. The IDE specific projects had to be regenerated from the build.sbt numerous times.</w:t>
      </w:r>
    </w:p>
    <w:p w14:paraId="3B4E3F98" w14:textId="12FE03ED" w:rsidR="002558F3" w:rsidRDefault="002558F3" w:rsidP="002558F3">
      <w:r>
        <w:t>Scala version incompatibility was a further challenge. It took several attempts to find a scala version that supports the given tinyir library and the breeze libraries. In the end, we opted for re-compiling tinyir under Scala 2.11.5 and provide the jar file.</w:t>
      </w:r>
    </w:p>
    <w:p w14:paraId="463C64DB" w14:textId="57831A02" w:rsidR="002558F3" w:rsidRDefault="002558F3" w:rsidP="002558F3">
      <w:r>
        <w:t>Heap overflow was the most time-consuming issue. What could have been very precise single-line Scala code in many cases was turned into foreach() or map() constructs just in order to monitor the progress. Several helper classes were used for this (timer.scala, java.util.logging).</w:t>
      </w:r>
    </w:p>
    <w:p w14:paraId="250D63DA" w14:textId="5830F53A" w:rsidR="00B10200" w:rsidRDefault="002558F3" w:rsidP="002558F3">
      <w:r>
        <w:t>Long execution times and heap issues continue to be an important issue until the end.</w:t>
      </w:r>
      <w:r w:rsidR="009D4DB9">
        <w:t xml:space="preserve"> During testing, we often worked with strongly reduced zip files of the training, validation and test data with only a few thousand documents each.</w:t>
      </w:r>
    </w:p>
    <w:p w14:paraId="540B0BE1" w14:textId="693C931A" w:rsidR="00126FFF" w:rsidRDefault="00126FFF" w:rsidP="009F02CB">
      <w:pPr>
        <w:pStyle w:val="Heading1"/>
      </w:pPr>
      <w:r>
        <w:t>Performance</w:t>
      </w:r>
    </w:p>
    <w:p w14:paraId="0D9CC6DC" w14:textId="00F94D31" w:rsidR="00126FFF" w:rsidRDefault="00126FFF" w:rsidP="002558F3">
      <w:r>
        <w:t>Performance was measured on a Wi</w:t>
      </w:r>
      <w:r w:rsidR="005A229D">
        <w:t>ndows Machine with Intelcore i</w:t>
      </w:r>
      <w:bookmarkStart w:id="0" w:name="_GoBack"/>
      <w:bookmarkEnd w:id="0"/>
      <w:r>
        <w:t>/ 4500u processor, 1.80 GHz with 8 GB RAM.</w:t>
      </w:r>
    </w:p>
    <w:p w14:paraId="515F2D54" w14:textId="392C051A" w:rsidR="00654B5D" w:rsidRDefault="00126FFF" w:rsidP="002558F3">
      <w:r>
        <w:t>The maximum heap space was set to 4 GB.</w:t>
      </w:r>
    </w:p>
    <w:p w14:paraId="730FF937" w14:textId="68CC8844" w:rsidR="00654B5D" w:rsidRDefault="00654B5D" w:rsidP="002558F3">
      <w:r>
        <w:t xml:space="preserve">For the one-vs-all </w:t>
      </w:r>
      <w:r w:rsidRPr="00654B5D">
        <w:rPr>
          <w:b/>
        </w:rPr>
        <w:t>Naïve Bayes</w:t>
      </w:r>
      <w:r>
        <w:t xml:space="preserve"> classifier, training of 50’000 documents took about 15 minutes, and the classification of the test data around 2 hours.</w:t>
      </w:r>
    </w:p>
    <w:p w14:paraId="5120ADDB" w14:textId="09948008" w:rsidR="00654B5D" w:rsidRDefault="00654B5D" w:rsidP="002558F3">
      <w:r>
        <w:t xml:space="preserve">For the </w:t>
      </w:r>
      <w:r w:rsidRPr="00654B5D">
        <w:rPr>
          <w:b/>
        </w:rPr>
        <w:t>linear regression</w:t>
      </w:r>
      <w:r>
        <w:t xml:space="preserve"> classifier, we trained in several rounds consisting of 10000 iterations each until the F-Score increases was below a given threshold. Typically a learning rate of 0.001 to 0.005 was used.</w:t>
      </w:r>
    </w:p>
    <w:p w14:paraId="368853B7" w14:textId="210078E4" w:rsidR="00654B5D" w:rsidRDefault="00654B5D" w:rsidP="002558F3">
      <w:r>
        <w:t>Typically, it took about 10 minutes per round, and between 6 and 20 rounds, for a total training time of 1 to 3 hours. Classification took about 10 minutes.</w:t>
      </w:r>
    </w:p>
    <w:p w14:paraId="6CA4E191" w14:textId="389B20C0" w:rsidR="00654B5D" w:rsidRDefault="005D778D" w:rsidP="002558F3">
      <w:r>
        <w:t xml:space="preserve">For the </w:t>
      </w:r>
      <w:r w:rsidRPr="00C34279">
        <w:rPr>
          <w:b/>
        </w:rPr>
        <w:t>SVM</w:t>
      </w:r>
      <w:r>
        <w:t xml:space="preserve"> classifier, training and classification took several hours all together, the times were not distinguished and are estimated in the table below.</w:t>
      </w:r>
    </w:p>
    <w:tbl>
      <w:tblPr>
        <w:tblStyle w:val="TableGrid"/>
        <w:tblW w:w="0" w:type="auto"/>
        <w:tblLook w:val="04A0" w:firstRow="1" w:lastRow="0" w:firstColumn="1" w:lastColumn="0" w:noHBand="0" w:noVBand="1"/>
      </w:tblPr>
      <w:tblGrid>
        <w:gridCol w:w="3078"/>
        <w:gridCol w:w="3079"/>
        <w:gridCol w:w="3079"/>
      </w:tblGrid>
      <w:tr w:rsidR="00654B5D" w14:paraId="5D6EC5F0" w14:textId="77777777" w:rsidTr="00654B5D">
        <w:tc>
          <w:tcPr>
            <w:tcW w:w="3078" w:type="dxa"/>
          </w:tcPr>
          <w:p w14:paraId="523E8F6A" w14:textId="4C411A19" w:rsidR="00654B5D" w:rsidRDefault="00654B5D" w:rsidP="002558F3">
            <w:r>
              <w:t>Classifier</w:t>
            </w:r>
          </w:p>
        </w:tc>
        <w:tc>
          <w:tcPr>
            <w:tcW w:w="3079" w:type="dxa"/>
          </w:tcPr>
          <w:p w14:paraId="4510C9F2" w14:textId="79BC7F13" w:rsidR="00654B5D" w:rsidRDefault="00654B5D" w:rsidP="002558F3">
            <w:r>
              <w:t>Training 50’000 documents</w:t>
            </w:r>
          </w:p>
        </w:tc>
        <w:tc>
          <w:tcPr>
            <w:tcW w:w="3079" w:type="dxa"/>
          </w:tcPr>
          <w:p w14:paraId="30202D18" w14:textId="6B05660E" w:rsidR="00654B5D" w:rsidRDefault="00654B5D" w:rsidP="002558F3">
            <w:r>
              <w:t>Classifying 10’000 documents</w:t>
            </w:r>
          </w:p>
        </w:tc>
      </w:tr>
      <w:tr w:rsidR="00654B5D" w14:paraId="2BF5AE83" w14:textId="77777777" w:rsidTr="00654B5D">
        <w:tc>
          <w:tcPr>
            <w:tcW w:w="3078" w:type="dxa"/>
          </w:tcPr>
          <w:p w14:paraId="7DAC6851" w14:textId="6FF99BD4" w:rsidR="00654B5D" w:rsidRDefault="00654B5D" w:rsidP="002558F3">
            <w:r>
              <w:t>Naïve Bayes</w:t>
            </w:r>
          </w:p>
        </w:tc>
        <w:tc>
          <w:tcPr>
            <w:tcW w:w="3079" w:type="dxa"/>
          </w:tcPr>
          <w:p w14:paraId="5A2AED5A" w14:textId="464DDB61" w:rsidR="00654B5D" w:rsidRDefault="00654B5D" w:rsidP="002558F3">
            <w:r>
              <w:t>15 – 20 minutes</w:t>
            </w:r>
          </w:p>
        </w:tc>
        <w:tc>
          <w:tcPr>
            <w:tcW w:w="3079" w:type="dxa"/>
          </w:tcPr>
          <w:p w14:paraId="3BE06E56" w14:textId="796B8C73" w:rsidR="00654B5D" w:rsidRDefault="00654B5D" w:rsidP="002558F3">
            <w:r>
              <w:t>120 – 150 minutes</w:t>
            </w:r>
          </w:p>
        </w:tc>
      </w:tr>
      <w:tr w:rsidR="00654B5D" w14:paraId="2FC5A469" w14:textId="77777777" w:rsidTr="00654B5D">
        <w:trPr>
          <w:trHeight w:val="255"/>
        </w:trPr>
        <w:tc>
          <w:tcPr>
            <w:tcW w:w="3078" w:type="dxa"/>
          </w:tcPr>
          <w:p w14:paraId="0B34A631" w14:textId="2DF82159" w:rsidR="00654B5D" w:rsidRDefault="00654B5D" w:rsidP="002558F3">
            <w:r>
              <w:t>Linear Regression</w:t>
            </w:r>
          </w:p>
        </w:tc>
        <w:tc>
          <w:tcPr>
            <w:tcW w:w="3079" w:type="dxa"/>
          </w:tcPr>
          <w:p w14:paraId="05D8098A" w14:textId="41F64E5A" w:rsidR="00654B5D" w:rsidRDefault="00654B5D" w:rsidP="002558F3">
            <w:r>
              <w:t>6 rounds à 10’000 iterations:</w:t>
            </w:r>
          </w:p>
          <w:p w14:paraId="7DD86E07" w14:textId="3467BD71" w:rsidR="00654B5D" w:rsidRDefault="00654B5D" w:rsidP="002558F3">
            <w:r>
              <w:t>60 minutes</w:t>
            </w:r>
          </w:p>
        </w:tc>
        <w:tc>
          <w:tcPr>
            <w:tcW w:w="3079" w:type="dxa"/>
          </w:tcPr>
          <w:p w14:paraId="730206A4" w14:textId="0ADB77F6" w:rsidR="00654B5D" w:rsidRDefault="00654B5D" w:rsidP="002558F3">
            <w:r>
              <w:t>10 minutes</w:t>
            </w:r>
          </w:p>
        </w:tc>
      </w:tr>
      <w:tr w:rsidR="00654B5D" w14:paraId="2C0E77C1" w14:textId="77777777" w:rsidTr="00654B5D">
        <w:trPr>
          <w:trHeight w:val="255"/>
        </w:trPr>
        <w:tc>
          <w:tcPr>
            <w:tcW w:w="3078" w:type="dxa"/>
          </w:tcPr>
          <w:p w14:paraId="6FB32AB9" w14:textId="4214E454" w:rsidR="00654B5D" w:rsidRDefault="00654B5D" w:rsidP="002558F3">
            <w:r>
              <w:t>SVM</w:t>
            </w:r>
          </w:p>
        </w:tc>
        <w:tc>
          <w:tcPr>
            <w:tcW w:w="3079" w:type="dxa"/>
          </w:tcPr>
          <w:p w14:paraId="477B0081" w14:textId="6E309F9C" w:rsidR="00654B5D" w:rsidRDefault="005D778D" w:rsidP="002558F3">
            <w:r>
              <w:t>120 – 180 minutes</w:t>
            </w:r>
            <w:r w:rsidR="00C34279">
              <w:t xml:space="preserve"> (est)</w:t>
            </w:r>
          </w:p>
        </w:tc>
        <w:tc>
          <w:tcPr>
            <w:tcW w:w="3079" w:type="dxa"/>
          </w:tcPr>
          <w:p w14:paraId="54CF3419" w14:textId="5A682080" w:rsidR="00654B5D" w:rsidRDefault="005D778D" w:rsidP="002558F3">
            <w:r>
              <w:t>15 – 30 minutes</w:t>
            </w:r>
            <w:r w:rsidR="00C34279">
              <w:t xml:space="preserve"> (est)</w:t>
            </w:r>
          </w:p>
        </w:tc>
      </w:tr>
    </w:tbl>
    <w:p w14:paraId="045B3D4E" w14:textId="4B8EE9B8" w:rsidR="008E7F8A" w:rsidRPr="00536DDD" w:rsidRDefault="008E7F8A" w:rsidP="008E7F8A">
      <w:pPr>
        <w:pStyle w:val="Heading1"/>
        <w:rPr>
          <w:lang w:val="en-US"/>
        </w:rPr>
      </w:pPr>
      <w:r>
        <w:rPr>
          <w:lang w:val="en-US"/>
        </w:rPr>
        <w:t>Naïve Bayes Classifier</w:t>
      </w:r>
    </w:p>
    <w:p w14:paraId="02994124" w14:textId="48A6776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 xml:space="preserve">based on simply precomputing class probabilities P(c) as well as conditional word probabilities P(w|c) for each class (and term). </w:t>
      </w:r>
    </w:p>
    <w:p w14:paraId="2AC35DA3" w14:textId="5F11D274"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order to achieve this goal we had to also precompute </w:t>
      </w:r>
      <w:r w:rsidR="008431F8">
        <w:rPr>
          <w:lang w:val="en-US"/>
        </w:rPr>
        <w:t xml:space="preserve">P(w|not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w:t>
      </w:r>
      <w:r w:rsidR="002558F3">
        <w:rPr>
          <w:lang w:val="en-US"/>
        </w:rPr>
        <w:t>g</w:t>
      </w:r>
      <w:r w:rsidR="004573CB">
        <w:rPr>
          <w:lang w:val="en-US"/>
        </w:rPr>
        <w:t>ories)</w:t>
      </w:r>
      <w:r w:rsidR="0094791B">
        <w:rPr>
          <w:lang w:val="en-US"/>
        </w:rPr>
        <w:t xml:space="preserve"> leaded to heap problems.</w:t>
      </w:r>
      <w:r w:rsidR="00BC3D97">
        <w:rPr>
          <w:lang w:val="en-US"/>
        </w:rPr>
        <w:t xml:space="preserve"> </w:t>
      </w:r>
    </w:p>
    <w:p w14:paraId="36A95571" w14:textId="6382BD85" w:rsidR="003A2AF6" w:rsidRDefault="00BC3D97" w:rsidP="00424C24">
      <w:pPr>
        <w:rPr>
          <w:lang w:val="en-US"/>
        </w:rPr>
      </w:pPr>
      <w:r>
        <w:rPr>
          <w:lang w:val="en-US"/>
        </w:rPr>
        <w:lastRenderedPageBreak/>
        <w:t xml:space="preserve">In order to reduce </w:t>
      </w:r>
      <w:r w:rsidR="005B25A5">
        <w:rPr>
          <w:lang w:val="en-US"/>
        </w:rPr>
        <w:t xml:space="preserve">the </w:t>
      </w:r>
      <w:r>
        <w:rPr>
          <w:lang w:val="en-US"/>
        </w:rPr>
        <w:t xml:space="preserve">needed </w:t>
      </w:r>
      <w:r w:rsidR="005B25A5">
        <w:rPr>
          <w:lang w:val="en-US"/>
        </w:rPr>
        <w:t>heap space we intr</w:t>
      </w:r>
      <w:r w:rsidR="001145A3">
        <w:rPr>
          <w:lang w:val="en-US"/>
        </w:rPr>
        <w:t>oduced a smarter way of preprocessing</w:t>
      </w:r>
      <w:r w:rsidR="00B249E9">
        <w:rPr>
          <w:lang w:val="en-US"/>
        </w:rPr>
        <w:t xml:space="preserve">. Instead of </w:t>
      </w:r>
      <w:r w:rsidR="005B2CBE">
        <w:rPr>
          <w:lang w:val="en-US"/>
        </w:rPr>
        <w:t>pre</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99D2366" w14:textId="5ED9D765" w:rsidR="008F6513"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35D33B4D" w14:textId="66293247" w:rsidR="00FC4F0A" w:rsidRDefault="000C3155" w:rsidP="008E7F8A">
      <w:pPr>
        <w:rPr>
          <w:lang w:val="en-US"/>
        </w:rPr>
      </w:pPr>
      <w:r>
        <w:rPr>
          <w:lang w:val="en-US"/>
        </w:rPr>
        <w:t>F1</w:t>
      </w:r>
      <w:r w:rsidR="008E7F8A" w:rsidRPr="008E7F8A">
        <w:rPr>
          <w:lang w:val="en-US"/>
        </w:rPr>
        <w:t>: 0.6464305694437176</w:t>
      </w:r>
    </w:p>
    <w:p w14:paraId="16F3CA50" w14:textId="3F6543B1" w:rsidR="005560F1" w:rsidRDefault="009D4DB9" w:rsidP="008E7F8A">
      <w:pPr>
        <w:rPr>
          <w:lang w:val="en-US"/>
        </w:rPr>
      </w:pPr>
      <w:r>
        <w:rPr>
          <w:lang w:val="en-US"/>
        </w:rPr>
        <w:t>W</w:t>
      </w:r>
      <w:r w:rsidR="000A6FFF">
        <w:rPr>
          <w:lang w:val="en-US"/>
        </w:rPr>
        <w:t xml:space="preserve">e </w:t>
      </w:r>
      <w:r>
        <w:rPr>
          <w:lang w:val="en-US"/>
        </w:rPr>
        <w:t xml:space="preserve">also </w:t>
      </w:r>
      <w:r w:rsidR="000A6FFF">
        <w:rPr>
          <w:lang w:val="en-US"/>
        </w:rPr>
        <w:t xml:space="preserve">tested the impact of applying an additional filter step and removing all the terms with a </w:t>
      </w:r>
      <w:r w:rsidR="00A82EAC">
        <w:rPr>
          <w:lang w:val="en-US"/>
        </w:rPr>
        <w:t xml:space="preserve">collection </w:t>
      </w:r>
      <w:r w:rsidR="000A6FFF">
        <w:rPr>
          <w:lang w:val="en-US"/>
        </w:rPr>
        <w:t xml:space="preserve">frequency </w:t>
      </w:r>
      <w:r w:rsidR="006C649F">
        <w:rPr>
          <w:lang w:val="en-US"/>
        </w:rPr>
        <w:t>s</w:t>
      </w:r>
      <w:r w:rsidR="000A6FFF">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57996937" w14:textId="73BF5B64" w:rsidR="005560F1" w:rsidRPr="00536DDD" w:rsidRDefault="005560F1" w:rsidP="005560F1">
      <w:pPr>
        <w:pStyle w:val="Heading1"/>
        <w:rPr>
          <w:lang w:val="en-US"/>
        </w:rPr>
      </w:pPr>
      <w:r>
        <w:rPr>
          <w:lang w:val="en-US"/>
        </w:rPr>
        <w:t>Logistic Regression Classifier</w:t>
      </w:r>
    </w:p>
    <w:p w14:paraId="1EF4C996" w14:textId="52A62172" w:rsidR="00BE5FF6" w:rsidRDefault="001751EC" w:rsidP="008E7F8A">
      <w:pPr>
        <w:rPr>
          <w:lang w:val="en-US"/>
        </w:rPr>
      </w:pPr>
      <w:r>
        <w:rPr>
          <w:lang w:val="en-US"/>
        </w:rPr>
        <w:t xml:space="preserve">For the </w:t>
      </w:r>
      <w:r w:rsidR="00C12493">
        <w:rPr>
          <w:lang w:val="en-US"/>
        </w:rPr>
        <w:t xml:space="preserve">Logistic Regression Classifier we </w:t>
      </w:r>
      <w:r w:rsidR="00850B46">
        <w:rPr>
          <w:lang w:val="en-US"/>
        </w:rPr>
        <w:t>introduced a more efficient</w:t>
      </w:r>
      <w:r w:rsidR="00436C6F">
        <w:rPr>
          <w:lang w:val="en-US"/>
        </w:rPr>
        <w:t xml:space="preserve"> way of keeping the information about the term-frequencies for each document by introducing a new class (RCVDataSet) which stores the </w:t>
      </w:r>
      <w:r w:rsidR="00F84624">
        <w:rPr>
          <w:lang w:val="en-US"/>
        </w:rPr>
        <w:t>term-frequencies as Vectors (Class DenseVector of breeze).</w:t>
      </w:r>
      <w:r w:rsidR="00962780">
        <w:rPr>
          <w:lang w:val="en-US"/>
        </w:rPr>
        <w:t xml:space="preserve"> RCVDataSet works on the indice</w:t>
      </w:r>
      <w:r w:rsidR="009D4DB9">
        <w:rPr>
          <w:lang w:val="en-US"/>
        </w:rPr>
        <w:t>s of the documents and labels respectively, so after testing these have to be converted back to document IDs and label names again (DocIndex, ClassIndex).</w:t>
      </w:r>
    </w:p>
    <w:p w14:paraId="589887AF" w14:textId="5AF15272" w:rsidR="006A4449" w:rsidRDefault="00253BC6" w:rsidP="008E7F8A">
      <w:pPr>
        <w:rPr>
          <w:lang w:val="en-US"/>
        </w:rPr>
      </w:pPr>
      <w:r>
        <w:rPr>
          <w:lang w:val="en-US"/>
        </w:rPr>
        <w:t xml:space="preserve">Our Logistic Regression Classifier is an implementation of gradient descent logistic regression </w:t>
      </w:r>
      <w:r w:rsidR="00A752EC">
        <w:rPr>
          <w:lang w:val="en-US"/>
        </w:rPr>
        <w:t>described</w:t>
      </w:r>
      <w:r>
        <w:rPr>
          <w:lang w:val="en-US"/>
        </w:rPr>
        <w:t xml:space="preserve">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w:t>
      </w:r>
      <w:r w:rsidR="009000D7">
        <w:rPr>
          <w:lang w:val="en-US"/>
        </w:rPr>
        <w:t>material</w:t>
      </w:r>
      <w:r w:rsidR="00120549">
        <w:rPr>
          <w:lang w:val="en-US"/>
        </w:rPr>
        <w:t>.</w:t>
      </w:r>
      <w:r w:rsidR="00C31704">
        <w:rPr>
          <w:lang w:val="en-US"/>
        </w:rPr>
        <w:t xml:space="preserve"> </w:t>
      </w:r>
      <w:r w:rsidR="00887A66">
        <w:rPr>
          <w:lang w:val="en-US"/>
        </w:rPr>
        <w:t xml:space="preserve">Like in case of SVM we use early stopping heuristic and keep training until F1 stops increasing. </w:t>
      </w:r>
    </w:p>
    <w:p w14:paraId="26EE85A2" w14:textId="0BB30F4C" w:rsidR="0081446B" w:rsidRDefault="0081446B" w:rsidP="008E7F8A">
      <w:pPr>
        <w:rPr>
          <w:lang w:val="en-US"/>
        </w:rPr>
      </w:pPr>
      <w:r>
        <w:rPr>
          <w:lang w:val="en-US"/>
        </w:rPr>
        <w:t>In order to decide for optimal parameter values for learning rate and Logistic Regression’s Decision Threshold we performed some experiments. The results are display</w:t>
      </w:r>
      <w:r w:rsidR="009E3910">
        <w:rPr>
          <w:lang w:val="en-US"/>
        </w:rPr>
        <w:t>ed in the following two graphs. Because of the long waiting time we reduced the training and validation set in the experiment for the learning rate to 1000 each. In case of the experiment for the threshold we used all the trainings and validation documents.</w:t>
      </w:r>
      <w:r w:rsidR="005328FD">
        <w:rPr>
          <w:lang w:val="en-US"/>
        </w:rPr>
        <w:t xml:space="preserve"> As we can see from the figures we have an optimal </w:t>
      </w:r>
      <w:r w:rsidR="00514E0A">
        <w:rPr>
          <w:lang w:val="en-US"/>
        </w:rPr>
        <w:t xml:space="preserve">value of 0.005 for the </w:t>
      </w:r>
      <w:r w:rsidR="005328FD">
        <w:rPr>
          <w:lang w:val="en-US"/>
        </w:rPr>
        <w:t xml:space="preserve">learning rate </w:t>
      </w:r>
      <w:r w:rsidR="00514E0A">
        <w:rPr>
          <w:lang w:val="en-US"/>
        </w:rPr>
        <w:t>and a value of 0.5</w:t>
      </w:r>
      <w:r w:rsidR="00B83BCD">
        <w:rPr>
          <w:lang w:val="en-US"/>
        </w:rPr>
        <w:t xml:space="preserve"> for the threshold</w:t>
      </w:r>
      <w:r w:rsidR="007F3217">
        <w:rPr>
          <w:lang w:val="en-US"/>
        </w:rPr>
        <w:t>.</w:t>
      </w:r>
      <w:r w:rsidR="005328FD">
        <w:rPr>
          <w:lang w:val="en-US"/>
        </w:rPr>
        <w:t xml:space="preserve"> </w:t>
      </w:r>
    </w:p>
    <w:p w14:paraId="772B35CC" w14:textId="77777777" w:rsidR="0081446B" w:rsidRDefault="0081446B" w:rsidP="0081446B">
      <w:pPr>
        <w:rPr>
          <w:lang w:val="en-US"/>
        </w:rPr>
      </w:pPr>
      <w:r>
        <w:rPr>
          <w:noProof/>
          <w:lang w:eastAsia="en-GB"/>
        </w:rPr>
        <w:drawing>
          <wp:inline distT="0" distB="0" distL="0" distR="0" wp14:anchorId="4FBBCA8B" wp14:editId="725624DD">
            <wp:extent cx="2576513" cy="14127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859" cy="1412927"/>
                    </a:xfrm>
                    <a:prstGeom prst="rect">
                      <a:avLst/>
                    </a:prstGeom>
                    <a:noFill/>
                  </pic:spPr>
                </pic:pic>
              </a:graphicData>
            </a:graphic>
          </wp:inline>
        </w:drawing>
      </w:r>
      <w:r>
        <w:rPr>
          <w:lang w:val="en-US"/>
        </w:rPr>
        <w:t xml:space="preserve">   </w:t>
      </w:r>
      <w:r>
        <w:rPr>
          <w:noProof/>
          <w:lang w:eastAsia="en-GB"/>
        </w:rPr>
        <w:drawing>
          <wp:inline distT="0" distB="0" distL="0" distR="0" wp14:anchorId="6DD1217A" wp14:editId="0AFE3471">
            <wp:extent cx="2490787" cy="1407537"/>
            <wp:effectExtent l="0" t="0" r="508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0806" cy="1407548"/>
                    </a:xfrm>
                    <a:prstGeom prst="rect">
                      <a:avLst/>
                    </a:prstGeom>
                    <a:noFill/>
                  </pic:spPr>
                </pic:pic>
              </a:graphicData>
            </a:graphic>
          </wp:inline>
        </w:drawing>
      </w:r>
    </w:p>
    <w:p w14:paraId="63932B89" w14:textId="1526828F" w:rsidR="00CB2919" w:rsidRDefault="00792FEA" w:rsidP="008E7F8A">
      <w:pPr>
        <w:rPr>
          <w:lang w:val="en-US"/>
        </w:rPr>
      </w:pPr>
      <w:r>
        <w:rPr>
          <w:lang w:val="en-US"/>
        </w:rPr>
        <w:t>Using these optimal parameters and a</w:t>
      </w:r>
      <w:r w:rsidR="00716DD8">
        <w:rPr>
          <w:lang w:val="en-US"/>
        </w:rPr>
        <w:t xml:space="preserve">pplying 10’000 iterations </w:t>
      </w:r>
      <w:r>
        <w:rPr>
          <w:lang w:val="en-US"/>
        </w:rPr>
        <w:t>in each training round until F1 stops increasing leads</w:t>
      </w:r>
      <w:r w:rsidR="00716DD8">
        <w:rPr>
          <w:lang w:val="en-US"/>
        </w:rPr>
        <w:t xml:space="preserve"> to the following average precision, recall and F1 score:</w:t>
      </w: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5FE39648" w14:textId="266B2B03" w:rsidR="00E96FD5" w:rsidRDefault="00E96FD5" w:rsidP="008E7F8A">
      <w:pPr>
        <w:rPr>
          <w:lang w:val="en-US"/>
        </w:rPr>
      </w:pPr>
      <w:r>
        <w:rPr>
          <w:lang w:val="en-US"/>
        </w:rPr>
        <w:lastRenderedPageBreak/>
        <w:t xml:space="preserve">In order to </w:t>
      </w:r>
      <w:r w:rsidR="00353099">
        <w:rPr>
          <w:lang w:val="en-US"/>
        </w:rPr>
        <w:t>improve the recall</w:t>
      </w:r>
      <w:r w:rsidR="00D26764">
        <w:rPr>
          <w:lang w:val="en-US"/>
        </w:rPr>
        <w:t xml:space="preserve"> we tried to apply </w:t>
      </w:r>
      <w:r w:rsidR="006F4AD5">
        <w:rPr>
          <w:lang w:val="en-US"/>
        </w:rPr>
        <w:t>the hint for imbalanced classes given in the project description. But this</w:t>
      </w:r>
      <w:r w:rsidR="00E03940">
        <w:rPr>
          <w:lang w:val="en-US"/>
        </w:rPr>
        <w:t xml:space="preserve"> didn’t increase F1 score why we skipped this extension for the final run.</w:t>
      </w:r>
    </w:p>
    <w:p w14:paraId="5BBC5628" w14:textId="1FF1196D" w:rsidR="00CB2919" w:rsidRDefault="00F111D6" w:rsidP="007F7DCE">
      <w:pPr>
        <w:pStyle w:val="Heading1"/>
        <w:rPr>
          <w:lang w:val="en-US"/>
        </w:rPr>
      </w:pPr>
      <w:r>
        <w:rPr>
          <w:lang w:val="en-US"/>
        </w:rPr>
        <w:t>SVM</w:t>
      </w:r>
      <w:r w:rsidR="00656EED">
        <w:rPr>
          <w:lang w:val="en-US"/>
        </w:rPr>
        <w:t xml:space="preserve"> Classifier</w:t>
      </w:r>
    </w:p>
    <w:p w14:paraId="75E39FAB" w14:textId="7F692291" w:rsidR="00CE73E8" w:rsidRDefault="00C210B2" w:rsidP="008E7F8A">
      <w:pPr>
        <w:rPr>
          <w:lang w:val="en-US"/>
        </w:rPr>
      </w:pPr>
      <w:r>
        <w:rPr>
          <w:lang w:val="en-US"/>
        </w:rPr>
        <w:t>We tried several algorithms to compute the SVM classifier. The large amount of data and the bag of word vectors size was a computation challenge.</w:t>
      </w:r>
    </w:p>
    <w:p w14:paraId="17465A54" w14:textId="7F6008D0" w:rsidR="00C210B2" w:rsidRDefault="00CE73E8" w:rsidP="008E7F8A">
      <w:pPr>
        <w:rPr>
          <w:lang w:val="en-US"/>
        </w:rPr>
      </w:pPr>
      <w:r>
        <w:rPr>
          <w:lang w:val="en-US"/>
        </w:rPr>
        <w:t>To train our model, we used the early stopping heuristic: we keep training until the validation F1 stops increasing.</w:t>
      </w:r>
    </w:p>
    <w:p w14:paraId="0B486FE5" w14:textId="223F023C"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3EE202D4" w14:textId="66457636" w:rsidR="00C210B2" w:rsidRDefault="00C210B2" w:rsidP="008E7F8A">
      <w:pPr>
        <w:rPr>
          <w:lang w:val="en-US"/>
        </w:rPr>
      </w:pPr>
      <w:r>
        <w:rPr>
          <w:lang w:val="en-US"/>
        </w:rPr>
        <w:t>F1</w:t>
      </w:r>
      <w:r w:rsidRPr="00C210B2">
        <w:rPr>
          <w:lang w:val="en-US"/>
        </w:rPr>
        <w:t>: 0.7848252064349883</w:t>
      </w:r>
    </w:p>
    <w:p w14:paraId="571538CF" w14:textId="11D4DB39" w:rsidR="00CE73E8" w:rsidRDefault="00C210B2" w:rsidP="008E7F8A">
      <w:pPr>
        <w:rPr>
          <w:lang w:val="en-US"/>
        </w:rPr>
      </w:pPr>
      <w:r>
        <w:rPr>
          <w:lang w:val="en-US"/>
        </w:rPr>
        <w:t>Secondly, we implemented the Pegasos algorithm.</w:t>
      </w:r>
      <w:r w:rsidR="00CE73E8">
        <w:rPr>
          <w:lang w:val="en-US"/>
        </w:rPr>
        <w:t xml:space="preserve"> It allowed us to add a batching system. However, the results were not improved and the computation was longer than OCP. We obtained the following results:</w:t>
      </w: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19C1429F" w14:textId="2DEAD8DF" w:rsidR="00CE73E8" w:rsidRDefault="00CE73E8" w:rsidP="00CE73E8">
      <w:pPr>
        <w:rPr>
          <w:lang w:val="en-US"/>
        </w:rPr>
      </w:pPr>
      <w:r>
        <w:rPr>
          <w:lang w:val="en-US"/>
        </w:rPr>
        <w:t>F1</w:t>
      </w:r>
      <w:r w:rsidRPr="00CE73E8">
        <w:rPr>
          <w:lang w:val="en-US"/>
        </w:rPr>
        <w:t>: 0.7752180051080029</w:t>
      </w:r>
    </w:p>
    <w:p w14:paraId="1CCB9198" w14:textId="258EC193" w:rsidR="00CE73E8" w:rsidRDefault="00CE73E8" w:rsidP="00CE73E8">
      <w:pPr>
        <w:rPr>
          <w:lang w:val="en-US"/>
        </w:rPr>
      </w:pPr>
      <w:r>
        <w:rPr>
          <w:lang w:val="en-US"/>
        </w:rPr>
        <w:t>We thought that the problem might be represented with a non-linear function so we implemented the kernelized version of Pegasos. However, the computation time was too long.</w:t>
      </w:r>
    </w:p>
    <w:p w14:paraId="50B241B4" w14:textId="523A86CA" w:rsidR="00CE73E8" w:rsidRPr="00536DDD" w:rsidRDefault="00CE73E8" w:rsidP="00CE73E8">
      <w:pPr>
        <w:rPr>
          <w:lang w:val="en-US"/>
        </w:rPr>
      </w:pPr>
      <w:r>
        <w:rPr>
          <w:lang w:val="en-US"/>
        </w:rPr>
        <w:t>So we tried to approximate the kernel algorithm with Random Fourier Features but as the bag of words approach creates high dimensions vectors, the solution did not fit in memory.</w:t>
      </w:r>
    </w:p>
    <w:sectPr w:rsidR="00CE73E8" w:rsidRPr="00536DDD" w:rsidSect="009F33F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F4205" w14:textId="77777777" w:rsidR="00A77B88" w:rsidRDefault="00A77B88" w:rsidP="00551E47">
      <w:r>
        <w:separator/>
      </w:r>
    </w:p>
  </w:endnote>
  <w:endnote w:type="continuationSeparator" w:id="0">
    <w:p w14:paraId="3878B770" w14:textId="77777777" w:rsidR="00A77B88" w:rsidRDefault="00A77B88"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enlo">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73AC"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636CF" w14:textId="77777777" w:rsidR="009D4DB9" w:rsidRDefault="009D4DB9" w:rsidP="009D4D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5373"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229D">
      <w:rPr>
        <w:rStyle w:val="PageNumber"/>
        <w:noProof/>
      </w:rPr>
      <w:t>4</w:t>
    </w:r>
    <w:r>
      <w:rPr>
        <w:rStyle w:val="PageNumber"/>
      </w:rPr>
      <w:fldChar w:fldCharType="end"/>
    </w:r>
  </w:p>
  <w:p w14:paraId="56346764" w14:textId="77777777" w:rsidR="009D4DB9" w:rsidRDefault="009D4DB9" w:rsidP="009D4D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91F4F" w14:textId="77777777" w:rsidR="00A77B88" w:rsidRDefault="00A77B88" w:rsidP="00551E47">
      <w:r>
        <w:separator/>
      </w:r>
    </w:p>
  </w:footnote>
  <w:footnote w:type="continuationSeparator" w:id="0">
    <w:p w14:paraId="3D11252E" w14:textId="77777777" w:rsidR="00A77B88" w:rsidRDefault="00A77B88" w:rsidP="00551E47">
      <w:r>
        <w:continuationSeparator/>
      </w:r>
    </w:p>
  </w:footnote>
  <w:footnote w:id="1">
    <w:p w14:paraId="6B3DA9CB" w14:textId="652F85C8" w:rsidR="00551E47" w:rsidRPr="00551E47" w:rsidRDefault="00551E47">
      <w:pPr>
        <w:pStyle w:val="FootnoteText"/>
      </w:pPr>
      <w:r>
        <w:rPr>
          <w:rStyle w:val="FootnoteReference"/>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330C6"/>
    <w:rsid w:val="00055F23"/>
    <w:rsid w:val="00070877"/>
    <w:rsid w:val="00092DBB"/>
    <w:rsid w:val="00094E02"/>
    <w:rsid w:val="000A6FFF"/>
    <w:rsid w:val="000B1620"/>
    <w:rsid w:val="000C310C"/>
    <w:rsid w:val="000C3155"/>
    <w:rsid w:val="000D2BF3"/>
    <w:rsid w:val="001145A3"/>
    <w:rsid w:val="00120549"/>
    <w:rsid w:val="00126FFF"/>
    <w:rsid w:val="00157C1E"/>
    <w:rsid w:val="001751EC"/>
    <w:rsid w:val="001C6C44"/>
    <w:rsid w:val="002506F6"/>
    <w:rsid w:val="00253BC6"/>
    <w:rsid w:val="002558F3"/>
    <w:rsid w:val="002575BA"/>
    <w:rsid w:val="002769EF"/>
    <w:rsid w:val="0029094C"/>
    <w:rsid w:val="00295D59"/>
    <w:rsid w:val="00310CB2"/>
    <w:rsid w:val="00314B42"/>
    <w:rsid w:val="00353099"/>
    <w:rsid w:val="00366B2E"/>
    <w:rsid w:val="003732E7"/>
    <w:rsid w:val="00380A35"/>
    <w:rsid w:val="003A2AF6"/>
    <w:rsid w:val="003B5A16"/>
    <w:rsid w:val="004124F8"/>
    <w:rsid w:val="00424C24"/>
    <w:rsid w:val="00436C6F"/>
    <w:rsid w:val="004573CB"/>
    <w:rsid w:val="00471D71"/>
    <w:rsid w:val="00481BC0"/>
    <w:rsid w:val="004B1BB2"/>
    <w:rsid w:val="004C67B5"/>
    <w:rsid w:val="00500677"/>
    <w:rsid w:val="00507817"/>
    <w:rsid w:val="00514E0A"/>
    <w:rsid w:val="005328FD"/>
    <w:rsid w:val="00536DDD"/>
    <w:rsid w:val="00551E47"/>
    <w:rsid w:val="005560F1"/>
    <w:rsid w:val="00584976"/>
    <w:rsid w:val="005A229D"/>
    <w:rsid w:val="005B25A5"/>
    <w:rsid w:val="005B2CBE"/>
    <w:rsid w:val="005D778D"/>
    <w:rsid w:val="005F1BBB"/>
    <w:rsid w:val="0062104D"/>
    <w:rsid w:val="00654B5D"/>
    <w:rsid w:val="00656EED"/>
    <w:rsid w:val="006A12E1"/>
    <w:rsid w:val="006A4449"/>
    <w:rsid w:val="006B0FC6"/>
    <w:rsid w:val="006C649F"/>
    <w:rsid w:val="006D15B1"/>
    <w:rsid w:val="006F3537"/>
    <w:rsid w:val="006F4AD5"/>
    <w:rsid w:val="00703D12"/>
    <w:rsid w:val="00716CD9"/>
    <w:rsid w:val="00716DD8"/>
    <w:rsid w:val="00725478"/>
    <w:rsid w:val="0073484B"/>
    <w:rsid w:val="007359EB"/>
    <w:rsid w:val="0075315E"/>
    <w:rsid w:val="007718DF"/>
    <w:rsid w:val="00792FEA"/>
    <w:rsid w:val="007B68DA"/>
    <w:rsid w:val="007D0845"/>
    <w:rsid w:val="007E1A1E"/>
    <w:rsid w:val="007E716C"/>
    <w:rsid w:val="007F3217"/>
    <w:rsid w:val="007F4C2D"/>
    <w:rsid w:val="007F7DCE"/>
    <w:rsid w:val="0081446B"/>
    <w:rsid w:val="008341C0"/>
    <w:rsid w:val="00841E4C"/>
    <w:rsid w:val="008431F8"/>
    <w:rsid w:val="00850B46"/>
    <w:rsid w:val="0087070D"/>
    <w:rsid w:val="00887A66"/>
    <w:rsid w:val="008C2CC2"/>
    <w:rsid w:val="008E6EAA"/>
    <w:rsid w:val="008E7F8A"/>
    <w:rsid w:val="008F6513"/>
    <w:rsid w:val="009000D7"/>
    <w:rsid w:val="00906D89"/>
    <w:rsid w:val="009176C6"/>
    <w:rsid w:val="00931C52"/>
    <w:rsid w:val="009327AA"/>
    <w:rsid w:val="009427BE"/>
    <w:rsid w:val="0094791B"/>
    <w:rsid w:val="00947966"/>
    <w:rsid w:val="00962780"/>
    <w:rsid w:val="00995905"/>
    <w:rsid w:val="009C7E1C"/>
    <w:rsid w:val="009D4DB9"/>
    <w:rsid w:val="009E3910"/>
    <w:rsid w:val="009F02CB"/>
    <w:rsid w:val="009F33FF"/>
    <w:rsid w:val="00A10668"/>
    <w:rsid w:val="00A131A7"/>
    <w:rsid w:val="00A752EC"/>
    <w:rsid w:val="00A77B88"/>
    <w:rsid w:val="00A82EAC"/>
    <w:rsid w:val="00AC0042"/>
    <w:rsid w:val="00B10200"/>
    <w:rsid w:val="00B10369"/>
    <w:rsid w:val="00B103F7"/>
    <w:rsid w:val="00B249E9"/>
    <w:rsid w:val="00B46B81"/>
    <w:rsid w:val="00B82D71"/>
    <w:rsid w:val="00B82FDB"/>
    <w:rsid w:val="00B83BCD"/>
    <w:rsid w:val="00B84FCC"/>
    <w:rsid w:val="00B92B55"/>
    <w:rsid w:val="00BA7752"/>
    <w:rsid w:val="00BC3D97"/>
    <w:rsid w:val="00BE3A0B"/>
    <w:rsid w:val="00BE5FF6"/>
    <w:rsid w:val="00C12493"/>
    <w:rsid w:val="00C210B2"/>
    <w:rsid w:val="00C31704"/>
    <w:rsid w:val="00C34279"/>
    <w:rsid w:val="00C54E12"/>
    <w:rsid w:val="00CB2919"/>
    <w:rsid w:val="00CC3E4F"/>
    <w:rsid w:val="00CC7528"/>
    <w:rsid w:val="00CD1135"/>
    <w:rsid w:val="00CE1EA0"/>
    <w:rsid w:val="00CE73E8"/>
    <w:rsid w:val="00CF4038"/>
    <w:rsid w:val="00D00C4B"/>
    <w:rsid w:val="00D16AC2"/>
    <w:rsid w:val="00D26764"/>
    <w:rsid w:val="00D50997"/>
    <w:rsid w:val="00DB6C82"/>
    <w:rsid w:val="00E03940"/>
    <w:rsid w:val="00E2421C"/>
    <w:rsid w:val="00E3716D"/>
    <w:rsid w:val="00E63249"/>
    <w:rsid w:val="00E916DD"/>
    <w:rsid w:val="00E920FD"/>
    <w:rsid w:val="00E96FD5"/>
    <w:rsid w:val="00ED425E"/>
    <w:rsid w:val="00F111D6"/>
    <w:rsid w:val="00F22488"/>
    <w:rsid w:val="00F234ED"/>
    <w:rsid w:val="00F84624"/>
    <w:rsid w:val="00F91490"/>
    <w:rsid w:val="00F91DD0"/>
    <w:rsid w:val="00FA039C"/>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1BBB"/>
    <w:pPr>
      <w:spacing w:after="60"/>
      <w:jc w:val="both"/>
    </w:pPr>
    <w:rPr>
      <w:sz w:val="22"/>
    </w:rPr>
  </w:style>
  <w:style w:type="paragraph" w:styleId="Heading1">
    <w:name w:val="heading 1"/>
    <w:basedOn w:val="Normal"/>
    <w:next w:val="Normal"/>
    <w:link w:val="Heading1Char"/>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2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16CD9"/>
    <w:rPr>
      <w:rFonts w:ascii="Courier New" w:hAnsi="Courier New" w:cs="Courier New"/>
      <w:sz w:val="20"/>
      <w:szCs w:val="20"/>
      <w:lang w:eastAsia="en-GB"/>
    </w:rPr>
  </w:style>
  <w:style w:type="paragraph" w:styleId="FootnoteText">
    <w:name w:val="footnote text"/>
    <w:basedOn w:val="Normal"/>
    <w:link w:val="FootnoteTextChar"/>
    <w:uiPriority w:val="99"/>
    <w:unhideWhenUsed/>
    <w:rsid w:val="00551E47"/>
  </w:style>
  <w:style w:type="character" w:customStyle="1" w:styleId="FootnoteTextChar">
    <w:name w:val="Footnote Text Char"/>
    <w:basedOn w:val="DefaultParagraphFont"/>
    <w:link w:val="FootnoteText"/>
    <w:uiPriority w:val="99"/>
    <w:rsid w:val="00551E47"/>
  </w:style>
  <w:style w:type="character" w:styleId="FootnoteReference">
    <w:name w:val="footnote reference"/>
    <w:basedOn w:val="DefaultParagraphFont"/>
    <w:uiPriority w:val="99"/>
    <w:unhideWhenUsed/>
    <w:rsid w:val="00551E47"/>
    <w:rPr>
      <w:vertAlign w:val="superscript"/>
    </w:rPr>
  </w:style>
  <w:style w:type="character" w:styleId="Hyperlink">
    <w:name w:val="Hyperlink"/>
    <w:basedOn w:val="DefaultParagraphFont"/>
    <w:uiPriority w:val="99"/>
    <w:unhideWhenUsed/>
    <w:rsid w:val="00551E47"/>
    <w:rPr>
      <w:color w:val="0563C1" w:themeColor="hyperlink"/>
      <w:u w:val="single"/>
    </w:rPr>
  </w:style>
  <w:style w:type="table" w:styleId="TableGrid">
    <w:name w:val="Table Grid"/>
    <w:basedOn w:val="TableNormal"/>
    <w:uiPriority w:val="39"/>
    <w:rsid w:val="00380A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D4DB9"/>
    <w:pPr>
      <w:tabs>
        <w:tab w:val="center" w:pos="4680"/>
        <w:tab w:val="right" w:pos="9360"/>
      </w:tabs>
    </w:pPr>
  </w:style>
  <w:style w:type="character" w:customStyle="1" w:styleId="FooterChar">
    <w:name w:val="Footer Char"/>
    <w:basedOn w:val="DefaultParagraphFont"/>
    <w:link w:val="Footer"/>
    <w:uiPriority w:val="99"/>
    <w:rsid w:val="009D4DB9"/>
  </w:style>
  <w:style w:type="character" w:styleId="PageNumber">
    <w:name w:val="page number"/>
    <w:basedOn w:val="DefaultParagraphFont"/>
    <w:uiPriority w:val="99"/>
    <w:semiHidden/>
    <w:unhideWhenUsed/>
    <w:rsid w:val="009D4DB9"/>
  </w:style>
  <w:style w:type="paragraph" w:styleId="BalloonText">
    <w:name w:val="Balloon Text"/>
    <w:basedOn w:val="Normal"/>
    <w:link w:val="BalloonTextChar"/>
    <w:uiPriority w:val="99"/>
    <w:semiHidden/>
    <w:unhideWhenUsed/>
    <w:rsid w:val="00C31704"/>
    <w:rPr>
      <w:rFonts w:ascii="Tahoma" w:hAnsi="Tahoma" w:cs="Tahoma"/>
      <w:sz w:val="16"/>
      <w:szCs w:val="16"/>
    </w:rPr>
  </w:style>
  <w:style w:type="character" w:customStyle="1" w:styleId="BalloonTextChar">
    <w:name w:val="Balloon Text Char"/>
    <w:basedOn w:val="DefaultParagraphFont"/>
    <w:link w:val="BalloonText"/>
    <w:uiPriority w:val="99"/>
    <w:semiHidden/>
    <w:rsid w:val="00C31704"/>
    <w:rPr>
      <w:rFonts w:ascii="Tahoma" w:hAnsi="Tahoma" w:cs="Tahoma"/>
      <w:sz w:val="16"/>
      <w:szCs w:val="16"/>
    </w:rPr>
  </w:style>
  <w:style w:type="paragraph" w:styleId="Header">
    <w:name w:val="header"/>
    <w:basedOn w:val="Normal"/>
    <w:link w:val="HeaderChar"/>
    <w:uiPriority w:val="99"/>
    <w:unhideWhenUsed/>
    <w:rsid w:val="0087070D"/>
    <w:pPr>
      <w:tabs>
        <w:tab w:val="center" w:pos="4536"/>
        <w:tab w:val="right" w:pos="9072"/>
      </w:tabs>
      <w:spacing w:after="0"/>
    </w:pPr>
  </w:style>
  <w:style w:type="character" w:customStyle="1" w:styleId="HeaderChar">
    <w:name w:val="Header Char"/>
    <w:basedOn w:val="DefaultParagraphFont"/>
    <w:link w:val="Header"/>
    <w:uiPriority w:val="99"/>
    <w:rsid w:val="0087070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1436</Words>
  <Characters>8189</Characters>
  <Application>Microsoft Macintosh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ABB Schweiz AG</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Markus Greiner</cp:lastModifiedBy>
  <cp:revision>126</cp:revision>
  <dcterms:created xsi:type="dcterms:W3CDTF">2016-11-13T12:54:00Z</dcterms:created>
  <dcterms:modified xsi:type="dcterms:W3CDTF">2016-11-15T19:44:00Z</dcterms:modified>
</cp:coreProperties>
</file>