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Calculation</w:t>
      </w:r>
      <w:r>
        <w:t xml:space="preserve"> </w:t>
      </w:r>
      <w:r>
        <w:t xml:space="preserve">of</w:t>
      </w:r>
      <w:r>
        <w:t xml:space="preserve"> </w:t>
      </w:r>
      <w:r>
        <w:t xml:space="preserve">reference</w:t>
      </w:r>
      <w:r>
        <w:t xml:space="preserve"> </w:t>
      </w:r>
      <w:r>
        <w:t xml:space="preserve">values</w:t>
      </w:r>
      <w:r>
        <w:t xml:space="preserve"> </w:t>
      </w:r>
      <w:r>
        <w:t xml:space="preserve">for</w:t>
      </w:r>
      <w:r>
        <w:t xml:space="preserve"> </w:t>
      </w:r>
      <w:r>
        <w:t xml:space="preserve">herd</w:t>
      </w:r>
      <w:r>
        <w:t xml:space="preserve"> </w:t>
      </w:r>
      <w:r>
        <w:t xml:space="preserve">health</w:t>
      </w:r>
      <w:r>
        <w:t xml:space="preserve"> </w:t>
      </w:r>
      <w:r>
        <w:t xml:space="preserve">indicators</w:t>
      </w:r>
    </w:p>
    <w:p>
      <w:pPr>
        <w:pStyle w:val="Authors"/>
      </w:pPr>
      <w:r>
        <w:t xml:space="preserve">Aurélien</w:t>
      </w:r>
      <w:r>
        <w:t xml:space="preserve"> </w:t>
      </w:r>
      <w:r>
        <w:t xml:space="preserve">Madouasse</w:t>
      </w:r>
    </w:p>
    <w:p>
      <w:pPr>
        <w:pStyle w:val="Date"/>
      </w:pPr>
      <w:r>
        <w:t xml:space="preserve">Wednesday,</w:t>
      </w:r>
      <w:r>
        <w:t xml:space="preserve"> </w:t>
      </w:r>
      <w:r>
        <w:t xml:space="preserve">September</w:t>
      </w:r>
      <w:r>
        <w:t xml:space="preserve"> </w:t>
      </w:r>
      <w:r>
        <w:t xml:space="preserve">24,</w:t>
      </w:r>
      <w:r>
        <w:t xml:space="preserve"> </w:t>
      </w:r>
      <w:r>
        <w:t xml:space="preserve">2014</w:t>
      </w:r>
    </w:p>
    <w:bookmarkStart w:id="21" w:name="work-outline"/>
    <w:p>
      <w:pPr>
        <w:pStyle w:val="Heading1"/>
      </w:pPr>
      <w:r>
        <w:t xml:space="preserve">Work outline</w:t>
      </w:r>
    </w:p>
    <w:bookmarkEnd w:id="21"/>
    <w:p>
      <w:r>
        <w:t xml:space="preserve">The aim of this document is to introduce herd health indicators and to show how they can be calculated from datasets that are commonly available on farm.</w:t>
      </w:r>
    </w:p>
    <w:p>
      <w:r>
        <w:t xml:space="preserve">The sources of data that are used are animal registration and movement data, milk recording data and artificial insemination data.</w:t>
      </w:r>
    </w:p>
    <w:p>
      <w:r>
        <w:t xml:space="preserve">The indicators that are going to be presented below are:</w:t>
      </w:r>
    </w:p>
    <w:p>
      <w:pPr>
        <w:pStyle w:val="Compact"/>
        <w:numPr>
          <w:numId w:val="2"/>
          <w:ilvl w:val="0"/>
        </w:numPr>
      </w:pPr>
      <w:r>
        <w:t xml:space="preserve">Productive life indicators</w:t>
      </w:r>
    </w:p>
    <w:p>
      <w:pPr>
        <w:pStyle w:val="Compact"/>
        <w:numPr>
          <w:numId w:val="2"/>
          <w:ilvl w:val="0"/>
        </w:numPr>
      </w:pPr>
      <w:r>
        <w:t xml:space="preserve">Mortality indicators</w:t>
      </w:r>
    </w:p>
    <w:p>
      <w:pPr>
        <w:pStyle w:val="Compact"/>
        <w:numPr>
          <w:numId w:val="2"/>
          <w:ilvl w:val="0"/>
        </w:numPr>
      </w:pPr>
      <w:r>
        <w:t xml:space="preserve">Reproductive indicators</w:t>
      </w:r>
    </w:p>
    <w:p>
      <w:pPr>
        <w:pStyle w:val="Compact"/>
        <w:numPr>
          <w:numId w:val="2"/>
          <w:ilvl w:val="0"/>
        </w:numPr>
      </w:pPr>
      <w:r>
        <w:t xml:space="preserve">Mastitis indicators</w:t>
      </w:r>
    </w:p>
    <w:p>
      <w:pPr>
        <w:pStyle w:val="Compact"/>
        <w:numPr>
          <w:numId w:val="2"/>
          <w:ilvl w:val="0"/>
        </w:numPr>
      </w:pPr>
      <w:r>
        <w:t xml:space="preserve">Indicators linked to diet</w:t>
      </w:r>
    </w:p>
    <w:bookmarkStart w:id="22" w:name="how-to-contribute"/>
    <w:p>
      <w:pPr>
        <w:pStyle w:val="Heading1"/>
      </w:pPr>
      <w:r>
        <w:t xml:space="preserve">How to contribute ?</w:t>
      </w:r>
    </w:p>
    <w:bookmarkEnd w:id="22"/>
    <w:p>
      <w:r>
        <w:t xml:space="preserve">This file was generated using a reporting program with which R code can be embedded within written text. I this document, the R code I wrote appears as shaded and explanations appear as normal text. To use this facility you need to have the following programs installed on your computer: R, Rstudio and the R package Knitr. You also need to have the 4 data files copied into a data directory nested in your R working directory. Once all this is in place, it is fairly easy to use, provided you understand R code. If you have all this, you can replicate this analysis and explore other indicators or play with your own data. If anyone is interested, I am happy to move further in that direction.</w:t>
      </w:r>
    </w:p>
    <w:p>
      <w:r>
        <w:t xml:space="preserve">A simpler way to work is to use the track change function on the attached MS Word file.</w:t>
      </w:r>
    </w:p>
    <w:p>
      <w:r>
        <w:t xml:space="preserve">We also attach a file named 'indicators.R' which contains all the R code that is shown in the current document.</w:t>
      </w:r>
    </w:p>
    <w:bookmarkStart w:id="23" w:name="provisional-schedule"/>
    <w:p>
      <w:pPr>
        <w:pStyle w:val="Heading1"/>
      </w:pPr>
      <w:r>
        <w:t xml:space="preserve">Provisional schedule</w:t>
      </w:r>
    </w:p>
    <w:bookmarkEnd w:id="23"/>
    <w:bookmarkStart w:id="24" w:name="data-description"/>
    <w:p>
      <w:pPr>
        <w:pStyle w:val="Heading2"/>
      </w:pPr>
      <w:r>
        <w:t xml:space="preserve">Data description</w:t>
      </w:r>
    </w:p>
    <w:bookmarkEnd w:id="24"/>
    <w:p>
      <w:r>
        <w:t xml:space="preserve">Task: describe available data</w:t>
      </w:r>
    </w:p>
    <w:p>
      <w:r>
        <w:t xml:space="preserve">Scheduled: 26/09/2014</w:t>
      </w:r>
    </w:p>
    <w:p>
      <w:r>
        <w:t xml:space="preserve">Completed: 26/09/2014</w:t>
      </w:r>
    </w:p>
    <w:bookmarkStart w:id="25" w:name="productive-life-indicators"/>
    <w:p>
      <w:pPr>
        <w:pStyle w:val="Heading2"/>
      </w:pPr>
      <w:r>
        <w:t xml:space="preserve">Productive life indicators</w:t>
      </w:r>
    </w:p>
    <w:bookmarkEnd w:id="25"/>
    <w:p>
      <w:r>
        <w:t xml:space="preserve">Task: describe procedure for calculating indicators</w:t>
      </w:r>
    </w:p>
    <w:p>
      <w:r>
        <w:t xml:space="preserve">The indicator is:</w:t>
      </w:r>
    </w:p>
    <w:p>
      <w:pPr>
        <w:pStyle w:val="Compact"/>
        <w:numPr>
          <w:numId w:val="3"/>
          <w:ilvl w:val="0"/>
        </w:numPr>
      </w:pPr>
      <w:r>
        <w:t xml:space="preserve">Length of productive life</w:t>
      </w:r>
    </w:p>
    <w:p>
      <w:r>
        <w:t xml:space="preserve">Scheduled: 26/09/2014</w:t>
      </w:r>
    </w:p>
    <w:p>
      <w:r>
        <w:t xml:space="preserve">Completed: 17/10/2014</w:t>
      </w:r>
    </w:p>
    <w:bookmarkStart w:id="26" w:name="mortality-indicators"/>
    <w:p>
      <w:pPr>
        <w:pStyle w:val="Heading2"/>
      </w:pPr>
      <w:r>
        <w:t xml:space="preserve">Mortality indicators</w:t>
      </w:r>
    </w:p>
    <w:bookmarkEnd w:id="26"/>
    <w:p>
      <w:r>
        <w:t xml:space="preserve">Task: describe procedure for calculating indicators</w:t>
      </w:r>
    </w:p>
    <w:p>
      <w:r>
        <w:t xml:space="preserve">The indicators are:</w:t>
      </w:r>
    </w:p>
    <w:p>
      <w:pPr>
        <w:pStyle w:val="Compact"/>
        <w:numPr>
          <w:numId w:val="4"/>
          <w:ilvl w:val="0"/>
        </w:numPr>
      </w:pPr>
      <w:r>
        <w:t xml:space="preserve">Mortality rate for calves</w:t>
      </w:r>
    </w:p>
    <w:p>
      <w:pPr>
        <w:pStyle w:val="Compact"/>
        <w:numPr>
          <w:numId w:val="4"/>
          <w:ilvl w:val="0"/>
        </w:numPr>
      </w:pPr>
      <w:r>
        <w:t xml:space="preserve">Mortality rate for young stock</w:t>
      </w:r>
    </w:p>
    <w:p>
      <w:pPr>
        <w:pStyle w:val="Compact"/>
        <w:numPr>
          <w:numId w:val="4"/>
          <w:ilvl w:val="0"/>
        </w:numPr>
      </w:pPr>
      <w:r>
        <w:t xml:space="preserve">Mortality rate for cows</w:t>
      </w:r>
    </w:p>
    <w:p>
      <w:r>
        <w:t xml:space="preserve">Scheduled: 26/09/2014</w:t>
      </w:r>
    </w:p>
    <w:p>
      <w:r>
        <w:t xml:space="preserve">Completed: 17/10/2014</w:t>
      </w:r>
    </w:p>
    <w:bookmarkStart w:id="27" w:name="reproductive-indicators"/>
    <w:p>
      <w:pPr>
        <w:pStyle w:val="Heading2"/>
      </w:pPr>
      <w:r>
        <w:t xml:space="preserve">Reproductive indicators</w:t>
      </w:r>
    </w:p>
    <w:bookmarkEnd w:id="27"/>
    <w:p>
      <w:r>
        <w:t xml:space="preserve">Task: describe procedure for calculating indicators</w:t>
      </w:r>
    </w:p>
    <w:p>
      <w:r>
        <w:t xml:space="preserve">The indicators are:</w:t>
      </w:r>
    </w:p>
    <w:p>
      <w:pPr>
        <w:pStyle w:val="Compact"/>
        <w:numPr>
          <w:numId w:val="5"/>
          <w:ilvl w:val="0"/>
        </w:numPr>
      </w:pPr>
      <w:r>
        <w:t xml:space="preserve">Age at first calving</w:t>
      </w:r>
    </w:p>
    <w:p>
      <w:pPr>
        <w:pStyle w:val="Compact"/>
        <w:numPr>
          <w:numId w:val="5"/>
          <w:ilvl w:val="0"/>
        </w:numPr>
      </w:pPr>
      <w:r>
        <w:t xml:space="preserve">Calving interval</w:t>
      </w:r>
    </w:p>
    <w:p>
      <w:r>
        <w:t xml:space="preserve">Scheduled: 26/09/2014</w:t>
      </w:r>
    </w:p>
    <w:p>
      <w:r>
        <w:t xml:space="preserve">Completed: 26/09/2014</w:t>
      </w:r>
    </w:p>
    <w:bookmarkStart w:id="28" w:name="mastitis-indicators"/>
    <w:p>
      <w:pPr>
        <w:pStyle w:val="Heading2"/>
      </w:pPr>
      <w:r>
        <w:t xml:space="preserve">Mastitis indicators</w:t>
      </w:r>
    </w:p>
    <w:bookmarkEnd w:id="28"/>
    <w:p>
      <w:r>
        <w:t xml:space="preserve">Task: describe procedure for calculating indicators</w:t>
      </w:r>
    </w:p>
    <w:p>
      <w:r>
        <w:t xml:space="preserve">The indicators are:</w:t>
      </w:r>
    </w:p>
    <w:p>
      <w:pPr>
        <w:pStyle w:val="Compact"/>
        <w:numPr>
          <w:numId w:val="6"/>
          <w:ilvl w:val="0"/>
        </w:numPr>
      </w:pPr>
      <w:r>
        <w:t xml:space="preserve">Test-day proportion of somatic cell counts above threshold</w:t>
      </w:r>
    </w:p>
    <w:p>
      <w:pPr>
        <w:pStyle w:val="Compact"/>
        <w:numPr>
          <w:numId w:val="6"/>
          <w:ilvl w:val="0"/>
        </w:numPr>
      </w:pPr>
      <w:r>
        <w:t xml:space="preserve">Between test-days incidence of raised somatic cell counts</w:t>
      </w:r>
    </w:p>
    <w:p>
      <w:r>
        <w:t xml:space="preserve">Scheduled: 26/09/2014</w:t>
      </w:r>
    </w:p>
    <w:p>
      <w:r>
        <w:t xml:space="preserve">Completed: 26/09/2014</w:t>
      </w:r>
    </w:p>
    <w:bookmarkStart w:id="29" w:name="indicators-linked-to-diet"/>
    <w:p>
      <w:pPr>
        <w:pStyle w:val="Heading2"/>
      </w:pPr>
      <w:r>
        <w:t xml:space="preserve">Indicators linked to diet</w:t>
      </w:r>
    </w:p>
    <w:bookmarkEnd w:id="29"/>
    <w:p>
      <w:r>
        <w:t xml:space="preserve">Task: describe procedure for calculating indicators</w:t>
      </w:r>
    </w:p>
    <w:p>
      <w:r>
        <w:t xml:space="preserve">The indicators are:</w:t>
      </w:r>
    </w:p>
    <w:p>
      <w:pPr>
        <w:pStyle w:val="Compact"/>
        <w:numPr>
          <w:numId w:val="7"/>
          <w:ilvl w:val="0"/>
        </w:numPr>
      </w:pPr>
      <w:r>
        <w:t xml:space="preserve">Test-day proportion of fat to protein ratios above theshold</w:t>
      </w:r>
    </w:p>
    <w:p>
      <w:pPr>
        <w:pStyle w:val="Compact"/>
        <w:numPr>
          <w:numId w:val="7"/>
          <w:ilvl w:val="0"/>
        </w:numPr>
      </w:pPr>
      <w:r>
        <w:t xml:space="preserve">Test-day proportion of fat to protein ratios below theshold</w:t>
      </w:r>
    </w:p>
    <w:p>
      <w:r>
        <w:t xml:space="preserve">Scheduled: 26/09/2014</w:t>
      </w:r>
    </w:p>
    <w:p>
      <w:r>
        <w:t xml:space="preserve">Completed: 26/09/2014</w:t>
      </w:r>
    </w:p>
    <w:bookmarkStart w:id="30" w:name="data"/>
    <w:p>
      <w:pPr>
        <w:pStyle w:val="Heading1"/>
      </w:pPr>
      <w:r>
        <w:t xml:space="preserve">Data</w:t>
      </w:r>
    </w:p>
    <w:bookmarkEnd w:id="30"/>
    <w:p>
      <w:r>
        <w:t xml:space="preserve">In order for me to create and for you to replicate the indicator variables from herd data, I have extracted data from 10 randomly selected herds. For these herds,the aim was to gather all the data that were relevant for performing the analyses between 2003 and end of 2010. The data are in 4 separate variables that I am going to present below.</w:t>
      </w:r>
    </w:p>
    <w:p>
      <w:r>
        <w:t xml:space="preserve">All the dates are formatted as yyyy-mm-dd.</w:t>
      </w:r>
    </w:p>
    <w:bookmarkStart w:id="31" w:name="cow-dataset"/>
    <w:p>
      <w:pPr>
        <w:pStyle w:val="Heading2"/>
      </w:pPr>
      <w:r>
        <w:t xml:space="preserve">Cow dataset</w:t>
      </w:r>
    </w:p>
    <w:bookmarkEnd w:id="31"/>
    <w:p>
      <w:r>
        <w:t xml:space="preserve">Data on individual cows are stored in a variable called</w:t>
      </w:r>
      <w:r>
        <w:t xml:space="preserve"> </w:t>
      </w:r>
      <w:r>
        <w:rPr>
          <w:i/>
        </w:rPr>
        <w:t xml:space="preserve">anim</w:t>
      </w:r>
      <w:r>
        <w:t xml:space="preserve">.</w:t>
      </w:r>
    </w:p>
    <w:p>
      <w:pPr>
        <w:pStyle w:val="SourceCode"/>
      </w:pPr>
      <w:r>
        <w:rPr>
          <w:rStyle w:val="KeywordTok"/>
        </w:rPr>
        <w:t xml:space="preserve">head</w:t>
      </w:r>
      <w:r>
        <w:rPr>
          <w:rStyle w:val="NormalTok"/>
        </w:rPr>
        <w:t xml:space="preserve">(anim)</w:t>
      </w:r>
    </w:p>
    <w:p>
      <w:pPr>
        <w:pStyle w:val="SourceCode"/>
      </w:pPr>
      <w:r>
        <w:rPr>
          <w:rStyle w:val="VerbatimChar"/>
        </w:rPr>
        <w:t xml:space="preserve">##   cowID date_birth breed</w:t>
      </w:r>
      <w:r>
        <w:br w:type="textWrapping"/>
      </w:r>
      <w:r>
        <w:rPr>
          <w:rStyle w:val="VerbatimChar"/>
        </w:rPr>
        <w:t xml:space="preserve">## 1     1 2000-09-19    56</w:t>
      </w:r>
      <w:r>
        <w:br w:type="textWrapping"/>
      </w:r>
      <w:r>
        <w:rPr>
          <w:rStyle w:val="VerbatimChar"/>
        </w:rPr>
        <w:t xml:space="preserve">## 2     2 2000-04-03    56</w:t>
      </w:r>
      <w:r>
        <w:br w:type="textWrapping"/>
      </w:r>
      <w:r>
        <w:rPr>
          <w:rStyle w:val="VerbatimChar"/>
        </w:rPr>
        <w:t xml:space="preserve">## 3     3 1999-01-11    66</w:t>
      </w:r>
      <w:r>
        <w:br w:type="textWrapping"/>
      </w:r>
      <w:r>
        <w:rPr>
          <w:rStyle w:val="VerbatimChar"/>
        </w:rPr>
        <w:t xml:space="preserve">## 4     4 1999-01-24    56</w:t>
      </w:r>
      <w:r>
        <w:br w:type="textWrapping"/>
      </w:r>
      <w:r>
        <w:rPr>
          <w:rStyle w:val="VerbatimChar"/>
        </w:rPr>
        <w:t xml:space="preserve">## 5     5 1999-03-05    66</w:t>
      </w:r>
      <w:r>
        <w:br w:type="textWrapping"/>
      </w:r>
      <w:r>
        <w:rPr>
          <w:rStyle w:val="VerbatimChar"/>
        </w:rPr>
        <w:t xml:space="preserve">## 6     6 1999-08-29    66</w:t>
      </w:r>
    </w:p>
    <w:p>
      <w:r>
        <w:t xml:space="preserve">The columns are:</w:t>
      </w:r>
    </w:p>
    <w:p>
      <w:pPr>
        <w:pStyle w:val="Compact"/>
        <w:numPr>
          <w:numId w:val="8"/>
          <w:ilvl w:val="0"/>
        </w:numPr>
      </w:pPr>
      <w:r>
        <w:rPr>
          <w:i/>
        </w:rPr>
        <w:t xml:space="preserve">cowID</w:t>
      </w:r>
      <w:r>
        <w:t xml:space="preserve">: unique cow identifier.</w:t>
      </w:r>
    </w:p>
    <w:p>
      <w:pPr>
        <w:pStyle w:val="Compact"/>
        <w:numPr>
          <w:numId w:val="8"/>
          <w:ilvl w:val="0"/>
        </w:numPr>
      </w:pPr>
      <w:r>
        <w:rPr>
          <w:i/>
        </w:rPr>
        <w:t xml:space="preserve">date_birth</w:t>
      </w:r>
      <w:r>
        <w:t xml:space="preserve">: date of birth</w:t>
      </w:r>
    </w:p>
    <w:p>
      <w:pPr>
        <w:pStyle w:val="Compact"/>
        <w:numPr>
          <w:numId w:val="8"/>
          <w:ilvl w:val="0"/>
        </w:numPr>
      </w:pPr>
      <w:r>
        <w:rPr>
          <w:i/>
        </w:rPr>
        <w:t xml:space="preserve">breed</w:t>
      </w:r>
      <w:r>
        <w:t xml:space="preserve">: cow breed</w:t>
      </w:r>
    </w:p>
    <w:bookmarkStart w:id="32" w:name="milk-recording-dataset"/>
    <w:p>
      <w:pPr>
        <w:pStyle w:val="Heading2"/>
      </w:pPr>
      <w:r>
        <w:t xml:space="preserve">Milk recording dataset</w:t>
      </w:r>
    </w:p>
    <w:bookmarkEnd w:id="32"/>
    <w:p>
      <w:r>
        <w:t xml:space="preserve">The milk recording dataset is stored in the</w:t>
      </w:r>
      <w:r>
        <w:t xml:space="preserve"> </w:t>
      </w:r>
      <w:r>
        <w:rPr>
          <w:i/>
        </w:rPr>
        <w:t xml:space="preserve">rec</w:t>
      </w:r>
      <w:r>
        <w:t xml:space="preserve"> </w:t>
      </w:r>
      <w:r>
        <w:t xml:space="preserve">variable.</w:t>
      </w:r>
    </w:p>
    <w:p>
      <w:pPr>
        <w:pStyle w:val="SourceCode"/>
      </w:pPr>
      <w:r>
        <w:rPr>
          <w:rStyle w:val="KeywordTok"/>
        </w:rPr>
        <w:t xml:space="preserve">head</w:t>
      </w:r>
      <w:r>
        <w:rPr>
          <w:rStyle w:val="NormalTok"/>
        </w:rPr>
        <w:t xml:space="preserve">(rec)</w:t>
      </w:r>
    </w:p>
    <w:p>
      <w:pPr>
        <w:pStyle w:val="SourceCode"/>
      </w:pPr>
      <w:r>
        <w:rPr>
          <w:rStyle w:val="VerbatimChar"/>
        </w:rPr>
        <w:t xml:space="preserve">##   herdID    date_mr cowID  date_calv parity milk bfat prot scc</w:t>
      </w:r>
      <w:r>
        <w:br w:type="textWrapping"/>
      </w:r>
      <w:r>
        <w:rPr>
          <w:rStyle w:val="VerbatimChar"/>
        </w:rPr>
        <w:t xml:space="preserve">## 1      1 2003-01-24     3 2002-12-18      3  296  429  298 156</w:t>
      </w:r>
      <w:r>
        <w:br w:type="textWrapping"/>
      </w:r>
      <w:r>
        <w:rPr>
          <w:rStyle w:val="VerbatimChar"/>
        </w:rPr>
        <w:t xml:space="preserve">## 2      1 2003-01-24     4 2002-09-09      2  160  593  371 821</w:t>
      </w:r>
      <w:r>
        <w:br w:type="textWrapping"/>
      </w:r>
      <w:r>
        <w:rPr>
          <w:rStyle w:val="VerbatimChar"/>
        </w:rPr>
        <w:t xml:space="preserve">## 3      1 2003-01-24     5 2002-11-10      2  238  534  305  60</w:t>
      </w:r>
      <w:r>
        <w:br w:type="textWrapping"/>
      </w:r>
      <w:r>
        <w:rPr>
          <w:rStyle w:val="VerbatimChar"/>
        </w:rPr>
        <w:t xml:space="preserve">## 4      1 2003-01-24     6 2002-09-13      1  274  488  284 120</w:t>
      </w:r>
      <w:r>
        <w:br w:type="textWrapping"/>
      </w:r>
      <w:r>
        <w:rPr>
          <w:rStyle w:val="VerbatimChar"/>
        </w:rPr>
        <w:t xml:space="preserve">## 5      1 2003-01-24     7 2002-08-31      1  282  453  319  92</w:t>
      </w:r>
      <w:r>
        <w:br w:type="textWrapping"/>
      </w:r>
      <w:r>
        <w:rPr>
          <w:rStyle w:val="VerbatimChar"/>
        </w:rPr>
        <w:t xml:space="preserve">## 6      1 2003-01-24     8 2002-09-04      1  174  617  306 102</w:t>
      </w:r>
    </w:p>
    <w:p>
      <w:r>
        <w:t xml:space="preserve">The columns are:</w:t>
      </w:r>
    </w:p>
    <w:p>
      <w:pPr>
        <w:pStyle w:val="Compact"/>
        <w:numPr>
          <w:numId w:val="9"/>
          <w:ilvl w:val="0"/>
        </w:numPr>
      </w:pPr>
      <w:r>
        <w:rPr>
          <w:i/>
        </w:rPr>
        <w:t xml:space="preserve">herdID</w:t>
      </w:r>
      <w:r>
        <w:t xml:space="preserve">: unique herd identifier</w:t>
      </w:r>
    </w:p>
    <w:p>
      <w:pPr>
        <w:pStyle w:val="Compact"/>
        <w:numPr>
          <w:numId w:val="9"/>
          <w:ilvl w:val="0"/>
        </w:numPr>
      </w:pPr>
      <w:r>
        <w:rPr>
          <w:i/>
        </w:rPr>
        <w:t xml:space="preserve">date_mr</w:t>
      </w:r>
      <w:r>
        <w:t xml:space="preserve">: date of milk recoring</w:t>
      </w:r>
    </w:p>
    <w:p>
      <w:pPr>
        <w:pStyle w:val="Compact"/>
        <w:numPr>
          <w:numId w:val="9"/>
          <w:ilvl w:val="0"/>
        </w:numPr>
      </w:pPr>
      <w:r>
        <w:rPr>
          <w:i/>
        </w:rPr>
        <w:t xml:space="preserve">cowID</w:t>
      </w:r>
      <w:r>
        <w:t xml:space="preserve">: unique cow identifier</w:t>
      </w:r>
    </w:p>
    <w:p>
      <w:pPr>
        <w:pStyle w:val="Compact"/>
        <w:numPr>
          <w:numId w:val="9"/>
          <w:ilvl w:val="0"/>
        </w:numPr>
      </w:pPr>
      <w:r>
        <w:rPr>
          <w:i/>
        </w:rPr>
        <w:t xml:space="preserve">date_calv</w:t>
      </w:r>
      <w:r>
        <w:t xml:space="preserve">: calving date</w:t>
      </w:r>
    </w:p>
    <w:p>
      <w:pPr>
        <w:pStyle w:val="Compact"/>
        <w:numPr>
          <w:numId w:val="9"/>
          <w:ilvl w:val="0"/>
        </w:numPr>
      </w:pPr>
      <w:r>
        <w:rPr>
          <w:i/>
        </w:rPr>
        <w:t xml:space="preserve">parity</w:t>
      </w:r>
      <w:r>
        <w:t xml:space="preserve">: cow parity</w:t>
      </w:r>
    </w:p>
    <w:p>
      <w:pPr>
        <w:pStyle w:val="Compact"/>
        <w:numPr>
          <w:numId w:val="9"/>
          <w:ilvl w:val="0"/>
        </w:numPr>
      </w:pPr>
      <w:r>
        <w:rPr>
          <w:i/>
        </w:rPr>
        <w:t xml:space="preserve">milk</w:t>
      </w:r>
      <w:r>
        <w:t xml:space="preserve">: milk yield in kg</w:t>
      </w:r>
    </w:p>
    <w:p>
      <w:pPr>
        <w:pStyle w:val="Compact"/>
        <w:numPr>
          <w:numId w:val="9"/>
          <w:ilvl w:val="0"/>
        </w:numPr>
      </w:pPr>
      <w:r>
        <w:rPr>
          <w:i/>
        </w:rPr>
        <w:t xml:space="preserve">bfat</w:t>
      </w:r>
      <w:r>
        <w:t xml:space="preserve">: butterfat content in g/kg</w:t>
      </w:r>
    </w:p>
    <w:p>
      <w:pPr>
        <w:pStyle w:val="Compact"/>
        <w:numPr>
          <w:numId w:val="9"/>
          <w:ilvl w:val="0"/>
        </w:numPr>
      </w:pPr>
      <w:r>
        <w:rPr>
          <w:i/>
        </w:rPr>
        <w:t xml:space="preserve">prot</w:t>
      </w:r>
      <w:r>
        <w:t xml:space="preserve">: protein content in g/kg</w:t>
      </w:r>
    </w:p>
    <w:p>
      <w:pPr>
        <w:pStyle w:val="Compact"/>
        <w:numPr>
          <w:numId w:val="9"/>
          <w:ilvl w:val="0"/>
        </w:numPr>
      </w:pPr>
      <w:r>
        <w:rPr>
          <w:i/>
        </w:rPr>
        <w:t xml:space="preserve">scc</w:t>
      </w:r>
      <w:r>
        <w:t xml:space="preserve">: somatic cell count in 100 cells/mL</w:t>
      </w:r>
    </w:p>
    <w:bookmarkStart w:id="33" w:name="artificial-inseminations-dataset"/>
    <w:p>
      <w:pPr>
        <w:pStyle w:val="Heading2"/>
      </w:pPr>
      <w:r>
        <w:t xml:space="preserve">Artificial inseminations dataset</w:t>
      </w:r>
    </w:p>
    <w:bookmarkEnd w:id="33"/>
    <w:p>
      <w:r>
        <w:t xml:space="preserve">Artificial insemination data are stored in the</w:t>
      </w:r>
      <w:r>
        <w:t xml:space="preserve"> </w:t>
      </w:r>
      <w:r>
        <w:rPr>
          <w:i/>
        </w:rPr>
        <w:t xml:space="preserve">ais</w:t>
      </w:r>
      <w:r>
        <w:t xml:space="preserve"> </w:t>
      </w:r>
      <w:r>
        <w:t xml:space="preserve">variable.</w:t>
      </w:r>
    </w:p>
    <w:p>
      <w:pPr>
        <w:pStyle w:val="SourceCode"/>
      </w:pPr>
      <w:r>
        <w:rPr>
          <w:rStyle w:val="KeywordTok"/>
        </w:rPr>
        <w:t xml:space="preserve">head</w:t>
      </w:r>
      <w:r>
        <w:rPr>
          <w:rStyle w:val="NormalTok"/>
        </w:rPr>
        <w:t xml:space="preserve">(ais)</w:t>
      </w:r>
    </w:p>
    <w:p>
      <w:pPr>
        <w:pStyle w:val="SourceCode"/>
      </w:pPr>
      <w:r>
        <w:rPr>
          <w:rStyle w:val="VerbatimChar"/>
        </w:rPr>
        <w:t xml:space="preserve">##   herdID cowID date_pCALV    date_AI</w:t>
      </w:r>
      <w:r>
        <w:br w:type="textWrapping"/>
      </w:r>
      <w:r>
        <w:rPr>
          <w:rStyle w:val="VerbatimChar"/>
        </w:rPr>
        <w:t xml:space="preserve">## 1      1  1633 0000-00-00 2000-05-09</w:t>
      </w:r>
      <w:r>
        <w:br w:type="textWrapping"/>
      </w:r>
      <w:r>
        <w:rPr>
          <w:rStyle w:val="VerbatimChar"/>
        </w:rPr>
        <w:t xml:space="preserve">## 2      1  1619 2000-03-03 2000-05-12</w:t>
      </w:r>
      <w:r>
        <w:br w:type="textWrapping"/>
      </w:r>
      <w:r>
        <w:rPr>
          <w:rStyle w:val="VerbatimChar"/>
        </w:rPr>
        <w:t xml:space="preserve">## 3      1  1629 0000-00-00 2000-05-17</w:t>
      </w:r>
      <w:r>
        <w:br w:type="textWrapping"/>
      </w:r>
      <w:r>
        <w:rPr>
          <w:rStyle w:val="VerbatimChar"/>
        </w:rPr>
        <w:t xml:space="preserve">## 4      1  1633 0000-00-00 2000-06-30</w:t>
      </w:r>
      <w:r>
        <w:br w:type="textWrapping"/>
      </w:r>
      <w:r>
        <w:rPr>
          <w:rStyle w:val="VerbatimChar"/>
        </w:rPr>
        <w:t xml:space="preserve">## 5      1  1629 0000-00-00 2000-07-15</w:t>
      </w:r>
      <w:r>
        <w:br w:type="textWrapping"/>
      </w:r>
      <w:r>
        <w:rPr>
          <w:rStyle w:val="VerbatimChar"/>
        </w:rPr>
        <w:t xml:space="preserve">## 6      1  1633 0000-00-00 2000-07-22</w:t>
      </w:r>
    </w:p>
    <w:p>
      <w:r>
        <w:t xml:space="preserve">The columns are:</w:t>
      </w:r>
    </w:p>
    <w:p>
      <w:pPr>
        <w:pStyle w:val="Compact"/>
        <w:numPr>
          <w:numId w:val="10"/>
          <w:ilvl w:val="0"/>
        </w:numPr>
      </w:pPr>
      <w:r>
        <w:rPr>
          <w:i/>
        </w:rPr>
        <w:t xml:space="preserve">herdID</w:t>
      </w:r>
      <w:r>
        <w:t xml:space="preserve">: unique herd identifier</w:t>
      </w:r>
    </w:p>
    <w:p>
      <w:pPr>
        <w:pStyle w:val="Compact"/>
        <w:numPr>
          <w:numId w:val="10"/>
          <w:ilvl w:val="0"/>
        </w:numPr>
      </w:pPr>
      <w:r>
        <w:rPr>
          <w:i/>
        </w:rPr>
        <w:t xml:space="preserve">cowID</w:t>
      </w:r>
      <w:r>
        <w:t xml:space="preserve">: unique cow identifier</w:t>
      </w:r>
    </w:p>
    <w:p>
      <w:pPr>
        <w:pStyle w:val="Compact"/>
        <w:numPr>
          <w:numId w:val="10"/>
          <w:ilvl w:val="0"/>
        </w:numPr>
      </w:pPr>
      <w:r>
        <w:rPr>
          <w:i/>
        </w:rPr>
        <w:t xml:space="preserve">date_pcalv</w:t>
      </w:r>
      <w:r>
        <w:t xml:space="preserve">: date of previous calving</w:t>
      </w:r>
    </w:p>
    <w:p>
      <w:pPr>
        <w:pStyle w:val="Compact"/>
        <w:numPr>
          <w:numId w:val="10"/>
          <w:ilvl w:val="0"/>
        </w:numPr>
      </w:pPr>
      <w:r>
        <w:rPr>
          <w:i/>
        </w:rPr>
        <w:t xml:space="preserve">date_AI</w:t>
      </w:r>
      <w:r>
        <w:t xml:space="preserve">: date of artificial insemination</w:t>
      </w:r>
    </w:p>
    <w:bookmarkStart w:id="34" w:name="movement-data"/>
    <w:p>
      <w:pPr>
        <w:pStyle w:val="Heading2"/>
      </w:pPr>
      <w:r>
        <w:t xml:space="preserve">Movement data</w:t>
      </w:r>
    </w:p>
    <w:bookmarkEnd w:id="34"/>
    <w:p>
      <w:r>
        <w:t xml:space="preserve">Animal movement data are stored in the</w:t>
      </w:r>
      <w:r>
        <w:t xml:space="preserve"> </w:t>
      </w:r>
      <w:r>
        <w:rPr>
          <w:i/>
        </w:rPr>
        <w:t xml:space="preserve">mvt</w:t>
      </w:r>
      <w:r>
        <w:t xml:space="preserve"> </w:t>
      </w:r>
      <w:r>
        <w:t xml:space="preserve">variable.</w:t>
      </w:r>
    </w:p>
    <w:p>
      <w:pPr>
        <w:pStyle w:val="SourceCode"/>
      </w:pPr>
      <w:r>
        <w:rPr>
          <w:rStyle w:val="KeywordTok"/>
        </w:rPr>
        <w:t xml:space="preserve">head</w:t>
      </w:r>
      <w:r>
        <w:rPr>
          <w:rStyle w:val="NormalTok"/>
        </w:rPr>
        <w:t xml:space="preserve">(mvt)</w:t>
      </w:r>
    </w:p>
    <w:p>
      <w:pPr>
        <w:pStyle w:val="SourceCode"/>
      </w:pPr>
      <w:r>
        <w:rPr>
          <w:rStyle w:val="VerbatimChar"/>
        </w:rPr>
        <w:t xml:space="preserve">##   herdID cowID    date_IN cause_IN   date_OUT cause_OUT</w:t>
      </w:r>
      <w:r>
        <w:br w:type="textWrapping"/>
      </w:r>
      <w:r>
        <w:rPr>
          <w:rStyle w:val="VerbatimChar"/>
        </w:rPr>
        <w:t xml:space="preserve">## 1      1     1 2001-08-14        A 2007-05-29         B</w:t>
      </w:r>
      <w:r>
        <w:br w:type="textWrapping"/>
      </w:r>
      <w:r>
        <w:rPr>
          <w:rStyle w:val="VerbatimChar"/>
        </w:rPr>
        <w:t xml:space="preserve">## 2      1     2 2001-08-14        A 2006-08-07         B</w:t>
      </w:r>
      <w:r>
        <w:br w:type="textWrapping"/>
      </w:r>
      <w:r>
        <w:rPr>
          <w:rStyle w:val="VerbatimChar"/>
        </w:rPr>
        <w:t xml:space="preserve">## 3      1     3 1999-01-11        N 2004-12-06         B</w:t>
      </w:r>
      <w:r>
        <w:br w:type="textWrapping"/>
      </w:r>
      <w:r>
        <w:rPr>
          <w:rStyle w:val="VerbatimChar"/>
        </w:rPr>
        <w:t xml:space="preserve">## 4      1     4 1999-01-24        N 2004-07-19         B</w:t>
      </w:r>
      <w:r>
        <w:br w:type="textWrapping"/>
      </w:r>
      <w:r>
        <w:rPr>
          <w:rStyle w:val="VerbatimChar"/>
        </w:rPr>
        <w:t xml:space="preserve">## 5      1     5 1999-03-05        N 2004-04-20         B</w:t>
      </w:r>
      <w:r>
        <w:br w:type="textWrapping"/>
      </w:r>
      <w:r>
        <w:rPr>
          <w:rStyle w:val="VerbatimChar"/>
        </w:rPr>
        <w:t xml:space="preserve">## 6      1     6 1999-08-29        N 2005-02-10         B</w:t>
      </w:r>
    </w:p>
    <w:p>
      <w:r>
        <w:t xml:space="preserve">The columns are:</w:t>
      </w:r>
    </w:p>
    <w:p>
      <w:pPr>
        <w:pStyle w:val="Compact"/>
        <w:numPr>
          <w:numId w:val="11"/>
          <w:ilvl w:val="0"/>
        </w:numPr>
      </w:pPr>
      <w:r>
        <w:rPr>
          <w:i/>
        </w:rPr>
        <w:t xml:space="preserve">herdID</w:t>
      </w:r>
      <w:r>
        <w:t xml:space="preserve">: unique herd identifier</w:t>
      </w:r>
    </w:p>
    <w:p>
      <w:pPr>
        <w:pStyle w:val="Compact"/>
        <w:numPr>
          <w:numId w:val="11"/>
          <w:ilvl w:val="0"/>
        </w:numPr>
      </w:pPr>
      <w:r>
        <w:rPr>
          <w:i/>
        </w:rPr>
        <w:t xml:space="preserve">cowID</w:t>
      </w:r>
      <w:r>
        <w:t xml:space="preserve">: unique cow identifier</w:t>
      </w:r>
    </w:p>
    <w:p>
      <w:pPr>
        <w:pStyle w:val="Compact"/>
        <w:numPr>
          <w:numId w:val="11"/>
          <w:ilvl w:val="0"/>
        </w:numPr>
      </w:pPr>
      <w:r>
        <w:rPr>
          <w:i/>
        </w:rPr>
        <w:t xml:space="preserve">date_IN</w:t>
      </w:r>
      <w:r>
        <w:t xml:space="preserve">: date cow moved into this herd</w:t>
      </w:r>
    </w:p>
    <w:p>
      <w:pPr>
        <w:pStyle w:val="Compact"/>
        <w:numPr>
          <w:numId w:val="11"/>
          <w:ilvl w:val="0"/>
        </w:numPr>
      </w:pPr>
      <w:r>
        <w:rPr>
          <w:i/>
        </w:rPr>
        <w:t xml:space="preserve">cause_IN</w:t>
      </w:r>
      <w:r>
        <w:t xml:space="preserve">: reason for cow moving into this herd</w:t>
      </w:r>
    </w:p>
    <w:p>
      <w:pPr>
        <w:pStyle w:val="Compact"/>
        <w:numPr>
          <w:numId w:val="11"/>
          <w:ilvl w:val="0"/>
        </w:numPr>
      </w:pPr>
      <w:r>
        <w:rPr>
          <w:i/>
        </w:rPr>
        <w:t xml:space="preserve">date_OUT</w:t>
      </w:r>
      <w:r>
        <w:t xml:space="preserve">: date cow moved out of this herd</w:t>
      </w:r>
    </w:p>
    <w:p>
      <w:pPr>
        <w:pStyle w:val="Compact"/>
        <w:numPr>
          <w:numId w:val="11"/>
          <w:ilvl w:val="0"/>
        </w:numPr>
      </w:pPr>
      <w:r>
        <w:rPr>
          <w:i/>
        </w:rPr>
        <w:t xml:space="preserve">cause_OUT</w:t>
      </w:r>
      <w:r>
        <w:t xml:space="preserve">: reason for cow moving out of this herd</w:t>
      </w:r>
    </w:p>
    <w:p>
      <w:r>
        <w:t xml:space="preserve">Here is a list of the codes used in the</w:t>
      </w:r>
      <w:r>
        <w:t xml:space="preserve"> </w:t>
      </w:r>
      <w:r>
        <w:rPr>
          <w:i/>
        </w:rPr>
        <w:t xml:space="preserve">cause_IN</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A</w:t>
            </w:r>
          </w:p>
        </w:tc>
        <w:tc>
          <w:p>
            <w:pPr>
              <w:pStyle w:val="Compact"/>
              <w:jc w:val="left"/>
            </w:pPr>
            <w:r>
              <w:t xml:space="preserve">Purchase</w:t>
            </w:r>
          </w:p>
        </w:tc>
      </w:tr>
      <w:tr>
        <w:tc>
          <w:p>
            <w:pPr>
              <w:pStyle w:val="Compact"/>
              <w:jc w:val="left"/>
            </w:pPr>
            <w:r>
              <w:t xml:space="preserve">N</w:t>
            </w:r>
          </w:p>
        </w:tc>
        <w:tc>
          <w:p>
            <w:pPr>
              <w:pStyle w:val="Compact"/>
              <w:jc w:val="left"/>
            </w:pPr>
            <w:r>
              <w:t xml:space="preserve">Birth</w:t>
            </w:r>
          </w:p>
        </w:tc>
      </w:tr>
      <w:tr>
        <w:tc>
          <w:p>
            <w:pPr>
              <w:pStyle w:val="Compact"/>
              <w:jc w:val="left"/>
            </w:pPr>
            <w:r>
              <w:t xml:space="preserve">P</w:t>
            </w:r>
          </w:p>
        </w:tc>
        <w:tc>
          <w:p>
            <w:pPr>
              <w:pStyle w:val="Compact"/>
              <w:jc w:val="left"/>
            </w:pPr>
            <w:r>
              <w:t xml:space="preserve">Lending</w:t>
            </w:r>
          </w:p>
        </w:tc>
      </w:tr>
    </w:tbl>
    <w:p>
      <w:r>
        <w:t xml:space="preserve">In our dataset, the frequencies of each reason for joining a herd are as follows:</w:t>
      </w:r>
    </w:p>
    <w:p>
      <w:pPr>
        <w:pStyle w:val="SourceCode"/>
      </w:pPr>
      <w:r>
        <w:rPr>
          <w:rStyle w:val="KeywordTok"/>
        </w:rPr>
        <w:t xml:space="preserve">table</w:t>
      </w:r>
      <w:r>
        <w:rPr>
          <w:rStyle w:val="NormalTok"/>
        </w:rPr>
        <w:t xml:space="preserve">(mvt$cause_IN)</w:t>
      </w:r>
    </w:p>
    <w:p>
      <w:pPr>
        <w:pStyle w:val="SourceCode"/>
      </w:pPr>
      <w:r>
        <w:rPr>
          <w:rStyle w:val="VerbatimChar"/>
        </w:rPr>
        <w:t xml:space="preserve">## </w:t>
      </w:r>
      <w:r>
        <w:br w:type="textWrapping"/>
      </w:r>
      <w:r>
        <w:rPr>
          <w:rStyle w:val="VerbatimChar"/>
        </w:rPr>
        <w:t xml:space="preserve">##    A    N    P </w:t>
      </w:r>
      <w:r>
        <w:br w:type="textWrapping"/>
      </w:r>
      <w:r>
        <w:rPr>
          <w:rStyle w:val="VerbatimChar"/>
        </w:rPr>
        <w:t xml:space="preserve">##  279 2442    3</w:t>
      </w:r>
    </w:p>
    <w:p>
      <w:r>
        <w:t xml:space="preserve">Here is a list of the codes used in the</w:t>
      </w:r>
      <w:r>
        <w:t xml:space="preserve"> </w:t>
      </w:r>
      <w:r>
        <w:rPr>
          <w:i/>
        </w:rPr>
        <w:t xml:space="preserve">cause_OUT</w:t>
      </w:r>
      <w:r>
        <w:t xml:space="preserve"> </w:t>
      </w:r>
      <w:r>
        <w:t xml:space="preserve">variable:</w:t>
      </w:r>
    </w:p>
    <w:tbl>
      <w:tblPr>
        <w:tblStyle w:val="TableNormal"/>
      </w:tblPr>
      <w:tblGrid/>
      <w:t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Meaning</w:t>
            </w:r>
          </w:p>
        </w:tc>
      </w:tr>
      <w:tr>
        <w:tc>
          <w:p>
            <w:pPr>
              <w:pStyle w:val="Compact"/>
              <w:jc w:val="left"/>
            </w:pPr>
            <w:r>
              <w:t xml:space="preserve">B</w:t>
            </w:r>
          </w:p>
        </w:tc>
        <w:tc>
          <w:p>
            <w:pPr>
              <w:pStyle w:val="Compact"/>
              <w:jc w:val="left"/>
            </w:pPr>
            <w:r>
              <w:t xml:space="preserve">Sold for meat</w:t>
            </w:r>
          </w:p>
        </w:tc>
      </w:tr>
      <w:tr>
        <w:tc>
          <w:p>
            <w:pPr>
              <w:pStyle w:val="Compact"/>
              <w:jc w:val="left"/>
            </w:pPr>
            <w:r>
              <w:t xml:space="preserve">C</w:t>
            </w:r>
          </w:p>
        </w:tc>
        <w:tc>
          <w:p>
            <w:pPr>
              <w:pStyle w:val="Compact"/>
              <w:jc w:val="left"/>
            </w:pPr>
            <w:r>
              <w:t xml:space="preserve">Slaughtered for consumption of farm</w:t>
            </w:r>
          </w:p>
        </w:tc>
      </w:tr>
      <w:tr>
        <w:tc>
          <w:p>
            <w:pPr>
              <w:pStyle w:val="Compact"/>
              <w:jc w:val="left"/>
            </w:pPr>
            <w:r>
              <w:t xml:space="preserve">E</w:t>
            </w:r>
          </w:p>
        </w:tc>
        <w:tc>
          <w:p>
            <w:pPr>
              <w:pStyle w:val="Compact"/>
              <w:jc w:val="left"/>
            </w:pPr>
            <w:r>
              <w:t xml:space="preserve">Sold to other farm</w:t>
            </w:r>
          </w:p>
        </w:tc>
      </w:tr>
      <w:tr>
        <w:tc>
          <w:p>
            <w:pPr>
              <w:pStyle w:val="Compact"/>
              <w:jc w:val="left"/>
            </w:pPr>
            <w:r>
              <w:t xml:space="preserve">M</w:t>
            </w:r>
          </w:p>
        </w:tc>
        <w:tc>
          <w:p>
            <w:pPr>
              <w:pStyle w:val="Compact"/>
              <w:jc w:val="left"/>
            </w:pPr>
            <w:r>
              <w:t xml:space="preserve">Dead</w:t>
            </w:r>
          </w:p>
        </w:tc>
      </w:tr>
    </w:tbl>
    <w:p>
      <w:r>
        <w:t xml:space="preserve">In our dataset, the frequencies of each reason for leaving a herd are as follows:</w:t>
      </w:r>
    </w:p>
    <w:p>
      <w:pPr>
        <w:pStyle w:val="SourceCode"/>
      </w:pPr>
      <w:r>
        <w:rPr>
          <w:rStyle w:val="KeywordTok"/>
        </w:rPr>
        <w:t xml:space="preserve">table</w:t>
      </w:r>
      <w:r>
        <w:rPr>
          <w:rStyle w:val="NormalTok"/>
        </w:rPr>
        <w:t xml:space="preserve">(mvt$cause_OUT)</w:t>
      </w:r>
    </w:p>
    <w:p>
      <w:pPr>
        <w:pStyle w:val="SourceCode"/>
      </w:pPr>
      <w:r>
        <w:rPr>
          <w:rStyle w:val="VerbatimChar"/>
        </w:rPr>
        <w:t xml:space="preserve">## </w:t>
      </w:r>
      <w:r>
        <w:br w:type="textWrapping"/>
      </w:r>
      <w:r>
        <w:rPr>
          <w:rStyle w:val="VerbatimChar"/>
        </w:rPr>
        <w:t xml:space="preserve">##         B    C    E    M </w:t>
      </w:r>
      <w:r>
        <w:br w:type="textWrapping"/>
      </w:r>
      <w:r>
        <w:rPr>
          <w:rStyle w:val="VerbatimChar"/>
        </w:rPr>
        <w:t xml:space="preserve">##  564 1285    6  670  199</w:t>
      </w:r>
    </w:p>
    <w:bookmarkStart w:id="35" w:name="periodicity-of-indicator-calculation"/>
    <w:p>
      <w:pPr>
        <w:pStyle w:val="Heading1"/>
      </w:pPr>
      <w:r>
        <w:t xml:space="preserve">Periodicity of indicator calculation</w:t>
      </w:r>
    </w:p>
    <w:bookmarkEnd w:id="35"/>
    <w:p>
      <w:r>
        <w:t xml:space="preserve">For the calculation of indicators we specify a starting date and an end date. These are stored in the</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variables respectively.</w:t>
      </w:r>
    </w:p>
    <w:p>
      <w:pPr>
        <w:pStyle w:val="SourceCode"/>
      </w:pPr>
      <w:r>
        <w:rPr>
          <w:rStyle w:val="NormalTok"/>
        </w:rPr>
        <w:t xml:space="preserve">start_date &lt;-</w:t>
      </w:r>
      <w:r>
        <w:rPr>
          <w:rStyle w:val="StringTok"/>
        </w:rPr>
        <w:t xml:space="preserve"> "2006-01-01"</w:t>
      </w:r>
      <w:r>
        <w:br w:type="textWrapping"/>
      </w:r>
      <w:r>
        <w:rPr>
          <w:rStyle w:val="NormalTok"/>
        </w:rPr>
        <w:t xml:space="preserve">end_date   &lt;-</w:t>
      </w:r>
      <w:r>
        <w:rPr>
          <w:rStyle w:val="StringTok"/>
        </w:rPr>
        <w:t xml:space="preserve"> "2006-12-31"</w:t>
      </w:r>
    </w:p>
    <w:bookmarkStart w:id="36" w:name="productive-life-indicators-1"/>
    <w:p>
      <w:pPr>
        <w:pStyle w:val="Heading1"/>
      </w:pPr>
      <w:r>
        <w:t xml:space="preserve">Productive life indicators</w:t>
      </w:r>
    </w:p>
    <w:bookmarkEnd w:id="36"/>
    <w:bookmarkStart w:id="37" w:name="length-of-productive-life"/>
    <w:p>
      <w:pPr>
        <w:pStyle w:val="Heading2"/>
      </w:pPr>
      <w:r>
        <w:t xml:space="preserve">Length of productive life</w:t>
      </w:r>
    </w:p>
    <w:bookmarkEnd w:id="37"/>
    <w:p>
      <w:r>
        <w:t xml:space="preserve">The aim of the productive life indicator is to measure the time a cow spends on the herd between her first calving and her culling or death.</w:t>
      </w:r>
    </w:p>
    <w:p>
      <w:r>
        <w:t xml:space="preserve">The difficulty with this indicator is that we need to know when the cow first calved. This piece of data can be unavailablable at the time of calculation. For example, a cow that is ten years old today can have had herd first calving 8 years ago.</w:t>
      </w:r>
    </w:p>
    <w:p>
      <w:r>
        <w:t xml:space="preserve">One way to go can be to use the parity of culled cows. For example the median parity of the cows culled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bookmarkStart w:id="38" w:name="mortality-indicators-1"/>
    <w:p>
      <w:pPr>
        <w:pStyle w:val="Heading1"/>
      </w:pPr>
      <w:r>
        <w:t xml:space="preserve">Mortality indicators</w:t>
      </w:r>
    </w:p>
    <w:bookmarkEnd w:id="38"/>
    <w:bookmarkStart w:id="39" w:name="mortality-of-calves"/>
    <w:p>
      <w:pPr>
        <w:pStyle w:val="Heading2"/>
      </w:pPr>
      <w:r>
        <w:t xml:space="preserve">Mortality of calves</w:t>
      </w:r>
    </w:p>
    <w:bookmarkEnd w:id="39"/>
    <w:p>
      <w:r>
        <w:t xml:space="preserve">With this indicator, we want to measure the proportion of calves which die between birth and 30 days (</w:t>
      </w:r>
      <w:r>
        <w:rPr>
          <w:rStyle w:val="VerbatimChar"/>
        </w:rPr>
        <w:t xml:space="preserve">mort_calves_age1</w:t>
      </w:r>
      <w:r>
        <w:t xml:space="preserve">) of life. For this indicator, we only take female calves into account because male calves can be sold at various ages, which are rarely known. Including these male calves would make the calculations very imprecise.</w:t>
      </w:r>
    </w:p>
    <w:p>
      <w:r>
        <w:t xml:space="preserve">We could either work with calf-days at risk or with the frequency of deaths in calves that were present during the investigated time interval, whether it was at least one day or for the entire time interval.</w:t>
      </w:r>
    </w:p>
    <w:p>
      <w:r>
        <w:t xml:space="preserve">The difference between these 2 options becomes less important as the period investigated grows bigger. That is to say it is important if the calculations are carried out monthly but much less so if they are done on an anual basis.</w:t>
      </w:r>
    </w:p>
    <w:bookmarkStart w:id="40" w:name="denominator"/>
    <w:p>
      <w:pPr>
        <w:pStyle w:val="Heading3"/>
      </w:pPr>
      <w:r>
        <w:t xml:space="preserve">Denominator</w:t>
      </w:r>
    </w:p>
    <w:bookmarkEnd w:id="40"/>
    <w:bookmarkStart w:id="41" w:name="numerator"/>
    <w:p>
      <w:pPr>
        <w:pStyle w:val="Heading3"/>
      </w:pPr>
      <w:r>
        <w:t xml:space="preserve">Numerator</w:t>
      </w:r>
    </w:p>
    <w:bookmarkEnd w:id="41"/>
    <w:bookmarkStart w:id="42" w:name="mortality-of-young-stock"/>
    <w:p>
      <w:pPr>
        <w:pStyle w:val="Heading2"/>
      </w:pPr>
      <w:r>
        <w:t xml:space="preserve">Mortality of young stock</w:t>
      </w:r>
    </w:p>
    <w:bookmarkEnd w:id="42"/>
    <w:p>
      <w:r>
        <w:t xml:space="preserve">Here we are interested in the proportion of deaths in calves between</w:t>
      </w:r>
      <w:r>
        <w:t xml:space="preserve"> </w:t>
      </w:r>
      <w:r>
        <w:rPr>
          <w:rStyle w:val="VerbatimChar"/>
        </w:rPr>
        <w:t xml:space="preserve">mort_calves_age1</w:t>
      </w:r>
      <w:r>
        <w:t xml:space="preserve"> </w:t>
      </w:r>
      <w:r>
        <w:t xml:space="preserve">and the first calving.</w:t>
      </w:r>
    </w:p>
    <w:bookmarkStart w:id="43" w:name="denominator-1"/>
    <w:p>
      <w:pPr>
        <w:pStyle w:val="Heading3"/>
      </w:pPr>
      <w:r>
        <w:t xml:space="preserve">Denominator</w:t>
      </w:r>
    </w:p>
    <w:bookmarkEnd w:id="43"/>
    <w:bookmarkStart w:id="44" w:name="numerator-1"/>
    <w:p>
      <w:pPr>
        <w:pStyle w:val="Heading3"/>
      </w:pPr>
      <w:r>
        <w:t xml:space="preserve">Numerator</w:t>
      </w:r>
    </w:p>
    <w:bookmarkEnd w:id="44"/>
    <w:bookmarkStart w:id="45" w:name="mortality-of-cows"/>
    <w:p>
      <w:pPr>
        <w:pStyle w:val="Heading2"/>
      </w:pPr>
      <w:r>
        <w:t xml:space="preserve">Mortality of cows</w:t>
      </w:r>
    </w:p>
    <w:bookmarkEnd w:id="45"/>
    <w:p>
      <w:r>
        <w:t xml:space="preserve">Here we are interested in the number of cows who died on farm as a proportion of all the cows present on the farm during the year. This last figure needs to be estimated.</w:t>
      </w:r>
    </w:p>
    <w:bookmarkStart w:id="46" w:name="cows-present-on-farm"/>
    <w:p>
      <w:pPr>
        <w:pStyle w:val="Heading2"/>
      </w:pPr>
      <w:r>
        <w:t xml:space="preserve">Cows present on farm</w:t>
      </w:r>
    </w:p>
    <w:bookmarkEnd w:id="46"/>
    <w:p>
      <w:r>
        <w:t xml:space="preserve">Cows are present on farm from their first calving until culling, death or sale.</w:t>
      </w:r>
    </w:p>
    <w:bookmarkStart w:id="47" w:name="denominator-2"/>
    <w:p>
      <w:pPr>
        <w:pStyle w:val="Heading3"/>
      </w:pPr>
      <w:r>
        <w:t xml:space="preserve">Denominator</w:t>
      </w:r>
    </w:p>
    <w:bookmarkEnd w:id="47"/>
    <w:bookmarkStart w:id="48" w:name="numerator-2"/>
    <w:p>
      <w:pPr>
        <w:pStyle w:val="Heading3"/>
      </w:pPr>
      <w:r>
        <w:t xml:space="preserve">Numerator</w:t>
      </w:r>
    </w:p>
    <w:bookmarkEnd w:id="48"/>
    <w:bookmarkStart w:id="49" w:name="reproductive-indicators-1"/>
    <w:p>
      <w:pPr>
        <w:pStyle w:val="Heading1"/>
      </w:pPr>
      <w:r>
        <w:t xml:space="preserve">Reproductive indicators</w:t>
      </w:r>
    </w:p>
    <w:bookmarkEnd w:id="49"/>
    <w:bookmarkStart w:id="50" w:name="creation-of-a-list-of-lactations"/>
    <w:p>
      <w:pPr>
        <w:pStyle w:val="Heading2"/>
      </w:pPr>
      <w:r>
        <w:t xml:space="preserve">Creation of a list of lactations</w:t>
      </w:r>
    </w:p>
    <w:bookmarkEnd w:id="50"/>
    <w:p>
      <w:r>
        <w:t xml:space="preserve">Most of the calculations undertaken in this part are easier if we have a list of individual lactations containing cow IDs, dates of calving and parity. This is done as follows.</w:t>
      </w:r>
    </w:p>
    <w:p>
      <w:r>
        <w:t xml:space="preserve">We use the milk recording dataset as it contains all the necessary information.</w:t>
      </w:r>
    </w:p>
    <w:p>
      <w:pPr>
        <w:pStyle w:val="SourceCode"/>
      </w:pPr>
      <w:r>
        <w:rPr>
          <w:rStyle w:val="NormalTok"/>
        </w:rPr>
        <w:t xml:space="preserve">lac &lt;-</w:t>
      </w:r>
      <w:r>
        <w:rPr>
          <w:rStyle w:val="StringTok"/>
        </w:rPr>
        <w:t xml:space="preserve"> </w:t>
      </w:r>
      <w:r>
        <w:rPr>
          <w:rStyle w:val="NormalTok"/>
        </w:rPr>
        <w:t xml:space="preserve">rec[, </w:t>
      </w:r>
      <w:r>
        <w:rPr>
          <w:rStyle w:val="KeywordTok"/>
        </w:rPr>
        <w:t xml:space="preserve">c</w:t>
      </w:r>
      <w:r>
        <w:rPr>
          <w:rStyle w:val="NormalTok"/>
        </w:rPr>
        <w:t xml:space="preserve">(</w:t>
      </w:r>
      <w:r>
        <w:rPr>
          <w:rStyle w:val="StringTok"/>
        </w:rPr>
        <w:t xml:space="preserve">"herdID"</w:t>
      </w:r>
      <w:r>
        <w:rPr>
          <w:rStyle w:val="NormalTok"/>
        </w:rPr>
        <w:t xml:space="preserve">, </w:t>
      </w:r>
      <w:r>
        <w:rPr>
          <w:rStyle w:val="StringTok"/>
        </w:rPr>
        <w:t xml:space="preserve">"cowID"</w:t>
      </w:r>
      <w:r>
        <w:rPr>
          <w:rStyle w:val="NormalTok"/>
        </w:rPr>
        <w:t xml:space="preserve">, </w:t>
      </w:r>
      <w:r>
        <w:rPr>
          <w:rStyle w:val="StringTok"/>
        </w:rPr>
        <w:t xml:space="preserve">"date_calv"</w:t>
      </w:r>
      <w:r>
        <w:rPr>
          <w:rStyle w:val="NormalTok"/>
        </w:rPr>
        <w:t xml:space="preserve">, </w:t>
      </w:r>
      <w:r>
        <w:rPr>
          <w:rStyle w:val="StringTok"/>
        </w:rPr>
        <w:t xml:space="preserve">"parity"</w:t>
      </w:r>
      <w:r>
        <w:rPr>
          <w:rStyle w:val="NormalTok"/>
        </w:rPr>
        <w:t xml:space="preserve">)]</w:t>
      </w:r>
      <w:r>
        <w:br w:type="textWrapping"/>
      </w:r>
      <w:r>
        <w:rPr>
          <w:rStyle w:val="NormalTok"/>
        </w:rPr>
        <w:t xml:space="preserve">lac &lt;-</w:t>
      </w:r>
      <w:r>
        <w:rPr>
          <w:rStyle w:val="StringTok"/>
        </w:rPr>
        <w:t xml:space="preserve"> </w:t>
      </w:r>
      <w:r>
        <w:rPr>
          <w:rStyle w:val="NormalTok"/>
        </w:rPr>
        <w:t xml:space="preserve">lac[-</w:t>
      </w:r>
      <w:r>
        <w:rPr>
          <w:rStyle w:val="KeywordTok"/>
        </w:rPr>
        <w:t xml:space="preserve">which</w:t>
      </w:r>
      <w:r>
        <w:rPr>
          <w:rStyle w:val="NormalTok"/>
        </w:rPr>
        <w:t xml:space="preserve">(</w:t>
      </w:r>
      <w:r>
        <w:rPr>
          <w:rStyle w:val="KeywordTok"/>
        </w:rPr>
        <w:t xml:space="preserve">duplicated</w:t>
      </w:r>
      <w:r>
        <w:rPr>
          <w:rStyle w:val="NormalTok"/>
        </w:rPr>
        <w:t xml:space="preserve">(lac)),]</w:t>
      </w:r>
    </w:p>
    <w:bookmarkStart w:id="51" w:name="age-at-first-calving"/>
    <w:p>
      <w:pPr>
        <w:pStyle w:val="Heading2"/>
      </w:pPr>
      <w:r>
        <w:t xml:space="preserve">Age at first calving</w:t>
      </w:r>
    </w:p>
    <w:bookmarkEnd w:id="51"/>
    <w:p>
      <w:r>
        <w:t xml:space="preserve">Animals included are all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For these animals, we calculate the median age at calving.</w:t>
      </w:r>
    </w:p>
    <w:p>
      <w:r>
        <w:t xml:space="preserve">We need to pieces of information:</w:t>
      </w:r>
    </w:p>
    <w:p>
      <w:pPr>
        <w:pStyle w:val="Compact"/>
        <w:numPr>
          <w:numId w:val="12"/>
          <w:ilvl w:val="0"/>
        </w:numPr>
      </w:pPr>
      <w:r>
        <w:t xml:space="preserve">calving dates of the nulliparous cows that calved 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from the</w:t>
      </w:r>
      <w:r>
        <w:t xml:space="preserve"> </w:t>
      </w:r>
      <w:r>
        <w:rPr>
          <w:rStyle w:val="VerbatimChar"/>
        </w:rPr>
        <w:t xml:space="preserve">lac</w:t>
      </w:r>
      <w:r>
        <w:t xml:space="preserve"> </w:t>
      </w:r>
      <w:r>
        <w:t xml:space="preserve">dataset.</w:t>
      </w:r>
    </w:p>
    <w:p>
      <w:pPr>
        <w:pStyle w:val="Compact"/>
        <w:numPr>
          <w:numId w:val="12"/>
          <w:ilvl w:val="0"/>
        </w:numPr>
      </w:pPr>
      <w:r>
        <w:t xml:space="preserve">birth dates of the above identified cows from the</w:t>
      </w:r>
      <w:r>
        <w:t xml:space="preserve"> </w:t>
      </w:r>
      <w:r>
        <w:rPr>
          <w:rStyle w:val="VerbatimChar"/>
        </w:rPr>
        <w:t xml:space="preserve">anim</w:t>
      </w:r>
      <w:r>
        <w:t xml:space="preserve"> </w:t>
      </w:r>
      <w:r>
        <w:t xml:space="preserve">dataset.</w:t>
      </w:r>
    </w:p>
    <w:p>
      <w:r>
        <w:t xml:space="preserve">From the lactation dataset, the cows that calved as nulliparous are now cows of parity 1.</w:t>
      </w:r>
    </w:p>
    <w:p>
      <w:pPr>
        <w:pStyle w:val="SourceCode"/>
      </w:pPr>
      <w:r>
        <w:rPr>
          <w:rStyle w:val="NormalTok"/>
        </w:rPr>
        <w:t xml:space="preserve">lac_p1 &lt;-</w:t>
      </w:r>
      <w:r>
        <w:rPr>
          <w:rStyle w:val="StringTok"/>
        </w:rPr>
        <w:t xml:space="preserve"> </w:t>
      </w:r>
      <w:r>
        <w:rPr>
          <w:rStyle w:val="NormalTok"/>
        </w:rPr>
        <w:t xml:space="preserve">lac[lac$parity ==</w:t>
      </w:r>
      <w:r>
        <w:rPr>
          <w:rStyle w:val="StringTok"/>
        </w:rPr>
        <w:t xml:space="preserve"> </w:t>
      </w:r>
      <w:r>
        <w:rPr>
          <w:rStyle w:val="DecValTok"/>
        </w:rPr>
        <w:t xml:space="preserve">1</w:t>
      </w:r>
      <w:r>
        <w:rPr>
          <w:rStyle w:val="NormalTok"/>
        </w:rPr>
        <w:t xml:space="preserve">, -</w:t>
      </w:r>
      <w:r>
        <w:rPr>
          <w:rStyle w:val="KeywordTok"/>
        </w:rPr>
        <w:t xml:space="preserve">match</w:t>
      </w:r>
      <w:r>
        <w:rPr>
          <w:rStyle w:val="NormalTok"/>
        </w:rPr>
        <w:t xml:space="preserve">(</w:t>
      </w:r>
      <w:r>
        <w:rPr>
          <w:rStyle w:val="StringTok"/>
        </w:rPr>
        <w:t xml:space="preserve">"parity"</w:t>
      </w:r>
      <w:r>
        <w:rPr>
          <w:rStyle w:val="NormalTok"/>
        </w:rPr>
        <w:t xml:space="preserve">, </w:t>
      </w:r>
      <w:r>
        <w:rPr>
          <w:rStyle w:val="KeywordTok"/>
        </w:rPr>
        <w:t xml:space="preserve">colnames</w:t>
      </w:r>
      <w:r>
        <w:rPr>
          <w:rStyle w:val="NormalTok"/>
        </w:rPr>
        <w:t xml:space="preserve">(lac))]</w:t>
      </w:r>
    </w:p>
    <w:p>
      <w:r>
        <w:t xml:space="preserve">The dates of birth for these cows are incorporated from the</w:t>
      </w:r>
      <w:r>
        <w:t xml:space="preserve"> </w:t>
      </w:r>
      <w:r>
        <w:rPr>
          <w:rStyle w:val="VerbatimChar"/>
        </w:rPr>
        <w:t xml:space="preserve">anim</w:t>
      </w:r>
      <w:r>
        <w:t xml:space="preserve"> </w:t>
      </w:r>
      <w:r>
        <w:t xml:space="preserve">dataset.</w:t>
      </w:r>
    </w:p>
    <w:p>
      <w:pPr>
        <w:pStyle w:val="SourceCode"/>
      </w:pPr>
      <w:r>
        <w:rPr>
          <w:rStyle w:val="NormalTok"/>
        </w:rPr>
        <w:t xml:space="preserve">lac_p1 &lt;-</w:t>
      </w:r>
      <w:r>
        <w:rPr>
          <w:rStyle w:val="StringTok"/>
        </w:rPr>
        <w:t xml:space="preserve"> </w:t>
      </w:r>
      <w:r>
        <w:rPr>
          <w:rStyle w:val="KeywordTok"/>
        </w:rPr>
        <w:t xml:space="preserve">merge</w:t>
      </w:r>
      <w:r>
        <w:rPr>
          <w:rStyle w:val="NormalTok"/>
        </w:rPr>
        <w:t xml:space="preserve">(lac_p1, anim[, </w:t>
      </w:r>
      <w:r>
        <w:rPr>
          <w:rStyle w:val="KeywordTok"/>
        </w:rPr>
        <w:t xml:space="preserve">c</w:t>
      </w:r>
      <w:r>
        <w:rPr>
          <w:rStyle w:val="NormalTok"/>
        </w:rPr>
        <w:t xml:space="preserve">(</w:t>
      </w:r>
      <w:r>
        <w:rPr>
          <w:rStyle w:val="StringTok"/>
        </w:rPr>
        <w:t xml:space="preserve">"cowID"</w:t>
      </w:r>
      <w:r>
        <w:rPr>
          <w:rStyle w:val="NormalTok"/>
        </w:rPr>
        <w:t xml:space="preserve">, </w:t>
      </w:r>
      <w:r>
        <w:rPr>
          <w:rStyle w:val="StringTok"/>
        </w:rPr>
        <w:t xml:space="preserve">"date_birth"</w:t>
      </w:r>
      <w:r>
        <w:rPr>
          <w:rStyle w:val="NormalTok"/>
        </w:rPr>
        <w:t xml:space="preserve">)], </w:t>
      </w:r>
      <w:r>
        <w:rPr>
          <w:rStyle w:val="DataTypeTok"/>
        </w:rPr>
        <w:t xml:space="preserve">by =</w:t>
      </w:r>
      <w:r>
        <w:rPr>
          <w:rStyle w:val="NormalTok"/>
        </w:rPr>
        <w:t xml:space="preserve"> </w:t>
      </w:r>
      <w:r>
        <w:rPr>
          <w:rStyle w:val="StringTok"/>
        </w:rPr>
        <w:t xml:space="preserve">"cowID"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p>
    <w:p>
      <w:r>
        <w:t xml:space="preserve">The ages at first calving can now be calculated.</w:t>
      </w:r>
    </w:p>
    <w:p>
      <w:pPr>
        <w:pStyle w:val="SourceCode"/>
      </w:pPr>
      <w:r>
        <w:rPr>
          <w:rStyle w:val="NormalTok"/>
        </w:rPr>
        <w:t xml:space="preserve">lac_p1$age_calv1 &lt;-</w:t>
      </w:r>
      <w:r>
        <w:rPr>
          <w:rStyle w:val="StringTok"/>
        </w:rPr>
        <w:t xml:space="preserve"> </w:t>
      </w:r>
      <w:r>
        <w:rPr>
          <w:rStyle w:val="KeywordTok"/>
        </w:rPr>
        <w:t xml:space="preserve">with</w:t>
      </w:r>
      <w:r>
        <w:rPr>
          <w:rStyle w:val="NormalTok"/>
        </w:rPr>
        <w:t xml:space="preserve">(lac_p1,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(date_birth)))</w:t>
      </w:r>
    </w:p>
    <w:p>
      <w:r>
        <w:t xml:space="preserve">The distribution of the ages at first calving in this dataset is presented below.</w:t>
      </w:r>
    </w:p>
    <w:p>
      <w:pPr>
        <w:pStyle w:val="SourceCode"/>
      </w:pPr>
      <w:r>
        <w:rPr>
          <w:rStyle w:val="KeywordTok"/>
        </w:rPr>
        <w:t xml:space="preserve">hist</w:t>
      </w:r>
      <w:r>
        <w:rPr>
          <w:rStyle w:val="NormalTok"/>
        </w:rPr>
        <w:t xml:space="preserve">(lac_p1$age_calv1,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ages at first calving"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"Age at first calving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age_calv1_dist.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ages at first calving can be calculated as follows.</w:t>
      </w:r>
    </w:p>
    <w:p>
      <w:pPr>
        <w:pStyle w:val="SourceCode"/>
      </w:pPr>
      <w:r>
        <w:rPr>
          <w:rStyle w:val="KeywordTok"/>
        </w:rPr>
        <w:t xml:space="preserve">quantile</w:t>
      </w:r>
      <w:r>
        <w:rPr>
          <w:rStyle w:val="NormalTok"/>
        </w:rPr>
        <w:t xml:space="preserve">(lac_p1$age_calv1,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851  994 1083</w:t>
      </w:r>
    </w:p>
    <w:bookmarkStart w:id="53" w:name="calving-interval"/>
    <w:p>
      <w:pPr>
        <w:pStyle w:val="Heading2"/>
      </w:pPr>
      <w:r>
        <w:t xml:space="preserve">Calving interval</w:t>
      </w:r>
    </w:p>
    <w:bookmarkEnd w:id="53"/>
    <w:p>
      <w:r>
        <w:t xml:space="preserve">The calving intervals are calculated from the dataset containing the list of lactations,</w:t>
      </w:r>
      <w:r>
        <w:t xml:space="preserve"> </w:t>
      </w:r>
      <w:r>
        <w:rPr>
          <w:rStyle w:val="VerbatimChar"/>
        </w:rPr>
        <w:t xml:space="preserve">lac</w:t>
      </w:r>
      <w:r>
        <w:t xml:space="preserve">. As a first step, we add the date of the previous calving that we call</w:t>
      </w:r>
      <w:r>
        <w:t xml:space="preserve"> </w:t>
      </w:r>
      <w:r>
        <w:rPr>
          <w:rStyle w:val="VerbatimChar"/>
        </w:rPr>
        <w:t xml:space="preserve">date_pcalv</w:t>
      </w:r>
      <w:r>
        <w:t xml:space="preserve">. The number of days between the latest calving and the prevous calving is then calculated.</w:t>
      </w:r>
    </w:p>
    <w:p>
      <w:pPr>
        <w:pStyle w:val="SourceCode"/>
      </w:pP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(lac$cowID, </w:t>
      </w:r>
      <w:r>
        <w:rPr>
          <w:rStyle w:val="KeywordTok"/>
        </w:rPr>
        <w:t xml:space="preserve">as.Date</w:t>
      </w:r>
      <w:r>
        <w:rPr>
          <w:rStyle w:val="NormalTok"/>
        </w:rPr>
        <w:t xml:space="preserve">(lac$date_calv)),]</w:t>
      </w:r>
      <w:r>
        <w:br w:type="textWrapping"/>
      </w:r>
      <w:r>
        <w:rPr>
          <w:rStyle w:val="NormalTok"/>
        </w:rPr>
        <w:t xml:space="preserve">lac$pcowID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lac$cowID[-</w:t>
      </w:r>
      <w:r>
        <w:rPr>
          <w:rStyle w:val="KeywordTok"/>
        </w:rPr>
        <w:t xml:space="preserve">nrow</w:t>
      </w:r>
      <w:r>
        <w:rPr>
          <w:rStyle w:val="NormalTok"/>
        </w:rPr>
        <w:t xml:space="preserve">(lac)])</w:t>
      </w:r>
      <w:r>
        <w:br w:type="textWrapping"/>
      </w:r>
      <w:r>
        <w:rPr>
          <w:rStyle w:val="NormalTok"/>
        </w:rPr>
        <w:t xml:space="preserve">lac$date_pcalv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(lac$date_calv)[-</w:t>
      </w:r>
      <w:r>
        <w:rPr>
          <w:rStyle w:val="KeywordTok"/>
        </w:rPr>
        <w:t xml:space="preserve">nrow</w:t>
      </w:r>
      <w:r>
        <w:rPr>
          <w:rStyle w:val="NormalTok"/>
        </w:rPr>
        <w:t xml:space="preserve">(lac)])</w:t>
      </w:r>
      <w:r>
        <w:br w:type="textWrapping"/>
      </w:r>
      <w:r>
        <w:rPr>
          <w:rStyle w:val="NormalTok"/>
        </w:rPr>
        <w:t xml:space="preserve">lac$calv_int &lt;-</w:t>
      </w:r>
      <w:r>
        <w:rPr>
          <w:rStyle w:val="StringTok"/>
        </w:rPr>
        <w:t xml:space="preserve"> </w:t>
      </w:r>
      <w:r>
        <w:rPr>
          <w:rStyle w:val="KeywordTok"/>
        </w:rPr>
        <w:t xml:space="preserve">with</w:t>
      </w:r>
      <w:r>
        <w:rPr>
          <w:rStyle w:val="NormalTok"/>
        </w:rPr>
        <w:t xml:space="preserve">(lac, </w:t>
      </w:r>
      <w:r>
        <w:rPr>
          <w:rStyle w:val="KeywordTok"/>
        </w:rPr>
        <w:t xml:space="preserve">ifelse</w:t>
      </w:r>
      <w:r>
        <w:rPr>
          <w:rStyle w:val="NormalTok"/>
        </w:rPr>
        <w:t xml:space="preserve">(cowID ==</w:t>
      </w:r>
      <w:r>
        <w:rPr>
          <w:rStyle w:val="StringTok"/>
        </w:rPr>
        <w:t xml:space="preserve"> </w:t>
      </w:r>
      <w:r>
        <w:rPr>
          <w:rStyle w:val="NormalTok"/>
        </w:rPr>
        <w:t xml:space="preserve">pcowID,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(date_calv) -</w:t>
      </w:r>
      <w:r>
        <w:rPr>
          <w:rStyle w:val="StringTok"/>
        </w:rPr>
        <w:t xml:space="preserve"> </w:t>
      </w:r>
      <w:r>
        <w:rPr>
          <w:rStyle w:val="KeywordTok"/>
        </w:rPr>
        <w:t xml:space="preserve">as.Date</w:t>
      </w:r>
      <w:r>
        <w:rPr>
          <w:rStyle w:val="NormalTok"/>
        </w:rPr>
        <w:t xml:space="preserve">(date_pcalv)),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lac &lt;-</w:t>
      </w:r>
      <w:r>
        <w:rPr>
          <w:rStyle w:val="StringTok"/>
        </w:rPr>
        <w:t xml:space="preserve"> </w:t>
      </w:r>
      <w:r>
        <w:rPr>
          <w:rStyle w:val="NormalTok"/>
        </w:rPr>
        <w:t xml:space="preserve">lac[,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"date_pcalv"</w:t>
      </w:r>
      <w:r>
        <w:rPr>
          <w:rStyle w:val="NormalTok"/>
        </w:rPr>
        <w:t xml:space="preserve">), </w:t>
      </w:r>
      <w:r>
        <w:rPr>
          <w:rStyle w:val="KeywordTok"/>
        </w:rPr>
        <w:t xml:space="preserve">colnames</w:t>
      </w:r>
      <w:r>
        <w:rPr>
          <w:rStyle w:val="NormalTok"/>
        </w:rPr>
        <w:t xml:space="preserve">(lac))]</w:t>
      </w:r>
      <w:r>
        <w:br w:type="textWrapping"/>
      </w:r>
      <w:r>
        <w:rPr>
          <w:rStyle w:val="NormalTok"/>
        </w:rPr>
        <w:t xml:space="preserve">lac &lt;-</w:t>
      </w:r>
      <w:r>
        <w:rPr>
          <w:rStyle w:val="StringTok"/>
        </w:rPr>
        <w:t xml:space="preserve"> </w:t>
      </w:r>
      <w:r>
        <w:rPr>
          <w:rStyle w:val="NormalTok"/>
        </w:rPr>
        <w:t xml:space="preserve">lac[</w:t>
      </w:r>
      <w:r>
        <w:rPr>
          <w:rStyle w:val="KeywordTok"/>
        </w:rPr>
        <w:t xml:space="preserve">order</w:t>
      </w:r>
      <w:r>
        <w:rPr>
          <w:rStyle w:val="NormalTok"/>
        </w:rPr>
        <w:t xml:space="preserve">(lac$herdID, </w:t>
      </w:r>
      <w:r>
        <w:rPr>
          <w:rStyle w:val="KeywordTok"/>
        </w:rPr>
        <w:t xml:space="preserve">as.Date</w:t>
      </w:r>
      <w:r>
        <w:rPr>
          <w:rStyle w:val="NormalTok"/>
        </w:rPr>
        <w:t xml:space="preserve">(lac$date_calv)),]</w:t>
      </w:r>
    </w:p>
    <w:p>
      <w:r>
        <w:t xml:space="preserve">The distribution of calving intervals is presented below.</w:t>
      </w:r>
    </w:p>
    <w:p>
      <w:pPr>
        <w:pStyle w:val="SourceCode"/>
      </w:pPr>
      <w:r>
        <w:rPr>
          <w:rStyle w:val="KeywordTok"/>
        </w:rPr>
        <w:t xml:space="preserve">hist</w:t>
      </w:r>
      <w:r>
        <w:rPr>
          <w:rStyle w:val="NormalTok"/>
        </w:rPr>
        <w:t xml:space="preserve">(lac$calv_int,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calving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"Calving intervals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icators_files/figure-docx/calv_int_dist.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percentiles 25, 50 and 75 of the distribution of calving intervals can be calculated as follows.</w:t>
      </w:r>
    </w:p>
    <w:p>
      <w:pPr>
        <w:pStyle w:val="SourceCode"/>
      </w:pPr>
      <w:r>
        <w:rPr>
          <w:rStyle w:val="KeywordTok"/>
        </w:rPr>
        <w:t xml:space="preserve">quantile</w:t>
      </w:r>
      <w:r>
        <w:rPr>
          <w:rStyle w:val="NormalTok"/>
        </w:rPr>
        <w:t xml:space="preserve">(lac$calv_int,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25% 50% 75% </w:t>
      </w:r>
      <w:r>
        <w:br w:type="textWrapping"/>
      </w:r>
      <w:r>
        <w:rPr>
          <w:rStyle w:val="VerbatimChar"/>
        </w:rPr>
        <w:t xml:space="preserve">## 357 380 422</w:t>
      </w:r>
    </w:p>
    <w:bookmarkStart w:id="55" w:name="mastitis-indicators-1"/>
    <w:p>
      <w:pPr>
        <w:pStyle w:val="Heading1"/>
      </w:pPr>
      <w:r>
        <w:t xml:space="preserve">Mastitis indicators</w:t>
      </w:r>
    </w:p>
    <w:bookmarkEnd w:id="55"/>
    <w:p>
      <w:r>
        <w:t xml:space="preserve">Our primary and possibly only source of data concerning mastitis will be somatic cell count from milk recording. These somatic cell counts are measured at the cow level, on a monthly basis, most of the time. The procedures to collect and analyse milk recording data, and consequently somatic cell counts, are described by the international committee for animal recording (ICAR).</w:t>
      </w:r>
    </w:p>
    <w:p>
      <w:r>
        <w:t xml:space="preserve">Various thresholds are used to categorise cows as having mastitis. A common threshold is 200 000 cells/mL following work undertaken by Dohoo in the 1990s. But in France, farmers are used to a threshold of 300 000 cells/mL because it is what is used by the national milk recording organisation. Here, I will use a threshold of 200 000 cells/mL. I set it explicitely in the code below so that you can modify it if wanted.</w:t>
      </w:r>
    </w:p>
    <w:p>
      <w:pPr>
        <w:pStyle w:val="SourceCode"/>
      </w:pPr>
      <w:r>
        <w:rPr>
          <w:rStyle w:val="NormalTok"/>
        </w:rPr>
        <w:t xml:space="preserve">scc_T &lt;-</w:t>
      </w:r>
      <w:r>
        <w:rPr>
          <w:rStyle w:val="StringTok"/>
        </w:rPr>
        <w:t xml:space="preserve"> </w:t>
      </w:r>
      <w:r>
        <w:rPr>
          <w:rStyle w:val="DecValTok"/>
        </w:rPr>
        <w:t xml:space="preserve">200</w:t>
      </w:r>
    </w:p>
    <w:p>
      <w:r>
        <w:t xml:space="preserve">A problem that has not been considered here is: how to take cows that were missing on a test-day into account. They could have missing data because they were treated for mastitis.</w:t>
      </w:r>
    </w:p>
    <w:bookmarkStart w:id="56" w:name="test-day-proportion-of-somatic-cell-counts-above-threshold"/>
    <w:p>
      <w:pPr>
        <w:pStyle w:val="Heading2"/>
      </w:pPr>
      <w:r>
        <w:t xml:space="preserve">Test-day proportion of somatic cell counts above threshold</w:t>
      </w:r>
    </w:p>
    <w:bookmarkEnd w:id="56"/>
    <w:p>
      <w:r>
        <w:t xml:space="preserve">Once we have milk recording data and a threshold, it is extremely easy to determine the proportion of milk recordings above the theshold.</w:t>
      </w:r>
    </w:p>
    <w:p>
      <w:pPr>
        <w:pStyle w:val="Compact"/>
        <w:numPr>
          <w:numId w:val="13"/>
          <w:ilvl w:val="0"/>
        </w:numPr>
      </w:pPr>
      <w:r>
        <w:t xml:space="preserve">For the whole data:</w:t>
      </w:r>
    </w:p>
    <w:p>
      <w:pPr>
        <w:pStyle w:val="SourceCode"/>
      </w:pPr>
      <w:r>
        <w:rPr>
          <w:rStyle w:val="KeywordTok"/>
        </w:rPr>
        <w:t xml:space="preserve">with</w:t>
      </w:r>
      <w:r>
        <w:rPr>
          <w:rStyle w:val="NormalTok"/>
        </w:rPr>
        <w:t xml:space="preserve">(rec,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0.2674</w:t>
      </w:r>
    </w:p>
    <w:p>
      <w:pPr>
        <w:pStyle w:val="Compact"/>
        <w:numPr>
          <w:numId w:val="14"/>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w:t>
      </w:r>
    </w:p>
    <w:p>
      <w:pPr>
        <w:pStyle w:val="SourceCode"/>
      </w:pPr>
      <w:r>
        <w:rPr>
          <w:rStyle w:val="VerbatimChar"/>
        </w:rPr>
        <w:t xml:space="preserve">## [1] 0.2742</w:t>
      </w:r>
    </w:p>
    <w:p>
      <w:pPr>
        <w:pStyle w:val="Compact"/>
        <w:numPr>
          <w:numId w:val="15"/>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(scc, herdID, function(x) </w:t>
      </w:r>
      <w:r>
        <w:rPr>
          <w:rStyle w:val="KeywordTok"/>
        </w:rPr>
        <w:t xml:space="preserve">length</w:t>
      </w:r>
      <w:r>
        <w:rPr>
          <w:rStyle w:val="NormalTok"/>
        </w:rPr>
        <w:t xml:space="preserve">(x[x &gt;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8 </w:t>
      </w:r>
      <w:r>
        <w:br w:type="textWrapping"/>
      </w:r>
      <w:r>
        <w:rPr>
          <w:rStyle w:val="VerbatimChar"/>
        </w:rPr>
        <w:t xml:space="preserve">## 0.4561 0.1262 0.4297 0.2722 0.1166 0.3695 0.1069</w:t>
      </w:r>
    </w:p>
    <w:bookmarkStart w:id="57" w:name="between-test-days-incidence-of-raised-somatic-cell-counts-during-lactation"/>
    <w:p>
      <w:pPr>
        <w:pStyle w:val="Heading2"/>
      </w:pPr>
      <w:r>
        <w:t xml:space="preserve">Between test-days incidence of raised somatic cell counts during lactation</w:t>
      </w:r>
    </w:p>
    <w:bookmarkEnd w:id="57"/>
    <w:p>
      <w:r>
        <w:t xml:space="preserve">There could be various ways to calculate this indicator. Raised SCC has to be defined using SCC collected at an earlier point in time. We can use the previous milk recording of a cow. In this case, dry periods will be included. Therefore, we will define this indicator by comparing SCCs on 2 consecutive test-days, provided days in milk on the second test-day is greater than days in milk on the first test-day.</w:t>
      </w:r>
    </w:p>
    <w:p>
      <w:r>
        <w:t xml:space="preserve">First we create variables for days in milk at milk recording (</w:t>
      </w:r>
      <w:r>
        <w:rPr>
          <w:rStyle w:val="VerbatimChar"/>
        </w:rPr>
        <w:t xml:space="preserve">Dim</w:t>
      </w:r>
      <w:r>
        <w:t xml:space="preserve">), days in milk at previous test-day (</w:t>
      </w:r>
      <w:r>
        <w:rPr>
          <w:rStyle w:val="VerbatimChar"/>
        </w:rPr>
        <w:t xml:space="preserve">pDim</w:t>
      </w:r>
      <w:r>
        <w:t xml:space="preserve">) and somatic cell count at previous test-day (</w:t>
      </w:r>
      <w:r>
        <w:rPr>
          <w:rStyle w:val="VerbatimChar"/>
        </w:rPr>
        <w:t xml:space="preserve">pscc</w:t>
      </w:r>
      <w:r>
        <w:t xml:space="preserve">).</w:t>
      </w:r>
    </w:p>
    <w:p>
      <w:pPr>
        <w:pStyle w:val="SourceCode"/>
      </w:pPr>
      <w:r>
        <w:rPr>
          <w:rStyle w:val="NormalTok"/>
        </w:rPr>
        <w:t xml:space="preserve">rec &lt;-</w:t>
      </w:r>
      <w:r>
        <w:rPr>
          <w:rStyle w:val="StringTok"/>
        </w:rPr>
        <w:t xml:space="preserve"> </w:t>
      </w:r>
      <w:r>
        <w:rPr>
          <w:rStyle w:val="NormalTok"/>
        </w:rPr>
        <w:t xml:space="preserve">rec[</w:t>
      </w:r>
      <w:r>
        <w:rPr>
          <w:rStyle w:val="KeywordTok"/>
        </w:rPr>
        <w:t xml:space="preserve">order</w:t>
      </w:r>
      <w:r>
        <w:rPr>
          <w:rStyle w:val="NormalTok"/>
        </w:rPr>
        <w:t xml:space="preserve">(rec$cowID, </w:t>
      </w:r>
      <w:r>
        <w:rPr>
          <w:rStyle w:val="KeywordTok"/>
        </w:rPr>
        <w:t xml:space="preserve">as.Date</w:t>
      </w:r>
      <w:r>
        <w:rPr>
          <w:rStyle w:val="NormalTok"/>
        </w:rPr>
        <w:t xml:space="preserve">(rec$date_mr)),]</w:t>
      </w:r>
      <w:r>
        <w:br w:type="textWrapping"/>
      </w:r>
      <w:r>
        <w:rPr>
          <w:rStyle w:val="NormalTok"/>
        </w:rPr>
        <w:t xml:space="preserve">rec$Dim &lt;-</w:t>
      </w:r>
      <w:r>
        <w:rPr>
          <w:rStyle w:val="StringTok"/>
        </w:rPr>
        <w:t xml:space="preserve"> </w:t>
      </w:r>
      <w:r>
        <w:rPr>
          <w:rStyle w:val="KeywordTok"/>
        </w:rPr>
        <w:t xml:space="preserve">with</w:t>
      </w:r>
      <w:r>
        <w:rPr>
          <w:rStyle w:val="NormalTok"/>
        </w:rPr>
        <w:t xml:space="preserve">(rec, </w:t>
      </w:r>
      <w:r>
        <w:rPr>
          <w:rStyle w:val="KeywordTok"/>
        </w:rPr>
        <w:t xml:space="preserve">as.numeric</w:t>
      </w:r>
      <w:r>
        <w:rPr>
          <w:rStyle w:val="NormalTok"/>
        </w:rPr>
        <w:t xml:space="preserve">(</w:t>
      </w:r>
      <w:r>
        <w:rPr>
          <w:rStyle w:val="KeywordTok"/>
        </w:rPr>
        <w:t xml:space="preserve">as.Date</w:t>
      </w:r>
      <w:r>
        <w:rPr>
          <w:rStyle w:val="NormalTok"/>
        </w:rPr>
        <w:t xml:space="preserve">(date_mr) -</w:t>
      </w:r>
      <w:r>
        <w:rPr>
          <w:rStyle w:val="StringTok"/>
        </w:rPr>
        <w:t xml:space="preserve"> </w:t>
      </w:r>
      <w:r>
        <w:rPr>
          <w:rStyle w:val="KeywordTok"/>
        </w:rPr>
        <w:t xml:space="preserve">as.Date</w:t>
      </w:r>
      <w:r>
        <w:rPr>
          <w:rStyle w:val="NormalTok"/>
        </w:rPr>
        <w:t xml:space="preserve">(date_calv)))</w:t>
      </w:r>
      <w:r>
        <w:br w:type="textWrapping"/>
      </w:r>
      <w:r>
        <w:rPr>
          <w:rStyle w:val="NormalTok"/>
        </w:rPr>
        <w:t xml:space="preserve">rec$pcowID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rec$cowID[-</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as.character</w:t>
      </w:r>
      <w:r>
        <w:rPr>
          <w:rStyle w:val="NormalTok"/>
        </w:rPr>
        <w:t xml:space="preserve">(rec$date_mr)[-</w:t>
      </w:r>
      <w:r>
        <w:rPr>
          <w:rStyle w:val="KeywordTok"/>
        </w:rPr>
        <w:t xml:space="preserve">nrow</w:t>
      </w:r>
      <w:r>
        <w:rPr>
          <w:rStyle w:val="NormalTok"/>
        </w:rPr>
        <w:t xml:space="preserve">(rec)])</w:t>
      </w:r>
      <w:r>
        <w:br w:type="textWrapping"/>
      </w:r>
      <w:r>
        <w:rPr>
          <w:rStyle w:val="NormalTok"/>
        </w:rPr>
        <w:t xml:space="preserve">rec$pdate_mr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pdate_mr, </w:t>
      </w:r>
      <w:r>
        <w:rPr>
          <w:rStyle w:val="OtherTok"/>
        </w:rPr>
        <w:t xml:space="preserve">NA</w:t>
      </w:r>
      <w:r>
        <w:rPr>
          <w:rStyle w:val="NormalTok"/>
        </w:rPr>
        <w:t xml:space="preserve">))</w:t>
      </w:r>
      <w:r>
        <w:br w:type="textWrapping"/>
      </w:r>
      <w:r>
        <w:rPr>
          <w:rStyle w:val="NormalTok"/>
        </w:rPr>
        <w:t xml:space="preserve">rec$pDim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rec$Dim[-</w:t>
      </w:r>
      <w:r>
        <w:rPr>
          <w:rStyle w:val="KeywordTok"/>
        </w:rPr>
        <w:t xml:space="preserve">nrow</w:t>
      </w:r>
      <w:r>
        <w:rPr>
          <w:rStyle w:val="NormalTok"/>
        </w:rPr>
        <w:t xml:space="preserve">(rec)])</w:t>
      </w:r>
      <w:r>
        <w:br w:type="textWrapping"/>
      </w:r>
      <w:r>
        <w:rPr>
          <w:rStyle w:val="NormalTok"/>
        </w:rPr>
        <w:t xml:space="preserve">rec$pDim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pDim, </w:t>
      </w:r>
      <w:r>
        <w:rPr>
          <w:rStyle w:val="OtherTok"/>
        </w:rPr>
        <w:t xml:space="preserve">NA</w:t>
      </w:r>
      <w:r>
        <w:rPr>
          <w:rStyle w:val="NormalTok"/>
        </w:rPr>
        <w:t xml:space="preserve">))</w:t>
      </w:r>
      <w:r>
        <w:br w:type="textWrapping"/>
      </w:r>
      <w:r>
        <w:rPr>
          <w:rStyle w:val="NormalTok"/>
        </w:rPr>
        <w:t xml:space="preserve">rec$pscc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rec$scc[-</w:t>
      </w:r>
      <w:r>
        <w:rPr>
          <w:rStyle w:val="KeywordTok"/>
        </w:rPr>
        <w:t xml:space="preserve">nrow</w:t>
      </w:r>
      <w:r>
        <w:rPr>
          <w:rStyle w:val="NormalTok"/>
        </w:rPr>
        <w:t xml:space="preserve">(rec)])</w:t>
      </w:r>
      <w:r>
        <w:br w:type="textWrapping"/>
      </w:r>
      <w:r>
        <w:rPr>
          <w:rStyle w:val="NormalTok"/>
        </w:rPr>
        <w:t xml:space="preserve">rec$pscc     &lt;-</w:t>
      </w:r>
      <w:r>
        <w:rPr>
          <w:rStyle w:val="StringTok"/>
        </w:rPr>
        <w:t xml:space="preserve"> </w:t>
      </w:r>
      <w:r>
        <w:rPr>
          <w:rStyle w:val="KeywordTok"/>
        </w:rPr>
        <w:t xml:space="preserve">with</w:t>
      </w:r>
      <w:r>
        <w:rPr>
          <w:rStyle w:val="NormalTok"/>
        </w:rPr>
        <w:t xml:space="preserve">(rec, </w:t>
      </w:r>
      <w:r>
        <w:rPr>
          <w:rStyle w:val="KeywordTok"/>
        </w:rPr>
        <w:t xml:space="preserve">ifelse</w:t>
      </w:r>
      <w:r>
        <w:rPr>
          <w:rStyle w:val="NormalTok"/>
        </w:rPr>
        <w:t xml:space="preserve">(cowID ==</w:t>
      </w:r>
      <w:r>
        <w:rPr>
          <w:rStyle w:val="StringTok"/>
        </w:rPr>
        <w:t xml:space="preserve"> </w:t>
      </w:r>
      <w:r>
        <w:rPr>
          <w:rStyle w:val="NormalTok"/>
        </w:rPr>
        <w:t xml:space="preserve">pcowID, pscc, </w:t>
      </w:r>
      <w:r>
        <w:rPr>
          <w:rStyle w:val="OtherTok"/>
        </w:rPr>
        <w:t xml:space="preserve">NA</w:t>
      </w:r>
      <w:r>
        <w:rPr>
          <w:rStyle w:val="NormalTok"/>
        </w:rPr>
        <w:t xml:space="preserve">))</w:t>
      </w:r>
      <w:r>
        <w:br w:type="textWrapping"/>
      </w:r>
      <w:r>
        <w:br w:type="textWrapping"/>
      </w:r>
      <w:r>
        <w:rPr>
          <w:rStyle w:val="NormalTok"/>
        </w:rPr>
        <w:t xml:space="preserve">rec &lt;-</w:t>
      </w:r>
      <w:r>
        <w:rPr>
          <w:rStyle w:val="StringTok"/>
        </w:rPr>
        <w:t xml:space="preserve"> </w:t>
      </w:r>
      <w:r>
        <w:rPr>
          <w:rStyle w:val="NormalTok"/>
        </w:rPr>
        <w:t xml:space="preserve">rec[,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"pcowID"</w:t>
      </w:r>
      <w:r>
        <w:rPr>
          <w:rStyle w:val="NormalTok"/>
        </w:rPr>
        <w:t xml:space="preserve">, </w:t>
      </w:r>
      <w:r>
        <w:rPr>
          <w:rStyle w:val="StringTok"/>
        </w:rPr>
        <w:t xml:space="preserve">"pdate_mr"</w:t>
      </w:r>
      <w:r>
        <w:rPr>
          <w:rStyle w:val="NormalTok"/>
        </w:rPr>
        <w:t xml:space="preserve">), </w:t>
      </w:r>
      <w:r>
        <w:rPr>
          <w:rStyle w:val="KeywordTok"/>
        </w:rPr>
        <w:t xml:space="preserve">colnames</w:t>
      </w:r>
      <w:r>
        <w:rPr>
          <w:rStyle w:val="NormalTok"/>
        </w:rPr>
        <w:t xml:space="preserve">(rec))]</w:t>
      </w:r>
    </w:p>
    <w:p>
      <w:r>
        <w:t xml:space="preserve">We can now determine the number of cows moving from below to above the threshold between consecutive test-days, as a proportion of the number of cows that were initially below the threshold.</w:t>
      </w:r>
    </w:p>
    <w:p>
      <w:pPr>
        <w:pStyle w:val="Compact"/>
        <w:numPr>
          <w:numId w:val="16"/>
          <w:ilvl w:val="0"/>
        </w:numPr>
      </w:pPr>
      <w:r>
        <w:t xml:space="preserve">For the whole dataset:</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0.1156</w:t>
      </w:r>
    </w:p>
    <w:p>
      <w:pPr>
        <w:pStyle w:val="Compact"/>
        <w:numPr>
          <w:numId w:val="17"/>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&amp;</w:t>
      </w:r>
      <w:r>
        <w:rPr>
          <w:rStyle w:val="StringTok"/>
        </w:rPr>
        <w:t xml:space="preserve"> </w:t>
      </w:r>
      <w:r>
        <w:rPr>
          <w:rStyle w:val="NormalTok"/>
        </w:rPr>
        <w:t xml:space="preserve">!</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&amp;</w:t>
      </w:r>
      <w:r>
        <w:rPr>
          <w:rStyle w:val="StringTok"/>
        </w:rPr>
        <w:t xml:space="preserve"> </w:t>
      </w:r>
      <w:r>
        <w:rPr>
          <w:rStyle w:val="NormalTok"/>
        </w:rPr>
        <w:t xml:space="preserve">rec$Dim &gt;</w:t>
      </w:r>
      <w:r>
        <w:rPr>
          <w:rStyle w:val="StringTok"/>
        </w:rPr>
        <w:t xml:space="preserve"> </w:t>
      </w:r>
      <w:r>
        <w:rPr>
          <w:rStyle w:val="NormalTok"/>
        </w:rPr>
        <w:t xml:space="preserve">rec$pDim,],</w:t>
      </w:r>
      <w:r>
        <w:br w:type="textWrapping"/>
      </w:r>
      <w:r>
        <w:rPr>
          <w:rStyle w:val="NormalTok"/>
        </w:rPr>
        <w:t xml:space="preserve"> </w:t>
      </w:r>
      <w:r>
        <w:rPr>
          <w:rStyle w:val="NormalTok"/>
        </w:rPr>
        <w:t xml:space="preserve"> </w:t>
      </w:r>
      <w:r>
        <w:rPr>
          <w:rStyle w:val="KeywordTok"/>
        </w:rPr>
        <w:t xml:space="preserve">length</w:t>
      </w:r>
      <w:r>
        <w:rPr>
          <w:rStyle w:val="NormalTok"/>
        </w:rPr>
        <w:t xml:space="preserve">(scc[scc &gt;=</w:t>
      </w:r>
      <w:r>
        <w:rPr>
          <w:rStyle w:val="StringTok"/>
        </w:rPr>
        <w:t xml:space="preserve"> </w:t>
      </w:r>
      <w:r>
        <w:rPr>
          <w:rStyle w:val="NormalTok"/>
        </w:rPr>
        <w:t xml:space="preserve">scc_T &amp;</w:t>
      </w:r>
      <w:r>
        <w:rPr>
          <w:rStyle w:val="StringTok"/>
        </w:rPr>
        <w:t xml:space="preserve"> </w:t>
      </w:r>
      <w:r>
        <w:rPr>
          <w:rStyle w:val="NormalTok"/>
        </w:rPr>
        <w:t xml:space="preserve">pscc &lt;</w:t>
      </w:r>
      <w:r>
        <w:rPr>
          <w:rStyle w:val="StringTok"/>
        </w:rPr>
        <w:t xml:space="preserve"> </w:t>
      </w:r>
      <w:r>
        <w:rPr>
          <w:rStyle w:val="NormalTok"/>
        </w:rPr>
        <w:t xml:space="preserve">scc_T]) /</w:t>
      </w:r>
      <w:r>
        <w:rPr>
          <w:rStyle w:val="StringTok"/>
        </w:rPr>
        <w:t xml:space="preserve"> </w:t>
      </w:r>
      <w:r>
        <w:rPr>
          <w:rStyle w:val="KeywordTok"/>
        </w:rPr>
        <w:t xml:space="preserve">length</w:t>
      </w:r>
      <w:r>
        <w:rPr>
          <w:rStyle w:val="NormalTok"/>
        </w:rPr>
        <w:t xml:space="preserve">(scc[pscc &lt;</w:t>
      </w:r>
      <w:r>
        <w:rPr>
          <w:rStyle w:val="StringTok"/>
        </w:rPr>
        <w:t xml:space="preserve"> </w:t>
      </w:r>
      <w:r>
        <w:rPr>
          <w:rStyle w:val="NormalTok"/>
        </w:rPr>
        <w:t xml:space="preserve">scc_T]))</w:t>
      </w:r>
    </w:p>
    <w:p>
      <w:pPr>
        <w:pStyle w:val="SourceCode"/>
      </w:pPr>
      <w:r>
        <w:rPr>
          <w:rStyle w:val="VerbatimChar"/>
        </w:rPr>
        <w:t xml:space="preserve">## [1] 0.1008</w:t>
      </w:r>
    </w:p>
    <w:p>
      <w:pPr>
        <w:pStyle w:val="Compact"/>
        <w:numPr>
          <w:numId w:val="18"/>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 Here we create an indicator variable that is defined for cows that had a somatic cell count below the threshold at the previous test-day.</w:t>
      </w:r>
    </w:p>
    <w:p>
      <w:pPr>
        <w:pStyle w:val="SourceCode"/>
      </w:pPr>
      <w:r>
        <w:rPr>
          <w:rStyle w:val="NormalTok"/>
        </w:rPr>
        <w:t xml:space="preserve">rec$Irais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rec$Irais[!</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&lt;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Irais))</w:t>
      </w:r>
      <w:r>
        <w:br w:type="textWrapping"/>
      </w:r>
      <w:r>
        <w:br w:type="textWrapping"/>
      </w:r>
      <w:r>
        <w:rPr>
          <w:rStyle w:val="NormalTok"/>
        </w:rPr>
        <w:t xml:space="preserve">rec$Irais[!</w:t>
      </w:r>
      <w:r>
        <w:rPr>
          <w:rStyle w:val="KeywordTok"/>
        </w:rPr>
        <w:t xml:space="preserve">is.na</w:t>
      </w:r>
      <w:r>
        <w:rPr>
          <w:rStyle w:val="NormalTok"/>
        </w:rPr>
        <w:t xml:space="preserve">(rec$Irais)]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(rec$Irais),],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&gt;=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&gt;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0.20464 0.07529 0.11314 0.10771 0.10643 0.15531 0.17313 0.10169</w:t>
      </w:r>
    </w:p>
    <w:bookmarkStart w:id="58" w:name="incidence-of-raised-somatic-cell-counts-during-the-dry-period"/>
    <w:p>
      <w:pPr>
        <w:pStyle w:val="Heading2"/>
      </w:pPr>
      <w:r>
        <w:t xml:space="preserve">Incidence of raised somatic cell counts during the dry period</w:t>
      </w:r>
    </w:p>
    <w:bookmarkEnd w:id="58"/>
    <w:p>
      <w:r>
        <w:t xml:space="preserve">Now that we have an indicator of raised somatic cell count during lactation, it is easy to apply it to determine the incidence of raised somatic cell count during the dry period. We just have to put as a condition that</w:t>
      </w:r>
      <w:r>
        <w:t xml:space="preserve"> </w:t>
      </w:r>
      <w:r>
        <w:rPr>
          <w:rStyle w:val="VerbatimChar"/>
        </w:rPr>
        <w:t xml:space="preserve">Dim &lt; pDim</w:t>
      </w:r>
      <w:r>
        <w:t xml:space="preserve">.</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(rec$Irais)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(Irais,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0.25862 0.04846 0.15116 0.17045 0.13450 0.20000 0.35294 0.11602</w:t>
      </w:r>
    </w:p>
    <w:bookmarkStart w:id="59" w:name="percentage-of-cure-during-the-dry-period"/>
    <w:p>
      <w:pPr>
        <w:pStyle w:val="Heading2"/>
      </w:pPr>
      <w:r>
        <w:t xml:space="preserve">Percentage of cure during the dry period</w:t>
      </w:r>
    </w:p>
    <w:bookmarkEnd w:id="59"/>
    <w:p>
      <w:r>
        <w:t xml:space="preserve">We define cure during the dry period by somatic cell count going from above to below the threshold between the last milk recording in a lactation and the first milk recording in the following lactation.</w:t>
      </w:r>
    </w:p>
    <w:p>
      <w:pPr>
        <w:pStyle w:val="SourceCode"/>
      </w:pPr>
      <w:r>
        <w:rPr>
          <w:rStyle w:val="NormalTok"/>
        </w:rPr>
        <w:t xml:space="preserve">rec$Icur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br w:type="textWrapping"/>
      </w:r>
      <w:r>
        <w:br w:type="textWrapping"/>
      </w:r>
      <w:r>
        <w:rPr>
          <w:rStyle w:val="NormalTok"/>
        </w:rPr>
        <w:t xml:space="preserve">rec$Icur[!</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(rec$scc) &amp;</w:t>
      </w:r>
      <w:r>
        <w:rPr>
          <w:rStyle w:val="StringTok"/>
        </w:rPr>
        <w:t xml:space="preserve"> </w:t>
      </w:r>
      <w:r>
        <w:rPr>
          <w:rStyle w:val="NormalTok"/>
        </w:rPr>
        <w:t xml:space="preserve">!</w:t>
      </w:r>
      <w:r>
        <w:rPr>
          <w:rStyle w:val="KeywordTok"/>
        </w:rPr>
        <w:t xml:space="preserve">is.na</w:t>
      </w:r>
      <w:r>
        <w:rPr>
          <w:rStyle w:val="NormalTok"/>
        </w:rPr>
        <w:t xml:space="preserve">(rec$pscc),], </w:t>
      </w:r>
      <w:r>
        <w:rPr>
          <w:rStyle w:val="KeywordTok"/>
        </w:rPr>
        <w:t xml:space="preserve">ifelse</w:t>
      </w:r>
      <w:r>
        <w:rPr>
          <w:rStyle w:val="NormalTok"/>
        </w:rPr>
        <w:t xml:space="preserve">(pscc &gt;=</w:t>
      </w:r>
      <w:r>
        <w:rPr>
          <w:rStyle w:val="StringTok"/>
        </w:rPr>
        <w:t xml:space="preserve"> </w:t>
      </w:r>
      <w:r>
        <w:rPr>
          <w:rStyle w:val="DecValTok"/>
        </w:rPr>
        <w:t xml:space="preserve">200</w:t>
      </w:r>
      <w:r>
        <w:rPr>
          <w:rStyle w:val="NormalTok"/>
        </w:rPr>
        <w:t xml:space="preserve">, </w:t>
      </w:r>
      <w:r>
        <w:rPr>
          <w:rStyle w:val="DecValTok"/>
        </w:rPr>
        <w:t xml:space="preserve">0</w:t>
      </w:r>
      <w:r>
        <w:rPr>
          <w:rStyle w:val="NormalTok"/>
        </w:rPr>
        <w:t xml:space="preserve">, Icur))</w:t>
      </w:r>
      <w:r>
        <w:br w:type="textWrapping"/>
      </w:r>
      <w:r>
        <w:br w:type="textWrapping"/>
      </w:r>
      <w:r>
        <w:rPr>
          <w:rStyle w:val="NormalTok"/>
        </w:rPr>
        <w:t xml:space="preserve">rec$Icur[!</w:t>
      </w:r>
      <w:r>
        <w:rPr>
          <w:rStyle w:val="KeywordTok"/>
        </w:rPr>
        <w:t xml:space="preserve">is.na</w:t>
      </w:r>
      <w:r>
        <w:rPr>
          <w:rStyle w:val="NormalTok"/>
        </w:rPr>
        <w:t xml:space="preserve">(rec$Icur)] &lt;-</w:t>
      </w:r>
      <w:r>
        <w:rPr>
          <w:rStyle w:val="StringTok"/>
        </w:rPr>
        <w:t xml:space="preserve"> </w:t>
      </w:r>
      <w:r>
        <w:rPr>
          <w:rStyle w:val="KeywordTok"/>
        </w:rPr>
        <w:t xml:space="preserve">with</w:t>
      </w:r>
      <w:r>
        <w:rPr>
          <w:rStyle w:val="NormalTok"/>
        </w:rPr>
        <w:t xml:space="preserve">(rec[!</w:t>
      </w:r>
      <w:r>
        <w:rPr>
          <w:rStyle w:val="KeywordTok"/>
        </w:rPr>
        <w:t xml:space="preserve">is.na</w:t>
      </w:r>
      <w:r>
        <w:rPr>
          <w:rStyle w:val="NormalTok"/>
        </w:rPr>
        <w:t xml:space="preserve">(rec$Icur),],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(scc &lt;</w:t>
      </w:r>
      <w:r>
        <w:rPr>
          <w:rStyle w:val="StringTok"/>
        </w:rPr>
        <w:t xml:space="preserve"> </w:t>
      </w:r>
      <w:r>
        <w:rPr>
          <w:rStyle w:val="DecValTok"/>
        </w:rPr>
        <w:t xml:space="preserve">200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with</w:t>
      </w:r>
      <w:r>
        <w:rPr>
          <w:rStyle w:val="NormalTok"/>
        </w:rPr>
        <w:t xml:space="preserve">(rec[!</w:t>
      </w:r>
      <w:r>
        <w:rPr>
          <w:rStyle w:val="KeywordTok"/>
        </w:rPr>
        <w:t xml:space="preserve">is.na</w:t>
      </w:r>
      <w:r>
        <w:rPr>
          <w:rStyle w:val="NormalTok"/>
        </w:rPr>
        <w:t xml:space="preserve">(rec$Icur) &amp;</w:t>
      </w:r>
      <w:r>
        <w:rPr>
          <w:rStyle w:val="StringTok"/>
        </w:rPr>
        <w:t xml:space="preserve"> </w:t>
      </w:r>
      <w:r>
        <w:rPr>
          <w:rStyle w:val="NormalTok"/>
        </w:rPr>
        <w:t xml:space="preserve">rec$Dim &lt;</w:t>
      </w:r>
      <w:r>
        <w:rPr>
          <w:rStyle w:val="StringTok"/>
        </w:rPr>
        <w:t xml:space="preserve"> </w:t>
      </w:r>
      <w:r>
        <w:rPr>
          <w:rStyle w:val="NormalTok"/>
        </w:rPr>
        <w:t xml:space="preserve">rec$pDim,],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(Icur, herdID, function(x) </w:t>
      </w:r>
      <w:r>
        <w:rPr>
          <w:rStyle w:val="KeywordTok"/>
        </w:rPr>
        <w:t xml:space="preserve">length</w:t>
      </w:r>
      <w:r>
        <w:rPr>
          <w:rStyle w:val="NormalTok"/>
        </w:rPr>
        <w:t xml:space="preserve">(x[x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0.5111 0.9014 0.4088 0.8110 0.7901 0.7500 0.9000 0.6867</w:t>
      </w:r>
    </w:p>
    <w:bookmarkStart w:id="60" w:name="indicators-linked-to-diet-1"/>
    <w:p>
      <w:pPr>
        <w:pStyle w:val="Heading1"/>
      </w:pPr>
      <w:r>
        <w:t xml:space="preserve">Indicators linked to diet</w:t>
      </w:r>
    </w:p>
    <w:bookmarkEnd w:id="60"/>
    <w:bookmarkStart w:id="61" w:name="creation-of-the-fat-to-protein-ratio-variables"/>
    <w:p>
      <w:pPr>
        <w:pStyle w:val="Heading2"/>
      </w:pPr>
      <w:r>
        <w:t xml:space="preserve">Creation of the fat to protein ratio variables</w:t>
      </w:r>
    </w:p>
    <w:bookmarkEnd w:id="61"/>
    <w:p>
      <w:pPr>
        <w:pStyle w:val="SourceCode"/>
      </w:pPr>
      <w:r>
        <w:rPr>
          <w:rStyle w:val="NormalTok"/>
        </w:rPr>
        <w:t xml:space="preserve">rec$fpr &lt;-</w:t>
      </w:r>
      <w:r>
        <w:rPr>
          <w:rStyle w:val="StringTok"/>
        </w:rPr>
        <w:t xml:space="preserve"> </w:t>
      </w:r>
      <w:r>
        <w:rPr>
          <w:rStyle w:val="KeywordTok"/>
        </w:rPr>
        <w:t xml:space="preserve">with</w:t>
      </w:r>
      <w:r>
        <w:rPr>
          <w:rStyle w:val="NormalTok"/>
        </w:rPr>
        <w:t xml:space="preserve">(rec, bfat /</w:t>
      </w:r>
      <w:r>
        <w:rPr>
          <w:rStyle w:val="StringTok"/>
        </w:rPr>
        <w:t xml:space="preserve"> </w:t>
      </w:r>
      <w:r>
        <w:rPr>
          <w:rStyle w:val="NormalTok"/>
        </w:rPr>
        <w:t xml:space="preserve">prot)</w:t>
      </w:r>
    </w:p>
    <w:bookmarkStart w:id="62" w:name="test-day-fat-to-protein-ratio-as-a-measure-of-subclinical-ketosis"/>
    <w:p>
      <w:pPr>
        <w:pStyle w:val="Heading2"/>
      </w:pPr>
      <w:r>
        <w:t xml:space="preserve">Test-day fat to protein ratio as a measure of subclinical ketosis</w:t>
      </w:r>
    </w:p>
    <w:bookmarkEnd w:id="62"/>
    <w:p>
      <w:r>
        <w:t xml:space="preserve">The fat to protein ratio can be used as an indicator of ketosis. Two things need to considered to use this indicator : a threshold that defines ketosis (</w:t>
      </w:r>
      <w:r>
        <w:rPr>
          <w:rStyle w:val="VerbatimChar"/>
        </w:rPr>
        <w:t xml:space="preserve">fpr_ket_T</w:t>
      </w:r>
      <w:r>
        <w:t xml:space="preserve">) and a time period after calving when ketosis is more likely (between</w:t>
      </w:r>
      <w:r>
        <w:t xml:space="preserve"> </w:t>
      </w:r>
      <w:r>
        <w:rPr>
          <w:rStyle w:val="VerbatimChar"/>
        </w:rPr>
        <w:t xml:space="preserve">fpr_ket_lbDim</w:t>
      </w:r>
      <w:r>
        <w:t xml:space="preserve"> </w:t>
      </w:r>
      <w:r>
        <w:t xml:space="preserve">and</w:t>
      </w:r>
      <w:r>
        <w:t xml:space="preserve"> </w:t>
      </w:r>
      <w:r>
        <w:rPr>
          <w:rStyle w:val="VerbatimChar"/>
        </w:rPr>
        <w:t xml:space="preserve">fpr_ket_ubDim</w:t>
      </w:r>
      <w:r>
        <w:t xml:space="preserve">).</w:t>
      </w:r>
    </w:p>
    <w:p>
      <w:pPr>
        <w:pStyle w:val="SourceCode"/>
      </w:pPr>
      <w:r>
        <w:rPr>
          <w:rStyle w:val="NormalTok"/>
        </w:rPr>
        <w:t xml:space="preserve">fpr_ket_T     &lt;-</w:t>
      </w:r>
      <w:r>
        <w:rPr>
          <w:rStyle w:val="StringTok"/>
        </w:rPr>
        <w:t xml:space="preserve"> </w:t>
      </w:r>
      <w:r>
        <w:rPr>
          <w:rStyle w:val="FloatTok"/>
        </w:rPr>
        <w:t xml:space="preserve">1.4</w:t>
      </w:r>
      <w:r>
        <w:br w:type="textWrapping"/>
      </w:r>
      <w:r>
        <w:rPr>
          <w:rStyle w:val="NormalTok"/>
        </w:rPr>
        <w:t xml:space="preserve">fpr_ket_lbDim &lt;-</w:t>
      </w:r>
      <w:r>
        <w:rPr>
          <w:rStyle w:val="StringTok"/>
        </w:rPr>
        <w:t xml:space="preserve"> </w:t>
      </w:r>
      <w:r>
        <w:rPr>
          <w:rStyle w:val="DecValTok"/>
        </w:rPr>
        <w:t xml:space="preserve">30</w:t>
      </w:r>
      <w:r>
        <w:br w:type="textWrapping"/>
      </w:r>
      <w:r>
        <w:rPr>
          <w:rStyle w:val="NormalTok"/>
        </w:rPr>
        <w:t xml:space="preserve">fpr_ket_ubDim &lt;-</w:t>
      </w:r>
      <w:r>
        <w:rPr>
          <w:rStyle w:val="StringTok"/>
        </w:rPr>
        <w:t xml:space="preserve"> </w:t>
      </w:r>
      <w:r>
        <w:rPr>
          <w:rStyle w:val="DecValTok"/>
        </w:rPr>
        <w:t xml:space="preserve">100</w:t>
      </w:r>
    </w:p>
    <w:p>
      <w:pPr>
        <w:pStyle w:val="Compact"/>
        <w:numPr>
          <w:numId w:val="19"/>
          <w:ilvl w:val="0"/>
        </w:numPr>
      </w:pPr>
      <w:r>
        <w:t xml:space="preserve">For the whole dataset:</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&amp;</w:t>
      </w:r>
      <w:r>
        <w:rPr>
          <w:rStyle w:val="StringTok"/>
        </w:rPr>
        <w:t xml:space="preserve"> </w:t>
      </w:r>
      <w:r>
        <w:rPr>
          <w:rStyle w:val="NormalTok"/>
        </w:rPr>
        <w:t xml:space="preserve">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0.2399</w:t>
      </w:r>
    </w:p>
    <w:p>
      <w:pPr>
        <w:pStyle w:val="Compact"/>
        <w:numPr>
          <w:numId w:val="20"/>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&amp;</w:t>
      </w:r>
      <w:r>
        <w:rPr>
          <w:rStyle w:val="StringTok"/>
        </w:rPr>
        <w:t xml:space="preserve"> </w:t>
      </w:r>
      <w:r>
        <w:rPr>
          <w:rStyle w:val="NormalTok"/>
        </w:rPr>
        <w:t xml:space="preserve">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0.2399</w:t>
      </w:r>
    </w:p>
    <w:p>
      <w:pPr>
        <w:pStyle w:val="Compact"/>
        <w:numPr>
          <w:numId w:val="21"/>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&amp;</w:t>
      </w:r>
      <w:r>
        <w:rPr>
          <w:rStyle w:val="StringTok"/>
        </w:rPr>
        <w:t xml:space="preserve"> </w:t>
      </w:r>
      <w:r>
        <w:rPr>
          <w:rStyle w:val="NormalTok"/>
        </w:rPr>
        <w:t xml:space="preserve">rec$Dim &gt;=</w:t>
      </w:r>
      <w:r>
        <w:rPr>
          <w:rStyle w:val="StringTok"/>
        </w:rPr>
        <w:t xml:space="preserve"> </w:t>
      </w:r>
      <w:r>
        <w:rPr>
          <w:rStyle w:val="NormalTok"/>
        </w:rPr>
        <w:t xml:space="preserve">fpr_ket_lbDim &amp;</w:t>
      </w:r>
      <w:r>
        <w:rPr>
          <w:rStyle w:val="StringTok"/>
        </w:rPr>
        <w:t xml:space="preserve"> </w:t>
      </w:r>
      <w:r>
        <w:rPr>
          <w:rStyle w:val="NormalTok"/>
        </w:rPr>
        <w:t xml:space="preserve">rec$Dim &lt;=</w:t>
      </w:r>
      <w:r>
        <w:rPr>
          <w:rStyle w:val="StringTok"/>
        </w:rPr>
        <w:t xml:space="preserve"> </w:t>
      </w:r>
      <w:r>
        <w:rPr>
          <w:rStyle w:val="NormalTok"/>
        </w:rPr>
        <w:t xml:space="preserve">fpr_ket_ubDim,],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&gt;</w:t>
      </w:r>
      <w:r>
        <w:rPr>
          <w:rStyle w:val="StringTok"/>
        </w:rPr>
        <w:t xml:space="preserve"> </w:t>
      </w:r>
      <w:r>
        <w:rPr>
          <w:rStyle w:val="NormalTok"/>
        </w:rPr>
        <w:t xml:space="preserve">fpr_ket_T])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7       8 </w:t>
      </w:r>
      <w:r>
        <w:br w:type="textWrapping"/>
      </w:r>
      <w:r>
        <w:rPr>
          <w:rStyle w:val="VerbatimChar"/>
        </w:rPr>
        <w:t xml:space="preserve">## 0.32305 0.18994 0.28363 0.18302 0.06659 0.37094 0.05344 0.38023</w:t>
      </w:r>
    </w:p>
    <w:bookmarkStart w:id="63" w:name="test-day-fat-to-protein-ratio-as-a-measure-of-subacute-ruminal-acidosis"/>
    <w:p>
      <w:pPr>
        <w:pStyle w:val="Heading2"/>
      </w:pPr>
      <w:r>
        <w:t xml:space="preserve">Test-day fat to protein ratio as a measure of subacute ruminal acidosis</w:t>
      </w:r>
    </w:p>
    <w:bookmarkEnd w:id="63"/>
    <w:p>
      <w:r>
        <w:t xml:space="preserve">The fat to protein ratio can also be used as a marker of subacute ruminal acidosis. In this case, a different threshold is used. The number of cows below the threshold is calculated.</w:t>
      </w:r>
    </w:p>
    <w:p>
      <w:pPr>
        <w:pStyle w:val="SourceCode"/>
      </w:pPr>
      <w:r>
        <w:rPr>
          <w:rStyle w:val="NormalTok"/>
        </w:rPr>
        <w:t xml:space="preserve">fpr_sara_T &lt;-</w:t>
      </w:r>
      <w:r>
        <w:rPr>
          <w:rStyle w:val="StringTok"/>
        </w:rPr>
        <w:t xml:space="preserve"> </w:t>
      </w:r>
      <w:r>
        <w:rPr>
          <w:rStyle w:val="FloatTok"/>
        </w:rPr>
        <w:t xml:space="preserve">1.0</w:t>
      </w:r>
    </w:p>
    <w:p>
      <w:pPr>
        <w:pStyle w:val="Compact"/>
        <w:numPr>
          <w:numId w:val="22"/>
          <w:ilvl w:val="0"/>
        </w:numPr>
      </w:pPr>
      <w:r>
        <w:t xml:space="preserve">For the whole dataset:</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0.07468</w:t>
      </w:r>
    </w:p>
    <w:p>
      <w:pPr>
        <w:pStyle w:val="Compact"/>
        <w:numPr>
          <w:numId w:val="23"/>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&amp;</w:t>
      </w:r>
      <w:r>
        <w:rPr>
          <w:rStyle w:val="StringTok"/>
        </w:rPr>
        <w:t xml:space="preserve"> </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(fpr[fpr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(fpr))</w:t>
      </w:r>
    </w:p>
    <w:p>
      <w:pPr>
        <w:pStyle w:val="SourceCode"/>
      </w:pPr>
      <w:r>
        <w:rPr>
          <w:rStyle w:val="VerbatimChar"/>
        </w:rPr>
        <w:t xml:space="preserve">## [1] 0.05722</w:t>
      </w:r>
    </w:p>
    <w:p>
      <w:pPr>
        <w:pStyle w:val="Compact"/>
        <w:numPr>
          <w:numId w:val="24"/>
          <w:ilvl w:val="0"/>
        </w:numPr>
      </w:pPr>
      <w:r>
        <w:t xml:space="preserve">Between</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by herd:</w:t>
      </w:r>
    </w:p>
    <w:p>
      <w:pPr>
        <w:pStyle w:val="SourceCode"/>
      </w:pPr>
      <w:r>
        <w:rPr>
          <w:rStyle w:val="KeywordTok"/>
        </w:rPr>
        <w:t xml:space="preserve">with</w:t>
      </w:r>
      <w:r>
        <w:rPr>
          <w:rStyle w:val="NormalTok"/>
        </w:rPr>
        <w:t xml:space="preserve">(rec[!</w:t>
      </w:r>
      <w:r>
        <w:rPr>
          <w:rStyle w:val="KeywordTok"/>
        </w:rPr>
        <w:t xml:space="preserve">is.na</w:t>
      </w:r>
      <w:r>
        <w:rPr>
          <w:rStyle w:val="NormalTok"/>
        </w:rPr>
        <w:t xml:space="preserve">(rec$fpr) &amp;</w:t>
      </w:r>
      <w:r>
        <w:rPr>
          <w:rStyle w:val="StringTok"/>
        </w:rPr>
        <w:t xml:space="preserve"> </w:t>
      </w:r>
      <w:r>
        <w:rPr>
          <w:rStyle w:val="KeywordTok"/>
        </w:rPr>
        <w:t xml:space="preserve">as.Date</w:t>
      </w:r>
      <w:r>
        <w:rPr>
          <w:rStyle w:val="NormalTok"/>
        </w:rPr>
        <w:t xml:space="preserve">(rec$date_mr) &gt;=</w:t>
      </w:r>
      <w:r>
        <w:rPr>
          <w:rStyle w:val="StringTok"/>
        </w:rPr>
        <w:t xml:space="preserve"> </w:t>
      </w:r>
      <w:r>
        <w:rPr>
          <w:rStyle w:val="NormalTok"/>
        </w:rPr>
        <w:t xml:space="preserve">start_date &amp;</w:t>
      </w:r>
      <w:r>
        <w:rPr>
          <w:rStyle w:val="StringTok"/>
        </w:rPr>
        <w:t xml:space="preserve"> </w:t>
      </w:r>
      <w:r>
        <w:rPr>
          <w:rStyle w:val="KeywordTok"/>
        </w:rPr>
        <w:t xml:space="preserve">as.Date</w:t>
      </w:r>
      <w:r>
        <w:rPr>
          <w:rStyle w:val="NormalTok"/>
        </w:rPr>
        <w:t xml:space="preserve">(rec$date_mr) &lt;=</w:t>
      </w:r>
      <w:r>
        <w:rPr>
          <w:rStyle w:val="StringTok"/>
        </w:rPr>
        <w:t xml:space="preserve"> </w:t>
      </w:r>
      <w:r>
        <w:rPr>
          <w:rStyle w:val="NormalTok"/>
        </w:rPr>
        <w:t xml:space="preserve">end_date,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tapply</w:t>
      </w:r>
      <w:r>
        <w:rPr>
          <w:rStyle w:val="NormalTok"/>
        </w:rPr>
        <w:t xml:space="preserve">(fpr, herdID, function(x) </w:t>
      </w:r>
      <w:r>
        <w:rPr>
          <w:rStyle w:val="KeywordTok"/>
        </w:rPr>
        <w:t xml:space="preserve">length</w:t>
      </w:r>
      <w:r>
        <w:rPr>
          <w:rStyle w:val="NormalTok"/>
        </w:rPr>
        <w:t xml:space="preserve">(x[x &lt;</w:t>
      </w:r>
      <w:r>
        <w:rPr>
          <w:rStyle w:val="StringTok"/>
        </w:rPr>
        <w:t xml:space="preserve"> </w:t>
      </w:r>
      <w:r>
        <w:rPr>
          <w:rStyle w:val="NormalTok"/>
        </w:rPr>
        <w:t xml:space="preserve">fpr_sara_T]) /</w:t>
      </w:r>
      <w:r>
        <w:rPr>
          <w:rStyle w:val="StringTok"/>
        </w:rPr>
        <w:t xml:space="preserve"> </w:t>
      </w:r>
      <w:r>
        <w:rPr>
          <w:rStyle w:val="KeywordTok"/>
        </w:rPr>
        <w:t xml:space="preserve">length</w:t>
      </w:r>
      <w:r>
        <w:rPr>
          <w:rStyle w:val="NormalTok"/>
        </w:rPr>
        <w:t xml:space="preserve">(x)))</w:t>
      </w:r>
    </w:p>
    <w:p>
      <w:pPr>
        <w:pStyle w:val="SourceCode"/>
      </w:pPr>
      <w:r>
        <w:rPr>
          <w:rStyle w:val="VerbatimChar"/>
        </w:rPr>
        <w:t xml:space="preserve">##       1       2       3       4       5       6       8 </w:t>
      </w:r>
      <w:r>
        <w:br w:type="textWrapping"/>
      </w:r>
      <w:r>
        <w:rPr>
          <w:rStyle w:val="VerbatimChar"/>
        </w:rPr>
        <w:t xml:space="preserve">## 0.02198 0.03095 0.11217 0.01036 0.16035 0.03741 0.05791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1ad4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815f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Calculation of reference values for herd health indicators</dc:title>
  <dc:creator>Aurélien Madouasse</dc:creator>
</cp:coreProperties>
</file>