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85FA5"/>
          <w:sz w:val="32"/>
          <w:szCs w:val="32"/>
        </w:rPr>
        <w:t xml:space="preserve">Bright Jasper Olorunfunmilola</w:t>
      </w:r>
    </w:p>
    <w:p>
      <w:pPr>
        <w:spacing w:after="120"/>
      </w:pPr>
      <w:r>
        <w:rPr>
          <w:color w:val="1a1a1a"/>
          <w:sz w:val="22"/>
          <w:szCs w:val="22"/>
        </w:rPr>
        <w:t xml:space="preserve">Technical Writer | Content Strategist | API &amp; Developer Documentation</w:t>
      </w:r>
    </w:p>
    <w:p>
      <w:pPr>
        <w:pBdr>
          <w:bottom w:val="single" w:color="185FA5" w:sz="6" w:space="4"/>
        </w:pBdr>
        <w:spacing w:after="200"/>
      </w:pPr>
      <w:r>
        <w:rPr>
          <w:color w:val="444444"/>
          <w:sz w:val="18"/>
          <w:szCs w:val="18"/>
        </w:rPr>
        <w:t xml:space="preserve">Nigeria (Open to Remote)</w:t>
      </w:r>
      <w:r>
        <w:rPr>
          <w:color w:val="444444"/>
          <w:sz w:val="18"/>
          <w:szCs w:val="18"/>
        </w:rPr>
        <w:t xml:space="preserve">  •  </w:t>
      </w:r>
      <w:hyperlink w:history="1" r:id="rId370exnfk48mswgpmot3t3">
        <w:r>
          <w:rPr>
            <w:b w:val="false"/>
            <w:bCs w:val="false"/>
            <w:color w:val="185FA5"/>
            <w:sz w:val="18"/>
            <w:szCs w:val="18"/>
            <w:u w:val="single"/>
          </w:rPr>
          <w:t xml:space="preserve">brghtjasper@gmail.com</w:t>
        </w:r>
      </w:hyperlink>
      <w:r>
        <w:rPr>
          <w:color w:val="444444"/>
          <w:sz w:val="18"/>
          <w:szCs w:val="18"/>
        </w:rPr>
        <w:t xml:space="preserve">  •  </w:t>
      </w:r>
      <w:hyperlink w:history="1" r:id="rId3mqhcpgg9fcav5a85hwig">
        <w:r>
          <w:rPr>
            <w:b w:val="false"/>
            <w:bCs w:val="false"/>
            <w:color w:val="185FA5"/>
            <w:sz w:val="18"/>
            <w:szCs w:val="18"/>
            <w:u w:val="single"/>
          </w:rPr>
          <w:t xml:space="preserve">github.com/Aura-pix</w:t>
        </w:r>
      </w:hyperlink>
      <w:r>
        <w:rPr>
          <w:color w:val="444444"/>
          <w:sz w:val="18"/>
          <w:szCs w:val="18"/>
        </w:rPr>
        <w:t xml:space="preserve">  •  </w:t>
      </w:r>
      <w:hyperlink w:history="1" r:id="rIdgciyzrcllkfybebe0cgjc">
        <w:r>
          <w:rPr>
            <w:b w:val="false"/>
            <w:bCs w:val="false"/>
            <w:color w:val="185FA5"/>
            <w:sz w:val="18"/>
            <w:szCs w:val="18"/>
            <w:u w:val="single"/>
          </w:rPr>
          <w:t xml:space="preserve">bright-jasper-blog.vercel.app</w:t>
        </w:r>
      </w:hyperlink>
      <w:r>
        <w:rPr>
          <w:color w:val="444444"/>
          <w:sz w:val="18"/>
          <w:szCs w:val="18"/>
        </w:rPr>
        <w:t xml:space="preserve">  •  </w:t>
      </w:r>
      <w:hyperlink w:history="1" r:id="rIdkezc4zd7k8zfbybc7u4q-">
        <w:r>
          <w:rPr>
            <w:b w:val="false"/>
            <w:bCs w:val="false"/>
            <w:color w:val="185FA5"/>
            <w:sz w:val="18"/>
            <w:szCs w:val="18"/>
            <w:u w:val="single"/>
          </w:rPr>
          <w:t xml:space="preserve">medium.com/@brghtjasper</w:t>
        </w:r>
      </w:hyperlink>
      <w:r>
        <w:rPr>
          <w:color w:val="444444"/>
          <w:sz w:val="18"/>
          <w:szCs w:val="18"/>
        </w:rPr>
        <w:t xml:space="preserve">  •  </w:t>
      </w:r>
      <w:hyperlink w:history="1" r:id="rIdtlctwi5ufvk7c3mabuqk8">
        <w:r>
          <w:rPr>
            <w:b w:val="false"/>
            <w:bCs w:val="false"/>
            <w:color w:val="185FA5"/>
            <w:sz w:val="18"/>
            <w:szCs w:val="18"/>
            <w:u w:val="single"/>
          </w:rPr>
          <w:t xml:space="preserve">linkedin.com/in/bright-olorunfunmilola</w:t>
        </w:r>
      </w:hyperlink>
    </w:p>
    <w:p>
      <w:pPr>
        <w:pBdr>
          <w:bottom w:val="single" w:color="185FA5" w:sz="4" w:space="2"/>
        </w:pBdr>
        <w:spacing w:after="80" w:before="180"/>
      </w:pPr>
      <w:r>
        <w:rPr>
          <w:b/>
          <w:bCs/>
          <w:color w:val="185FA5"/>
          <w:spacing w:val="10"/>
          <w:sz w:val="20"/>
          <w:szCs w:val="20"/>
        </w:rPr>
        <w:t xml:space="preserve">PROFESSIONAL SUMMARY</w:t>
      </w:r>
    </w:p>
    <w:p>
      <w:pPr>
        <w:spacing w:after="40"/>
      </w:pPr>
      <w:r>
        <w:rPr>
          <w:color w:val="444444"/>
          <w:sz w:val="18"/>
          <w:szCs w:val="18"/>
        </w:rPr>
        <w:t xml:space="preserve">Technical writer and software developer focused on API documentation, developer guides, and clear, verified explanations of complex technical and financial systems. Experience spans developer-facing API specifications, product and user guides, protocol explainers, and research-driven company breakdowns — all built on the same standard: check claims against primary sources before publishing. Software background across JavaScript, TypeScript, Python, and Solidity, including designing, building, and documenting a live payments-integrated SaaS platform end to end.</w:t>
      </w:r>
    </w:p>
    <w:p>
      <w:pPr>
        <w:pBdr>
          <w:bottom w:val="single" w:color="185FA5" w:sz="4" w:space="2"/>
        </w:pBdr>
        <w:spacing w:after="80" w:before="180"/>
      </w:pPr>
      <w:r>
        <w:rPr>
          <w:b/>
          <w:bCs/>
          <w:color w:val="185FA5"/>
          <w:spacing w:val="10"/>
          <w:sz w:val="20"/>
          <w:szCs w:val="20"/>
        </w:rPr>
        <w:t xml:space="preserve">CORE SKILLS</w:t>
      </w:r>
    </w:p>
    <w:p>
      <w:pPr>
        <w:spacing w:after="40"/>
      </w:pPr>
      <w:r>
        <w:rPr>
          <w:b/>
          <w:bCs/>
          <w:color w:val="1a1a1a"/>
          <w:sz w:val="18"/>
          <w:szCs w:val="18"/>
        </w:rPr>
        <w:t xml:space="preserve">Technical Writing: </w:t>
      </w:r>
      <w:r>
        <w:rPr>
          <w:color w:val="444444"/>
          <w:sz w:val="18"/>
          <w:szCs w:val="18"/>
        </w:rPr>
        <w:t xml:space="preserve">API documentation, developer guides, product/user manuals, help center content, FAQs, SOPs, installation &amp; setup guides, technical specifications, newsletter writing, Markdown, knowledge-base structuring, research-driven explainers</w:t>
      </w:r>
    </w:p>
    <w:p>
      <w:pPr>
        <w:spacing w:after="40"/>
      </w:pPr>
      <w:r>
        <w:rPr>
          <w:b/>
          <w:bCs/>
          <w:color w:val="1a1a1a"/>
          <w:sz w:val="18"/>
          <w:szCs w:val="18"/>
        </w:rPr>
        <w:t xml:space="preserve">Content Strategy: </w:t>
      </w:r>
      <w:r>
        <w:rPr>
          <w:color w:val="444444"/>
          <w:sz w:val="18"/>
          <w:szCs w:val="18"/>
        </w:rPr>
        <w:t xml:space="preserve">content strategy, information architecture, cross-platform content planning (blog, Medium, LinkedIn, X)</w:t>
      </w:r>
    </w:p>
    <w:p>
      <w:pPr>
        <w:spacing w:after="40"/>
      </w:pPr>
      <w:r>
        <w:rPr>
          <w:b/>
          <w:bCs/>
          <w:color w:val="1a1a1a"/>
          <w:sz w:val="18"/>
          <w:szCs w:val="18"/>
        </w:rPr>
        <w:t xml:space="preserve">Software: </w:t>
      </w:r>
      <w:r>
        <w:rPr>
          <w:color w:val="444444"/>
          <w:sz w:val="18"/>
          <w:szCs w:val="18"/>
        </w:rPr>
        <w:t xml:space="preserve">JavaScript, TypeScript, Python, HTML/CSS, Next.js, Node.js, Express, REST APIs</w:t>
      </w:r>
    </w:p>
    <w:p>
      <w:pPr>
        <w:spacing w:after="40"/>
      </w:pPr>
      <w:r>
        <w:rPr>
          <w:b/>
          <w:bCs/>
          <w:color w:val="1a1a1a"/>
          <w:sz w:val="18"/>
          <w:szCs w:val="18"/>
        </w:rPr>
        <w:t xml:space="preserve">Backend &amp; Payments: </w:t>
      </w:r>
      <w:r>
        <w:rPr>
          <w:color w:val="444444"/>
          <w:sz w:val="18"/>
          <w:szCs w:val="18"/>
        </w:rPr>
        <w:t xml:space="preserve">PostgreSQL, Supabase, Prisma ORM, JWT authentication, Paystack/Monnify payment integration, API integration</w:t>
      </w:r>
    </w:p>
    <w:p>
      <w:pPr>
        <w:spacing w:after="40"/>
      </w:pPr>
      <w:r>
        <w:rPr>
          <w:b/>
          <w:bCs/>
          <w:color w:val="1a1a1a"/>
          <w:sz w:val="18"/>
          <w:szCs w:val="18"/>
        </w:rPr>
        <w:t xml:space="preserve">Blockchain: </w:t>
      </w:r>
      <w:r>
        <w:rPr>
          <w:color w:val="444444"/>
          <w:sz w:val="18"/>
          <w:szCs w:val="18"/>
        </w:rPr>
        <w:t xml:space="preserve">Solidity, ethers.js, Hardhat, smart contracts, Ethereum, DeFi</w:t>
      </w:r>
    </w:p>
    <w:p>
      <w:pPr>
        <w:spacing w:after="40"/>
      </w:pPr>
      <w:r>
        <w:rPr>
          <w:b/>
          <w:bCs/>
          <w:color w:val="1a1a1a"/>
          <w:sz w:val="18"/>
          <w:szCs w:val="18"/>
        </w:rPr>
        <w:t xml:space="preserve">Tools &amp; Infrastructure: </w:t>
      </w:r>
      <w:r>
        <w:rPr>
          <w:color w:val="444444"/>
          <w:sz w:val="18"/>
          <w:szCs w:val="18"/>
        </w:rPr>
        <w:t xml:space="preserve">GitBook, Sanity CMS, Git, MS Word, Jira, Notion, Postman, Vercel, Render/Railway, Cloudflare</w:t>
      </w:r>
    </w:p>
    <w:p>
      <w:pPr>
        <w:pBdr>
          <w:bottom w:val="single" w:color="185FA5" w:sz="4" w:space="2"/>
        </w:pBdr>
        <w:spacing w:after="80" w:before="180"/>
      </w:pPr>
      <w:r>
        <w:rPr>
          <w:b/>
          <w:bCs/>
          <w:color w:val="185FA5"/>
          <w:spacing w:val="10"/>
          <w:sz w:val="20"/>
          <w:szCs w:val="20"/>
        </w:rPr>
        <w:t xml:space="preserve">SELECTED PROJECTS</w:t>
      </w:r>
    </w:p>
    <w:p>
      <w:pPr>
        <w:spacing w:after="40" w:before="100"/>
      </w:pPr>
      <w:r>
        <w:rPr>
          <w:b/>
          <w:bCs/>
          <w:color w:val="1a1a1a"/>
          <w:sz w:val="20"/>
          <w:szCs w:val="20"/>
        </w:rPr>
        <w:t xml:space="preserve">Technical Writing &amp; Research Portfolio</w:t>
      </w:r>
      <w:r>
        <w:rPr>
          <w:i/>
          <w:iCs/>
          <w:color w:val="444444"/>
          <w:sz w:val="18"/>
          <w:szCs w:val="18"/>
        </w:rPr>
        <w:t xml:space="preserve">  |  bright-jasper-blog.vercel.app</w:t>
      </w:r>
    </w:p>
    <w:p>
      <w:pPr>
        <w:pStyle w:val="ListParagraph"/>
        <w:numPr>
          <w:ilvl w:val="0"/>
          <w:numId w:val="1"/>
        </w:numPr>
        <w:spacing w:after="40"/>
      </w:pPr>
      <w:r>
        <w:rPr>
          <w:color w:val="444444"/>
          <w:sz w:val="18"/>
          <w:szCs w:val="18"/>
        </w:rPr>
        <w:t xml:space="preserve">Write API/developer documentation, product and user guides, protocol explainers, and financial/company breakdowns for technical and non-technical readers.</w:t>
      </w:r>
    </w:p>
    <w:p>
      <w:pPr>
        <w:pStyle w:val="ListParagraph"/>
        <w:numPr>
          <w:ilvl w:val="0"/>
          <w:numId w:val="1"/>
        </w:numPr>
        <w:spacing w:after="40"/>
      </w:pPr>
      <w:r>
        <w:rPr>
          <w:color w:val="444444"/>
          <w:sz w:val="18"/>
          <w:szCs w:val="18"/>
        </w:rPr>
        <w:t xml:space="preserve">Recent work includes a proposed API specification and developer guide designed and written for Roomly's housing platform ahead of implementation, Mina Protocol deep dives on succinct blockchain architecture, and company breakdowns on Anthropic and Dangote.</w:t>
      </w:r>
    </w:p>
    <w:p>
      <w:pPr>
        <w:pStyle w:val="ListParagraph"/>
        <w:numPr>
          <w:ilvl w:val="0"/>
          <w:numId w:val="1"/>
        </w:numPr>
        <w:spacing w:after="40"/>
      </w:pPr>
      <w:r>
        <w:rPr>
          <w:color w:val="444444"/>
          <w:sz w:val="18"/>
          <w:szCs w:val="18"/>
        </w:rPr>
        <w:t xml:space="preserve">Verify claims against primary documentation, source material, and available data before publication, and flag discrepancies rather than resolve them in favor of a cleaner narrative.</w:t>
      </w:r>
    </w:p>
    <w:p>
      <w:pPr>
        <w:spacing w:after="40" w:before="100"/>
      </w:pPr>
      <w:r>
        <w:rPr>
          <w:b/>
          <w:bCs/>
          <w:color w:val="1a1a1a"/>
          <w:sz w:val="20"/>
          <w:szCs w:val="20"/>
        </w:rPr>
        <w:t xml:space="preserve">Roomly — Student Accommodation Platform</w:t>
      </w:r>
      <w:r>
        <w:rPr>
          <w:i/>
          <w:iCs/>
          <w:color w:val="444444"/>
          <w:sz w:val="18"/>
          <w:szCs w:val="18"/>
        </w:rPr>
        <w:t xml:space="preserve">  |  Next.js • TypeScript • Express • Prisma • Supabase • Paystack/Monnify</w:t>
      </w:r>
    </w:p>
    <w:p>
      <w:pPr>
        <w:pStyle w:val="ListParagraph"/>
        <w:numPr>
          <w:ilvl w:val="0"/>
          <w:numId w:val="1"/>
        </w:numPr>
        <w:spacing w:after="40"/>
      </w:pPr>
      <w:r>
        <w:rPr>
          <w:color w:val="444444"/>
          <w:sz w:val="18"/>
          <w:szCs w:val="18"/>
        </w:rPr>
        <w:t xml:space="preserve">Founded and built a live multi-role SaaS platform for Nigerian university accommodation, owning product, design, engineering, and deployment — including an escrow-backed payment workflow.</w:t>
      </w:r>
    </w:p>
    <w:p>
      <w:pPr>
        <w:pStyle w:val="ListParagraph"/>
        <w:numPr>
          <w:ilvl w:val="0"/>
          <w:numId w:val="1"/>
        </w:numPr>
        <w:spacing w:after="40"/>
      </w:pPr>
      <w:r>
        <w:rPr>
          <w:color w:val="444444"/>
          <w:sz w:val="18"/>
          <w:szCs w:val="18"/>
        </w:rPr>
        <w:t xml:space="preserve">Designed and wrote a proposed API specification and task-oriented developer guide for the platform ahead of implementation, for hands-on practice at API design and documentation, plus separate student and caretaker user guides for the live product.</w:t>
      </w:r>
    </w:p>
    <w:p>
      <w:pPr>
        <w:pStyle w:val="ListParagraph"/>
        <w:numPr>
          <w:ilvl w:val="0"/>
          <w:numId w:val="1"/>
        </w:numPr>
        <w:spacing w:after="40"/>
      </w:pPr>
      <w:r>
        <w:rPr>
          <w:color w:val="444444"/>
          <w:sz w:val="18"/>
          <w:szCs w:val="18"/>
        </w:rPr>
        <w:t xml:space="preserve">Implemented JWT authentication with refresh-token rotation, email verification, and account-lockout protection; deployed and maintained the frontend, backend, DNS, and transactional email infrastructure.</w:t>
      </w:r>
    </w:p>
    <w:p>
      <w:pPr>
        <w:spacing w:after="40" w:before="100"/>
      </w:pPr>
      <w:r>
        <w:rPr>
          <w:b/>
          <w:bCs/>
          <w:color w:val="1a1a1a"/>
          <w:sz w:val="20"/>
          <w:szCs w:val="20"/>
        </w:rPr>
        <w:t xml:space="preserve">Smart Contract Development</w:t>
      </w:r>
      <w:r>
        <w:rPr>
          <w:i/>
          <w:iCs/>
          <w:color w:val="444444"/>
          <w:sz w:val="18"/>
          <w:szCs w:val="18"/>
        </w:rPr>
        <w:t xml:space="preserve">  |  Solidity • ethers.js • Hardhat • Balancer V2 • Uniswap V2</w:t>
      </w:r>
    </w:p>
    <w:p>
      <w:pPr>
        <w:pStyle w:val="ListParagraph"/>
        <w:numPr>
          <w:ilvl w:val="0"/>
          <w:numId w:val="1"/>
        </w:numPr>
        <w:spacing w:after="40"/>
      </w:pPr>
      <w:r>
        <w:rPr>
          <w:color w:val="444444"/>
          <w:sz w:val="18"/>
          <w:szCs w:val="18"/>
        </w:rPr>
        <w:t xml:space="preserve">Built and tested a flash-loan arbitrage smart contract on a mainnet fork before deploying to Ethereum mainnet — hands-on experience with AMM mechanics and on-chain contract interactions.</w:t>
      </w:r>
    </w:p>
    <w:p>
      <w:pPr>
        <w:pBdr>
          <w:bottom w:val="single" w:color="185FA5" w:sz="4" w:space="2"/>
        </w:pBdr>
        <w:spacing w:after="80" w:before="180"/>
      </w:pPr>
      <w:r>
        <w:rPr>
          <w:b/>
          <w:bCs/>
          <w:color w:val="185FA5"/>
          <w:spacing w:val="10"/>
          <w:sz w:val="20"/>
          <w:szCs w:val="20"/>
        </w:rPr>
        <w:t xml:space="preserve">EDUCATION</w:t>
      </w:r>
    </w:p>
    <w:p>
      <w:pPr>
        <w:spacing w:after="40"/>
      </w:pPr>
      <w:r>
        <w:rPr>
          <w:b/>
          <w:bCs/>
          <w:color w:val="1a1a1a"/>
          <w:sz w:val="18"/>
          <w:szCs w:val="18"/>
        </w:rPr>
        <w:t xml:space="preserve">Bachelor of Technology (B.Tech), Computer Science — Federal University of Technology, Minna</w:t>
      </w:r>
    </w:p>
    <w:p>
      <w:pPr>
        <w:spacing w:after="40"/>
      </w:pPr>
      <w:r>
        <w:rPr>
          <w:color w:val="444444"/>
          <w:sz w:val="18"/>
          <w:szCs w:val="18"/>
        </w:rPr>
        <w:t xml:space="preserve">5-Year Program, Year 3 (In Progress)</w:t>
      </w:r>
    </w:p>
    <w:p>
      <w:pPr>
        <w:pBdr>
          <w:bottom w:val="single" w:color="185FA5" w:sz="4" w:space="2"/>
        </w:pBdr>
        <w:spacing w:after="80" w:before="180"/>
      </w:pPr>
      <w:r>
        <w:rPr>
          <w:b/>
          <w:bCs/>
          <w:color w:val="185FA5"/>
          <w:spacing w:val="10"/>
          <w:sz w:val="20"/>
          <w:szCs w:val="20"/>
        </w:rPr>
        <w:t xml:space="preserve">CONTINUED LEARNING</w:t>
      </w:r>
    </w:p>
    <w:p>
      <w:pPr>
        <w:spacing w:after="40"/>
      </w:pPr>
      <w:r>
        <w:rPr>
          <w:color w:val="444444"/>
          <w:sz w:val="18"/>
          <w:szCs w:val="18"/>
        </w:rPr>
        <w:t xml:space="preserve">Google Technical Writing One &amp; Two</w:t>
      </w:r>
    </w:p>
    <w:p>
      <w:pPr>
        <w:pBdr>
          <w:bottom w:val="single" w:color="185FA5" w:sz="4" w:space="2"/>
        </w:pBdr>
        <w:spacing w:after="80" w:before="180"/>
      </w:pPr>
      <w:r>
        <w:rPr>
          <w:b/>
          <w:bCs/>
          <w:color w:val="185FA5"/>
          <w:spacing w:val="10"/>
          <w:sz w:val="20"/>
          <w:szCs w:val="20"/>
        </w:rPr>
        <w:t xml:space="preserve">SELECTED WRITING</w:t>
      </w:r>
    </w:p>
    <w:p>
      <w:pPr>
        <w:pStyle w:val="ListParagraph"/>
        <w:numPr>
          <w:ilvl w:val="0"/>
          <w:numId w:val="1"/>
        </w:numPr>
        <w:spacing w:after="40"/>
      </w:pPr>
      <w:r>
        <w:rPr>
          <w:b/>
          <w:bCs/>
          <w:color w:val="1a1a1a"/>
          <w:sz w:val="18"/>
          <w:szCs w:val="18"/>
        </w:rPr>
        <w:t xml:space="preserve">Web3: </w:t>
      </w:r>
      <w:hyperlink w:history="1" r:id="rIduqrrgsxfn-oqjpjtijsah">
        <w:r>
          <w:rPr>
            <w:b w:val="false"/>
            <w:bCs w:val="false"/>
            <w:color w:val="185FA5"/>
            <w:sz w:val="18"/>
            <w:szCs w:val="18"/>
            <w:u w:val="single"/>
          </w:rPr>
          <w:t xml:space="preserve">Recursive zk-SNARKs: The Mechanism That Keeps Mina Succinct</w:t>
        </w:r>
      </w:hyperlink>
    </w:p>
    <w:p>
      <w:pPr>
        <w:pStyle w:val="ListParagraph"/>
        <w:numPr>
          <w:ilvl w:val="0"/>
          <w:numId w:val="1"/>
        </w:numPr>
        <w:spacing w:after="40"/>
      </w:pPr>
      <w:r>
        <w:rPr>
          <w:b/>
          <w:bCs/>
          <w:color w:val="1a1a1a"/>
          <w:sz w:val="18"/>
          <w:szCs w:val="18"/>
        </w:rPr>
        <w:t xml:space="preserve">API Documentation: </w:t>
      </w:r>
      <w:hyperlink w:history="1" r:id="rIdzlhew2zqlyljieslh6ctm">
        <w:r>
          <w:rPr>
            <w:b w:val="false"/>
            <w:bCs w:val="false"/>
            <w:color w:val="185FA5"/>
            <w:sz w:val="18"/>
            <w:szCs w:val="18"/>
            <w:u w:val="single"/>
          </w:rPr>
          <w:t xml:space="preserve">Roomly Developer Guide &amp; API Specification</w:t>
        </w:r>
      </w:hyperlink>
    </w:p>
    <w:p>
      <w:pPr>
        <w:pStyle w:val="ListParagraph"/>
        <w:numPr>
          <w:ilvl w:val="0"/>
          <w:numId w:val="1"/>
        </w:numPr>
        <w:spacing w:after="40"/>
      </w:pPr>
      <w:r>
        <w:rPr>
          <w:b/>
          <w:bCs/>
          <w:color w:val="1a1a1a"/>
          <w:sz w:val="18"/>
          <w:szCs w:val="18"/>
        </w:rPr>
        <w:t xml:space="preserve">User Guide: </w:t>
      </w:r>
      <w:hyperlink w:history="1" r:id="rIdb2wfgurkllxukv9mubo-a">
        <w:r>
          <w:rPr>
            <w:b w:val="false"/>
            <w:bCs w:val="false"/>
            <w:color w:val="185FA5"/>
            <w:sz w:val="18"/>
            <w:szCs w:val="18"/>
            <w:u w:val="single"/>
          </w:rPr>
          <w:t xml:space="preserve">Roomly Student Guide</w:t>
        </w:r>
      </w:hyperlink>
    </w:p>
    <w:p>
      <w:pPr>
        <w:pStyle w:val="ListParagraph"/>
        <w:numPr>
          <w:ilvl w:val="0"/>
          <w:numId w:val="1"/>
        </w:numPr>
        <w:spacing w:after="40"/>
      </w:pPr>
      <w:r>
        <w:rPr>
          <w:b/>
          <w:bCs/>
          <w:color w:val="1a1a1a"/>
          <w:sz w:val="18"/>
          <w:szCs w:val="18"/>
        </w:rPr>
        <w:t xml:space="preserve">Research / Analysis: </w:t>
      </w:r>
      <w:hyperlink w:history="1" r:id="rIdutim__yl8q6vlzs2gptfg">
        <w:r>
          <w:rPr>
            <w:b w:val="false"/>
            <w:bCs w:val="false"/>
            <w:color w:val="185FA5"/>
            <w:sz w:val="18"/>
            <w:szCs w:val="18"/>
            <w:u w:val="single"/>
          </w:rPr>
          <w:t xml:space="preserve">Anthropic: The Fastest Re-Rating in Tech History</w:t>
        </w:r>
      </w:hyperlink>
    </w:p>
    <w:p>
      <w:pPr>
        <w:pStyle w:val="ListParagraph"/>
        <w:numPr>
          <w:ilvl w:val="0"/>
          <w:numId w:val="1"/>
        </w:numPr>
        <w:spacing w:after="40"/>
      </w:pPr>
      <w:r>
        <w:rPr>
          <w:b/>
          <w:bCs/>
          <w:color w:val="1a1a1a"/>
          <w:sz w:val="18"/>
          <w:szCs w:val="18"/>
        </w:rPr>
        <w:t xml:space="preserve">Blog: </w:t>
      </w:r>
      <w:hyperlink w:history="1" r:id="rIdj8qnh4mogadxv84-4_szc">
        <w:r>
          <w:rPr>
            <w:b w:val="false"/>
            <w:bCs w:val="false"/>
            <w:color w:val="185FA5"/>
            <w:sz w:val="18"/>
            <w:szCs w:val="18"/>
            <w:u w:val="single"/>
          </w:rPr>
          <w:t xml:space="preserve">Serverless vs. Containers for AI Workloads</w:t>
        </w:r>
      </w:hyperlink>
    </w:p>
    <w:p>
      <w:pPr>
        <w:pStyle w:val="ListParagraph"/>
        <w:numPr>
          <w:ilvl w:val="0"/>
          <w:numId w:val="1"/>
        </w:numPr>
        <w:spacing w:after="40"/>
      </w:pPr>
      <w:r>
        <w:rPr>
          <w:b/>
          <w:bCs/>
          <w:color w:val="1a1a1a"/>
          <w:sz w:val="18"/>
          <w:szCs w:val="18"/>
        </w:rPr>
        <w:t xml:space="preserve">Tutorial: </w:t>
      </w:r>
      <w:hyperlink w:history="1" r:id="rIdfd6nspj8z9xia_rnyzbdb">
        <w:r>
          <w:rPr>
            <w:b w:val="false"/>
            <w:bCs w:val="false"/>
            <w:color w:val="185FA5"/>
            <w:sz w:val="18"/>
            <w:szCs w:val="18"/>
            <w:u w:val="single"/>
          </w:rPr>
          <w:t xml:space="preserve">Build a RAG Pipeline from Scratch (Node.js + TypeScript)</w:t>
        </w:r>
      </w:hyperlink>
    </w:p>
    <w:sectPr>
      <w:pgSz w:w="12240" w:h="15840" w:orient="portrait"/>
      <w:pgMar w:top="500" w:right="850" w:bottom="5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70exnfk48mswgpmot3t3" Type="http://schemas.openxmlformats.org/officeDocument/2006/relationships/hyperlink" Target="mailto:brghtjasper@gmail.com" TargetMode="External"/><Relationship Id="rId3mqhcpgg9fcav5a85hwig" Type="http://schemas.openxmlformats.org/officeDocument/2006/relationships/hyperlink" Target="https://github.com/Aura-pix" TargetMode="External"/><Relationship Id="rIdgciyzrcllkfybebe0cgjc" Type="http://schemas.openxmlformats.org/officeDocument/2006/relationships/hyperlink" Target="https://bright-jasper-blog.vercel.app" TargetMode="External"/><Relationship Id="rIdkezc4zd7k8zfbybc7u4q-" Type="http://schemas.openxmlformats.org/officeDocument/2006/relationships/hyperlink" Target="https://medium.com/@brghtjasper/" TargetMode="External"/><Relationship Id="rIdtlctwi5ufvk7c3mabuqk8" Type="http://schemas.openxmlformats.org/officeDocument/2006/relationships/hyperlink" Target="https://www.linkedin.com/in/bright-olorunfunmilola-20a8223b3" TargetMode="External"/><Relationship Id="rIduqrrgsxfn-oqjpjtijsah" Type="http://schemas.openxmlformats.org/officeDocument/2006/relationships/hyperlink" Target="https://bright-jasper-blog.vercel.app/blog/recursive-zk-snarks-the-mechanism-that-keeps-mina-succinct" TargetMode="External"/><Relationship Id="rIdzlhew2zqlyljieslh6ctm" Type="http://schemas.openxmlformats.org/officeDocument/2006/relationships/hyperlink" Target="https://bright-jasper-blog.vercel.app/blog/roomly-api-specification" TargetMode="External"/><Relationship Id="rIdb2wfgurkllxukv9mubo-a" Type="http://schemas.openxmlformats.org/officeDocument/2006/relationships/hyperlink" Target="https://bright-jasper-blog.vercel.app/blog/roomly-student-guide" TargetMode="External"/><Relationship Id="rIdutim__yl8q6vlzs2gptfg" Type="http://schemas.openxmlformats.org/officeDocument/2006/relationships/hyperlink" Target="https://bright-jasper-blog.vercel.app/blog/anthropic-run-rate-vs-reality" TargetMode="External"/><Relationship Id="rIdj8qnh4mogadxv84-4_szc" Type="http://schemas.openxmlformats.org/officeDocument/2006/relationships/hyperlink" Target="https://bright-jasper-blog.vercel.app/blog/serverless-vs-containers-ai" TargetMode="External"/><Relationship Id="rIdfd6nspj8z9xia_rnyzbdb" Type="http://schemas.openxmlformats.org/officeDocument/2006/relationships/hyperlink" Target="https://bright-jasper-blog.vercel.app/blog/rag-tutorial-nodejs"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2026-09-14T05:19:46.855Z</dcterms:created>
  <dcterms:modified xsi:type="dcterms:W3CDTF">2026-09-14T05:19:46.864Z</dcterms:modified>
</cp:coreProperties>
</file>

<file path=docProps/custom.xml><?xml version="1.0" encoding="utf-8"?>
<Properties xmlns="http://schemas.openxmlformats.org/officeDocument/2006/custom-properties" xmlns:vt="http://schemas.openxmlformats.org/officeDocument/2006/docPropsVTypes"/>
</file>