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B646AB" w14:textId="0960566A" w:rsidR="003B34A4" w:rsidRDefault="003B34A4" w:rsidP="003B34A4">
      <w:pPr>
        <w:jc w:val="center"/>
        <w:rPr>
          <w:b/>
          <w:bCs/>
        </w:rPr>
      </w:pPr>
      <w:r w:rsidRPr="003B34A4">
        <w:rPr>
          <w:b/>
          <w:bCs/>
        </w:rPr>
        <w:drawing>
          <wp:inline distT="0" distB="0" distL="0" distR="0" wp14:anchorId="4FDFD987" wp14:editId="4506EC84">
            <wp:extent cx="4038600" cy="2793787"/>
            <wp:effectExtent l="0" t="0" r="0" b="6985"/>
            <wp:docPr id="52957148" name="Picture 1" descr="The image is a table listing various MAC addresses and their corresponding ports on a bridge, specifically showing three entrie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57148" name="Picture 1" descr="The image is a table listing various MAC addresses and their corresponding ports on a bridge, specifically showing three entries.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41831" cy="2796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03E7E" w14:textId="1B30969A" w:rsidR="003B34A4" w:rsidRDefault="003B34A4" w:rsidP="003B34A4">
      <w:pPr>
        <w:jc w:val="center"/>
        <w:rPr>
          <w:b/>
          <w:bCs/>
        </w:rPr>
      </w:pPr>
      <w:r>
        <w:rPr>
          <w:b/>
          <w:bCs/>
        </w:rPr>
        <w:t>Figure 1</w:t>
      </w:r>
    </w:p>
    <w:p w14:paraId="3FEC6E87" w14:textId="659A2B7D" w:rsidR="003B34A4" w:rsidRPr="003B34A4" w:rsidRDefault="003B34A4" w:rsidP="00480223">
      <w:r w:rsidRPr="003B34A4">
        <w:t>Answer all of the questions based on the switching table in Figure 1 above. Apply this concept to your lab activity now.</w:t>
      </w:r>
    </w:p>
    <w:p w14:paraId="48E78856" w14:textId="77777777" w:rsidR="003B34A4" w:rsidRDefault="003B34A4" w:rsidP="00480223">
      <w:pPr>
        <w:rPr>
          <w:b/>
          <w:bCs/>
        </w:rPr>
      </w:pPr>
    </w:p>
    <w:p w14:paraId="6C85111C" w14:textId="7FC1CD22" w:rsidR="00480223" w:rsidRPr="00480223" w:rsidRDefault="00480223" w:rsidP="00480223">
      <w:pPr>
        <w:rPr>
          <w:b/>
          <w:bCs/>
        </w:rPr>
      </w:pPr>
      <w:r w:rsidRPr="00480223">
        <w:rPr>
          <w:b/>
          <w:bCs/>
        </w:rPr>
        <w:t>Question 1</w:t>
      </w:r>
    </w:p>
    <w:p w14:paraId="47EE454D" w14:textId="363F8234" w:rsidR="00480223" w:rsidRPr="00480223" w:rsidRDefault="00480223" w:rsidP="00480223">
      <w:r w:rsidRPr="00480223">
        <w:t>Explain what actions a switch will take when it receives a frame with a destination MAC address that is not currently listed in its switching table. What is the technical name for this process?</w:t>
      </w:r>
    </w:p>
    <w:p w14:paraId="07017BCF" w14:textId="77777777" w:rsidR="00480223" w:rsidRPr="00480223" w:rsidRDefault="00480223" w:rsidP="00480223">
      <w:pPr>
        <w:rPr>
          <w:b/>
          <w:bCs/>
        </w:rPr>
      </w:pPr>
      <w:r w:rsidRPr="00480223">
        <w:rPr>
          <w:b/>
          <w:bCs/>
        </w:rPr>
        <w:t>Question 2</w:t>
      </w:r>
    </w:p>
    <w:p w14:paraId="5EF757F0" w14:textId="7773F308" w:rsidR="00480223" w:rsidRPr="00480223" w:rsidRDefault="00480223" w:rsidP="00480223">
      <w:r w:rsidRPr="00480223">
        <w:t xml:space="preserve">Using the provided "Switching Table on a Bridge or Switch" diagram, describe exactly how the switch will handle a frame if a host connected to </w:t>
      </w:r>
      <w:r w:rsidRPr="006D3756">
        <w:t>Port 1</w:t>
      </w:r>
      <w:r w:rsidRPr="00480223">
        <w:t xml:space="preserve"> sends data intended for the MAC address 00-80-24-07-8C-02.</w:t>
      </w:r>
    </w:p>
    <w:p w14:paraId="793D19CF" w14:textId="77777777" w:rsidR="00480223" w:rsidRPr="00480223" w:rsidRDefault="00480223" w:rsidP="00480223">
      <w:pPr>
        <w:rPr>
          <w:b/>
          <w:bCs/>
        </w:rPr>
      </w:pPr>
      <w:r w:rsidRPr="00480223">
        <w:rPr>
          <w:b/>
          <w:bCs/>
        </w:rPr>
        <w:t>Question 3</w:t>
      </w:r>
    </w:p>
    <w:p w14:paraId="381417B4" w14:textId="75C0907D" w:rsidR="00480223" w:rsidRPr="00480223" w:rsidRDefault="00480223" w:rsidP="00480223">
      <w:r w:rsidRPr="00480223">
        <w:t>How does a transparent bridge or switch dynamically learn and populate its switching table without manual configuration by an administrator?</w:t>
      </w:r>
    </w:p>
    <w:p w14:paraId="31A25A5B" w14:textId="77777777" w:rsidR="00480223" w:rsidRPr="00480223" w:rsidRDefault="00480223" w:rsidP="00480223">
      <w:pPr>
        <w:rPr>
          <w:b/>
          <w:bCs/>
        </w:rPr>
      </w:pPr>
      <w:r w:rsidRPr="00480223">
        <w:rPr>
          <w:b/>
          <w:bCs/>
        </w:rPr>
        <w:t>Question 4</w:t>
      </w:r>
    </w:p>
    <w:p w14:paraId="3C711473" w14:textId="0B91DC64" w:rsidR="00480223" w:rsidRPr="00480223" w:rsidRDefault="00480223" w:rsidP="00480223">
      <w:r w:rsidRPr="00480223">
        <w:t xml:space="preserve">The slides mention that a switch will </w:t>
      </w:r>
      <w:r w:rsidRPr="00480223">
        <w:rPr>
          <w:i/>
          <w:iCs/>
        </w:rPr>
        <w:t>"Flood broadcasts and multicasts"</w:t>
      </w:r>
      <w:r w:rsidRPr="00480223">
        <w:t xml:space="preserve">. Contrast how a switch handles a </w:t>
      </w:r>
      <w:r w:rsidRPr="006D3756">
        <w:t xml:space="preserve">Broadcast </w:t>
      </w:r>
      <w:r w:rsidRPr="00480223">
        <w:t xml:space="preserve">frame versus a </w:t>
      </w:r>
      <w:r w:rsidRPr="006D3756">
        <w:t>Known Unicast</w:t>
      </w:r>
      <w:r w:rsidRPr="00480223">
        <w:t xml:space="preserve"> frame (a unicast address already </w:t>
      </w:r>
      <w:proofErr w:type="gramStart"/>
      <w:r w:rsidRPr="00480223">
        <w:t>present</w:t>
      </w:r>
      <w:proofErr w:type="gramEnd"/>
      <w:r w:rsidRPr="00480223">
        <w:t xml:space="preserve"> in the table).</w:t>
      </w:r>
    </w:p>
    <w:p w14:paraId="3E912937" w14:textId="77777777" w:rsidR="00480223" w:rsidRPr="00480223" w:rsidRDefault="00480223" w:rsidP="00480223">
      <w:pPr>
        <w:rPr>
          <w:b/>
          <w:bCs/>
        </w:rPr>
      </w:pPr>
      <w:r w:rsidRPr="00480223">
        <w:rPr>
          <w:b/>
          <w:bCs/>
        </w:rPr>
        <w:t>Question 5</w:t>
      </w:r>
    </w:p>
    <w:p w14:paraId="61E705F6" w14:textId="5EA8C4C7" w:rsidR="00480223" w:rsidRPr="00480223" w:rsidRDefault="00480223" w:rsidP="00480223">
      <w:r w:rsidRPr="00480223">
        <w:t xml:space="preserve">What is the primary benefit of the </w:t>
      </w:r>
      <w:r w:rsidRPr="00480223">
        <w:rPr>
          <w:b/>
          <w:bCs/>
        </w:rPr>
        <w:t>"Filter frames from going out ports that don’t include the destination address"</w:t>
      </w:r>
      <w:r w:rsidRPr="00480223">
        <w:t xml:space="preserve"> task in terms of network performance?</w:t>
      </w:r>
    </w:p>
    <w:p w14:paraId="1F5672D4" w14:textId="77777777" w:rsidR="00C24355" w:rsidRDefault="00C24355"/>
    <w:sectPr w:rsidR="00C243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84834"/>
    <w:multiLevelType w:val="multilevel"/>
    <w:tmpl w:val="4FC0F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9A953C2"/>
    <w:multiLevelType w:val="multilevel"/>
    <w:tmpl w:val="224C1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6191373">
    <w:abstractNumId w:val="1"/>
  </w:num>
  <w:num w:numId="2" w16cid:durableId="14808788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0223"/>
    <w:rsid w:val="003B34A4"/>
    <w:rsid w:val="00480223"/>
    <w:rsid w:val="006D3756"/>
    <w:rsid w:val="00A94E53"/>
    <w:rsid w:val="00C24355"/>
    <w:rsid w:val="00C774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D9EB3A"/>
  <w15:chartTrackingRefBased/>
  <w15:docId w15:val="{82C92C8D-153F-4C4D-A65E-CB44DF779B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M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02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02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02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02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02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02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02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02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02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02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02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02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02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02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02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02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02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02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02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02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02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02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02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02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02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02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02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02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022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162</Words>
  <Characters>924</Characters>
  <Application>Microsoft Office Word</Application>
  <DocSecurity>0</DocSecurity>
  <Lines>7</Lines>
  <Paragraphs>2</Paragraphs>
  <ScaleCrop>false</ScaleCrop>
  <Company/>
  <LinksUpToDate>false</LinksUpToDate>
  <CharactersWithSpaces>1084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noormadinah allias</dc:creator>
  <cp:keywords/>
  <dc:description/>
  <cp:lastModifiedBy>noormadinah allias</cp:lastModifiedBy>
  <cp:revision>3</cp:revision>
  <dcterms:created xsi:type="dcterms:W3CDTF">2026-05-18T02:59:00Z</dcterms:created>
  <dcterms:modified xsi:type="dcterms:W3CDTF">2026-05-18T03:02:00Z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4215eb1e-5041-4db9-b414-d7a967d1ef8a</vt:lpwstr>
  </property>
</Properties>
</file>