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FF578" w14:textId="77777777" w:rsidR="00694F9D" w:rsidRDefault="00F1355F">
      <w:pPr>
        <w:spacing w:after="40"/>
        <w:jc w:val="center"/>
      </w:pPr>
      <w:r>
        <w:rPr>
          <w:b/>
          <w:bCs/>
          <w:sz w:val="32"/>
          <w:szCs w:val="32"/>
        </w:rPr>
        <w:t>Architecture Document</w:t>
      </w:r>
    </w:p>
    <w:p w14:paraId="6E78DA1A" w14:textId="77777777" w:rsidR="00694F9D" w:rsidRDefault="00F1355F">
      <w:pPr>
        <w:spacing w:after="40"/>
        <w:jc w:val="center"/>
      </w:pPr>
      <w:proofErr w:type="spellStart"/>
      <w:r>
        <w:rPr>
          <w:b/>
          <w:bCs/>
          <w:sz w:val="26"/>
          <w:szCs w:val="26"/>
        </w:rPr>
        <w:t>ExpenseMate</w:t>
      </w:r>
      <w:proofErr w:type="spellEnd"/>
      <w:r>
        <w:rPr>
          <w:b/>
          <w:bCs/>
          <w:sz w:val="26"/>
          <w:szCs w:val="26"/>
        </w:rPr>
        <w:t xml:space="preserve"> — Personal Expense Manager</w:t>
      </w:r>
    </w:p>
    <w:p w14:paraId="2D540BA9" w14:textId="77777777" w:rsidR="00694F9D" w:rsidRDefault="00F1355F">
      <w:pPr>
        <w:spacing w:after="20"/>
        <w:jc w:val="center"/>
      </w:pPr>
      <w:r>
        <w:t>Course: Software Construction &amp; Development</w:t>
      </w:r>
    </w:p>
    <w:p w14:paraId="0C5021BF" w14:textId="77777777" w:rsidR="00694F9D" w:rsidRDefault="00F1355F">
      <w:pPr>
        <w:spacing w:after="300"/>
        <w:jc w:val="center"/>
      </w:pPr>
      <w:r>
        <w:t xml:space="preserve">Group Members: Hamza Salahuddin (24K-3065) | </w:t>
      </w:r>
      <w:proofErr w:type="spellStart"/>
      <w:r>
        <w:t>Rafay</w:t>
      </w:r>
      <w:proofErr w:type="spellEnd"/>
      <w:r>
        <w:t xml:space="preserve"> Ansari (24K-3095)</w:t>
      </w:r>
    </w:p>
    <w:p w14:paraId="792B5D92" w14:textId="77777777" w:rsidR="00694F9D" w:rsidRDefault="00F1355F">
      <w:pPr>
        <w:pStyle w:val="Heading1"/>
        <w:spacing w:before="280" w:after="140"/>
      </w:pPr>
      <w:r>
        <w:t>1. Introduction</w:t>
      </w:r>
    </w:p>
    <w:p w14:paraId="0FB1AB4B" w14:textId="77777777" w:rsidR="00694F9D" w:rsidRDefault="00F1355F">
      <w:pPr>
        <w:spacing w:after="140"/>
      </w:pPr>
      <w:r>
        <w:rPr>
          <w:sz w:val="21"/>
          <w:szCs w:val="21"/>
        </w:rPr>
        <w:t xml:space="preserve">This document defines the architecture of </w:t>
      </w:r>
      <w:proofErr w:type="spellStart"/>
      <w:r>
        <w:rPr>
          <w:sz w:val="21"/>
          <w:szCs w:val="21"/>
        </w:rPr>
        <w:t>ExpenseMate</w:t>
      </w:r>
      <w:proofErr w:type="spellEnd"/>
      <w:r>
        <w:rPr>
          <w:sz w:val="21"/>
          <w:szCs w:val="21"/>
        </w:rPr>
        <w:t>, a locally run client-server application for a single user to record income/expenses, set monthly category budgets with alerts, import/export CSV, and view spending analytics and charts. It is the Phase</w:t>
      </w:r>
      <w:r>
        <w:rPr>
          <w:sz w:val="21"/>
          <w:szCs w:val="21"/>
        </w:rPr>
        <w:t xml:space="preserve"> 2 deliverable, derived from the SRS (FR1–FR10, NFR1–NFR7, Constraints) and the Use Case Diagram (one actor, eight use cases), and covers the chosen architectural style, the four architectural views, coding standards and tools, and the project timeline.</w:t>
      </w:r>
    </w:p>
    <w:p w14:paraId="2E051C76" w14:textId="77777777" w:rsidR="00694F9D" w:rsidRDefault="00F1355F">
      <w:pPr>
        <w:pStyle w:val="Heading2"/>
        <w:spacing w:before="220" w:after="100"/>
      </w:pPr>
      <w:r>
        <w:t>1.</w:t>
      </w:r>
      <w:r>
        <w:t>1 Architectural Drivers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500"/>
      </w:tblGrid>
      <w:tr w:rsidR="00694F9D" w14:paraId="02B754B0" w14:textId="77777777">
        <w:tblPrEx>
          <w:tblCellMar>
            <w:top w:w="0" w:type="dxa"/>
            <w:bottom w:w="0" w:type="dxa"/>
          </w:tblCellMar>
        </w:tblPrEx>
        <w:trPr>
          <w:tblHeader/>
        </w:trPr>
        <w:tc>
          <w:tcPr>
            <w:tcW w:w="1600" w:type="dxa"/>
            <w:tcBorders>
              <w:top w:val="single" w:sz="4" w:space="0" w:color="999999"/>
              <w:left w:val="single" w:sz="4" w:space="0" w:color="999999"/>
              <w:bottom w:val="single" w:sz="4" w:space="0" w:color="999999"/>
              <w:right w:val="single" w:sz="4" w:space="0" w:color="999999"/>
            </w:tcBorders>
            <w:shd w:val="clear" w:color="auto" w:fill="D9D9D9"/>
          </w:tcPr>
          <w:p w14:paraId="1521A7E5" w14:textId="77777777" w:rsidR="00694F9D" w:rsidRDefault="00F1355F">
            <w:r>
              <w:rPr>
                <w:b/>
                <w:bCs/>
              </w:rPr>
              <w:t>Driver</w:t>
            </w:r>
          </w:p>
        </w:tc>
        <w:tc>
          <w:tcPr>
            <w:tcW w:w="7500" w:type="dxa"/>
            <w:tcBorders>
              <w:top w:val="single" w:sz="4" w:space="0" w:color="999999"/>
              <w:left w:val="single" w:sz="4" w:space="0" w:color="999999"/>
              <w:bottom w:val="single" w:sz="4" w:space="0" w:color="999999"/>
              <w:right w:val="single" w:sz="4" w:space="0" w:color="999999"/>
            </w:tcBorders>
            <w:shd w:val="clear" w:color="auto" w:fill="D9D9D9"/>
          </w:tcPr>
          <w:p w14:paraId="4732CB8A" w14:textId="77777777" w:rsidR="00694F9D" w:rsidRDefault="00F1355F">
            <w:r>
              <w:rPr>
                <w:b/>
                <w:bCs/>
              </w:rPr>
              <w:t>Architectural response</w:t>
            </w:r>
          </w:p>
        </w:tc>
      </w:tr>
      <w:tr w:rsidR="00694F9D" w14:paraId="19FC9293"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4E389876" w14:textId="77777777" w:rsidR="00694F9D" w:rsidRDefault="00F1355F">
            <w:r>
              <w:t>NFR1 Performance</w:t>
            </w:r>
          </w:p>
        </w:tc>
        <w:tc>
          <w:tcPr>
            <w:tcW w:w="7500" w:type="dxa"/>
            <w:tcBorders>
              <w:top w:val="single" w:sz="4" w:space="0" w:color="999999"/>
              <w:left w:val="single" w:sz="4" w:space="0" w:color="999999"/>
              <w:bottom w:val="single" w:sz="4" w:space="0" w:color="999999"/>
              <w:right w:val="single" w:sz="4" w:space="0" w:color="999999"/>
            </w:tcBorders>
          </w:tcPr>
          <w:p w14:paraId="6C3DCD5E" w14:textId="77777777" w:rsidR="00694F9D" w:rsidRDefault="00F1355F">
            <w:r>
              <w:t>Totals/filters/history run as SQL queries with indexes on transactions(date) and transactions(</w:t>
            </w:r>
            <w:proofErr w:type="spellStart"/>
            <w:r>
              <w:t>category_id</w:t>
            </w:r>
            <w:proofErr w:type="spellEnd"/>
            <w:r>
              <w:t>) — not Python loops.</w:t>
            </w:r>
          </w:p>
        </w:tc>
      </w:tr>
      <w:tr w:rsidR="00694F9D" w14:paraId="71A6A4DB"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098FDBF6" w14:textId="77777777" w:rsidR="00694F9D" w:rsidRDefault="00F1355F">
            <w:r>
              <w:t>NFR2 Usability</w:t>
            </w:r>
          </w:p>
        </w:tc>
        <w:tc>
          <w:tcPr>
            <w:tcW w:w="7500" w:type="dxa"/>
            <w:tcBorders>
              <w:top w:val="single" w:sz="4" w:space="0" w:color="999999"/>
              <w:left w:val="single" w:sz="4" w:space="0" w:color="999999"/>
              <w:bottom w:val="single" w:sz="4" w:space="0" w:color="999999"/>
              <w:right w:val="single" w:sz="4" w:space="0" w:color="999999"/>
            </w:tcBorders>
          </w:tcPr>
          <w:p w14:paraId="6EF61593" w14:textId="77777777" w:rsidR="00694F9D" w:rsidRDefault="00F1355F">
            <w:r>
              <w:t xml:space="preserve">One </w:t>
            </w:r>
            <w:proofErr w:type="spellStart"/>
            <w:r>
              <w:t>Tkinter</w:t>
            </w:r>
            <w:proofErr w:type="spellEnd"/>
            <w:r>
              <w:t xml:space="preserve"> window with tabs (Transactions, Budgets, History, Analytics); usable without training.</w:t>
            </w:r>
          </w:p>
        </w:tc>
      </w:tr>
      <w:tr w:rsidR="00694F9D" w14:paraId="474A3E40"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210F5A86" w14:textId="77777777" w:rsidR="00694F9D" w:rsidRDefault="00F1355F">
            <w:r>
              <w:t>NFR3 Data integrity</w:t>
            </w:r>
          </w:p>
        </w:tc>
        <w:tc>
          <w:tcPr>
            <w:tcW w:w="7500" w:type="dxa"/>
            <w:tcBorders>
              <w:top w:val="single" w:sz="4" w:space="0" w:color="999999"/>
              <w:left w:val="single" w:sz="4" w:space="0" w:color="999999"/>
              <w:bottom w:val="single" w:sz="4" w:space="0" w:color="999999"/>
              <w:right w:val="single" w:sz="4" w:space="0" w:color="999999"/>
            </w:tcBorders>
          </w:tcPr>
          <w:p w14:paraId="65108EFC" w14:textId="77777777" w:rsidR="00694F9D" w:rsidRDefault="00F1355F">
            <w:r>
              <w:t>Validation in both client (fast feedback) and server service layer (authoritative), backed by DB CHECK/FOREIGN KEY constraints.</w:t>
            </w:r>
          </w:p>
        </w:tc>
      </w:tr>
      <w:tr w:rsidR="00694F9D" w14:paraId="0F9801F0"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0642FBE3" w14:textId="77777777" w:rsidR="00694F9D" w:rsidRDefault="00F1355F">
            <w:r>
              <w:t>NFR4 Po</w:t>
            </w:r>
            <w:r>
              <w:t>rtability</w:t>
            </w:r>
          </w:p>
        </w:tc>
        <w:tc>
          <w:tcPr>
            <w:tcW w:w="7500" w:type="dxa"/>
            <w:tcBorders>
              <w:top w:val="single" w:sz="4" w:space="0" w:color="999999"/>
              <w:left w:val="single" w:sz="4" w:space="0" w:color="999999"/>
              <w:bottom w:val="single" w:sz="4" w:space="0" w:color="999999"/>
              <w:right w:val="single" w:sz="4" w:space="0" w:color="999999"/>
            </w:tcBorders>
          </w:tcPr>
          <w:p w14:paraId="52C5F6C0" w14:textId="77777777" w:rsidR="00694F9D" w:rsidRDefault="00F1355F">
            <w:r>
              <w:t>Pure-Python stack with file-based SQLite; no separate DB server; runs on Windows/Linux/macOS.</w:t>
            </w:r>
          </w:p>
        </w:tc>
      </w:tr>
      <w:tr w:rsidR="00694F9D" w14:paraId="39025350"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558F1407" w14:textId="77777777" w:rsidR="00694F9D" w:rsidRDefault="00F1355F">
            <w:r>
              <w:t>NFR5 Reliability</w:t>
            </w:r>
          </w:p>
        </w:tc>
        <w:tc>
          <w:tcPr>
            <w:tcW w:w="7500" w:type="dxa"/>
            <w:tcBorders>
              <w:top w:val="single" w:sz="4" w:space="0" w:color="999999"/>
              <w:left w:val="single" w:sz="4" w:space="0" w:color="999999"/>
              <w:bottom w:val="single" w:sz="4" w:space="0" w:color="999999"/>
              <w:right w:val="single" w:sz="4" w:space="0" w:color="999999"/>
            </w:tcBorders>
          </w:tcPr>
          <w:p w14:paraId="6D002117" w14:textId="77777777" w:rsidR="00694F9D" w:rsidRDefault="00F1355F">
            <w:r>
              <w:t>Every write commits immediately; CSV import runs as one database transaction.</w:t>
            </w:r>
          </w:p>
        </w:tc>
      </w:tr>
      <w:tr w:rsidR="00694F9D" w14:paraId="0268D8BC"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2942E387" w14:textId="77777777" w:rsidR="00694F9D" w:rsidRDefault="00F1355F">
            <w:r>
              <w:t>NFR6 Maintainability</w:t>
            </w:r>
          </w:p>
        </w:tc>
        <w:tc>
          <w:tcPr>
            <w:tcW w:w="7500" w:type="dxa"/>
            <w:tcBorders>
              <w:top w:val="single" w:sz="4" w:space="0" w:color="999999"/>
              <w:left w:val="single" w:sz="4" w:space="0" w:color="999999"/>
              <w:bottom w:val="single" w:sz="4" w:space="0" w:color="999999"/>
              <w:right w:val="single" w:sz="4" w:space="0" w:color="999999"/>
            </w:tcBorders>
          </w:tcPr>
          <w:p w14:paraId="061F861E" w14:textId="77777777" w:rsidR="00694F9D" w:rsidRDefault="00F1355F">
            <w:r>
              <w:t>Client/server separated; server sp</w:t>
            </w:r>
            <w:r>
              <w:t>lit into API, Service and Data Access layers.</w:t>
            </w:r>
          </w:p>
        </w:tc>
      </w:tr>
      <w:tr w:rsidR="00694F9D" w14:paraId="703CBFC9"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0B4F61BE" w14:textId="77777777" w:rsidR="00694F9D" w:rsidRDefault="00F1355F">
            <w:r>
              <w:t>NFR7 Security</w:t>
            </w:r>
          </w:p>
        </w:tc>
        <w:tc>
          <w:tcPr>
            <w:tcW w:w="7500" w:type="dxa"/>
            <w:tcBorders>
              <w:top w:val="single" w:sz="4" w:space="0" w:color="999999"/>
              <w:left w:val="single" w:sz="4" w:space="0" w:color="999999"/>
              <w:bottom w:val="single" w:sz="4" w:space="0" w:color="999999"/>
              <w:right w:val="single" w:sz="4" w:space="0" w:color="999999"/>
            </w:tcBorders>
          </w:tcPr>
          <w:p w14:paraId="7F656766" w14:textId="77777777" w:rsidR="00694F9D" w:rsidRDefault="00F1355F">
            <w:r>
              <w:t xml:space="preserve">Server binds to 127.0.0.1 only — no financial data leaves the machine; all SQL is </w:t>
            </w:r>
            <w:proofErr w:type="spellStart"/>
            <w:r>
              <w:t>parameterised</w:t>
            </w:r>
            <w:proofErr w:type="spellEnd"/>
            <w:r>
              <w:t>.</w:t>
            </w:r>
          </w:p>
        </w:tc>
      </w:tr>
      <w:tr w:rsidR="00694F9D" w14:paraId="0F03E825" w14:textId="77777777">
        <w:tblPrEx>
          <w:tblCellMar>
            <w:top w:w="0" w:type="dxa"/>
            <w:bottom w:w="0" w:type="dxa"/>
          </w:tblCellMar>
        </w:tblPrEx>
        <w:tc>
          <w:tcPr>
            <w:tcW w:w="1600" w:type="dxa"/>
            <w:tcBorders>
              <w:top w:val="single" w:sz="4" w:space="0" w:color="999999"/>
              <w:left w:val="single" w:sz="4" w:space="0" w:color="999999"/>
              <w:bottom w:val="single" w:sz="4" w:space="0" w:color="999999"/>
              <w:right w:val="single" w:sz="4" w:space="0" w:color="999999"/>
            </w:tcBorders>
          </w:tcPr>
          <w:p w14:paraId="659669CB" w14:textId="77777777" w:rsidR="00694F9D" w:rsidRDefault="00F1355F">
            <w:r>
              <w:t>Constraints</w:t>
            </w:r>
          </w:p>
        </w:tc>
        <w:tc>
          <w:tcPr>
            <w:tcW w:w="7500" w:type="dxa"/>
            <w:tcBorders>
              <w:top w:val="single" w:sz="4" w:space="0" w:color="999999"/>
              <w:left w:val="single" w:sz="4" w:space="0" w:color="999999"/>
              <w:bottom w:val="single" w:sz="4" w:space="0" w:color="999999"/>
              <w:right w:val="single" w:sz="4" w:space="0" w:color="999999"/>
            </w:tcBorders>
          </w:tcPr>
          <w:p w14:paraId="5665809D" w14:textId="77777777" w:rsidR="00694F9D" w:rsidRDefault="00F1355F">
            <w:r>
              <w:t xml:space="preserve">Small known stack (Flask, </w:t>
            </w:r>
            <w:proofErr w:type="spellStart"/>
            <w:r>
              <w:t>Tkinter</w:t>
            </w:r>
            <w:proofErr w:type="spellEnd"/>
            <w:r>
              <w:t>, sqlite3); single currency in this release; no external service.</w:t>
            </w:r>
          </w:p>
        </w:tc>
      </w:tr>
    </w:tbl>
    <w:p w14:paraId="23ED9681" w14:textId="77777777" w:rsidR="00694F9D" w:rsidRDefault="00F1355F">
      <w:pPr>
        <w:pStyle w:val="Heading1"/>
        <w:spacing w:before="280" w:after="140"/>
      </w:pPr>
      <w:r>
        <w:t>2. Architectural Style</w:t>
      </w:r>
    </w:p>
    <w:p w14:paraId="6CB39C24" w14:textId="77777777" w:rsidR="00694F9D" w:rsidRDefault="00F1355F">
      <w:pPr>
        <w:pStyle w:val="Heading2"/>
        <w:spacing w:before="220" w:after="100"/>
      </w:pPr>
      <w:r>
        <w:t>2.1 Styles Considered</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100"/>
        <w:gridCol w:w="2000"/>
      </w:tblGrid>
      <w:tr w:rsidR="00694F9D" w14:paraId="2F6D36FF"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D9D9"/>
          </w:tcPr>
          <w:p w14:paraId="417A03A5" w14:textId="77777777" w:rsidR="00694F9D" w:rsidRDefault="00F1355F">
            <w:r>
              <w:rPr>
                <w:b/>
                <w:bCs/>
              </w:rPr>
              <w:t>Style</w:t>
            </w:r>
          </w:p>
        </w:tc>
        <w:tc>
          <w:tcPr>
            <w:tcW w:w="5100" w:type="dxa"/>
            <w:tcBorders>
              <w:top w:val="single" w:sz="4" w:space="0" w:color="999999"/>
              <w:left w:val="single" w:sz="4" w:space="0" w:color="999999"/>
              <w:bottom w:val="single" w:sz="4" w:space="0" w:color="999999"/>
              <w:right w:val="single" w:sz="4" w:space="0" w:color="999999"/>
            </w:tcBorders>
            <w:shd w:val="clear" w:color="auto" w:fill="D9D9D9"/>
          </w:tcPr>
          <w:p w14:paraId="00EAA072" w14:textId="77777777" w:rsidR="00694F9D" w:rsidRDefault="00F1355F">
            <w:r>
              <w:rPr>
                <w:b/>
                <w:bCs/>
              </w:rPr>
              <w:t xml:space="preserve">Fit for </w:t>
            </w:r>
            <w:proofErr w:type="spellStart"/>
            <w:r>
              <w:rPr>
                <w:b/>
                <w:bCs/>
              </w:rPr>
              <w:t>ExpenseMate</w:t>
            </w:r>
            <w:proofErr w:type="spellEnd"/>
          </w:p>
        </w:tc>
        <w:tc>
          <w:tcPr>
            <w:tcW w:w="2000" w:type="dxa"/>
            <w:tcBorders>
              <w:top w:val="single" w:sz="4" w:space="0" w:color="999999"/>
              <w:left w:val="single" w:sz="4" w:space="0" w:color="999999"/>
              <w:bottom w:val="single" w:sz="4" w:space="0" w:color="999999"/>
              <w:right w:val="single" w:sz="4" w:space="0" w:color="999999"/>
            </w:tcBorders>
            <w:shd w:val="clear" w:color="auto" w:fill="D9D9D9"/>
          </w:tcPr>
          <w:p w14:paraId="4419DE2D" w14:textId="77777777" w:rsidR="00694F9D" w:rsidRDefault="00F1355F">
            <w:r>
              <w:rPr>
                <w:b/>
                <w:bCs/>
              </w:rPr>
              <w:t>Decision</w:t>
            </w:r>
          </w:p>
        </w:tc>
      </w:tr>
      <w:tr w:rsidR="00694F9D" w14:paraId="26D48F7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0BE3A0FE" w14:textId="77777777" w:rsidR="00694F9D" w:rsidRDefault="00F1355F">
            <w:r>
              <w:t>Layered (only)</w:t>
            </w:r>
          </w:p>
        </w:tc>
        <w:tc>
          <w:tcPr>
            <w:tcW w:w="5100" w:type="dxa"/>
            <w:tcBorders>
              <w:top w:val="single" w:sz="4" w:space="0" w:color="999999"/>
              <w:left w:val="single" w:sz="4" w:space="0" w:color="999999"/>
              <w:bottom w:val="single" w:sz="4" w:space="0" w:color="999999"/>
              <w:right w:val="single" w:sz="4" w:space="0" w:color="999999"/>
            </w:tcBorders>
          </w:tcPr>
          <w:p w14:paraId="36A3E746" w14:textId="77777777" w:rsidR="00694F9D" w:rsidRDefault="00F1355F">
            <w:r>
              <w:t>Good for maintainability but does not split the two members' work into independently testable parts.</w:t>
            </w:r>
          </w:p>
        </w:tc>
        <w:tc>
          <w:tcPr>
            <w:tcW w:w="2000" w:type="dxa"/>
            <w:tcBorders>
              <w:top w:val="single" w:sz="4" w:space="0" w:color="999999"/>
              <w:left w:val="single" w:sz="4" w:space="0" w:color="999999"/>
              <w:bottom w:val="single" w:sz="4" w:space="0" w:color="999999"/>
              <w:right w:val="single" w:sz="4" w:space="0" w:color="999999"/>
            </w:tcBorders>
          </w:tcPr>
          <w:p w14:paraId="48EC2858" w14:textId="77777777" w:rsidR="00694F9D" w:rsidRDefault="00F1355F">
            <w:r>
              <w:t>Used inside the server</w:t>
            </w:r>
          </w:p>
        </w:tc>
      </w:tr>
      <w:tr w:rsidR="00694F9D" w14:paraId="166F8D42"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439167E1" w14:textId="77777777" w:rsidR="00694F9D" w:rsidRDefault="00F1355F">
            <w:r>
              <w:t>Client-Server</w:t>
            </w:r>
          </w:p>
        </w:tc>
        <w:tc>
          <w:tcPr>
            <w:tcW w:w="5100" w:type="dxa"/>
            <w:tcBorders>
              <w:top w:val="single" w:sz="4" w:space="0" w:color="999999"/>
              <w:left w:val="single" w:sz="4" w:space="0" w:color="999999"/>
              <w:bottom w:val="single" w:sz="4" w:space="0" w:color="999999"/>
              <w:right w:val="single" w:sz="4" w:space="0" w:color="999999"/>
            </w:tcBorders>
          </w:tcPr>
          <w:p w14:paraId="3C4B08CB" w14:textId="77777777" w:rsidR="00694F9D" w:rsidRDefault="00F1355F">
            <w:r>
              <w:t>Matches the assignment. Member A builds the server, Member B the client, against one API contract; each side is testable separately.</w:t>
            </w:r>
          </w:p>
        </w:tc>
        <w:tc>
          <w:tcPr>
            <w:tcW w:w="2000" w:type="dxa"/>
            <w:tcBorders>
              <w:top w:val="single" w:sz="4" w:space="0" w:color="999999"/>
              <w:left w:val="single" w:sz="4" w:space="0" w:color="999999"/>
              <w:bottom w:val="single" w:sz="4" w:space="0" w:color="999999"/>
              <w:right w:val="single" w:sz="4" w:space="0" w:color="999999"/>
            </w:tcBorders>
          </w:tcPr>
          <w:p w14:paraId="259D165C" w14:textId="77777777" w:rsidR="00694F9D" w:rsidRDefault="00F1355F">
            <w:r>
              <w:t>Chosen</w:t>
            </w:r>
          </w:p>
        </w:tc>
      </w:tr>
      <w:tr w:rsidR="00694F9D" w14:paraId="03784BF4"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508ADB8A" w14:textId="77777777" w:rsidR="00694F9D" w:rsidRDefault="00F1355F">
            <w:r>
              <w:t>Peer-to-Peer</w:t>
            </w:r>
          </w:p>
        </w:tc>
        <w:tc>
          <w:tcPr>
            <w:tcW w:w="5100" w:type="dxa"/>
            <w:tcBorders>
              <w:top w:val="single" w:sz="4" w:space="0" w:color="999999"/>
              <w:left w:val="single" w:sz="4" w:space="0" w:color="999999"/>
              <w:bottom w:val="single" w:sz="4" w:space="0" w:color="999999"/>
              <w:right w:val="single" w:sz="4" w:space="0" w:color="999999"/>
            </w:tcBorders>
          </w:tcPr>
          <w:p w14:paraId="7A1530AB" w14:textId="77777777" w:rsidR="00694F9D" w:rsidRDefault="00F1355F">
            <w:r>
              <w:t>Single-user application with no peers — unnecessary complexity.</w:t>
            </w:r>
          </w:p>
        </w:tc>
        <w:tc>
          <w:tcPr>
            <w:tcW w:w="2000" w:type="dxa"/>
            <w:tcBorders>
              <w:top w:val="single" w:sz="4" w:space="0" w:color="999999"/>
              <w:left w:val="single" w:sz="4" w:space="0" w:color="999999"/>
              <w:bottom w:val="single" w:sz="4" w:space="0" w:color="999999"/>
              <w:right w:val="single" w:sz="4" w:space="0" w:color="999999"/>
            </w:tcBorders>
          </w:tcPr>
          <w:p w14:paraId="19F913C6" w14:textId="77777777" w:rsidR="00694F9D" w:rsidRDefault="00F1355F">
            <w:r>
              <w:t>Rejected</w:t>
            </w:r>
          </w:p>
        </w:tc>
      </w:tr>
    </w:tbl>
    <w:p w14:paraId="39068BE2" w14:textId="77777777" w:rsidR="00694F9D" w:rsidRDefault="00F1355F">
      <w:pPr>
        <w:pStyle w:val="Heading2"/>
        <w:spacing w:before="220" w:after="100"/>
      </w:pPr>
      <w:r>
        <w:t>2.2 Chosen Style: Client-Ser</w:t>
      </w:r>
      <w:r>
        <w:t>ver (local) with a Layered Server</w:t>
      </w:r>
    </w:p>
    <w:p w14:paraId="4B313870" w14:textId="77777777" w:rsidR="00694F9D" w:rsidRDefault="00F1355F">
      <w:pPr>
        <w:spacing w:after="140"/>
      </w:pPr>
      <w:r>
        <w:rPr>
          <w:sz w:val="21"/>
          <w:szCs w:val="21"/>
        </w:rPr>
        <w:t>The client (</w:t>
      </w:r>
      <w:proofErr w:type="spellStart"/>
      <w:r>
        <w:rPr>
          <w:sz w:val="21"/>
          <w:szCs w:val="21"/>
        </w:rPr>
        <w:t>Tkinter</w:t>
      </w:r>
      <w:proofErr w:type="spellEnd"/>
      <w:r>
        <w:rPr>
          <w:sz w:val="21"/>
          <w:szCs w:val="21"/>
        </w:rPr>
        <w:t xml:space="preserve"> GUI) handles user interaction and chart drawing. The server (Flask) exposes a REST API, applies all business rules, and is the only component that touches the SQLite database. Both run on the same machi</w:t>
      </w:r>
      <w:r>
        <w:rPr>
          <w:sz w:val="21"/>
          <w:szCs w:val="21"/>
        </w:rPr>
        <w:t xml:space="preserve">ne and communicate over HTTP/JSON on 127.0.0.1:5000. Inside the server, code is </w:t>
      </w:r>
      <w:proofErr w:type="spellStart"/>
      <w:r>
        <w:rPr>
          <w:sz w:val="21"/>
          <w:szCs w:val="21"/>
        </w:rPr>
        <w:t>organised</w:t>
      </w:r>
      <w:proofErr w:type="spellEnd"/>
      <w:r>
        <w:rPr>
          <w:sz w:val="21"/>
          <w:szCs w:val="21"/>
        </w:rPr>
        <w:t xml:space="preserve"> into three layers — API, Service and Data Access — each depending only on the layer below it.</w:t>
      </w:r>
    </w:p>
    <w:p w14:paraId="3A4F0AA3" w14:textId="77777777" w:rsidR="00694F9D" w:rsidRDefault="00F1355F">
      <w:pPr>
        <w:spacing w:before="100" w:after="60"/>
        <w:jc w:val="center"/>
      </w:pPr>
      <w:r>
        <w:rPr>
          <w:noProof/>
        </w:rPr>
        <w:lastRenderedPageBreak/>
        <w:drawing>
          <wp:inline distT="0" distB="0" distL="0" distR="0" wp14:anchorId="2C3B0599" wp14:editId="6F528DC7">
            <wp:extent cx="5124450" cy="23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24450" cy="2314575"/>
                    </a:xfrm>
                    <a:prstGeom prst="rect">
                      <a:avLst/>
                    </a:prstGeom>
                  </pic:spPr>
                </pic:pic>
              </a:graphicData>
            </a:graphic>
          </wp:inline>
        </w:drawing>
      </w:r>
    </w:p>
    <w:p w14:paraId="0557E2EA" w14:textId="77777777" w:rsidR="00694F9D" w:rsidRDefault="00F1355F">
      <w:pPr>
        <w:spacing w:after="200"/>
        <w:jc w:val="center"/>
      </w:pPr>
      <w:r>
        <w:rPr>
          <w:i/>
          <w:iCs/>
          <w:sz w:val="18"/>
          <w:szCs w:val="18"/>
        </w:rPr>
        <w:t xml:space="preserve">Figure 1: High-level view of </w:t>
      </w:r>
      <w:proofErr w:type="spellStart"/>
      <w:r>
        <w:rPr>
          <w:i/>
          <w:iCs/>
          <w:sz w:val="18"/>
          <w:szCs w:val="18"/>
        </w:rPr>
        <w:t>ExpenseMate</w:t>
      </w:r>
      <w:proofErr w:type="spellEnd"/>
      <w:r>
        <w:rPr>
          <w:i/>
          <w:iCs/>
          <w:sz w:val="18"/>
          <w:szCs w:val="18"/>
        </w:rPr>
        <w:t xml:space="preserve"> (Client-Server, local)</w:t>
      </w:r>
    </w:p>
    <w:p w14:paraId="6E649DF2" w14:textId="008B7062" w:rsidR="00694F9D" w:rsidRDefault="00F1355F">
      <w:pPr>
        <w:pStyle w:val="Heading2"/>
        <w:spacing w:before="220" w:after="100"/>
      </w:pPr>
      <w:r>
        <w:t>2.</w:t>
      </w:r>
      <w:r w:rsidR="006427DE">
        <w:t xml:space="preserve">3 </w:t>
      </w:r>
      <w:r>
        <w:t>Technology Stack</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4800"/>
      </w:tblGrid>
      <w:tr w:rsidR="00694F9D" w14:paraId="30547CDC" w14:textId="77777777">
        <w:tblPrEx>
          <w:tblCellMar>
            <w:top w:w="0" w:type="dxa"/>
            <w:bottom w:w="0" w:type="dxa"/>
          </w:tblCellMar>
        </w:tblPrEx>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D9D9"/>
          </w:tcPr>
          <w:p w14:paraId="250C39DD" w14:textId="77777777" w:rsidR="00694F9D" w:rsidRDefault="00F1355F">
            <w:r>
              <w:rPr>
                <w:b/>
                <w:bCs/>
              </w:rPr>
              <w:t>Component</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Pr>
          <w:p w14:paraId="61148AF5" w14:textId="77777777" w:rsidR="00694F9D" w:rsidRDefault="00F1355F">
            <w:r>
              <w:rPr>
                <w:b/>
                <w:bCs/>
              </w:rPr>
              <w:t>Technology</w:t>
            </w:r>
          </w:p>
        </w:tc>
        <w:tc>
          <w:tcPr>
            <w:tcW w:w="4800" w:type="dxa"/>
            <w:tcBorders>
              <w:top w:val="single" w:sz="4" w:space="0" w:color="999999"/>
              <w:left w:val="single" w:sz="4" w:space="0" w:color="999999"/>
              <w:bottom w:val="single" w:sz="4" w:space="0" w:color="999999"/>
              <w:right w:val="single" w:sz="4" w:space="0" w:color="999999"/>
            </w:tcBorders>
            <w:shd w:val="clear" w:color="auto" w:fill="D9D9D9"/>
          </w:tcPr>
          <w:p w14:paraId="6C23B144" w14:textId="77777777" w:rsidR="00694F9D" w:rsidRDefault="00F1355F">
            <w:r>
              <w:rPr>
                <w:b/>
                <w:bCs/>
              </w:rPr>
              <w:t>Reason</w:t>
            </w:r>
          </w:p>
        </w:tc>
      </w:tr>
      <w:tr w:rsidR="00694F9D" w14:paraId="2B77FA24"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3446C0D7" w14:textId="77777777" w:rsidR="00694F9D" w:rsidRDefault="00F1355F">
            <w:r>
              <w:t>Language</w:t>
            </w:r>
          </w:p>
        </w:tc>
        <w:tc>
          <w:tcPr>
            <w:tcW w:w="2500" w:type="dxa"/>
            <w:tcBorders>
              <w:top w:val="single" w:sz="4" w:space="0" w:color="999999"/>
              <w:left w:val="single" w:sz="4" w:space="0" w:color="999999"/>
              <w:bottom w:val="single" w:sz="4" w:space="0" w:color="999999"/>
              <w:right w:val="single" w:sz="4" w:space="0" w:color="999999"/>
            </w:tcBorders>
          </w:tcPr>
          <w:p w14:paraId="1960C56F" w14:textId="77777777" w:rsidR="00694F9D" w:rsidRDefault="00F1355F">
            <w:r>
              <w:t>Python 3.11+</w:t>
            </w:r>
          </w:p>
        </w:tc>
        <w:tc>
          <w:tcPr>
            <w:tcW w:w="4800" w:type="dxa"/>
            <w:tcBorders>
              <w:top w:val="single" w:sz="4" w:space="0" w:color="999999"/>
              <w:left w:val="single" w:sz="4" w:space="0" w:color="999999"/>
              <w:bottom w:val="single" w:sz="4" w:space="0" w:color="999999"/>
              <w:right w:val="single" w:sz="4" w:space="0" w:color="999999"/>
            </w:tcBorders>
          </w:tcPr>
          <w:p w14:paraId="3082F82F" w14:textId="77777777" w:rsidR="00694F9D" w:rsidRDefault="00F1355F">
            <w:r>
              <w:t>Required by the assignment; known to the team.</w:t>
            </w:r>
          </w:p>
        </w:tc>
      </w:tr>
      <w:tr w:rsidR="00694F9D" w14:paraId="710CCF15"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34C41377" w14:textId="77777777" w:rsidR="00694F9D" w:rsidRDefault="00F1355F">
            <w:r>
              <w:t>Server framework</w:t>
            </w:r>
          </w:p>
        </w:tc>
        <w:tc>
          <w:tcPr>
            <w:tcW w:w="2500" w:type="dxa"/>
            <w:tcBorders>
              <w:top w:val="single" w:sz="4" w:space="0" w:color="999999"/>
              <w:left w:val="single" w:sz="4" w:space="0" w:color="999999"/>
              <w:bottom w:val="single" w:sz="4" w:space="0" w:color="999999"/>
              <w:right w:val="single" w:sz="4" w:space="0" w:color="999999"/>
            </w:tcBorders>
          </w:tcPr>
          <w:p w14:paraId="612B94A5" w14:textId="77777777" w:rsidR="00694F9D" w:rsidRDefault="00F1355F">
            <w:r>
              <w:t>Flask</w:t>
            </w:r>
          </w:p>
        </w:tc>
        <w:tc>
          <w:tcPr>
            <w:tcW w:w="4800" w:type="dxa"/>
            <w:tcBorders>
              <w:top w:val="single" w:sz="4" w:space="0" w:color="999999"/>
              <w:left w:val="single" w:sz="4" w:space="0" w:color="999999"/>
              <w:bottom w:val="single" w:sz="4" w:space="0" w:color="999999"/>
              <w:right w:val="single" w:sz="4" w:space="0" w:color="999999"/>
            </w:tcBorders>
          </w:tcPr>
          <w:p w14:paraId="5FF264AB" w14:textId="77777777" w:rsidR="00694F9D" w:rsidRDefault="00F1355F">
            <w:r>
              <w:t>Lightweight REST API, minimal boilerplate.</w:t>
            </w:r>
          </w:p>
        </w:tc>
      </w:tr>
      <w:tr w:rsidR="00694F9D" w14:paraId="2E1976F6"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1371461A" w14:textId="77777777" w:rsidR="00694F9D" w:rsidRDefault="00F1355F">
            <w:r>
              <w:t>Database</w:t>
            </w:r>
          </w:p>
        </w:tc>
        <w:tc>
          <w:tcPr>
            <w:tcW w:w="2500" w:type="dxa"/>
            <w:tcBorders>
              <w:top w:val="single" w:sz="4" w:space="0" w:color="999999"/>
              <w:left w:val="single" w:sz="4" w:space="0" w:color="999999"/>
              <w:bottom w:val="single" w:sz="4" w:space="0" w:color="999999"/>
              <w:right w:val="single" w:sz="4" w:space="0" w:color="999999"/>
            </w:tcBorders>
          </w:tcPr>
          <w:p w14:paraId="7B9B1574" w14:textId="77777777" w:rsidR="00694F9D" w:rsidRDefault="00F1355F">
            <w:r>
              <w:t>SQLite (sqlite3)</w:t>
            </w:r>
          </w:p>
        </w:tc>
        <w:tc>
          <w:tcPr>
            <w:tcW w:w="4800" w:type="dxa"/>
            <w:tcBorders>
              <w:top w:val="single" w:sz="4" w:space="0" w:color="999999"/>
              <w:left w:val="single" w:sz="4" w:space="0" w:color="999999"/>
              <w:bottom w:val="single" w:sz="4" w:space="0" w:color="999999"/>
              <w:right w:val="single" w:sz="4" w:space="0" w:color="999999"/>
            </w:tcBorders>
          </w:tcPr>
          <w:p w14:paraId="07930452" w14:textId="77777777" w:rsidR="00694F9D" w:rsidRDefault="00F1355F">
            <w:r>
              <w:t>File-based, no DB server needed (NFR4).</w:t>
            </w:r>
          </w:p>
        </w:tc>
      </w:tr>
      <w:tr w:rsidR="00694F9D" w14:paraId="21EC1342"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21F5858C" w14:textId="77777777" w:rsidR="00694F9D" w:rsidRDefault="00F1355F">
            <w:r>
              <w:t>Client GUI</w:t>
            </w:r>
          </w:p>
        </w:tc>
        <w:tc>
          <w:tcPr>
            <w:tcW w:w="2500" w:type="dxa"/>
            <w:tcBorders>
              <w:top w:val="single" w:sz="4" w:space="0" w:color="999999"/>
              <w:left w:val="single" w:sz="4" w:space="0" w:color="999999"/>
              <w:bottom w:val="single" w:sz="4" w:space="0" w:color="999999"/>
              <w:right w:val="single" w:sz="4" w:space="0" w:color="999999"/>
            </w:tcBorders>
          </w:tcPr>
          <w:p w14:paraId="63111EF4" w14:textId="77777777" w:rsidR="00694F9D" w:rsidRDefault="00F1355F">
            <w:proofErr w:type="spellStart"/>
            <w:r>
              <w:t>Tkinter</w:t>
            </w:r>
            <w:proofErr w:type="spellEnd"/>
          </w:p>
        </w:tc>
        <w:tc>
          <w:tcPr>
            <w:tcW w:w="4800" w:type="dxa"/>
            <w:tcBorders>
              <w:top w:val="single" w:sz="4" w:space="0" w:color="999999"/>
              <w:left w:val="single" w:sz="4" w:space="0" w:color="999999"/>
              <w:bottom w:val="single" w:sz="4" w:space="0" w:color="999999"/>
              <w:right w:val="single" w:sz="4" w:space="0" w:color="999999"/>
            </w:tcBorders>
          </w:tcPr>
          <w:p w14:paraId="22DD6157" w14:textId="77777777" w:rsidR="00694F9D" w:rsidRDefault="00F1355F">
            <w:r>
              <w:t>Ships with Python, nothing extra to install.</w:t>
            </w:r>
          </w:p>
        </w:tc>
      </w:tr>
      <w:tr w:rsidR="00694F9D" w14:paraId="3BD778C5"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78AB9DD8" w14:textId="77777777" w:rsidR="00694F9D" w:rsidRDefault="00F1355F">
            <w:r>
              <w:t>Charts</w:t>
            </w:r>
          </w:p>
        </w:tc>
        <w:tc>
          <w:tcPr>
            <w:tcW w:w="2500" w:type="dxa"/>
            <w:tcBorders>
              <w:top w:val="single" w:sz="4" w:space="0" w:color="999999"/>
              <w:left w:val="single" w:sz="4" w:space="0" w:color="999999"/>
              <w:bottom w:val="single" w:sz="4" w:space="0" w:color="999999"/>
              <w:right w:val="single" w:sz="4" w:space="0" w:color="999999"/>
            </w:tcBorders>
          </w:tcPr>
          <w:p w14:paraId="6AD3639F" w14:textId="77777777" w:rsidR="00694F9D" w:rsidRDefault="00F1355F">
            <w:r>
              <w:t xml:space="preserve">matplotlib (in </w:t>
            </w:r>
            <w:proofErr w:type="spellStart"/>
            <w:r>
              <w:t>Tkinter</w:t>
            </w:r>
            <w:proofErr w:type="spellEnd"/>
            <w:r>
              <w:t>)</w:t>
            </w:r>
          </w:p>
        </w:tc>
        <w:tc>
          <w:tcPr>
            <w:tcW w:w="4800" w:type="dxa"/>
            <w:tcBorders>
              <w:top w:val="single" w:sz="4" w:space="0" w:color="999999"/>
              <w:left w:val="single" w:sz="4" w:space="0" w:color="999999"/>
              <w:bottom w:val="single" w:sz="4" w:space="0" w:color="999999"/>
              <w:right w:val="single" w:sz="4" w:space="0" w:color="999999"/>
            </w:tcBorders>
          </w:tcPr>
          <w:p w14:paraId="4AA1CA37" w14:textId="77777777" w:rsidR="00694F9D" w:rsidRDefault="00F1355F">
            <w:r>
              <w:t>Pie/bar charts for FR9.</w:t>
            </w:r>
          </w:p>
        </w:tc>
      </w:tr>
      <w:tr w:rsidR="00694F9D" w14:paraId="23B679FB"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544100C5" w14:textId="77777777" w:rsidR="00694F9D" w:rsidRDefault="00F1355F">
            <w:r>
              <w:t>HTTP client</w:t>
            </w:r>
          </w:p>
        </w:tc>
        <w:tc>
          <w:tcPr>
            <w:tcW w:w="2500" w:type="dxa"/>
            <w:tcBorders>
              <w:top w:val="single" w:sz="4" w:space="0" w:color="999999"/>
              <w:left w:val="single" w:sz="4" w:space="0" w:color="999999"/>
              <w:bottom w:val="single" w:sz="4" w:space="0" w:color="999999"/>
              <w:right w:val="single" w:sz="4" w:space="0" w:color="999999"/>
            </w:tcBorders>
          </w:tcPr>
          <w:p w14:paraId="5CC77249" w14:textId="77777777" w:rsidR="00694F9D" w:rsidRDefault="00F1355F">
            <w:r>
              <w:t>requests</w:t>
            </w:r>
          </w:p>
        </w:tc>
        <w:tc>
          <w:tcPr>
            <w:tcW w:w="4800" w:type="dxa"/>
            <w:tcBorders>
              <w:top w:val="single" w:sz="4" w:space="0" w:color="999999"/>
              <w:left w:val="single" w:sz="4" w:space="0" w:color="999999"/>
              <w:bottom w:val="single" w:sz="4" w:space="0" w:color="999999"/>
              <w:right w:val="single" w:sz="4" w:space="0" w:color="999999"/>
            </w:tcBorders>
          </w:tcPr>
          <w:p w14:paraId="6A7849DC" w14:textId="77777777" w:rsidR="00694F9D" w:rsidRDefault="00F1355F">
            <w:r>
              <w:t xml:space="preserve">JSON calls from </w:t>
            </w:r>
            <w:proofErr w:type="spellStart"/>
            <w:r>
              <w:t>ApiClient</w:t>
            </w:r>
            <w:proofErr w:type="spellEnd"/>
            <w:r>
              <w:t>.</w:t>
            </w:r>
          </w:p>
        </w:tc>
      </w:tr>
      <w:tr w:rsidR="00694F9D" w14:paraId="52450079"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Pr>
          <w:p w14:paraId="2A724BBB" w14:textId="77777777" w:rsidR="00694F9D" w:rsidRDefault="00F1355F">
            <w:r>
              <w:t>Testing</w:t>
            </w:r>
          </w:p>
        </w:tc>
        <w:tc>
          <w:tcPr>
            <w:tcW w:w="2500" w:type="dxa"/>
            <w:tcBorders>
              <w:top w:val="single" w:sz="4" w:space="0" w:color="999999"/>
              <w:left w:val="single" w:sz="4" w:space="0" w:color="999999"/>
              <w:bottom w:val="single" w:sz="4" w:space="0" w:color="999999"/>
              <w:right w:val="single" w:sz="4" w:space="0" w:color="999999"/>
            </w:tcBorders>
          </w:tcPr>
          <w:p w14:paraId="7DD00B96" w14:textId="77777777" w:rsidR="00694F9D" w:rsidRDefault="00F1355F">
            <w:proofErr w:type="spellStart"/>
            <w:r>
              <w:t>pytest</w:t>
            </w:r>
            <w:proofErr w:type="spellEnd"/>
            <w:r>
              <w:t xml:space="preserve">, </w:t>
            </w:r>
            <w:proofErr w:type="spellStart"/>
            <w:r>
              <w:t>pytest-cov</w:t>
            </w:r>
            <w:proofErr w:type="spellEnd"/>
          </w:p>
        </w:tc>
        <w:tc>
          <w:tcPr>
            <w:tcW w:w="4800" w:type="dxa"/>
            <w:tcBorders>
              <w:top w:val="single" w:sz="4" w:space="0" w:color="999999"/>
              <w:left w:val="single" w:sz="4" w:space="0" w:color="999999"/>
              <w:bottom w:val="single" w:sz="4" w:space="0" w:color="999999"/>
              <w:right w:val="single" w:sz="4" w:space="0" w:color="999999"/>
            </w:tcBorders>
          </w:tcPr>
          <w:p w14:paraId="315984B6" w14:textId="77777777" w:rsidR="00694F9D" w:rsidRDefault="00F1355F">
            <w:r>
              <w:t>Unit, integration, system tests + coverage.</w:t>
            </w:r>
          </w:p>
        </w:tc>
      </w:tr>
    </w:tbl>
    <w:p w14:paraId="3C30114D" w14:textId="77777777" w:rsidR="00694F9D" w:rsidRDefault="00F1355F">
      <w:pPr>
        <w:pStyle w:val="Heading1"/>
        <w:spacing w:before="280" w:after="140"/>
      </w:pPr>
      <w:r>
        <w:t>3. Logical View</w:t>
      </w:r>
    </w:p>
    <w:p w14:paraId="1B148DAB" w14:textId="77777777" w:rsidR="00694F9D" w:rsidRDefault="00F1355F">
      <w:pPr>
        <w:spacing w:after="140"/>
      </w:pPr>
      <w:r>
        <w:rPr>
          <w:sz w:val="21"/>
          <w:szCs w:val="21"/>
        </w:rPr>
        <w:t>The logical view shows the main modules and how they depend on each other; arrows point from the caller to the module it uses.</w:t>
      </w:r>
    </w:p>
    <w:p w14:paraId="7E8B92AA" w14:textId="77777777" w:rsidR="00694F9D" w:rsidRDefault="00F1355F">
      <w:pPr>
        <w:spacing w:before="100" w:after="60"/>
        <w:jc w:val="center"/>
      </w:pPr>
      <w:r>
        <w:rPr>
          <w:noProof/>
        </w:rPr>
        <w:lastRenderedPageBreak/>
        <w:drawing>
          <wp:inline distT="0" distB="0" distL="0" distR="0" wp14:anchorId="4D160B45" wp14:editId="6B065428">
            <wp:extent cx="5172075" cy="4676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72075" cy="4676775"/>
                    </a:xfrm>
                    <a:prstGeom prst="rect">
                      <a:avLst/>
                    </a:prstGeom>
                  </pic:spPr>
                </pic:pic>
              </a:graphicData>
            </a:graphic>
          </wp:inline>
        </w:drawing>
      </w:r>
    </w:p>
    <w:p w14:paraId="4B8670C7" w14:textId="77777777" w:rsidR="00694F9D" w:rsidRDefault="00F1355F">
      <w:pPr>
        <w:spacing w:after="200"/>
        <w:jc w:val="center"/>
      </w:pPr>
      <w:r>
        <w:rPr>
          <w:i/>
          <w:iCs/>
          <w:sz w:val="18"/>
          <w:szCs w:val="18"/>
        </w:rPr>
        <w:t>Fi</w:t>
      </w:r>
      <w:r>
        <w:rPr>
          <w:i/>
          <w:iCs/>
          <w:sz w:val="18"/>
          <w:szCs w:val="18"/>
        </w:rPr>
        <w:t>gure 2: Logical view — client modules and server layers</w:t>
      </w:r>
    </w:p>
    <w:p w14:paraId="7FA16738" w14:textId="77777777" w:rsidR="00694F9D" w:rsidRDefault="00F1355F">
      <w:pPr>
        <w:pStyle w:val="Heading2"/>
        <w:spacing w:before="220" w:after="100"/>
      </w:pPr>
      <w:r>
        <w:t>3.1 Module Responsibilities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100"/>
      </w:tblGrid>
      <w:tr w:rsidR="00694F9D" w14:paraId="35EE6AB8"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D9D9"/>
          </w:tcPr>
          <w:p w14:paraId="6E01C2E1" w14:textId="77777777" w:rsidR="00694F9D" w:rsidRDefault="00F1355F">
            <w:r>
              <w:rPr>
                <w:b/>
                <w:bCs/>
              </w:rPr>
              <w:t>Module</w:t>
            </w:r>
          </w:p>
        </w:tc>
        <w:tc>
          <w:tcPr>
            <w:tcW w:w="5000" w:type="dxa"/>
            <w:tcBorders>
              <w:top w:val="single" w:sz="4" w:space="0" w:color="999999"/>
              <w:left w:val="single" w:sz="4" w:space="0" w:color="999999"/>
              <w:bottom w:val="single" w:sz="4" w:space="0" w:color="999999"/>
              <w:right w:val="single" w:sz="4" w:space="0" w:color="999999"/>
            </w:tcBorders>
            <w:shd w:val="clear" w:color="auto" w:fill="D9D9D9"/>
          </w:tcPr>
          <w:p w14:paraId="549E3589" w14:textId="77777777" w:rsidR="00694F9D" w:rsidRDefault="00F1355F">
            <w:r>
              <w:rPr>
                <w:b/>
                <w:bCs/>
              </w:rPr>
              <w:t>Responsibility</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Pr>
          <w:p w14:paraId="5478B617" w14:textId="77777777" w:rsidR="00694F9D" w:rsidRDefault="00F1355F">
            <w:r>
              <w:rPr>
                <w:b/>
                <w:bCs/>
              </w:rPr>
              <w:t>Requirements</w:t>
            </w:r>
          </w:p>
        </w:tc>
      </w:tr>
      <w:tr w:rsidR="00694F9D" w14:paraId="5259032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1680F0EF" w14:textId="77777777" w:rsidR="00694F9D" w:rsidRDefault="00F1355F">
            <w:proofErr w:type="spellStart"/>
            <w:r>
              <w:t>MainWindow</w:t>
            </w:r>
            <w:proofErr w:type="spellEnd"/>
            <w:r>
              <w:t xml:space="preserve"> (client)</w:t>
            </w:r>
          </w:p>
        </w:tc>
        <w:tc>
          <w:tcPr>
            <w:tcW w:w="5000" w:type="dxa"/>
            <w:tcBorders>
              <w:top w:val="single" w:sz="4" w:space="0" w:color="999999"/>
              <w:left w:val="single" w:sz="4" w:space="0" w:color="999999"/>
              <w:bottom w:val="single" w:sz="4" w:space="0" w:color="999999"/>
              <w:right w:val="single" w:sz="4" w:space="0" w:color="999999"/>
            </w:tcBorders>
          </w:tcPr>
          <w:p w14:paraId="6BA7BD5D" w14:textId="77777777" w:rsidR="00694F9D" w:rsidRDefault="00F1355F">
            <w:r>
              <w:t>Application window with tabs; navigation between screens.</w:t>
            </w:r>
          </w:p>
        </w:tc>
        <w:tc>
          <w:tcPr>
            <w:tcW w:w="2100" w:type="dxa"/>
            <w:tcBorders>
              <w:top w:val="single" w:sz="4" w:space="0" w:color="999999"/>
              <w:left w:val="single" w:sz="4" w:space="0" w:color="999999"/>
              <w:bottom w:val="single" w:sz="4" w:space="0" w:color="999999"/>
              <w:right w:val="single" w:sz="4" w:space="0" w:color="999999"/>
            </w:tcBorders>
          </w:tcPr>
          <w:p w14:paraId="1D189000" w14:textId="77777777" w:rsidR="00694F9D" w:rsidRDefault="00F1355F">
            <w:r>
              <w:t>All</w:t>
            </w:r>
          </w:p>
        </w:tc>
      </w:tr>
      <w:tr w:rsidR="00694F9D" w14:paraId="2D22DDD3"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3BDBB183" w14:textId="77777777" w:rsidR="00694F9D" w:rsidRDefault="00F1355F">
            <w:proofErr w:type="spellStart"/>
            <w:r>
              <w:t>TransactionForm</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7635B219" w14:textId="77777777" w:rsidR="00694F9D" w:rsidRDefault="00F1355F">
            <w:r>
              <w:t>Add/edit/delete transactions; client-side validation.</w:t>
            </w:r>
          </w:p>
        </w:tc>
        <w:tc>
          <w:tcPr>
            <w:tcW w:w="2100" w:type="dxa"/>
            <w:tcBorders>
              <w:top w:val="single" w:sz="4" w:space="0" w:color="999999"/>
              <w:left w:val="single" w:sz="4" w:space="0" w:color="999999"/>
              <w:bottom w:val="single" w:sz="4" w:space="0" w:color="999999"/>
              <w:right w:val="single" w:sz="4" w:space="0" w:color="999999"/>
            </w:tcBorders>
          </w:tcPr>
          <w:p w14:paraId="04FE5C2D" w14:textId="77777777" w:rsidR="00694F9D" w:rsidRDefault="00F1355F">
            <w:r>
              <w:t>FR1, FR2, FR3</w:t>
            </w:r>
          </w:p>
        </w:tc>
      </w:tr>
      <w:tr w:rsidR="00694F9D" w14:paraId="6CEB4CF5"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2DA4B953" w14:textId="77777777" w:rsidR="00694F9D" w:rsidRDefault="00F1355F">
            <w:proofErr w:type="spellStart"/>
            <w:r>
              <w:t>BudgetView</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23667E8B" w14:textId="77777777" w:rsidR="00694F9D" w:rsidRDefault="00F1355F">
            <w:r>
              <w:t>Set monthly category budgets; show budget alerts.</w:t>
            </w:r>
          </w:p>
        </w:tc>
        <w:tc>
          <w:tcPr>
            <w:tcW w:w="2100" w:type="dxa"/>
            <w:tcBorders>
              <w:top w:val="single" w:sz="4" w:space="0" w:color="999999"/>
              <w:left w:val="single" w:sz="4" w:space="0" w:color="999999"/>
              <w:bottom w:val="single" w:sz="4" w:space="0" w:color="999999"/>
              <w:right w:val="single" w:sz="4" w:space="0" w:color="999999"/>
            </w:tcBorders>
          </w:tcPr>
          <w:p w14:paraId="2E1168B9" w14:textId="77777777" w:rsidR="00694F9D" w:rsidRDefault="00F1355F">
            <w:r>
              <w:t>FR4, FR5</w:t>
            </w:r>
          </w:p>
        </w:tc>
      </w:tr>
      <w:tr w:rsidR="00694F9D" w14:paraId="440A21E8"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19F44559" w14:textId="77777777" w:rsidR="00694F9D" w:rsidRDefault="00F1355F">
            <w:proofErr w:type="spellStart"/>
            <w:r>
              <w:t>HistoryView</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4B152200" w14:textId="77777777" w:rsidR="00694F9D" w:rsidRDefault="00F1355F">
            <w:r>
              <w:t>Table of past transactions with date/category filters.</w:t>
            </w:r>
          </w:p>
        </w:tc>
        <w:tc>
          <w:tcPr>
            <w:tcW w:w="2100" w:type="dxa"/>
            <w:tcBorders>
              <w:top w:val="single" w:sz="4" w:space="0" w:color="999999"/>
              <w:left w:val="single" w:sz="4" w:space="0" w:color="999999"/>
              <w:bottom w:val="single" w:sz="4" w:space="0" w:color="999999"/>
              <w:right w:val="single" w:sz="4" w:space="0" w:color="999999"/>
            </w:tcBorders>
          </w:tcPr>
          <w:p w14:paraId="04C63C76" w14:textId="77777777" w:rsidR="00694F9D" w:rsidRDefault="00F1355F">
            <w:r>
              <w:t>FR10</w:t>
            </w:r>
          </w:p>
        </w:tc>
      </w:tr>
      <w:tr w:rsidR="00694F9D" w14:paraId="2FFDE54A"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53C38D1C" w14:textId="77777777" w:rsidR="00694F9D" w:rsidRDefault="00F1355F">
            <w:proofErr w:type="spellStart"/>
            <w:r>
              <w:t>ChartsView</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10093E1F" w14:textId="77777777" w:rsidR="00694F9D" w:rsidRDefault="00F1355F">
            <w:r>
              <w:t>Monthly category totals and pie/</w:t>
            </w:r>
            <w:r>
              <w:t>bar charts.</w:t>
            </w:r>
          </w:p>
        </w:tc>
        <w:tc>
          <w:tcPr>
            <w:tcW w:w="2100" w:type="dxa"/>
            <w:tcBorders>
              <w:top w:val="single" w:sz="4" w:space="0" w:color="999999"/>
              <w:left w:val="single" w:sz="4" w:space="0" w:color="999999"/>
              <w:bottom w:val="single" w:sz="4" w:space="0" w:color="999999"/>
              <w:right w:val="single" w:sz="4" w:space="0" w:color="999999"/>
            </w:tcBorders>
          </w:tcPr>
          <w:p w14:paraId="4DA0E1A9" w14:textId="77777777" w:rsidR="00694F9D" w:rsidRDefault="00F1355F">
            <w:r>
              <w:t>FR8, FR9</w:t>
            </w:r>
          </w:p>
        </w:tc>
      </w:tr>
      <w:tr w:rsidR="00694F9D" w14:paraId="47E7277A"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3A521A01" w14:textId="77777777" w:rsidR="00694F9D" w:rsidRDefault="00F1355F">
            <w:proofErr w:type="spellStart"/>
            <w:r>
              <w:t>CsvDialog</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7ABC7532" w14:textId="77777777" w:rsidR="00694F9D" w:rsidRDefault="00F1355F">
            <w:r>
              <w:t>File chooser and result message for CSV import/export.</w:t>
            </w:r>
          </w:p>
        </w:tc>
        <w:tc>
          <w:tcPr>
            <w:tcW w:w="2100" w:type="dxa"/>
            <w:tcBorders>
              <w:top w:val="single" w:sz="4" w:space="0" w:color="999999"/>
              <w:left w:val="single" w:sz="4" w:space="0" w:color="999999"/>
              <w:bottom w:val="single" w:sz="4" w:space="0" w:color="999999"/>
              <w:right w:val="single" w:sz="4" w:space="0" w:color="999999"/>
            </w:tcBorders>
          </w:tcPr>
          <w:p w14:paraId="2AE90164" w14:textId="77777777" w:rsidR="00694F9D" w:rsidRDefault="00F1355F">
            <w:r>
              <w:t>FR6, FR7</w:t>
            </w:r>
          </w:p>
        </w:tc>
      </w:tr>
      <w:tr w:rsidR="00694F9D" w14:paraId="5288243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09E25E79" w14:textId="77777777" w:rsidR="00694F9D" w:rsidRDefault="00F1355F">
            <w:proofErr w:type="spellStart"/>
            <w:r>
              <w:t>ApiClient</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4C4EF1B1" w14:textId="77777777" w:rsidR="00694F9D" w:rsidRDefault="00F1355F">
            <w:r>
              <w:t>Only client module that talks to the server.</w:t>
            </w:r>
          </w:p>
        </w:tc>
        <w:tc>
          <w:tcPr>
            <w:tcW w:w="2100" w:type="dxa"/>
            <w:tcBorders>
              <w:top w:val="single" w:sz="4" w:space="0" w:color="999999"/>
              <w:left w:val="single" w:sz="4" w:space="0" w:color="999999"/>
              <w:bottom w:val="single" w:sz="4" w:space="0" w:color="999999"/>
              <w:right w:val="single" w:sz="4" w:space="0" w:color="999999"/>
            </w:tcBorders>
          </w:tcPr>
          <w:p w14:paraId="0B9AF3D0" w14:textId="77777777" w:rsidR="00694F9D" w:rsidRDefault="00F1355F">
            <w:r>
              <w:t>All</w:t>
            </w:r>
          </w:p>
        </w:tc>
      </w:tr>
      <w:tr w:rsidR="00694F9D" w14:paraId="5FF53201"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4BE32268" w14:textId="77777777" w:rsidR="00694F9D" w:rsidRDefault="00F1355F">
            <w:r>
              <w:t>Routes (server)</w:t>
            </w:r>
          </w:p>
        </w:tc>
        <w:tc>
          <w:tcPr>
            <w:tcW w:w="5000" w:type="dxa"/>
            <w:tcBorders>
              <w:top w:val="single" w:sz="4" w:space="0" w:color="999999"/>
              <w:left w:val="single" w:sz="4" w:space="0" w:color="999999"/>
              <w:bottom w:val="single" w:sz="4" w:space="0" w:color="999999"/>
              <w:right w:val="single" w:sz="4" w:space="0" w:color="999999"/>
            </w:tcBorders>
          </w:tcPr>
          <w:p w14:paraId="63ABDF59" w14:textId="77777777" w:rsidR="00694F9D" w:rsidRDefault="00F1355F">
            <w:r>
              <w:t>Flask blueprints; call one service, return JSON — no business logic.</w:t>
            </w:r>
          </w:p>
        </w:tc>
        <w:tc>
          <w:tcPr>
            <w:tcW w:w="2100" w:type="dxa"/>
            <w:tcBorders>
              <w:top w:val="single" w:sz="4" w:space="0" w:color="999999"/>
              <w:left w:val="single" w:sz="4" w:space="0" w:color="999999"/>
              <w:bottom w:val="single" w:sz="4" w:space="0" w:color="999999"/>
              <w:right w:val="single" w:sz="4" w:space="0" w:color="999999"/>
            </w:tcBorders>
          </w:tcPr>
          <w:p w14:paraId="53A444EE" w14:textId="77777777" w:rsidR="00694F9D" w:rsidRDefault="00F1355F">
            <w:r>
              <w:t>All</w:t>
            </w:r>
          </w:p>
        </w:tc>
      </w:tr>
      <w:tr w:rsidR="00694F9D" w14:paraId="5C879590"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5C8C3E82" w14:textId="77777777" w:rsidR="00694F9D" w:rsidRDefault="00F1355F">
            <w:proofErr w:type="spellStart"/>
            <w:r>
              <w:t>TransactionService</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0B46DB85" w14:textId="77777777" w:rsidR="00694F9D" w:rsidRDefault="00F1355F">
            <w:r>
              <w:t xml:space="preserve">Business rules for add/edit/delete/list; server-side validation; triggers </w:t>
            </w:r>
            <w:proofErr w:type="spellStart"/>
            <w:r>
              <w:t>AlertService</w:t>
            </w:r>
            <w:proofErr w:type="spellEnd"/>
            <w:r>
              <w:t>.</w:t>
            </w:r>
          </w:p>
        </w:tc>
        <w:tc>
          <w:tcPr>
            <w:tcW w:w="2100" w:type="dxa"/>
            <w:tcBorders>
              <w:top w:val="single" w:sz="4" w:space="0" w:color="999999"/>
              <w:left w:val="single" w:sz="4" w:space="0" w:color="999999"/>
              <w:bottom w:val="single" w:sz="4" w:space="0" w:color="999999"/>
              <w:right w:val="single" w:sz="4" w:space="0" w:color="999999"/>
            </w:tcBorders>
          </w:tcPr>
          <w:p w14:paraId="38602C13" w14:textId="77777777" w:rsidR="00694F9D" w:rsidRDefault="00F1355F">
            <w:r>
              <w:t>FR1–FR3, FR10, NFR3</w:t>
            </w:r>
          </w:p>
        </w:tc>
      </w:tr>
      <w:tr w:rsidR="00694F9D" w14:paraId="160DBDD6"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5881AC26" w14:textId="77777777" w:rsidR="00694F9D" w:rsidRDefault="00F1355F">
            <w:proofErr w:type="spellStart"/>
            <w:r>
              <w:t>BudgetService</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01B60ACB" w14:textId="77777777" w:rsidR="00694F9D" w:rsidRDefault="00F1355F">
            <w:r>
              <w:t>Create/update a monthly budget for a cat</w:t>
            </w:r>
            <w:r>
              <w:t>egory.</w:t>
            </w:r>
          </w:p>
        </w:tc>
        <w:tc>
          <w:tcPr>
            <w:tcW w:w="2100" w:type="dxa"/>
            <w:tcBorders>
              <w:top w:val="single" w:sz="4" w:space="0" w:color="999999"/>
              <w:left w:val="single" w:sz="4" w:space="0" w:color="999999"/>
              <w:bottom w:val="single" w:sz="4" w:space="0" w:color="999999"/>
              <w:right w:val="single" w:sz="4" w:space="0" w:color="999999"/>
            </w:tcBorders>
          </w:tcPr>
          <w:p w14:paraId="3FC8D12F" w14:textId="77777777" w:rsidR="00694F9D" w:rsidRDefault="00F1355F">
            <w:r>
              <w:t>FR4</w:t>
            </w:r>
          </w:p>
        </w:tc>
      </w:tr>
      <w:tr w:rsidR="00694F9D" w14:paraId="57748C18"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28388958" w14:textId="77777777" w:rsidR="00694F9D" w:rsidRDefault="00F1355F">
            <w:proofErr w:type="spellStart"/>
            <w:r>
              <w:t>AlertService</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1BF9BD34" w14:textId="77777777" w:rsidR="00694F9D" w:rsidRDefault="00F1355F">
            <w:r>
              <w:t>Compares spending vs budget; returns none/80%/100%.</w:t>
            </w:r>
          </w:p>
        </w:tc>
        <w:tc>
          <w:tcPr>
            <w:tcW w:w="2100" w:type="dxa"/>
            <w:tcBorders>
              <w:top w:val="single" w:sz="4" w:space="0" w:color="999999"/>
              <w:left w:val="single" w:sz="4" w:space="0" w:color="999999"/>
              <w:bottom w:val="single" w:sz="4" w:space="0" w:color="999999"/>
              <w:right w:val="single" w:sz="4" w:space="0" w:color="999999"/>
            </w:tcBorders>
          </w:tcPr>
          <w:p w14:paraId="56DC2B43" w14:textId="77777777" w:rsidR="00694F9D" w:rsidRDefault="00F1355F">
            <w:r>
              <w:t>FR5</w:t>
            </w:r>
          </w:p>
        </w:tc>
      </w:tr>
      <w:tr w:rsidR="00694F9D" w14:paraId="48BF062A"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2D2F5DFF" w14:textId="77777777" w:rsidR="00694F9D" w:rsidRDefault="00F1355F">
            <w:proofErr w:type="spellStart"/>
            <w:r>
              <w:t>AnalyticsService</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0D35BAFC" w14:textId="77777777" w:rsidR="00694F9D" w:rsidRDefault="00F1355F">
            <w:r>
              <w:t>Category totals, percentages, budget-vs-spent.</w:t>
            </w:r>
          </w:p>
        </w:tc>
        <w:tc>
          <w:tcPr>
            <w:tcW w:w="2100" w:type="dxa"/>
            <w:tcBorders>
              <w:top w:val="single" w:sz="4" w:space="0" w:color="999999"/>
              <w:left w:val="single" w:sz="4" w:space="0" w:color="999999"/>
              <w:bottom w:val="single" w:sz="4" w:space="0" w:color="999999"/>
              <w:right w:val="single" w:sz="4" w:space="0" w:color="999999"/>
            </w:tcBorders>
          </w:tcPr>
          <w:p w14:paraId="615303A0" w14:textId="77777777" w:rsidR="00694F9D" w:rsidRDefault="00F1355F">
            <w:r>
              <w:t>FR8, FR9</w:t>
            </w:r>
          </w:p>
        </w:tc>
      </w:tr>
      <w:tr w:rsidR="00694F9D" w14:paraId="3D2CE64C"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635C4875" w14:textId="77777777" w:rsidR="00694F9D" w:rsidRDefault="00F1355F">
            <w:proofErr w:type="spellStart"/>
            <w:r>
              <w:t>CSVService</w:t>
            </w:r>
            <w:proofErr w:type="spellEnd"/>
          </w:p>
        </w:tc>
        <w:tc>
          <w:tcPr>
            <w:tcW w:w="5000" w:type="dxa"/>
            <w:tcBorders>
              <w:top w:val="single" w:sz="4" w:space="0" w:color="999999"/>
              <w:left w:val="single" w:sz="4" w:space="0" w:color="999999"/>
              <w:bottom w:val="single" w:sz="4" w:space="0" w:color="999999"/>
              <w:right w:val="single" w:sz="4" w:space="0" w:color="999999"/>
            </w:tcBorders>
          </w:tcPr>
          <w:p w14:paraId="66548A1E" w14:textId="77777777" w:rsidR="00694F9D" w:rsidRDefault="00F1355F">
            <w:r>
              <w:t>Parses/validates CSV rows, imports valid rows, builds export file.</w:t>
            </w:r>
          </w:p>
        </w:tc>
        <w:tc>
          <w:tcPr>
            <w:tcW w:w="2100" w:type="dxa"/>
            <w:tcBorders>
              <w:top w:val="single" w:sz="4" w:space="0" w:color="999999"/>
              <w:left w:val="single" w:sz="4" w:space="0" w:color="999999"/>
              <w:bottom w:val="single" w:sz="4" w:space="0" w:color="999999"/>
              <w:right w:val="single" w:sz="4" w:space="0" w:color="999999"/>
            </w:tcBorders>
          </w:tcPr>
          <w:p w14:paraId="54438407" w14:textId="77777777" w:rsidR="00694F9D" w:rsidRDefault="00F1355F">
            <w:r>
              <w:t>FR6, FR7</w:t>
            </w:r>
          </w:p>
        </w:tc>
      </w:tr>
      <w:tr w:rsidR="00694F9D" w14:paraId="68F5CA60"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7E8BBEB5" w14:textId="77777777" w:rsidR="00694F9D" w:rsidRDefault="00F1355F">
            <w:r>
              <w:t>Repositories</w:t>
            </w:r>
          </w:p>
        </w:tc>
        <w:tc>
          <w:tcPr>
            <w:tcW w:w="5000" w:type="dxa"/>
            <w:tcBorders>
              <w:top w:val="single" w:sz="4" w:space="0" w:color="999999"/>
              <w:left w:val="single" w:sz="4" w:space="0" w:color="999999"/>
              <w:bottom w:val="single" w:sz="4" w:space="0" w:color="999999"/>
              <w:right w:val="single" w:sz="4" w:space="0" w:color="999999"/>
            </w:tcBorders>
          </w:tcPr>
          <w:p w14:paraId="5220226F" w14:textId="77777777" w:rsidR="00694F9D" w:rsidRDefault="00F1355F">
            <w:proofErr w:type="spellStart"/>
            <w:r>
              <w:t>TransactionRepository</w:t>
            </w:r>
            <w:proofErr w:type="spellEnd"/>
            <w:r>
              <w:t xml:space="preserve">, </w:t>
            </w:r>
            <w:proofErr w:type="spellStart"/>
            <w:r>
              <w:t>CategoryRepository</w:t>
            </w:r>
            <w:proofErr w:type="spellEnd"/>
            <w:r>
              <w:t xml:space="preserve">, </w:t>
            </w:r>
            <w:proofErr w:type="spellStart"/>
            <w:r>
              <w:t>BudgetRepository</w:t>
            </w:r>
            <w:proofErr w:type="spellEnd"/>
            <w:r>
              <w:t xml:space="preserve"> — the only code with SQL.</w:t>
            </w:r>
          </w:p>
        </w:tc>
        <w:tc>
          <w:tcPr>
            <w:tcW w:w="2100" w:type="dxa"/>
            <w:tcBorders>
              <w:top w:val="single" w:sz="4" w:space="0" w:color="999999"/>
              <w:left w:val="single" w:sz="4" w:space="0" w:color="999999"/>
              <w:bottom w:val="single" w:sz="4" w:space="0" w:color="999999"/>
              <w:right w:val="single" w:sz="4" w:space="0" w:color="999999"/>
            </w:tcBorders>
          </w:tcPr>
          <w:p w14:paraId="35D5DFC1" w14:textId="77777777" w:rsidR="00694F9D" w:rsidRDefault="00F1355F">
            <w:r>
              <w:t>All</w:t>
            </w:r>
          </w:p>
        </w:tc>
      </w:tr>
      <w:tr w:rsidR="00694F9D" w14:paraId="2B4785EA"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3861A7DB" w14:textId="77777777" w:rsidR="00694F9D" w:rsidRDefault="00F1355F">
            <w:r>
              <w:lastRenderedPageBreak/>
              <w:t>database.py</w:t>
            </w:r>
          </w:p>
        </w:tc>
        <w:tc>
          <w:tcPr>
            <w:tcW w:w="5000" w:type="dxa"/>
            <w:tcBorders>
              <w:top w:val="single" w:sz="4" w:space="0" w:color="999999"/>
              <w:left w:val="single" w:sz="4" w:space="0" w:color="999999"/>
              <w:bottom w:val="single" w:sz="4" w:space="0" w:color="999999"/>
              <w:right w:val="single" w:sz="4" w:space="0" w:color="999999"/>
            </w:tcBorders>
          </w:tcPr>
          <w:p w14:paraId="15715461" w14:textId="77777777" w:rsidR="00694F9D" w:rsidRDefault="00F1355F">
            <w:r>
              <w:t>Opens the SQLite connection, creates schema, seeds default categories.</w:t>
            </w:r>
          </w:p>
        </w:tc>
        <w:tc>
          <w:tcPr>
            <w:tcW w:w="2100" w:type="dxa"/>
            <w:tcBorders>
              <w:top w:val="single" w:sz="4" w:space="0" w:color="999999"/>
              <w:left w:val="single" w:sz="4" w:space="0" w:color="999999"/>
              <w:bottom w:val="single" w:sz="4" w:space="0" w:color="999999"/>
              <w:right w:val="single" w:sz="4" w:space="0" w:color="999999"/>
            </w:tcBorders>
          </w:tcPr>
          <w:p w14:paraId="37BEBC38" w14:textId="77777777" w:rsidR="00694F9D" w:rsidRDefault="00F1355F">
            <w:r>
              <w:t>NFR4, NFR5</w:t>
            </w:r>
          </w:p>
        </w:tc>
      </w:tr>
    </w:tbl>
    <w:p w14:paraId="71E9261D" w14:textId="77777777" w:rsidR="00694F9D" w:rsidRDefault="00F1355F">
      <w:pPr>
        <w:pStyle w:val="Heading2"/>
        <w:spacing w:before="220" w:after="100"/>
      </w:pPr>
      <w:r>
        <w:t>3.2 Data Model</w:t>
      </w:r>
    </w:p>
    <w:p w14:paraId="18682B03" w14:textId="77777777" w:rsidR="00694F9D" w:rsidRDefault="00F1355F">
      <w:pPr>
        <w:spacing w:before="100" w:after="60"/>
        <w:jc w:val="center"/>
      </w:pPr>
      <w:r>
        <w:rPr>
          <w:noProof/>
        </w:rPr>
        <w:drawing>
          <wp:inline distT="0" distB="0" distL="0" distR="0" wp14:anchorId="668E18EA" wp14:editId="745EBC78">
            <wp:extent cx="4600575" cy="3295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600575" cy="3295650"/>
                    </a:xfrm>
                    <a:prstGeom prst="rect">
                      <a:avLst/>
                    </a:prstGeom>
                  </pic:spPr>
                </pic:pic>
              </a:graphicData>
            </a:graphic>
          </wp:inline>
        </w:drawing>
      </w:r>
    </w:p>
    <w:p w14:paraId="6F46CAF5" w14:textId="77777777" w:rsidR="00694F9D" w:rsidRDefault="00F1355F">
      <w:pPr>
        <w:spacing w:after="200"/>
        <w:jc w:val="center"/>
      </w:pPr>
      <w:r>
        <w:rPr>
          <w:i/>
          <w:iCs/>
          <w:sz w:val="18"/>
          <w:szCs w:val="18"/>
        </w:rPr>
        <w:t>Figure 3: Data model (SQLite tables)</w:t>
      </w:r>
    </w:p>
    <w:p w14:paraId="09E5140A" w14:textId="77777777" w:rsidR="00694F9D" w:rsidRDefault="00F1355F">
      <w:pPr>
        <w:spacing w:after="140"/>
      </w:pPr>
      <w:r>
        <w:rPr>
          <w:sz w:val="21"/>
          <w:szCs w:val="21"/>
        </w:rPr>
        <w:t>Default categories (Food, Rent, Transport, Utilities, Entertainment, Health, Salary, Other) are seeded on first run; users may add custom categories (FR3). Budgets are defined per category and per month (FR4); foreign keys are enabled on every connection.</w:t>
      </w:r>
    </w:p>
    <w:p w14:paraId="343E8100" w14:textId="77777777" w:rsidR="00694F9D" w:rsidRDefault="00F1355F">
      <w:pPr>
        <w:pStyle w:val="Heading2"/>
        <w:spacing w:before="220" w:after="100"/>
      </w:pPr>
      <w:r>
        <w:t>3.3 REST API Contract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4200"/>
        <w:gridCol w:w="1700"/>
      </w:tblGrid>
      <w:tr w:rsidR="00694F9D" w14:paraId="65AEDD43" w14:textId="77777777">
        <w:tblPrEx>
          <w:tblCellMar>
            <w:top w:w="0" w:type="dxa"/>
            <w:bottom w:w="0" w:type="dxa"/>
          </w:tblCellMar>
        </w:tblPrEx>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D9D9"/>
          </w:tcPr>
          <w:p w14:paraId="5CE7ADC5" w14:textId="77777777" w:rsidR="00694F9D" w:rsidRDefault="00F1355F">
            <w:r>
              <w:rPr>
                <w:b/>
                <w:bCs/>
              </w:rPr>
              <w:t>Method &amp; endpoint</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Pr>
          <w:p w14:paraId="3F02576D" w14:textId="77777777" w:rsidR="00694F9D" w:rsidRDefault="00F1355F">
            <w:r>
              <w:rPr>
                <w:b/>
                <w:bCs/>
              </w:rPr>
              <w:t>Purpose</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Pr>
          <w:p w14:paraId="57E0C9E9" w14:textId="77777777" w:rsidR="00694F9D" w:rsidRDefault="00F1355F">
            <w:r>
              <w:rPr>
                <w:b/>
                <w:bCs/>
              </w:rPr>
              <w:t>Requirements</w:t>
            </w:r>
          </w:p>
        </w:tc>
      </w:tr>
      <w:tr w:rsidR="00694F9D" w14:paraId="5A75D5D9"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006B4995" w14:textId="77777777" w:rsidR="00694F9D" w:rsidRDefault="00F1355F">
            <w:r>
              <w:t>POST /</w:t>
            </w:r>
            <w:proofErr w:type="spellStart"/>
            <w:r>
              <w:t>api</w:t>
            </w:r>
            <w:proofErr w:type="spellEnd"/>
            <w:r>
              <w:t>/transactions</w:t>
            </w:r>
          </w:p>
        </w:tc>
        <w:tc>
          <w:tcPr>
            <w:tcW w:w="4200" w:type="dxa"/>
            <w:tcBorders>
              <w:top w:val="single" w:sz="4" w:space="0" w:color="999999"/>
              <w:left w:val="single" w:sz="4" w:space="0" w:color="999999"/>
              <w:bottom w:val="single" w:sz="4" w:space="0" w:color="999999"/>
              <w:right w:val="single" w:sz="4" w:space="0" w:color="999999"/>
            </w:tcBorders>
          </w:tcPr>
          <w:p w14:paraId="2EF27E5F" w14:textId="77777777" w:rsidR="00694F9D" w:rsidRDefault="00F1355F">
            <w:r>
              <w:t>Add a transaction; response includes the budget-alert level.</w:t>
            </w:r>
          </w:p>
        </w:tc>
        <w:tc>
          <w:tcPr>
            <w:tcW w:w="1700" w:type="dxa"/>
            <w:tcBorders>
              <w:top w:val="single" w:sz="4" w:space="0" w:color="999999"/>
              <w:left w:val="single" w:sz="4" w:space="0" w:color="999999"/>
              <w:bottom w:val="single" w:sz="4" w:space="0" w:color="999999"/>
              <w:right w:val="single" w:sz="4" w:space="0" w:color="999999"/>
            </w:tcBorders>
          </w:tcPr>
          <w:p w14:paraId="27E6C08E" w14:textId="77777777" w:rsidR="00694F9D" w:rsidRDefault="00F1355F">
            <w:r>
              <w:t>FR1, FR3, FR5</w:t>
            </w:r>
          </w:p>
        </w:tc>
      </w:tr>
      <w:tr w:rsidR="00694F9D" w14:paraId="4D34C3F9"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7599C83F" w14:textId="77777777" w:rsidR="00694F9D" w:rsidRDefault="00F1355F">
            <w:r>
              <w:t>GET /</w:t>
            </w:r>
            <w:proofErr w:type="spellStart"/>
            <w:r>
              <w:t>api</w:t>
            </w:r>
            <w:proofErr w:type="spellEnd"/>
            <w:r>
              <w:t>/transactions</w:t>
            </w:r>
          </w:p>
        </w:tc>
        <w:tc>
          <w:tcPr>
            <w:tcW w:w="4200" w:type="dxa"/>
            <w:tcBorders>
              <w:top w:val="single" w:sz="4" w:space="0" w:color="999999"/>
              <w:left w:val="single" w:sz="4" w:space="0" w:color="999999"/>
              <w:bottom w:val="single" w:sz="4" w:space="0" w:color="999999"/>
              <w:right w:val="single" w:sz="4" w:space="0" w:color="999999"/>
            </w:tcBorders>
          </w:tcPr>
          <w:p w14:paraId="27A41C50" w14:textId="77777777" w:rsidR="00694F9D" w:rsidRDefault="00F1355F">
            <w:r>
              <w:t>List transactions; optional from/to/category filters.</w:t>
            </w:r>
          </w:p>
        </w:tc>
        <w:tc>
          <w:tcPr>
            <w:tcW w:w="1700" w:type="dxa"/>
            <w:tcBorders>
              <w:top w:val="single" w:sz="4" w:space="0" w:color="999999"/>
              <w:left w:val="single" w:sz="4" w:space="0" w:color="999999"/>
              <w:bottom w:val="single" w:sz="4" w:space="0" w:color="999999"/>
              <w:right w:val="single" w:sz="4" w:space="0" w:color="999999"/>
            </w:tcBorders>
          </w:tcPr>
          <w:p w14:paraId="5DDEF39D" w14:textId="77777777" w:rsidR="00694F9D" w:rsidRDefault="00F1355F">
            <w:r>
              <w:t>FR10</w:t>
            </w:r>
          </w:p>
        </w:tc>
      </w:tr>
      <w:tr w:rsidR="00694F9D" w14:paraId="7977F805"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7C4EFD8C" w14:textId="77777777" w:rsidR="00694F9D" w:rsidRDefault="00F1355F">
            <w:r>
              <w:t>PUT/DELETE /</w:t>
            </w:r>
            <w:proofErr w:type="spellStart"/>
            <w:r>
              <w:t>api</w:t>
            </w:r>
            <w:proofErr w:type="spellEnd"/>
            <w:r>
              <w:t>/transactions/{id}</w:t>
            </w:r>
          </w:p>
        </w:tc>
        <w:tc>
          <w:tcPr>
            <w:tcW w:w="4200" w:type="dxa"/>
            <w:tcBorders>
              <w:top w:val="single" w:sz="4" w:space="0" w:color="999999"/>
              <w:left w:val="single" w:sz="4" w:space="0" w:color="999999"/>
              <w:bottom w:val="single" w:sz="4" w:space="0" w:color="999999"/>
              <w:right w:val="single" w:sz="4" w:space="0" w:color="999999"/>
            </w:tcBorders>
          </w:tcPr>
          <w:p w14:paraId="7D61D8BE" w14:textId="77777777" w:rsidR="00694F9D" w:rsidRDefault="00F1355F">
            <w:r>
              <w:t>Edit or delete a transaction.</w:t>
            </w:r>
          </w:p>
        </w:tc>
        <w:tc>
          <w:tcPr>
            <w:tcW w:w="1700" w:type="dxa"/>
            <w:tcBorders>
              <w:top w:val="single" w:sz="4" w:space="0" w:color="999999"/>
              <w:left w:val="single" w:sz="4" w:space="0" w:color="999999"/>
              <w:bottom w:val="single" w:sz="4" w:space="0" w:color="999999"/>
              <w:right w:val="single" w:sz="4" w:space="0" w:color="999999"/>
            </w:tcBorders>
          </w:tcPr>
          <w:p w14:paraId="2DC4FF04" w14:textId="77777777" w:rsidR="00694F9D" w:rsidRDefault="00F1355F">
            <w:r>
              <w:t>FR2</w:t>
            </w:r>
          </w:p>
        </w:tc>
      </w:tr>
      <w:tr w:rsidR="00694F9D" w14:paraId="79EFA1C8"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0A72C12B" w14:textId="77777777" w:rsidR="00694F9D" w:rsidRDefault="00F1355F">
            <w:r>
              <w:t>GET/POST /</w:t>
            </w:r>
            <w:proofErr w:type="spellStart"/>
            <w:r>
              <w:t>api</w:t>
            </w:r>
            <w:proofErr w:type="spellEnd"/>
            <w:r>
              <w:t>/categories</w:t>
            </w:r>
          </w:p>
        </w:tc>
        <w:tc>
          <w:tcPr>
            <w:tcW w:w="4200" w:type="dxa"/>
            <w:tcBorders>
              <w:top w:val="single" w:sz="4" w:space="0" w:color="999999"/>
              <w:left w:val="single" w:sz="4" w:space="0" w:color="999999"/>
              <w:bottom w:val="single" w:sz="4" w:space="0" w:color="999999"/>
              <w:right w:val="single" w:sz="4" w:space="0" w:color="999999"/>
            </w:tcBorders>
          </w:tcPr>
          <w:p w14:paraId="6F695114" w14:textId="77777777" w:rsidR="00694F9D" w:rsidRDefault="00F1355F">
            <w:r>
              <w:t>List categories; add a custom category.</w:t>
            </w:r>
          </w:p>
        </w:tc>
        <w:tc>
          <w:tcPr>
            <w:tcW w:w="1700" w:type="dxa"/>
            <w:tcBorders>
              <w:top w:val="single" w:sz="4" w:space="0" w:color="999999"/>
              <w:left w:val="single" w:sz="4" w:space="0" w:color="999999"/>
              <w:bottom w:val="single" w:sz="4" w:space="0" w:color="999999"/>
              <w:right w:val="single" w:sz="4" w:space="0" w:color="999999"/>
            </w:tcBorders>
          </w:tcPr>
          <w:p w14:paraId="365870E4" w14:textId="77777777" w:rsidR="00694F9D" w:rsidRDefault="00F1355F">
            <w:r>
              <w:t>FR3</w:t>
            </w:r>
          </w:p>
        </w:tc>
      </w:tr>
      <w:tr w:rsidR="00694F9D" w14:paraId="67D34DF7"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791E7661" w14:textId="77777777" w:rsidR="00694F9D" w:rsidRDefault="00F1355F">
            <w:r>
              <w:t>GET/PUT /</w:t>
            </w:r>
            <w:proofErr w:type="spellStart"/>
            <w:r>
              <w:t>api</w:t>
            </w:r>
            <w:proofErr w:type="spellEnd"/>
            <w:r>
              <w:t>/</w:t>
            </w:r>
            <w:proofErr w:type="spellStart"/>
            <w:r>
              <w:t>budgets?month</w:t>
            </w:r>
            <w:proofErr w:type="spellEnd"/>
            <w:r>
              <w:t>=YYYY-MM</w:t>
            </w:r>
          </w:p>
        </w:tc>
        <w:tc>
          <w:tcPr>
            <w:tcW w:w="4200" w:type="dxa"/>
            <w:tcBorders>
              <w:top w:val="single" w:sz="4" w:space="0" w:color="999999"/>
              <w:left w:val="single" w:sz="4" w:space="0" w:color="999999"/>
              <w:bottom w:val="single" w:sz="4" w:space="0" w:color="999999"/>
              <w:right w:val="single" w:sz="4" w:space="0" w:color="999999"/>
            </w:tcBorders>
          </w:tcPr>
          <w:p w14:paraId="20B069D7" w14:textId="77777777" w:rsidR="00694F9D" w:rsidRDefault="00F1355F">
            <w:r>
              <w:t>Read, create or update</w:t>
            </w:r>
            <w:r>
              <w:t xml:space="preserve"> a month's budgets.</w:t>
            </w:r>
          </w:p>
        </w:tc>
        <w:tc>
          <w:tcPr>
            <w:tcW w:w="1700" w:type="dxa"/>
            <w:tcBorders>
              <w:top w:val="single" w:sz="4" w:space="0" w:color="999999"/>
              <w:left w:val="single" w:sz="4" w:space="0" w:color="999999"/>
              <w:bottom w:val="single" w:sz="4" w:space="0" w:color="999999"/>
              <w:right w:val="single" w:sz="4" w:space="0" w:color="999999"/>
            </w:tcBorders>
          </w:tcPr>
          <w:p w14:paraId="2AD927A9" w14:textId="77777777" w:rsidR="00694F9D" w:rsidRDefault="00F1355F">
            <w:r>
              <w:t>FR4</w:t>
            </w:r>
          </w:p>
        </w:tc>
      </w:tr>
      <w:tr w:rsidR="00694F9D" w14:paraId="25CC3A22"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3062F930" w14:textId="77777777" w:rsidR="00694F9D" w:rsidRDefault="00F1355F">
            <w:r>
              <w:t>POST /</w:t>
            </w:r>
            <w:proofErr w:type="spellStart"/>
            <w:r>
              <w:t>api</w:t>
            </w:r>
            <w:proofErr w:type="spellEnd"/>
            <w:r>
              <w:t>/csv/import</w:t>
            </w:r>
          </w:p>
        </w:tc>
        <w:tc>
          <w:tcPr>
            <w:tcW w:w="4200" w:type="dxa"/>
            <w:tcBorders>
              <w:top w:val="single" w:sz="4" w:space="0" w:color="999999"/>
              <w:left w:val="single" w:sz="4" w:space="0" w:color="999999"/>
              <w:bottom w:val="single" w:sz="4" w:space="0" w:color="999999"/>
              <w:right w:val="single" w:sz="4" w:space="0" w:color="999999"/>
            </w:tcBorders>
          </w:tcPr>
          <w:p w14:paraId="5FFE74F6" w14:textId="77777777" w:rsidR="00694F9D" w:rsidRDefault="00F1355F">
            <w:r>
              <w:t xml:space="preserve">Upload a CSV; response </w:t>
            </w:r>
            <w:proofErr w:type="spellStart"/>
            <w:r>
              <w:t>summarises</w:t>
            </w:r>
            <w:proofErr w:type="spellEnd"/>
            <w:r>
              <w:t xml:space="preserve"> imported/skipped/errors.</w:t>
            </w:r>
          </w:p>
        </w:tc>
        <w:tc>
          <w:tcPr>
            <w:tcW w:w="1700" w:type="dxa"/>
            <w:tcBorders>
              <w:top w:val="single" w:sz="4" w:space="0" w:color="999999"/>
              <w:left w:val="single" w:sz="4" w:space="0" w:color="999999"/>
              <w:bottom w:val="single" w:sz="4" w:space="0" w:color="999999"/>
              <w:right w:val="single" w:sz="4" w:space="0" w:color="999999"/>
            </w:tcBorders>
          </w:tcPr>
          <w:p w14:paraId="3FD9E8FE" w14:textId="77777777" w:rsidR="00694F9D" w:rsidRDefault="00F1355F">
            <w:r>
              <w:t>FR6</w:t>
            </w:r>
          </w:p>
        </w:tc>
      </w:tr>
      <w:tr w:rsidR="00694F9D" w14:paraId="738CE7DA"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26DEE65F" w14:textId="77777777" w:rsidR="00694F9D" w:rsidRDefault="00F1355F">
            <w:r>
              <w:t>GET /</w:t>
            </w:r>
            <w:proofErr w:type="spellStart"/>
            <w:r>
              <w:t>api</w:t>
            </w:r>
            <w:proofErr w:type="spellEnd"/>
            <w:r>
              <w:t>/csv/export</w:t>
            </w:r>
          </w:p>
        </w:tc>
        <w:tc>
          <w:tcPr>
            <w:tcW w:w="4200" w:type="dxa"/>
            <w:tcBorders>
              <w:top w:val="single" w:sz="4" w:space="0" w:color="999999"/>
              <w:left w:val="single" w:sz="4" w:space="0" w:color="999999"/>
              <w:bottom w:val="single" w:sz="4" w:space="0" w:color="999999"/>
              <w:right w:val="single" w:sz="4" w:space="0" w:color="999999"/>
            </w:tcBorders>
          </w:tcPr>
          <w:p w14:paraId="503890F2" w14:textId="77777777" w:rsidR="00694F9D" w:rsidRDefault="00F1355F">
            <w:r>
              <w:t>Download all transactions as CSV.</w:t>
            </w:r>
          </w:p>
        </w:tc>
        <w:tc>
          <w:tcPr>
            <w:tcW w:w="1700" w:type="dxa"/>
            <w:tcBorders>
              <w:top w:val="single" w:sz="4" w:space="0" w:color="999999"/>
              <w:left w:val="single" w:sz="4" w:space="0" w:color="999999"/>
              <w:bottom w:val="single" w:sz="4" w:space="0" w:color="999999"/>
              <w:right w:val="single" w:sz="4" w:space="0" w:color="999999"/>
            </w:tcBorders>
          </w:tcPr>
          <w:p w14:paraId="251D63DD" w14:textId="77777777" w:rsidR="00694F9D" w:rsidRDefault="00F1355F">
            <w:r>
              <w:t>FR7</w:t>
            </w:r>
          </w:p>
        </w:tc>
      </w:tr>
      <w:tr w:rsidR="00694F9D" w14:paraId="09F116CC"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7FA79CD7" w14:textId="77777777" w:rsidR="00694F9D" w:rsidRDefault="00F1355F">
            <w:r>
              <w:t>GET /</w:t>
            </w:r>
            <w:proofErr w:type="spellStart"/>
            <w:r>
              <w:t>api</w:t>
            </w:r>
            <w:proofErr w:type="spellEnd"/>
            <w:r>
              <w:t>/</w:t>
            </w:r>
            <w:proofErr w:type="spellStart"/>
            <w:r>
              <w:t>analytics?month</w:t>
            </w:r>
            <w:proofErr w:type="spellEnd"/>
            <w:r>
              <w:t>=YYYY-MM</w:t>
            </w:r>
          </w:p>
        </w:tc>
        <w:tc>
          <w:tcPr>
            <w:tcW w:w="4200" w:type="dxa"/>
            <w:tcBorders>
              <w:top w:val="single" w:sz="4" w:space="0" w:color="999999"/>
              <w:left w:val="single" w:sz="4" w:space="0" w:color="999999"/>
              <w:bottom w:val="single" w:sz="4" w:space="0" w:color="999999"/>
              <w:right w:val="single" w:sz="4" w:space="0" w:color="999999"/>
            </w:tcBorders>
          </w:tcPr>
          <w:p w14:paraId="5C38CDAE" w14:textId="77777777" w:rsidR="00694F9D" w:rsidRDefault="00F1355F">
            <w:r>
              <w:t>Category totals, percentages, budget-vs-spent.</w:t>
            </w:r>
          </w:p>
        </w:tc>
        <w:tc>
          <w:tcPr>
            <w:tcW w:w="1700" w:type="dxa"/>
            <w:tcBorders>
              <w:top w:val="single" w:sz="4" w:space="0" w:color="999999"/>
              <w:left w:val="single" w:sz="4" w:space="0" w:color="999999"/>
              <w:bottom w:val="single" w:sz="4" w:space="0" w:color="999999"/>
              <w:right w:val="single" w:sz="4" w:space="0" w:color="999999"/>
            </w:tcBorders>
          </w:tcPr>
          <w:p w14:paraId="0A376382" w14:textId="77777777" w:rsidR="00694F9D" w:rsidRDefault="00F1355F">
            <w:r>
              <w:t>FR8, FR9</w:t>
            </w:r>
          </w:p>
        </w:tc>
      </w:tr>
      <w:tr w:rsidR="00694F9D" w14:paraId="0DD823BA" w14:textId="77777777">
        <w:tblPrEx>
          <w:tblCellMar>
            <w:top w:w="0" w:type="dxa"/>
            <w:bottom w:w="0" w:type="dxa"/>
          </w:tblCellMar>
        </w:tblPrEx>
        <w:tc>
          <w:tcPr>
            <w:tcW w:w="3200" w:type="dxa"/>
            <w:tcBorders>
              <w:top w:val="single" w:sz="4" w:space="0" w:color="999999"/>
              <w:left w:val="single" w:sz="4" w:space="0" w:color="999999"/>
              <w:bottom w:val="single" w:sz="4" w:space="0" w:color="999999"/>
              <w:right w:val="single" w:sz="4" w:space="0" w:color="999999"/>
            </w:tcBorders>
          </w:tcPr>
          <w:p w14:paraId="010435CD" w14:textId="77777777" w:rsidR="00694F9D" w:rsidRDefault="00F1355F">
            <w:r>
              <w:t>GET /</w:t>
            </w:r>
            <w:proofErr w:type="spellStart"/>
            <w:r>
              <w:t>api</w:t>
            </w:r>
            <w:proofErr w:type="spellEnd"/>
            <w:r>
              <w:t>/health</w:t>
            </w:r>
          </w:p>
        </w:tc>
        <w:tc>
          <w:tcPr>
            <w:tcW w:w="4200" w:type="dxa"/>
            <w:tcBorders>
              <w:top w:val="single" w:sz="4" w:space="0" w:color="999999"/>
              <w:left w:val="single" w:sz="4" w:space="0" w:color="999999"/>
              <w:bottom w:val="single" w:sz="4" w:space="0" w:color="999999"/>
              <w:right w:val="single" w:sz="4" w:space="0" w:color="999999"/>
            </w:tcBorders>
          </w:tcPr>
          <w:p w14:paraId="1990BAF6" w14:textId="77777777" w:rsidR="00694F9D" w:rsidRDefault="00F1355F">
            <w:r>
              <w:t>Used by the launcher to confirm the server is ready.</w:t>
            </w:r>
          </w:p>
        </w:tc>
        <w:tc>
          <w:tcPr>
            <w:tcW w:w="1700" w:type="dxa"/>
            <w:tcBorders>
              <w:top w:val="single" w:sz="4" w:space="0" w:color="999999"/>
              <w:left w:val="single" w:sz="4" w:space="0" w:color="999999"/>
              <w:bottom w:val="single" w:sz="4" w:space="0" w:color="999999"/>
              <w:right w:val="single" w:sz="4" w:space="0" w:color="999999"/>
            </w:tcBorders>
          </w:tcPr>
          <w:p w14:paraId="60613FC4" w14:textId="77777777" w:rsidR="00694F9D" w:rsidRDefault="00F1355F">
            <w:r>
              <w:t>—</w:t>
            </w:r>
          </w:p>
        </w:tc>
      </w:tr>
    </w:tbl>
    <w:p w14:paraId="37DF4660" w14:textId="77777777" w:rsidR="00694F9D" w:rsidRDefault="00F1355F">
      <w:pPr>
        <w:pStyle w:val="Heading1"/>
        <w:spacing w:before="280" w:after="140"/>
      </w:pPr>
      <w:r>
        <w:t>4. Process View</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900"/>
      </w:tblGrid>
      <w:tr w:rsidR="00694F9D" w14:paraId="55ABB3E6"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cPr>
          <w:p w14:paraId="0B9BA65F" w14:textId="77777777" w:rsidR="00694F9D" w:rsidRDefault="00F1355F">
            <w:r>
              <w:rPr>
                <w:b/>
                <w:bCs/>
              </w:rPr>
              <w:lastRenderedPageBreak/>
              <w:t>Aspect</w:t>
            </w:r>
          </w:p>
        </w:tc>
        <w:tc>
          <w:tcPr>
            <w:tcW w:w="6900" w:type="dxa"/>
            <w:tcBorders>
              <w:top w:val="single" w:sz="4" w:space="0" w:color="999999"/>
              <w:left w:val="single" w:sz="4" w:space="0" w:color="999999"/>
              <w:bottom w:val="single" w:sz="4" w:space="0" w:color="999999"/>
              <w:right w:val="single" w:sz="4" w:space="0" w:color="999999"/>
            </w:tcBorders>
            <w:shd w:val="clear" w:color="auto" w:fill="D9D9D9"/>
          </w:tcPr>
          <w:p w14:paraId="6D4A47A7" w14:textId="77777777" w:rsidR="00694F9D" w:rsidRDefault="00F1355F">
            <w:r>
              <w:rPr>
                <w:b/>
                <w:bCs/>
              </w:rPr>
              <w:t>Description</w:t>
            </w:r>
          </w:p>
        </w:tc>
      </w:tr>
      <w:tr w:rsidR="00694F9D" w14:paraId="7454A5B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37215D7D" w14:textId="77777777" w:rsidR="00694F9D" w:rsidRDefault="00F1355F">
            <w:r>
              <w:t>Processes</w:t>
            </w:r>
          </w:p>
        </w:tc>
        <w:tc>
          <w:tcPr>
            <w:tcW w:w="6900" w:type="dxa"/>
            <w:tcBorders>
              <w:top w:val="single" w:sz="4" w:space="0" w:color="999999"/>
              <w:left w:val="single" w:sz="4" w:space="0" w:color="999999"/>
              <w:bottom w:val="single" w:sz="4" w:space="0" w:color="999999"/>
              <w:right w:val="single" w:sz="4" w:space="0" w:color="999999"/>
            </w:tcBorders>
          </w:tcPr>
          <w:p w14:paraId="160C6392" w14:textId="77777777" w:rsidR="00694F9D" w:rsidRDefault="00F1355F">
            <w:r>
              <w:t xml:space="preserve">Client: one </w:t>
            </w:r>
            <w:proofErr w:type="spellStart"/>
            <w:r>
              <w:t>Tkinter</w:t>
            </w:r>
            <w:proofErr w:type="spellEnd"/>
            <w:r>
              <w:t xml:space="preserve"> main loop; long operations (CSV) run in a worker thread. Server: single Flask process on 127.0.0.1:5000 — one user, so no contention.</w:t>
            </w:r>
          </w:p>
        </w:tc>
      </w:tr>
      <w:tr w:rsidR="00694F9D" w14:paraId="58F4BC3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6E672B5C" w14:textId="77777777" w:rsidR="00694F9D" w:rsidRDefault="00F1355F">
            <w:r>
              <w:t>Communication</w:t>
            </w:r>
          </w:p>
        </w:tc>
        <w:tc>
          <w:tcPr>
            <w:tcW w:w="6900" w:type="dxa"/>
            <w:tcBorders>
              <w:top w:val="single" w:sz="4" w:space="0" w:color="999999"/>
              <w:left w:val="single" w:sz="4" w:space="0" w:color="999999"/>
              <w:bottom w:val="single" w:sz="4" w:space="0" w:color="999999"/>
              <w:right w:val="single" w:sz="4" w:space="0" w:color="999999"/>
            </w:tcBorders>
          </w:tcPr>
          <w:p w14:paraId="06F75140" w14:textId="77777777" w:rsidR="00694F9D" w:rsidRDefault="00F1355F">
            <w:r>
              <w:t xml:space="preserve">Synchronous HTTP/JSON; CSV upload uses multipart form </w:t>
            </w:r>
            <w:proofErr w:type="gramStart"/>
            <w:r>
              <w:t>data,</w:t>
            </w:r>
            <w:proofErr w:type="gramEnd"/>
            <w:r>
              <w:t xml:space="preserve"> export returns a file.</w:t>
            </w:r>
          </w:p>
        </w:tc>
      </w:tr>
      <w:tr w:rsidR="00694F9D" w14:paraId="2EAEEE6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3FE5A47C" w14:textId="77777777" w:rsidR="00694F9D" w:rsidRDefault="00F1355F">
            <w:r>
              <w:t>Start-up/shutdown</w:t>
            </w:r>
          </w:p>
        </w:tc>
        <w:tc>
          <w:tcPr>
            <w:tcW w:w="6900" w:type="dxa"/>
            <w:tcBorders>
              <w:top w:val="single" w:sz="4" w:space="0" w:color="999999"/>
              <w:left w:val="single" w:sz="4" w:space="0" w:color="999999"/>
              <w:bottom w:val="single" w:sz="4" w:space="0" w:color="999999"/>
              <w:right w:val="single" w:sz="4" w:space="0" w:color="999999"/>
            </w:tcBorders>
          </w:tcPr>
          <w:p w14:paraId="67E3F15A" w14:textId="77777777" w:rsidR="00694F9D" w:rsidRDefault="00F1355F">
            <w:r>
              <w:t>run.py starts the server, waits for GET /</w:t>
            </w:r>
            <w:proofErr w:type="spellStart"/>
            <w:r>
              <w:t>api</w:t>
            </w:r>
            <w:proofErr w:type="spellEnd"/>
            <w:r>
              <w:t>/health, then starts the client. Closing the client stops the server.</w:t>
            </w:r>
          </w:p>
        </w:tc>
      </w:tr>
      <w:tr w:rsidR="00694F9D" w14:paraId="357F22AE"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07FC9DB1" w14:textId="77777777" w:rsidR="00694F9D" w:rsidRDefault="00F1355F">
            <w:r>
              <w:t>Data consistency</w:t>
            </w:r>
          </w:p>
        </w:tc>
        <w:tc>
          <w:tcPr>
            <w:tcW w:w="6900" w:type="dxa"/>
            <w:tcBorders>
              <w:top w:val="single" w:sz="4" w:space="0" w:color="999999"/>
              <w:left w:val="single" w:sz="4" w:space="0" w:color="999999"/>
              <w:bottom w:val="single" w:sz="4" w:space="0" w:color="999999"/>
              <w:right w:val="single" w:sz="4" w:space="0" w:color="999999"/>
            </w:tcBorders>
          </w:tcPr>
          <w:p w14:paraId="013A5297" w14:textId="77777777" w:rsidR="00694F9D" w:rsidRDefault="00F1355F">
            <w:r>
              <w:t xml:space="preserve">Every write runs in </w:t>
            </w:r>
            <w:proofErr w:type="gramStart"/>
            <w:r>
              <w:t>a</w:t>
            </w:r>
            <w:proofErr w:type="gramEnd"/>
            <w:r>
              <w:t xml:space="preserve"> SQLite transaction and commits before the response is sent (NFR5).</w:t>
            </w:r>
          </w:p>
        </w:tc>
      </w:tr>
      <w:tr w:rsidR="00694F9D" w14:paraId="6E6C333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69622D0C" w14:textId="77777777" w:rsidR="00694F9D" w:rsidRDefault="00F1355F">
            <w:r>
              <w:t>Error handling</w:t>
            </w:r>
          </w:p>
        </w:tc>
        <w:tc>
          <w:tcPr>
            <w:tcW w:w="6900" w:type="dxa"/>
            <w:tcBorders>
              <w:top w:val="single" w:sz="4" w:space="0" w:color="999999"/>
              <w:left w:val="single" w:sz="4" w:space="0" w:color="999999"/>
              <w:bottom w:val="single" w:sz="4" w:space="0" w:color="999999"/>
              <w:right w:val="single" w:sz="4" w:space="0" w:color="999999"/>
            </w:tcBorders>
          </w:tcPr>
          <w:p w14:paraId="766727BB" w14:textId="77777777" w:rsidR="00694F9D" w:rsidRDefault="00F1355F">
            <w:r>
              <w:t>Server returns {"error": "..."} with 400/404/500; client shows a message dialog, never a stack trace.</w:t>
            </w:r>
          </w:p>
        </w:tc>
      </w:tr>
    </w:tbl>
    <w:p w14:paraId="47F659D7" w14:textId="77777777" w:rsidR="00694F9D" w:rsidRDefault="00F1355F">
      <w:pPr>
        <w:pStyle w:val="Heading2"/>
        <w:spacing w:before="220" w:after="100"/>
      </w:pPr>
      <w:r>
        <w:t>4.1 Key Runtime Flows</w:t>
      </w:r>
    </w:p>
    <w:p w14:paraId="50E16D3D" w14:textId="77777777" w:rsidR="00694F9D" w:rsidRDefault="00F1355F">
      <w:pPr>
        <w:spacing w:after="140"/>
      </w:pPr>
      <w:r>
        <w:rPr>
          <w:b/>
          <w:bCs/>
          <w:sz w:val="21"/>
          <w:szCs w:val="21"/>
        </w:rPr>
        <w:t xml:space="preserve">Flow 1 — Add transaction with budget alert (FR1, FR3, FR5, NFR3, NFR5). </w:t>
      </w:r>
      <w:r>
        <w:rPr>
          <w:sz w:val="21"/>
          <w:szCs w:val="21"/>
        </w:rPr>
        <w:t>The client validates the form and sends it; the server save</w:t>
      </w:r>
      <w:r>
        <w:rPr>
          <w:sz w:val="21"/>
          <w:szCs w:val="21"/>
        </w:rPr>
        <w:t xml:space="preserve">s and commits the transaction, then compares that </w:t>
      </w:r>
      <w:proofErr w:type="gramStart"/>
      <w:r>
        <w:rPr>
          <w:sz w:val="21"/>
          <w:szCs w:val="21"/>
        </w:rPr>
        <w:t>category's</w:t>
      </w:r>
      <w:proofErr w:type="gramEnd"/>
      <w:r>
        <w:rPr>
          <w:sz w:val="21"/>
          <w:szCs w:val="21"/>
        </w:rPr>
        <w:t xml:space="preserve"> monthly spend to its budget and returns the alert level (none/80%/100%) for the client to show.</w:t>
      </w:r>
    </w:p>
    <w:p w14:paraId="732898B8" w14:textId="77777777" w:rsidR="00694F9D" w:rsidRDefault="00F1355F">
      <w:pPr>
        <w:spacing w:before="100" w:after="60"/>
        <w:jc w:val="center"/>
      </w:pPr>
      <w:r>
        <w:rPr>
          <w:noProof/>
        </w:rPr>
        <w:drawing>
          <wp:inline distT="0" distB="0" distL="0" distR="0" wp14:anchorId="71714446" wp14:editId="215514DD">
            <wp:extent cx="5324475" cy="401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4475" cy="4019550"/>
                    </a:xfrm>
                    <a:prstGeom prst="rect">
                      <a:avLst/>
                    </a:prstGeom>
                  </pic:spPr>
                </pic:pic>
              </a:graphicData>
            </a:graphic>
          </wp:inline>
        </w:drawing>
      </w:r>
    </w:p>
    <w:p w14:paraId="7777C9B2" w14:textId="77777777" w:rsidR="00694F9D" w:rsidRDefault="00F1355F">
      <w:pPr>
        <w:spacing w:after="200"/>
        <w:jc w:val="center"/>
      </w:pPr>
      <w:r>
        <w:rPr>
          <w:i/>
          <w:iCs/>
          <w:sz w:val="18"/>
          <w:szCs w:val="18"/>
        </w:rPr>
        <w:t>Figure 4: Sequence diagram — add transaction and check budget alert</w:t>
      </w:r>
    </w:p>
    <w:p w14:paraId="49819F6F" w14:textId="77777777" w:rsidR="00694F9D" w:rsidRDefault="00F1355F">
      <w:pPr>
        <w:spacing w:after="140"/>
      </w:pPr>
      <w:r>
        <w:rPr>
          <w:b/>
          <w:bCs/>
          <w:sz w:val="21"/>
          <w:szCs w:val="21"/>
        </w:rPr>
        <w:t>Flow 2 — CSV import/export (F</w:t>
      </w:r>
      <w:r>
        <w:rPr>
          <w:b/>
          <w:bCs/>
          <w:sz w:val="21"/>
          <w:szCs w:val="21"/>
        </w:rPr>
        <w:t xml:space="preserve">R6, FR7). </w:t>
      </w:r>
      <w:r>
        <w:rPr>
          <w:sz w:val="21"/>
          <w:szCs w:val="21"/>
        </w:rPr>
        <w:t>The server parses and validates every row, inserts all valid rows in one transaction, and reports imported/skipped counts. Export is the reverse: the server builds the file and the client saves it.</w:t>
      </w:r>
    </w:p>
    <w:p w14:paraId="0CCE4336" w14:textId="77777777" w:rsidR="00694F9D" w:rsidRDefault="00F1355F">
      <w:pPr>
        <w:spacing w:before="100" w:after="60"/>
        <w:jc w:val="center"/>
      </w:pPr>
      <w:r>
        <w:rPr>
          <w:noProof/>
        </w:rPr>
        <w:lastRenderedPageBreak/>
        <w:drawing>
          <wp:inline distT="0" distB="0" distL="0" distR="0" wp14:anchorId="580E1742" wp14:editId="2F9F28ED">
            <wp:extent cx="5143500" cy="3381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381375"/>
                    </a:xfrm>
                    <a:prstGeom prst="rect">
                      <a:avLst/>
                    </a:prstGeom>
                  </pic:spPr>
                </pic:pic>
              </a:graphicData>
            </a:graphic>
          </wp:inline>
        </w:drawing>
      </w:r>
    </w:p>
    <w:p w14:paraId="5FF538F2" w14:textId="77777777" w:rsidR="00694F9D" w:rsidRDefault="00F1355F">
      <w:pPr>
        <w:spacing w:after="200"/>
        <w:jc w:val="center"/>
      </w:pPr>
      <w:r>
        <w:rPr>
          <w:i/>
          <w:iCs/>
          <w:sz w:val="18"/>
          <w:szCs w:val="18"/>
        </w:rPr>
        <w:t>Figure 5: Sequence diagram — CSV import</w:t>
      </w:r>
    </w:p>
    <w:p w14:paraId="5D967CF2" w14:textId="77777777" w:rsidR="00694F9D" w:rsidRDefault="00F1355F">
      <w:pPr>
        <w:spacing w:after="140"/>
      </w:pPr>
      <w:r>
        <w:rPr>
          <w:b/>
          <w:bCs/>
          <w:sz w:val="21"/>
          <w:szCs w:val="21"/>
        </w:rPr>
        <w:t xml:space="preserve">Flow 3 — Analytics and charts (FR8, FR9, NFR1). </w:t>
      </w:r>
      <w:r>
        <w:rPr>
          <w:sz w:val="21"/>
          <w:szCs w:val="21"/>
        </w:rPr>
        <w:t>Category totals are computed with a single SQL GROUP BY query; the client only draws the chart from the returned data.</w:t>
      </w:r>
    </w:p>
    <w:p w14:paraId="7144325E" w14:textId="77777777" w:rsidR="00694F9D" w:rsidRDefault="00F1355F">
      <w:pPr>
        <w:spacing w:before="100" w:after="60"/>
        <w:jc w:val="center"/>
      </w:pPr>
      <w:r>
        <w:rPr>
          <w:noProof/>
        </w:rPr>
        <w:drawing>
          <wp:inline distT="0" distB="0" distL="0" distR="0" wp14:anchorId="07F1DFCC" wp14:editId="65234476">
            <wp:extent cx="5048250" cy="3562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48250" cy="3562350"/>
                    </a:xfrm>
                    <a:prstGeom prst="rect">
                      <a:avLst/>
                    </a:prstGeom>
                  </pic:spPr>
                </pic:pic>
              </a:graphicData>
            </a:graphic>
          </wp:inline>
        </w:drawing>
      </w:r>
    </w:p>
    <w:p w14:paraId="604D33E9" w14:textId="61FC0457" w:rsidR="00694F9D" w:rsidRDefault="00F1355F">
      <w:pPr>
        <w:spacing w:after="200"/>
        <w:jc w:val="center"/>
        <w:rPr>
          <w:i/>
          <w:iCs/>
          <w:sz w:val="18"/>
          <w:szCs w:val="18"/>
        </w:rPr>
      </w:pPr>
      <w:r>
        <w:rPr>
          <w:i/>
          <w:iCs/>
          <w:sz w:val="18"/>
          <w:szCs w:val="18"/>
        </w:rPr>
        <w:t>Figure 6: Sequence diagram — view analytics and</w:t>
      </w:r>
      <w:r>
        <w:rPr>
          <w:i/>
          <w:iCs/>
          <w:sz w:val="18"/>
          <w:szCs w:val="18"/>
        </w:rPr>
        <w:t xml:space="preserve"> charts</w:t>
      </w:r>
    </w:p>
    <w:p w14:paraId="1C3F6C5A" w14:textId="77777777" w:rsidR="00A400A5" w:rsidRDefault="00A400A5">
      <w:pPr>
        <w:spacing w:after="200"/>
        <w:jc w:val="center"/>
      </w:pPr>
    </w:p>
    <w:p w14:paraId="0CCD63EA" w14:textId="77777777" w:rsidR="00694F9D" w:rsidRDefault="00F1355F">
      <w:pPr>
        <w:pStyle w:val="Heading1"/>
        <w:spacing w:before="280" w:after="140"/>
      </w:pPr>
      <w:r>
        <w:lastRenderedPageBreak/>
        <w:t>5. Physical View</w:t>
      </w:r>
    </w:p>
    <w:p w14:paraId="3E7EBB8F" w14:textId="77777777" w:rsidR="00694F9D" w:rsidRDefault="00F1355F">
      <w:pPr>
        <w:spacing w:after="140"/>
      </w:pPr>
      <w:proofErr w:type="spellStart"/>
      <w:r>
        <w:rPr>
          <w:sz w:val="21"/>
          <w:szCs w:val="21"/>
        </w:rPr>
        <w:t>ExpenseMate</w:t>
      </w:r>
      <w:proofErr w:type="spellEnd"/>
      <w:r>
        <w:rPr>
          <w:sz w:val="21"/>
          <w:szCs w:val="21"/>
        </w:rPr>
        <w:t xml:space="preserve"> needs a single hardware node: the user's own computer.</w:t>
      </w:r>
    </w:p>
    <w:p w14:paraId="1EEE3597" w14:textId="77777777" w:rsidR="00694F9D" w:rsidRDefault="00F1355F">
      <w:pPr>
        <w:spacing w:before="100" w:after="60"/>
        <w:jc w:val="center"/>
      </w:pPr>
      <w:r>
        <w:rPr>
          <w:noProof/>
        </w:rPr>
        <w:drawing>
          <wp:inline distT="0" distB="0" distL="0" distR="0" wp14:anchorId="15065B48" wp14:editId="2FE888A9">
            <wp:extent cx="512445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3009900"/>
                    </a:xfrm>
                    <a:prstGeom prst="rect">
                      <a:avLst/>
                    </a:prstGeom>
                  </pic:spPr>
                </pic:pic>
              </a:graphicData>
            </a:graphic>
          </wp:inline>
        </w:drawing>
      </w:r>
    </w:p>
    <w:p w14:paraId="338AB720" w14:textId="77777777" w:rsidR="00694F9D" w:rsidRDefault="00F1355F">
      <w:pPr>
        <w:spacing w:after="200"/>
        <w:jc w:val="center"/>
      </w:pPr>
      <w:r>
        <w:rPr>
          <w:i/>
          <w:iCs/>
          <w:sz w:val="18"/>
          <w:szCs w:val="18"/>
        </w:rPr>
        <w:t>Figure 7: Physical view — hardware node and connections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00"/>
      </w:tblGrid>
      <w:tr w:rsidR="00694F9D" w14:paraId="7D0CD9B4"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Pr>
          <w:p w14:paraId="6BA01539" w14:textId="77777777" w:rsidR="00694F9D" w:rsidRDefault="00F1355F">
            <w:r>
              <w:rPr>
                <w:b/>
                <w:bCs/>
              </w:rPr>
              <w:t>Element</w:t>
            </w:r>
          </w:p>
        </w:tc>
        <w:tc>
          <w:tcPr>
            <w:tcW w:w="6700" w:type="dxa"/>
            <w:tcBorders>
              <w:top w:val="single" w:sz="4" w:space="0" w:color="999999"/>
              <w:left w:val="single" w:sz="4" w:space="0" w:color="999999"/>
              <w:bottom w:val="single" w:sz="4" w:space="0" w:color="999999"/>
              <w:right w:val="single" w:sz="4" w:space="0" w:color="999999"/>
            </w:tcBorders>
            <w:shd w:val="clear" w:color="auto" w:fill="D9D9D9"/>
          </w:tcPr>
          <w:p w14:paraId="775B1A4C" w14:textId="77777777" w:rsidR="00694F9D" w:rsidRDefault="00F1355F">
            <w:r>
              <w:rPr>
                <w:b/>
                <w:bCs/>
              </w:rPr>
              <w:t>Description</w:t>
            </w:r>
          </w:p>
        </w:tc>
      </w:tr>
      <w:tr w:rsidR="00694F9D" w14:paraId="62B17D0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7108D795" w14:textId="77777777" w:rsidR="00694F9D" w:rsidRDefault="00F1355F">
            <w:r>
              <w:t>User's computer</w:t>
            </w:r>
          </w:p>
        </w:tc>
        <w:tc>
          <w:tcPr>
            <w:tcW w:w="6700" w:type="dxa"/>
            <w:tcBorders>
              <w:top w:val="single" w:sz="4" w:space="0" w:color="999999"/>
              <w:left w:val="single" w:sz="4" w:space="0" w:color="999999"/>
              <w:bottom w:val="single" w:sz="4" w:space="0" w:color="999999"/>
              <w:right w:val="single" w:sz="4" w:space="0" w:color="999999"/>
            </w:tcBorders>
          </w:tcPr>
          <w:p w14:paraId="7B435F71" w14:textId="77777777" w:rsidR="00694F9D" w:rsidRDefault="00F1355F">
            <w:r>
              <w:t xml:space="preserve">Any desktop/laptop with Windows, Linux or macOS and Python 3.11+; no </w:t>
            </w:r>
            <w:r>
              <w:t>special hardware needed.</w:t>
            </w:r>
          </w:p>
        </w:tc>
      </w:tr>
      <w:tr w:rsidR="00694F9D" w14:paraId="65ADC5F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4E16E6BD" w14:textId="77777777" w:rsidR="00694F9D" w:rsidRDefault="00F1355F">
            <w:r>
              <w:t>Loopback connection</w:t>
            </w:r>
          </w:p>
        </w:tc>
        <w:tc>
          <w:tcPr>
            <w:tcW w:w="6700" w:type="dxa"/>
            <w:tcBorders>
              <w:top w:val="single" w:sz="4" w:space="0" w:color="999999"/>
              <w:left w:val="single" w:sz="4" w:space="0" w:color="999999"/>
              <w:bottom w:val="single" w:sz="4" w:space="0" w:color="999999"/>
              <w:right w:val="single" w:sz="4" w:space="0" w:color="999999"/>
            </w:tcBorders>
          </w:tcPr>
          <w:p w14:paraId="5F9EAF09" w14:textId="77777777" w:rsidR="00694F9D" w:rsidRDefault="00F1355F">
            <w:r>
              <w:t>HTTP over 127.0.0.1:5000 — traffic never leaves the machine (NFR7).</w:t>
            </w:r>
          </w:p>
        </w:tc>
      </w:tr>
      <w:tr w:rsidR="00694F9D" w14:paraId="27D359B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5690321A" w14:textId="77777777" w:rsidR="00694F9D" w:rsidRDefault="00F1355F">
            <w:r>
              <w:t>Local disk</w:t>
            </w:r>
          </w:p>
        </w:tc>
        <w:tc>
          <w:tcPr>
            <w:tcW w:w="6700" w:type="dxa"/>
            <w:tcBorders>
              <w:top w:val="single" w:sz="4" w:space="0" w:color="999999"/>
              <w:left w:val="single" w:sz="4" w:space="0" w:color="999999"/>
              <w:bottom w:val="single" w:sz="4" w:space="0" w:color="999999"/>
              <w:right w:val="single" w:sz="4" w:space="0" w:color="999999"/>
            </w:tcBorders>
          </w:tcPr>
          <w:p w14:paraId="74DEF113" w14:textId="77777777" w:rsidR="00694F9D" w:rsidRDefault="00F1355F">
            <w:r>
              <w:t>Stores the SQLite database file and CSV files used for import/export.</w:t>
            </w:r>
          </w:p>
        </w:tc>
      </w:tr>
    </w:tbl>
    <w:p w14:paraId="14049A29" w14:textId="77777777" w:rsidR="00F1355F" w:rsidRDefault="00F1355F">
      <w:pPr>
        <w:pStyle w:val="Heading1"/>
        <w:spacing w:before="280" w:after="140"/>
      </w:pPr>
    </w:p>
    <w:p w14:paraId="41E7BDF3" w14:textId="77777777" w:rsidR="00F1355F" w:rsidRDefault="00F1355F">
      <w:pPr>
        <w:pStyle w:val="Heading1"/>
        <w:spacing w:before="280" w:after="140"/>
      </w:pPr>
    </w:p>
    <w:p w14:paraId="23A2940C" w14:textId="77777777" w:rsidR="00F1355F" w:rsidRDefault="00F1355F">
      <w:pPr>
        <w:pStyle w:val="Heading1"/>
        <w:spacing w:before="280" w:after="140"/>
      </w:pPr>
    </w:p>
    <w:p w14:paraId="082ECCA3" w14:textId="77777777" w:rsidR="00F1355F" w:rsidRDefault="00F1355F">
      <w:pPr>
        <w:pStyle w:val="Heading1"/>
        <w:spacing w:before="280" w:after="140"/>
      </w:pPr>
    </w:p>
    <w:p w14:paraId="2784A690" w14:textId="77777777" w:rsidR="00F1355F" w:rsidRDefault="00F1355F">
      <w:pPr>
        <w:pStyle w:val="Heading1"/>
        <w:spacing w:before="280" w:after="140"/>
      </w:pPr>
    </w:p>
    <w:p w14:paraId="5DA66F00" w14:textId="77777777" w:rsidR="00F1355F" w:rsidRDefault="00F1355F">
      <w:pPr>
        <w:pStyle w:val="Heading1"/>
        <w:spacing w:before="280" w:after="140"/>
      </w:pPr>
    </w:p>
    <w:p w14:paraId="125FE6BE" w14:textId="77777777" w:rsidR="00F1355F" w:rsidRDefault="00F1355F">
      <w:pPr>
        <w:pStyle w:val="Heading1"/>
        <w:spacing w:before="280" w:after="140"/>
      </w:pPr>
    </w:p>
    <w:p w14:paraId="1B03BB7B" w14:textId="77777777" w:rsidR="00F1355F" w:rsidRDefault="00F1355F">
      <w:pPr>
        <w:pStyle w:val="Heading1"/>
        <w:spacing w:before="280" w:after="140"/>
      </w:pPr>
    </w:p>
    <w:p w14:paraId="7226A0F7" w14:textId="30251E2F" w:rsidR="00694F9D" w:rsidRDefault="00F1355F">
      <w:pPr>
        <w:pStyle w:val="Heading1"/>
        <w:spacing w:before="280" w:after="140"/>
      </w:pPr>
      <w:r>
        <w:lastRenderedPageBreak/>
        <w:t>6. Deployment View</w:t>
      </w:r>
    </w:p>
    <w:p w14:paraId="4EFA26DB" w14:textId="77777777" w:rsidR="00694F9D" w:rsidRDefault="00F1355F">
      <w:pPr>
        <w:spacing w:after="140"/>
      </w:pPr>
      <w:r>
        <w:rPr>
          <w:sz w:val="21"/>
          <w:szCs w:val="21"/>
        </w:rPr>
        <w:t>The deployment view maps software artifacts to the node they run on. Everything deploys to one computer; no hosting or installer is required.</w:t>
      </w:r>
    </w:p>
    <w:p w14:paraId="6DB1749A" w14:textId="77777777" w:rsidR="00694F9D" w:rsidRDefault="00F1355F">
      <w:pPr>
        <w:spacing w:before="100" w:after="60"/>
        <w:jc w:val="center"/>
      </w:pPr>
      <w:r>
        <w:rPr>
          <w:noProof/>
        </w:rPr>
        <w:drawing>
          <wp:inline distT="0" distB="0" distL="0" distR="0" wp14:anchorId="06CF9B62" wp14:editId="6588A5DD">
            <wp:extent cx="5924550" cy="4295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24550" cy="4295775"/>
                    </a:xfrm>
                    <a:prstGeom prst="rect">
                      <a:avLst/>
                    </a:prstGeom>
                  </pic:spPr>
                </pic:pic>
              </a:graphicData>
            </a:graphic>
          </wp:inline>
        </w:drawing>
      </w:r>
    </w:p>
    <w:p w14:paraId="4BD31801" w14:textId="77777777" w:rsidR="00694F9D" w:rsidRDefault="00F1355F">
      <w:pPr>
        <w:spacing w:after="200"/>
        <w:jc w:val="center"/>
      </w:pPr>
      <w:r>
        <w:rPr>
          <w:i/>
          <w:iCs/>
          <w:sz w:val="18"/>
          <w:szCs w:val="18"/>
        </w:rPr>
        <w:t>Figure 8: Deployment v</w:t>
      </w:r>
      <w:r>
        <w:rPr>
          <w:i/>
          <w:iCs/>
          <w:sz w:val="18"/>
          <w:szCs w:val="18"/>
        </w:rPr>
        <w:t>iew — artifacts on the user's computer</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100"/>
      </w:tblGrid>
      <w:tr w:rsidR="00694F9D" w14:paraId="3A27714A"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D9D9"/>
          </w:tcPr>
          <w:p w14:paraId="7C4CB31B" w14:textId="77777777" w:rsidR="00694F9D" w:rsidRDefault="00F1355F">
            <w:r>
              <w:rPr>
                <w:b/>
                <w:bCs/>
              </w:rPr>
              <w:t>Artifact</w:t>
            </w:r>
          </w:p>
        </w:tc>
        <w:tc>
          <w:tcPr>
            <w:tcW w:w="7100" w:type="dxa"/>
            <w:tcBorders>
              <w:top w:val="single" w:sz="4" w:space="0" w:color="999999"/>
              <w:left w:val="single" w:sz="4" w:space="0" w:color="999999"/>
              <w:bottom w:val="single" w:sz="4" w:space="0" w:color="999999"/>
              <w:right w:val="single" w:sz="4" w:space="0" w:color="999999"/>
            </w:tcBorders>
            <w:shd w:val="clear" w:color="auto" w:fill="D9D9D9"/>
          </w:tcPr>
          <w:p w14:paraId="257FFD5C" w14:textId="77777777" w:rsidR="00694F9D" w:rsidRDefault="00F1355F">
            <w:r>
              <w:rPr>
                <w:b/>
                <w:bCs/>
              </w:rPr>
              <w:t>Description</w:t>
            </w:r>
          </w:p>
        </w:tc>
      </w:tr>
      <w:tr w:rsidR="00694F9D" w14:paraId="7A6F87E9"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1631E692" w14:textId="77777777" w:rsidR="00694F9D" w:rsidRDefault="00F1355F">
            <w:r>
              <w:t>run.py</w:t>
            </w:r>
          </w:p>
        </w:tc>
        <w:tc>
          <w:tcPr>
            <w:tcW w:w="7100" w:type="dxa"/>
            <w:tcBorders>
              <w:top w:val="single" w:sz="4" w:space="0" w:color="999999"/>
              <w:left w:val="single" w:sz="4" w:space="0" w:color="999999"/>
              <w:bottom w:val="single" w:sz="4" w:space="0" w:color="999999"/>
              <w:right w:val="single" w:sz="4" w:space="0" w:color="999999"/>
            </w:tcBorders>
          </w:tcPr>
          <w:p w14:paraId="13673BD8" w14:textId="77777777" w:rsidR="00694F9D" w:rsidRDefault="00F1355F">
            <w:r>
              <w:t>Launcher: starts the server, waits for /</w:t>
            </w:r>
            <w:proofErr w:type="spellStart"/>
            <w:r>
              <w:t>api</w:t>
            </w:r>
            <w:proofErr w:type="spellEnd"/>
            <w:r>
              <w:t>/health, then starts the client.</w:t>
            </w:r>
          </w:p>
        </w:tc>
      </w:tr>
      <w:tr w:rsidR="00694F9D" w14:paraId="2949D30E"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23BDE990" w14:textId="77777777" w:rsidR="00694F9D" w:rsidRDefault="00F1355F">
            <w:r>
              <w:t>client/</w:t>
            </w:r>
          </w:p>
        </w:tc>
        <w:tc>
          <w:tcPr>
            <w:tcW w:w="7100" w:type="dxa"/>
            <w:tcBorders>
              <w:top w:val="single" w:sz="4" w:space="0" w:color="999999"/>
              <w:left w:val="single" w:sz="4" w:space="0" w:color="999999"/>
              <w:bottom w:val="single" w:sz="4" w:space="0" w:color="999999"/>
              <w:right w:val="single" w:sz="4" w:space="0" w:color="999999"/>
            </w:tcBorders>
          </w:tcPr>
          <w:p w14:paraId="47B5ECCA" w14:textId="77777777" w:rsidR="00694F9D" w:rsidRDefault="00F1355F">
            <w:proofErr w:type="spellStart"/>
            <w:r>
              <w:t>Tkinter</w:t>
            </w:r>
            <w:proofErr w:type="spellEnd"/>
            <w:r>
              <w:t xml:space="preserve"> application and the </w:t>
            </w:r>
            <w:proofErr w:type="spellStart"/>
            <w:r>
              <w:t>ApiClient</w:t>
            </w:r>
            <w:proofErr w:type="spellEnd"/>
            <w:r>
              <w:t xml:space="preserve"> module (main.py, api_client.py, </w:t>
            </w:r>
            <w:proofErr w:type="spellStart"/>
            <w:r>
              <w:t>ui</w:t>
            </w:r>
            <w:proofErr w:type="spellEnd"/>
            <w:r>
              <w:t>/).</w:t>
            </w:r>
          </w:p>
        </w:tc>
      </w:tr>
      <w:tr w:rsidR="00694F9D" w14:paraId="4C5FE59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1032997B" w14:textId="77777777" w:rsidR="00694F9D" w:rsidRDefault="00F1355F">
            <w:r>
              <w:t>server/</w:t>
            </w:r>
          </w:p>
        </w:tc>
        <w:tc>
          <w:tcPr>
            <w:tcW w:w="7100" w:type="dxa"/>
            <w:tcBorders>
              <w:top w:val="single" w:sz="4" w:space="0" w:color="999999"/>
              <w:left w:val="single" w:sz="4" w:space="0" w:color="999999"/>
              <w:bottom w:val="single" w:sz="4" w:space="0" w:color="999999"/>
              <w:right w:val="single" w:sz="4" w:space="0" w:color="999999"/>
            </w:tcBorders>
          </w:tcPr>
          <w:p w14:paraId="0036AB8D" w14:textId="77777777" w:rsidR="00694F9D" w:rsidRDefault="00F1355F">
            <w:r>
              <w:t>Flask application: API, service and data-access layers (app.py, routes/, services/, repositories/, database.py).</w:t>
            </w:r>
          </w:p>
        </w:tc>
      </w:tr>
      <w:tr w:rsidR="00694F9D" w14:paraId="2116D726"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15F88404" w14:textId="77777777" w:rsidR="00694F9D" w:rsidRDefault="00F1355F">
            <w:r>
              <w:t>data/</w:t>
            </w:r>
            <w:proofErr w:type="spellStart"/>
            <w:r>
              <w:t>expensemate.db</w:t>
            </w:r>
            <w:proofErr w:type="spellEnd"/>
          </w:p>
        </w:tc>
        <w:tc>
          <w:tcPr>
            <w:tcW w:w="7100" w:type="dxa"/>
            <w:tcBorders>
              <w:top w:val="single" w:sz="4" w:space="0" w:color="999999"/>
              <w:left w:val="single" w:sz="4" w:space="0" w:color="999999"/>
              <w:bottom w:val="single" w:sz="4" w:space="0" w:color="999999"/>
              <w:right w:val="single" w:sz="4" w:space="0" w:color="999999"/>
            </w:tcBorders>
          </w:tcPr>
          <w:p w14:paraId="79ED565B" w14:textId="77777777" w:rsidR="00694F9D" w:rsidRDefault="00F1355F">
            <w:r>
              <w:t>SQLite database file, created automatically on first run.</w:t>
            </w:r>
          </w:p>
        </w:tc>
      </w:tr>
      <w:tr w:rsidR="00694F9D" w14:paraId="6C96AE88"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04488A7A" w14:textId="77777777" w:rsidR="00694F9D" w:rsidRDefault="00F1355F">
            <w:r>
              <w:t>data/*.csv</w:t>
            </w:r>
          </w:p>
        </w:tc>
        <w:tc>
          <w:tcPr>
            <w:tcW w:w="7100" w:type="dxa"/>
            <w:tcBorders>
              <w:top w:val="single" w:sz="4" w:space="0" w:color="999999"/>
              <w:left w:val="single" w:sz="4" w:space="0" w:color="999999"/>
              <w:bottom w:val="single" w:sz="4" w:space="0" w:color="999999"/>
              <w:right w:val="single" w:sz="4" w:space="0" w:color="999999"/>
            </w:tcBorders>
          </w:tcPr>
          <w:p w14:paraId="6DF50A3D" w14:textId="77777777" w:rsidR="00694F9D" w:rsidRDefault="00F1355F">
            <w:r>
              <w:t>CSV files imported into or exported from the system.</w:t>
            </w:r>
          </w:p>
        </w:tc>
      </w:tr>
      <w:tr w:rsidR="00694F9D" w14:paraId="703C6CC5"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Pr>
          <w:p w14:paraId="6BB298A8" w14:textId="77777777" w:rsidR="00694F9D" w:rsidRDefault="00F1355F">
            <w:r>
              <w:t>requirements.txt</w:t>
            </w:r>
          </w:p>
        </w:tc>
        <w:tc>
          <w:tcPr>
            <w:tcW w:w="7100" w:type="dxa"/>
            <w:tcBorders>
              <w:top w:val="single" w:sz="4" w:space="0" w:color="999999"/>
              <w:left w:val="single" w:sz="4" w:space="0" w:color="999999"/>
              <w:bottom w:val="single" w:sz="4" w:space="0" w:color="999999"/>
              <w:right w:val="single" w:sz="4" w:space="0" w:color="999999"/>
            </w:tcBorders>
          </w:tcPr>
          <w:p w14:paraId="3D974B9C" w14:textId="77777777" w:rsidR="00694F9D" w:rsidRDefault="00F1355F">
            <w:r>
              <w:t xml:space="preserve">Flask, requests, matplotlib, </w:t>
            </w:r>
            <w:proofErr w:type="spellStart"/>
            <w:r>
              <w:t>pytest</w:t>
            </w:r>
            <w:proofErr w:type="spellEnd"/>
            <w:r>
              <w:t xml:space="preserve"> and quality tools.</w:t>
            </w:r>
          </w:p>
        </w:tc>
      </w:tr>
    </w:tbl>
    <w:p w14:paraId="5925BE3F" w14:textId="77777777" w:rsidR="00694F9D" w:rsidRDefault="00F1355F">
      <w:pPr>
        <w:pStyle w:val="Heading2"/>
        <w:spacing w:before="220" w:after="100"/>
      </w:pPr>
      <w:r>
        <w:t>6.1 Running the System</w:t>
      </w:r>
    </w:p>
    <w:p w14:paraId="18005A52" w14:textId="77777777" w:rsidR="00694F9D" w:rsidRDefault="00F1355F">
      <w:pPr>
        <w:pStyle w:val="ListParagraph"/>
        <w:numPr>
          <w:ilvl w:val="0"/>
          <w:numId w:val="1"/>
        </w:numPr>
        <w:spacing w:after="60"/>
      </w:pPr>
      <w:r>
        <w:t>Install Python 3.11 or newer.</w:t>
      </w:r>
    </w:p>
    <w:p w14:paraId="6095B0B0" w14:textId="77777777" w:rsidR="00694F9D" w:rsidRDefault="00F1355F">
      <w:pPr>
        <w:pStyle w:val="ListParagraph"/>
        <w:numPr>
          <w:ilvl w:val="0"/>
          <w:numId w:val="1"/>
        </w:numPr>
        <w:spacing w:after="60"/>
      </w:pPr>
      <w:r>
        <w:t>Install dependencies: pip install -r requirements.txt</w:t>
      </w:r>
    </w:p>
    <w:p w14:paraId="69A832EA" w14:textId="77777777" w:rsidR="00694F9D" w:rsidRDefault="00F1355F">
      <w:pPr>
        <w:pStyle w:val="ListParagraph"/>
        <w:numPr>
          <w:ilvl w:val="0"/>
          <w:numId w:val="1"/>
        </w:numPr>
        <w:spacing w:after="60"/>
      </w:pPr>
      <w:r>
        <w:t>Start the application: python run.py</w:t>
      </w:r>
    </w:p>
    <w:p w14:paraId="74B6392F" w14:textId="77777777" w:rsidR="00694F9D" w:rsidRDefault="00F1355F">
      <w:pPr>
        <w:spacing w:after="140"/>
      </w:pPr>
      <w:r>
        <w:rPr>
          <w:i/>
          <w:iCs/>
          <w:sz w:val="21"/>
          <w:szCs w:val="21"/>
        </w:rPr>
        <w:t>The system is deployed locally only; hosting on a cloud platform is out of scope for this release. Cloud backup is a candidate maintenance-phase feature.</w:t>
      </w:r>
    </w:p>
    <w:p w14:paraId="128A6B20" w14:textId="77777777" w:rsidR="00F1355F" w:rsidRDefault="00F1355F">
      <w:pPr>
        <w:pStyle w:val="Heading1"/>
        <w:spacing w:before="280" w:after="140"/>
      </w:pPr>
    </w:p>
    <w:p w14:paraId="0DBCBBC9" w14:textId="793C1F51" w:rsidR="00694F9D" w:rsidRDefault="00F1355F">
      <w:pPr>
        <w:pStyle w:val="Heading1"/>
        <w:spacing w:before="280" w:after="140"/>
      </w:pPr>
      <w:r>
        <w:lastRenderedPageBreak/>
        <w:t>7. Coding Standards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900"/>
      </w:tblGrid>
      <w:tr w:rsidR="00694F9D" w14:paraId="07FD12B7"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cPr>
          <w:p w14:paraId="1C7CBD4D" w14:textId="77777777" w:rsidR="00694F9D" w:rsidRDefault="00F1355F">
            <w:r>
              <w:rPr>
                <w:b/>
                <w:bCs/>
              </w:rPr>
              <w:t>Area</w:t>
            </w:r>
          </w:p>
        </w:tc>
        <w:tc>
          <w:tcPr>
            <w:tcW w:w="6900" w:type="dxa"/>
            <w:tcBorders>
              <w:top w:val="single" w:sz="4" w:space="0" w:color="999999"/>
              <w:left w:val="single" w:sz="4" w:space="0" w:color="999999"/>
              <w:bottom w:val="single" w:sz="4" w:space="0" w:color="999999"/>
              <w:right w:val="single" w:sz="4" w:space="0" w:color="999999"/>
            </w:tcBorders>
            <w:shd w:val="clear" w:color="auto" w:fill="D9D9D9"/>
          </w:tcPr>
          <w:p w14:paraId="7876FE0C" w14:textId="77777777" w:rsidR="00694F9D" w:rsidRDefault="00F1355F">
            <w:r>
              <w:rPr>
                <w:b/>
                <w:bCs/>
              </w:rPr>
              <w:t>Standard</w:t>
            </w:r>
          </w:p>
        </w:tc>
      </w:tr>
      <w:tr w:rsidR="00694F9D" w14:paraId="362E22B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12C3AFCE" w14:textId="77777777" w:rsidR="00694F9D" w:rsidRDefault="00F1355F">
            <w:r>
              <w:t>Language and style</w:t>
            </w:r>
          </w:p>
        </w:tc>
        <w:tc>
          <w:tcPr>
            <w:tcW w:w="6900" w:type="dxa"/>
            <w:tcBorders>
              <w:top w:val="single" w:sz="4" w:space="0" w:color="999999"/>
              <w:left w:val="single" w:sz="4" w:space="0" w:color="999999"/>
              <w:bottom w:val="single" w:sz="4" w:space="0" w:color="999999"/>
              <w:right w:val="single" w:sz="4" w:space="0" w:color="999999"/>
            </w:tcBorders>
          </w:tcPr>
          <w:p w14:paraId="783C2396" w14:textId="77777777" w:rsidR="00694F9D" w:rsidRDefault="00F1355F">
            <w:r>
              <w:t>Python 3.11+, PEP 8, max line length 100; format</w:t>
            </w:r>
            <w:r>
              <w:t>ted with black, checked with flake8.</w:t>
            </w:r>
          </w:p>
        </w:tc>
      </w:tr>
      <w:tr w:rsidR="00694F9D" w14:paraId="2445056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22F66547" w14:textId="77777777" w:rsidR="00694F9D" w:rsidRDefault="00F1355F">
            <w:r>
              <w:t>Naming</w:t>
            </w:r>
          </w:p>
        </w:tc>
        <w:tc>
          <w:tcPr>
            <w:tcW w:w="6900" w:type="dxa"/>
            <w:tcBorders>
              <w:top w:val="single" w:sz="4" w:space="0" w:color="999999"/>
              <w:left w:val="single" w:sz="4" w:space="0" w:color="999999"/>
              <w:bottom w:val="single" w:sz="4" w:space="0" w:color="999999"/>
              <w:right w:val="single" w:sz="4" w:space="0" w:color="999999"/>
            </w:tcBorders>
          </w:tcPr>
          <w:p w14:paraId="6198215E" w14:textId="77777777" w:rsidR="00694F9D" w:rsidRDefault="00F1355F">
            <w:proofErr w:type="spellStart"/>
            <w:r>
              <w:t>snake_case</w:t>
            </w:r>
            <w:proofErr w:type="spellEnd"/>
            <w:r>
              <w:t xml:space="preserve"> for functions/variables/modules; </w:t>
            </w:r>
            <w:proofErr w:type="spellStart"/>
            <w:r>
              <w:t>PascalCase</w:t>
            </w:r>
            <w:proofErr w:type="spellEnd"/>
            <w:r>
              <w:t xml:space="preserve"> for classes; UPPER_CASE for constants; test_&lt;module&gt;.</w:t>
            </w:r>
            <w:proofErr w:type="spellStart"/>
            <w:r>
              <w:t>py</w:t>
            </w:r>
            <w:proofErr w:type="spellEnd"/>
            <w:r>
              <w:t>.</w:t>
            </w:r>
          </w:p>
        </w:tc>
      </w:tr>
      <w:tr w:rsidR="00694F9D" w14:paraId="4860A6A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06ED8D6D" w14:textId="77777777" w:rsidR="00694F9D" w:rsidRDefault="00F1355F">
            <w:r>
              <w:t>Layering rules</w:t>
            </w:r>
          </w:p>
        </w:tc>
        <w:tc>
          <w:tcPr>
            <w:tcW w:w="6900" w:type="dxa"/>
            <w:tcBorders>
              <w:top w:val="single" w:sz="4" w:space="0" w:color="999999"/>
              <w:left w:val="single" w:sz="4" w:space="0" w:color="999999"/>
              <w:bottom w:val="single" w:sz="4" w:space="0" w:color="999999"/>
              <w:right w:val="single" w:sz="4" w:space="0" w:color="999999"/>
            </w:tcBorders>
          </w:tcPr>
          <w:p w14:paraId="625740DF" w14:textId="77777777" w:rsidR="00694F9D" w:rsidRDefault="00F1355F">
            <w:r>
              <w:t xml:space="preserve">UI calls only </w:t>
            </w:r>
            <w:proofErr w:type="spellStart"/>
            <w:r>
              <w:t>ApiClient</w:t>
            </w:r>
            <w:proofErr w:type="spellEnd"/>
            <w:r>
              <w:t>; routes contain no business logic; services never build HTTP responses; only repositories contain SQL.</w:t>
            </w:r>
          </w:p>
        </w:tc>
      </w:tr>
      <w:tr w:rsidR="00694F9D" w14:paraId="2EF96F4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3EE5D68B" w14:textId="77777777" w:rsidR="00694F9D" w:rsidRDefault="00F1355F">
            <w:r>
              <w:t>Database access</w:t>
            </w:r>
          </w:p>
        </w:tc>
        <w:tc>
          <w:tcPr>
            <w:tcW w:w="6900" w:type="dxa"/>
            <w:tcBorders>
              <w:top w:val="single" w:sz="4" w:space="0" w:color="999999"/>
              <w:left w:val="single" w:sz="4" w:space="0" w:color="999999"/>
              <w:bottom w:val="single" w:sz="4" w:space="0" w:color="999999"/>
              <w:right w:val="single" w:sz="4" w:space="0" w:color="999999"/>
            </w:tcBorders>
          </w:tcPr>
          <w:p w14:paraId="12645ABB" w14:textId="77777777" w:rsidR="00694F9D" w:rsidRDefault="00F1355F">
            <w:proofErr w:type="spellStart"/>
            <w:r>
              <w:t>Parameterised</w:t>
            </w:r>
            <w:proofErr w:type="spellEnd"/>
            <w:r>
              <w:t xml:space="preserve"> queries only, never string concatenation; foreign keys enabled.</w:t>
            </w:r>
          </w:p>
        </w:tc>
      </w:tr>
      <w:tr w:rsidR="00694F9D" w14:paraId="3C01A732"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322FE618" w14:textId="77777777" w:rsidR="00694F9D" w:rsidRDefault="00F1355F">
            <w:r>
              <w:t>Error handling</w:t>
            </w:r>
          </w:p>
        </w:tc>
        <w:tc>
          <w:tcPr>
            <w:tcW w:w="6900" w:type="dxa"/>
            <w:tcBorders>
              <w:top w:val="single" w:sz="4" w:space="0" w:color="999999"/>
              <w:left w:val="single" w:sz="4" w:space="0" w:color="999999"/>
              <w:bottom w:val="single" w:sz="4" w:space="0" w:color="999999"/>
              <w:right w:val="single" w:sz="4" w:space="0" w:color="999999"/>
            </w:tcBorders>
          </w:tcPr>
          <w:p w14:paraId="729AE9A1" w14:textId="77777777" w:rsidR="00694F9D" w:rsidRDefault="00F1355F">
            <w:r>
              <w:t xml:space="preserve">Validate input on client and server; return JSON errors with proper HTTP status; no bare </w:t>
            </w:r>
            <w:proofErr w:type="gramStart"/>
            <w:r>
              <w:t>except:.</w:t>
            </w:r>
            <w:proofErr w:type="gramEnd"/>
          </w:p>
        </w:tc>
      </w:tr>
      <w:tr w:rsidR="00694F9D" w14:paraId="6337DD8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2677FD9C" w14:textId="77777777" w:rsidR="00694F9D" w:rsidRDefault="00F1355F">
            <w:r>
              <w:t>Testing</w:t>
            </w:r>
          </w:p>
        </w:tc>
        <w:tc>
          <w:tcPr>
            <w:tcW w:w="6900" w:type="dxa"/>
            <w:tcBorders>
              <w:top w:val="single" w:sz="4" w:space="0" w:color="999999"/>
              <w:left w:val="single" w:sz="4" w:space="0" w:color="999999"/>
              <w:bottom w:val="single" w:sz="4" w:space="0" w:color="999999"/>
              <w:right w:val="single" w:sz="4" w:space="0" w:color="999999"/>
            </w:tcBorders>
          </w:tcPr>
          <w:p w14:paraId="64491858" w14:textId="77777777" w:rsidR="00694F9D" w:rsidRDefault="00F1355F">
            <w:proofErr w:type="spellStart"/>
            <w:r>
              <w:t>pytest</w:t>
            </w:r>
            <w:proofErr w:type="spellEnd"/>
            <w:r>
              <w:t>; every public service/repository</w:t>
            </w:r>
            <w:r>
              <w:t>/</w:t>
            </w:r>
            <w:proofErr w:type="spellStart"/>
            <w:r>
              <w:t>ApiClient</w:t>
            </w:r>
            <w:proofErr w:type="spellEnd"/>
            <w:r>
              <w:t xml:space="preserve"> function has a normal-case and error-case test; target ≥70% line coverage; tests use a temporary DB.</w:t>
            </w:r>
          </w:p>
        </w:tc>
      </w:tr>
      <w:tr w:rsidR="00694F9D" w14:paraId="0B96A7B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Pr>
          <w:p w14:paraId="713A8405" w14:textId="77777777" w:rsidR="00694F9D" w:rsidRDefault="00F1355F">
            <w:r>
              <w:t>Version control</w:t>
            </w:r>
          </w:p>
        </w:tc>
        <w:tc>
          <w:tcPr>
            <w:tcW w:w="6900" w:type="dxa"/>
            <w:tcBorders>
              <w:top w:val="single" w:sz="4" w:space="0" w:color="999999"/>
              <w:left w:val="single" w:sz="4" w:space="0" w:color="999999"/>
              <w:bottom w:val="single" w:sz="4" w:space="0" w:color="999999"/>
              <w:right w:val="single" w:sz="4" w:space="0" w:color="999999"/>
            </w:tcBorders>
          </w:tcPr>
          <w:p w14:paraId="6CE796F2" w14:textId="77777777" w:rsidR="00694F9D" w:rsidRDefault="00F1355F">
            <w:r>
              <w:t>Git/GitHub; main always runs; one feature branch per member; commits prefixed feat:/fix:/</w:t>
            </w:r>
            <w:proofErr w:type="gramStart"/>
            <w:r>
              <w:t>test:/docs:;</w:t>
            </w:r>
            <w:proofErr w:type="gramEnd"/>
            <w:r>
              <w:t xml:space="preserve"> peer review before merge.</w:t>
            </w:r>
          </w:p>
        </w:tc>
      </w:tr>
    </w:tbl>
    <w:p w14:paraId="2DADF82B" w14:textId="77777777" w:rsidR="00694F9D" w:rsidRDefault="00F1355F">
      <w:pPr>
        <w:pStyle w:val="Heading1"/>
        <w:spacing w:before="280" w:after="140"/>
      </w:pPr>
      <w:r>
        <w:t>8. Tools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500"/>
      </w:tblGrid>
      <w:tr w:rsidR="00694F9D" w14:paraId="56E48B14"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Pr>
          <w:p w14:paraId="061662CA" w14:textId="77777777" w:rsidR="00694F9D" w:rsidRDefault="00F1355F">
            <w:r>
              <w:rPr>
                <w:b/>
                <w:bCs/>
              </w:rPr>
              <w:t>Purpose</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Pr>
          <w:p w14:paraId="23D898B4" w14:textId="77777777" w:rsidR="00694F9D" w:rsidRDefault="00F1355F">
            <w:r>
              <w:rPr>
                <w:b/>
                <w:bCs/>
              </w:rPr>
              <w:t>Tool</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Pr>
          <w:p w14:paraId="47670982" w14:textId="77777777" w:rsidR="00694F9D" w:rsidRDefault="00F1355F">
            <w:r>
              <w:rPr>
                <w:b/>
                <w:bCs/>
              </w:rPr>
              <w:t>Used by</w:t>
            </w:r>
          </w:p>
        </w:tc>
      </w:tr>
      <w:tr w:rsidR="00694F9D" w14:paraId="3FEAABC7"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18B869B7" w14:textId="77777777" w:rsidR="00694F9D" w:rsidRDefault="00F1355F">
            <w:r>
              <w:t>Programming</w:t>
            </w:r>
          </w:p>
        </w:tc>
        <w:tc>
          <w:tcPr>
            <w:tcW w:w="4200" w:type="dxa"/>
            <w:tcBorders>
              <w:top w:val="single" w:sz="4" w:space="0" w:color="999999"/>
              <w:left w:val="single" w:sz="4" w:space="0" w:color="999999"/>
              <w:bottom w:val="single" w:sz="4" w:space="0" w:color="999999"/>
              <w:right w:val="single" w:sz="4" w:space="0" w:color="999999"/>
            </w:tcBorders>
          </w:tcPr>
          <w:p w14:paraId="75BC5716" w14:textId="77777777" w:rsidR="00694F9D" w:rsidRDefault="00F1355F">
            <w:r>
              <w:t>Python 3.11+, Visual Studio Code</w:t>
            </w:r>
          </w:p>
        </w:tc>
        <w:tc>
          <w:tcPr>
            <w:tcW w:w="2500" w:type="dxa"/>
            <w:tcBorders>
              <w:top w:val="single" w:sz="4" w:space="0" w:color="999999"/>
              <w:left w:val="single" w:sz="4" w:space="0" w:color="999999"/>
              <w:bottom w:val="single" w:sz="4" w:space="0" w:color="999999"/>
              <w:right w:val="single" w:sz="4" w:space="0" w:color="999999"/>
            </w:tcBorders>
          </w:tcPr>
          <w:p w14:paraId="5565DD61" w14:textId="77777777" w:rsidR="00694F9D" w:rsidRDefault="00F1355F">
            <w:r>
              <w:t>Both</w:t>
            </w:r>
          </w:p>
        </w:tc>
      </w:tr>
      <w:tr w:rsidR="00694F9D" w14:paraId="0C23798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28CCCD75" w14:textId="77777777" w:rsidR="00694F9D" w:rsidRDefault="00F1355F">
            <w:r>
              <w:t>Server and database</w:t>
            </w:r>
          </w:p>
        </w:tc>
        <w:tc>
          <w:tcPr>
            <w:tcW w:w="4200" w:type="dxa"/>
            <w:tcBorders>
              <w:top w:val="single" w:sz="4" w:space="0" w:color="999999"/>
              <w:left w:val="single" w:sz="4" w:space="0" w:color="999999"/>
              <w:bottom w:val="single" w:sz="4" w:space="0" w:color="999999"/>
              <w:right w:val="single" w:sz="4" w:space="0" w:color="999999"/>
            </w:tcBorders>
          </w:tcPr>
          <w:p w14:paraId="53F2C503" w14:textId="77777777" w:rsidR="00694F9D" w:rsidRDefault="00F1355F">
            <w:r>
              <w:t>Flask, sqlite3, DB Browser for SQLite</w:t>
            </w:r>
          </w:p>
        </w:tc>
        <w:tc>
          <w:tcPr>
            <w:tcW w:w="2500" w:type="dxa"/>
            <w:tcBorders>
              <w:top w:val="single" w:sz="4" w:space="0" w:color="999999"/>
              <w:left w:val="single" w:sz="4" w:space="0" w:color="999999"/>
              <w:bottom w:val="single" w:sz="4" w:space="0" w:color="999999"/>
              <w:right w:val="single" w:sz="4" w:space="0" w:color="999999"/>
            </w:tcBorders>
          </w:tcPr>
          <w:p w14:paraId="237CF72F" w14:textId="77777777" w:rsidR="00694F9D" w:rsidRDefault="00F1355F">
            <w:r>
              <w:t>Member A</w:t>
            </w:r>
          </w:p>
        </w:tc>
      </w:tr>
      <w:tr w:rsidR="00694F9D" w14:paraId="7F5245C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47FAE7E5" w14:textId="77777777" w:rsidR="00694F9D" w:rsidRDefault="00F1355F">
            <w:r>
              <w:t>GUI and charts</w:t>
            </w:r>
          </w:p>
        </w:tc>
        <w:tc>
          <w:tcPr>
            <w:tcW w:w="4200" w:type="dxa"/>
            <w:tcBorders>
              <w:top w:val="single" w:sz="4" w:space="0" w:color="999999"/>
              <w:left w:val="single" w:sz="4" w:space="0" w:color="999999"/>
              <w:bottom w:val="single" w:sz="4" w:space="0" w:color="999999"/>
              <w:right w:val="single" w:sz="4" w:space="0" w:color="999999"/>
            </w:tcBorders>
          </w:tcPr>
          <w:p w14:paraId="7F9F1594" w14:textId="77777777" w:rsidR="00694F9D" w:rsidRDefault="00F1355F">
            <w:proofErr w:type="spellStart"/>
            <w:r>
              <w:t>Tkinter</w:t>
            </w:r>
            <w:proofErr w:type="spellEnd"/>
            <w:r>
              <w:t>, matplotlib, requests</w:t>
            </w:r>
          </w:p>
        </w:tc>
        <w:tc>
          <w:tcPr>
            <w:tcW w:w="2500" w:type="dxa"/>
            <w:tcBorders>
              <w:top w:val="single" w:sz="4" w:space="0" w:color="999999"/>
              <w:left w:val="single" w:sz="4" w:space="0" w:color="999999"/>
              <w:bottom w:val="single" w:sz="4" w:space="0" w:color="999999"/>
              <w:right w:val="single" w:sz="4" w:space="0" w:color="999999"/>
            </w:tcBorders>
          </w:tcPr>
          <w:p w14:paraId="150BC35B" w14:textId="77777777" w:rsidR="00694F9D" w:rsidRDefault="00F1355F">
            <w:r>
              <w:t>Member B</w:t>
            </w:r>
          </w:p>
        </w:tc>
      </w:tr>
      <w:tr w:rsidR="00694F9D" w14:paraId="307B01E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124D088B" w14:textId="77777777" w:rsidR="00694F9D" w:rsidRDefault="00F1355F">
            <w:r>
              <w:t>Testing</w:t>
            </w:r>
          </w:p>
        </w:tc>
        <w:tc>
          <w:tcPr>
            <w:tcW w:w="4200" w:type="dxa"/>
            <w:tcBorders>
              <w:top w:val="single" w:sz="4" w:space="0" w:color="999999"/>
              <w:left w:val="single" w:sz="4" w:space="0" w:color="999999"/>
              <w:bottom w:val="single" w:sz="4" w:space="0" w:color="999999"/>
              <w:right w:val="single" w:sz="4" w:space="0" w:color="999999"/>
            </w:tcBorders>
          </w:tcPr>
          <w:p w14:paraId="304D772B" w14:textId="77777777" w:rsidR="00694F9D" w:rsidRDefault="00F1355F">
            <w:proofErr w:type="spellStart"/>
            <w:r>
              <w:t>pytest</w:t>
            </w:r>
            <w:proofErr w:type="spellEnd"/>
            <w:r>
              <w:t xml:space="preserve">, </w:t>
            </w:r>
            <w:proofErr w:type="spellStart"/>
            <w:r>
              <w:t>pytest-cov</w:t>
            </w:r>
            <w:proofErr w:type="spellEnd"/>
          </w:p>
        </w:tc>
        <w:tc>
          <w:tcPr>
            <w:tcW w:w="2500" w:type="dxa"/>
            <w:tcBorders>
              <w:top w:val="single" w:sz="4" w:space="0" w:color="999999"/>
              <w:left w:val="single" w:sz="4" w:space="0" w:color="999999"/>
              <w:bottom w:val="single" w:sz="4" w:space="0" w:color="999999"/>
              <w:right w:val="single" w:sz="4" w:space="0" w:color="999999"/>
            </w:tcBorders>
          </w:tcPr>
          <w:p w14:paraId="26E168B7" w14:textId="77777777" w:rsidR="00694F9D" w:rsidRDefault="00F1355F">
            <w:r>
              <w:t>Both (unit); Member A (integration)</w:t>
            </w:r>
          </w:p>
        </w:tc>
      </w:tr>
      <w:tr w:rsidR="00694F9D" w14:paraId="0E853644"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7A0406ED" w14:textId="77777777" w:rsidR="00694F9D" w:rsidRDefault="00F1355F">
            <w:r>
              <w:t>Code quality/metrics</w:t>
            </w:r>
          </w:p>
        </w:tc>
        <w:tc>
          <w:tcPr>
            <w:tcW w:w="4200" w:type="dxa"/>
            <w:tcBorders>
              <w:top w:val="single" w:sz="4" w:space="0" w:color="999999"/>
              <w:left w:val="single" w:sz="4" w:space="0" w:color="999999"/>
              <w:bottom w:val="single" w:sz="4" w:space="0" w:color="999999"/>
              <w:right w:val="single" w:sz="4" w:space="0" w:color="999999"/>
            </w:tcBorders>
          </w:tcPr>
          <w:p w14:paraId="078AAB69" w14:textId="77777777" w:rsidR="00694F9D" w:rsidRDefault="00F1355F">
            <w:r>
              <w:t>black, flake8, radon (cyclomatic complexity)</w:t>
            </w:r>
          </w:p>
        </w:tc>
        <w:tc>
          <w:tcPr>
            <w:tcW w:w="2500" w:type="dxa"/>
            <w:tcBorders>
              <w:top w:val="single" w:sz="4" w:space="0" w:color="999999"/>
              <w:left w:val="single" w:sz="4" w:space="0" w:color="999999"/>
              <w:bottom w:val="single" w:sz="4" w:space="0" w:color="999999"/>
              <w:right w:val="single" w:sz="4" w:space="0" w:color="999999"/>
            </w:tcBorders>
          </w:tcPr>
          <w:p w14:paraId="6DDE919D" w14:textId="77777777" w:rsidR="00694F9D" w:rsidRDefault="00F1355F">
            <w:r>
              <w:t>Both</w:t>
            </w:r>
          </w:p>
        </w:tc>
      </w:tr>
      <w:tr w:rsidR="00694F9D" w14:paraId="2AC7D6DE"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277F767E" w14:textId="77777777" w:rsidR="00694F9D" w:rsidRDefault="00F1355F">
            <w:r>
              <w:t>Diagrams / Planning</w:t>
            </w:r>
          </w:p>
        </w:tc>
        <w:tc>
          <w:tcPr>
            <w:tcW w:w="4200" w:type="dxa"/>
            <w:tcBorders>
              <w:top w:val="single" w:sz="4" w:space="0" w:color="999999"/>
              <w:left w:val="single" w:sz="4" w:space="0" w:color="999999"/>
              <w:bottom w:val="single" w:sz="4" w:space="0" w:color="999999"/>
              <w:right w:val="single" w:sz="4" w:space="0" w:color="999999"/>
            </w:tcBorders>
          </w:tcPr>
          <w:p w14:paraId="5FF1848E" w14:textId="77777777" w:rsidR="00694F9D" w:rsidRDefault="00F1355F">
            <w:r>
              <w:t xml:space="preserve">draw.io or </w:t>
            </w:r>
            <w:proofErr w:type="spellStart"/>
            <w:r>
              <w:t>PlantUML</w:t>
            </w:r>
            <w:proofErr w:type="spellEnd"/>
            <w:r>
              <w:t xml:space="preserve"> / Excel Gantt chart</w:t>
            </w:r>
          </w:p>
        </w:tc>
        <w:tc>
          <w:tcPr>
            <w:tcW w:w="2500" w:type="dxa"/>
            <w:tcBorders>
              <w:top w:val="single" w:sz="4" w:space="0" w:color="999999"/>
              <w:left w:val="single" w:sz="4" w:space="0" w:color="999999"/>
              <w:bottom w:val="single" w:sz="4" w:space="0" w:color="999999"/>
              <w:right w:val="single" w:sz="4" w:space="0" w:color="999999"/>
            </w:tcBorders>
          </w:tcPr>
          <w:p w14:paraId="4F77320C" w14:textId="77777777" w:rsidR="00694F9D" w:rsidRDefault="00F1355F">
            <w:r>
              <w:t>Member A / Member B</w:t>
            </w:r>
          </w:p>
        </w:tc>
      </w:tr>
      <w:tr w:rsidR="00694F9D" w14:paraId="2804AD2D"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Pr>
          <w:p w14:paraId="4F8ADAB0" w14:textId="77777777" w:rsidR="00694F9D" w:rsidRDefault="00F1355F">
            <w:r>
              <w:t>Version control</w:t>
            </w:r>
          </w:p>
        </w:tc>
        <w:tc>
          <w:tcPr>
            <w:tcW w:w="4200" w:type="dxa"/>
            <w:tcBorders>
              <w:top w:val="single" w:sz="4" w:space="0" w:color="999999"/>
              <w:left w:val="single" w:sz="4" w:space="0" w:color="999999"/>
              <w:bottom w:val="single" w:sz="4" w:space="0" w:color="999999"/>
              <w:right w:val="single" w:sz="4" w:space="0" w:color="999999"/>
            </w:tcBorders>
          </w:tcPr>
          <w:p w14:paraId="1CF47C30" w14:textId="77777777" w:rsidR="00694F9D" w:rsidRDefault="00F1355F">
            <w:r>
              <w:t>Git and GitHub</w:t>
            </w:r>
          </w:p>
        </w:tc>
        <w:tc>
          <w:tcPr>
            <w:tcW w:w="2500" w:type="dxa"/>
            <w:tcBorders>
              <w:top w:val="single" w:sz="4" w:space="0" w:color="999999"/>
              <w:left w:val="single" w:sz="4" w:space="0" w:color="999999"/>
              <w:bottom w:val="single" w:sz="4" w:space="0" w:color="999999"/>
              <w:right w:val="single" w:sz="4" w:space="0" w:color="999999"/>
            </w:tcBorders>
          </w:tcPr>
          <w:p w14:paraId="6A4D06A4" w14:textId="77777777" w:rsidR="00694F9D" w:rsidRDefault="00F1355F">
            <w:r>
              <w:t>Both</w:t>
            </w:r>
          </w:p>
        </w:tc>
      </w:tr>
    </w:tbl>
    <w:p w14:paraId="56746AE4" w14:textId="77777777" w:rsidR="00694F9D" w:rsidRDefault="00F1355F">
      <w:pPr>
        <w:pStyle w:val="Heading1"/>
        <w:spacing w:before="280" w:after="140"/>
      </w:pPr>
      <w:r>
        <w:t>9. Project Timeline</w:t>
      </w:r>
    </w:p>
    <w:p w14:paraId="4B359AF9" w14:textId="77777777" w:rsidR="00694F9D" w:rsidRDefault="00F1355F">
      <w:pPr>
        <w:pStyle w:val="ListParagraph"/>
        <w:numPr>
          <w:ilvl w:val="0"/>
          <w:numId w:val="1"/>
        </w:numPr>
        <w:spacing w:after="60"/>
      </w:pPr>
      <w:r>
        <w:t>Deadline: Sunday 27 September 2026. Phases 1–6 are planned for 23–26 September; 27 September is kept for final submission.</w:t>
      </w:r>
    </w:p>
    <w:p w14:paraId="62871CBE" w14:textId="77777777" w:rsidR="00694F9D" w:rsidRDefault="00F1355F">
      <w:pPr>
        <w:pStyle w:val="ListParagraph"/>
        <w:numPr>
          <w:ilvl w:val="0"/>
          <w:numId w:val="1"/>
        </w:numPr>
        <w:spacing w:after="60"/>
      </w:pPr>
      <w:r>
        <w:t>MVP-first build order: transactions, history and budgets with alerts first; then CSV import/export and charts; po</w:t>
      </w:r>
      <w:r>
        <w:t>lish last.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400"/>
        <w:gridCol w:w="2900"/>
        <w:gridCol w:w="3300"/>
      </w:tblGrid>
      <w:tr w:rsidR="00694F9D" w14:paraId="758CF2B1" w14:textId="77777777">
        <w:tblPrEx>
          <w:tblCellMar>
            <w:top w:w="0" w:type="dxa"/>
            <w:bottom w:w="0" w:type="dxa"/>
          </w:tblCellMar>
        </w:tblPrEx>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9D9D9"/>
          </w:tcPr>
          <w:p w14:paraId="7466A081" w14:textId="77777777" w:rsidR="00694F9D" w:rsidRDefault="00F1355F">
            <w:r>
              <w:rPr>
                <w:b/>
                <w:bCs/>
              </w:rPr>
              <w:t>Phase</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Pr>
          <w:p w14:paraId="20285BE4" w14:textId="77777777" w:rsidR="00694F9D" w:rsidRDefault="00F1355F">
            <w:r>
              <w:rPr>
                <w:b/>
                <w:bCs/>
              </w:rPr>
              <w:t>Dates (2026)</w:t>
            </w:r>
          </w:p>
        </w:tc>
        <w:tc>
          <w:tcPr>
            <w:tcW w:w="2900" w:type="dxa"/>
            <w:tcBorders>
              <w:top w:val="single" w:sz="4" w:space="0" w:color="999999"/>
              <w:left w:val="single" w:sz="4" w:space="0" w:color="999999"/>
              <w:bottom w:val="single" w:sz="4" w:space="0" w:color="999999"/>
              <w:right w:val="single" w:sz="4" w:space="0" w:color="999999"/>
            </w:tcBorders>
            <w:shd w:val="clear" w:color="auto" w:fill="D9D9D9"/>
          </w:tcPr>
          <w:p w14:paraId="475A0A60" w14:textId="77777777" w:rsidR="00694F9D" w:rsidRDefault="00F1355F">
            <w:r>
              <w:rPr>
                <w:b/>
                <w:bCs/>
              </w:rPr>
              <w:t>Deliverable</w:t>
            </w:r>
          </w:p>
        </w:tc>
        <w:tc>
          <w:tcPr>
            <w:tcW w:w="3300" w:type="dxa"/>
            <w:tcBorders>
              <w:top w:val="single" w:sz="4" w:space="0" w:color="999999"/>
              <w:left w:val="single" w:sz="4" w:space="0" w:color="999999"/>
              <w:bottom w:val="single" w:sz="4" w:space="0" w:color="999999"/>
              <w:right w:val="single" w:sz="4" w:space="0" w:color="999999"/>
            </w:tcBorders>
            <w:shd w:val="clear" w:color="auto" w:fill="D9D9D9"/>
          </w:tcPr>
          <w:p w14:paraId="644CE8D4" w14:textId="77777777" w:rsidR="00694F9D" w:rsidRDefault="00F1355F">
            <w:r>
              <w:rPr>
                <w:b/>
                <w:bCs/>
              </w:rPr>
              <w:t>Responsibilities</w:t>
            </w:r>
          </w:p>
        </w:tc>
      </w:tr>
      <w:tr w:rsidR="00694F9D" w14:paraId="5D4DCCF8"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3B475CCC" w14:textId="77777777" w:rsidR="00694F9D" w:rsidRDefault="00F1355F">
            <w:r>
              <w:t>1 – Requirements</w:t>
            </w:r>
          </w:p>
        </w:tc>
        <w:tc>
          <w:tcPr>
            <w:tcW w:w="1400" w:type="dxa"/>
            <w:tcBorders>
              <w:top w:val="single" w:sz="4" w:space="0" w:color="999999"/>
              <w:left w:val="single" w:sz="4" w:space="0" w:color="999999"/>
              <w:bottom w:val="single" w:sz="4" w:space="0" w:color="999999"/>
              <w:right w:val="single" w:sz="4" w:space="0" w:color="999999"/>
            </w:tcBorders>
          </w:tcPr>
          <w:p w14:paraId="3BBFD88C" w14:textId="77777777" w:rsidR="00694F9D" w:rsidRDefault="00F1355F">
            <w:r>
              <w:t>23 Sep</w:t>
            </w:r>
          </w:p>
        </w:tc>
        <w:tc>
          <w:tcPr>
            <w:tcW w:w="2900" w:type="dxa"/>
            <w:tcBorders>
              <w:top w:val="single" w:sz="4" w:space="0" w:color="999999"/>
              <w:left w:val="single" w:sz="4" w:space="0" w:color="999999"/>
              <w:bottom w:val="single" w:sz="4" w:space="0" w:color="999999"/>
              <w:right w:val="single" w:sz="4" w:space="0" w:color="999999"/>
            </w:tcBorders>
          </w:tcPr>
          <w:p w14:paraId="49E355EA" w14:textId="77777777" w:rsidR="00694F9D" w:rsidRDefault="00F1355F">
            <w:r>
              <w:t>SRS + Use Case Diagram</w:t>
            </w:r>
          </w:p>
        </w:tc>
        <w:tc>
          <w:tcPr>
            <w:tcW w:w="3300" w:type="dxa"/>
            <w:tcBorders>
              <w:top w:val="single" w:sz="4" w:space="0" w:color="999999"/>
              <w:left w:val="single" w:sz="4" w:space="0" w:color="999999"/>
              <w:bottom w:val="single" w:sz="4" w:space="0" w:color="999999"/>
              <w:right w:val="single" w:sz="4" w:space="0" w:color="999999"/>
            </w:tcBorders>
          </w:tcPr>
          <w:p w14:paraId="3163D0CB" w14:textId="77777777" w:rsidR="00694F9D" w:rsidRDefault="00F1355F">
            <w:r>
              <w:t>A: requirements. B: use case diagram.</w:t>
            </w:r>
          </w:p>
        </w:tc>
      </w:tr>
      <w:tr w:rsidR="00694F9D" w14:paraId="2348CAA2"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0CBD1C0A" w14:textId="77777777" w:rsidR="00694F9D" w:rsidRDefault="00F1355F">
            <w:r>
              <w:t>2 – Architecture &amp; planning</w:t>
            </w:r>
          </w:p>
        </w:tc>
        <w:tc>
          <w:tcPr>
            <w:tcW w:w="1400" w:type="dxa"/>
            <w:tcBorders>
              <w:top w:val="single" w:sz="4" w:space="0" w:color="999999"/>
              <w:left w:val="single" w:sz="4" w:space="0" w:color="999999"/>
              <w:bottom w:val="single" w:sz="4" w:space="0" w:color="999999"/>
              <w:right w:val="single" w:sz="4" w:space="0" w:color="999999"/>
            </w:tcBorders>
          </w:tcPr>
          <w:p w14:paraId="4DE96C38" w14:textId="77777777" w:rsidR="00694F9D" w:rsidRDefault="00F1355F">
            <w:r>
              <w:t>24 Sep</w:t>
            </w:r>
          </w:p>
        </w:tc>
        <w:tc>
          <w:tcPr>
            <w:tcW w:w="2900" w:type="dxa"/>
            <w:tcBorders>
              <w:top w:val="single" w:sz="4" w:space="0" w:color="999999"/>
              <w:left w:val="single" w:sz="4" w:space="0" w:color="999999"/>
              <w:bottom w:val="single" w:sz="4" w:space="0" w:color="999999"/>
              <w:right w:val="single" w:sz="4" w:space="0" w:color="999999"/>
            </w:tcBorders>
          </w:tcPr>
          <w:p w14:paraId="0EE99037" w14:textId="77777777" w:rsidR="00694F9D" w:rsidRDefault="00F1355F">
            <w:r>
              <w:t>Architecture document + Gantt chart</w:t>
            </w:r>
          </w:p>
        </w:tc>
        <w:tc>
          <w:tcPr>
            <w:tcW w:w="3300" w:type="dxa"/>
            <w:tcBorders>
              <w:top w:val="single" w:sz="4" w:space="0" w:color="999999"/>
              <w:left w:val="single" w:sz="4" w:space="0" w:color="999999"/>
              <w:bottom w:val="single" w:sz="4" w:space="0" w:color="999999"/>
              <w:right w:val="single" w:sz="4" w:space="0" w:color="999999"/>
            </w:tcBorders>
          </w:tcPr>
          <w:p w14:paraId="314E48BA" w14:textId="77777777" w:rsidR="00694F9D" w:rsidRDefault="00F1355F">
            <w:r>
              <w:t>Both: style. A: four views. B: standards, tools, timeline.</w:t>
            </w:r>
          </w:p>
        </w:tc>
      </w:tr>
      <w:tr w:rsidR="00694F9D" w14:paraId="724C4BA7"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3A927222" w14:textId="77777777" w:rsidR="00694F9D" w:rsidRDefault="00F1355F">
            <w:r>
              <w:t>3 – Coding &amp; unit testing</w:t>
            </w:r>
          </w:p>
        </w:tc>
        <w:tc>
          <w:tcPr>
            <w:tcW w:w="1400" w:type="dxa"/>
            <w:tcBorders>
              <w:top w:val="single" w:sz="4" w:space="0" w:color="999999"/>
              <w:left w:val="single" w:sz="4" w:space="0" w:color="999999"/>
              <w:bottom w:val="single" w:sz="4" w:space="0" w:color="999999"/>
              <w:right w:val="single" w:sz="4" w:space="0" w:color="999999"/>
            </w:tcBorders>
          </w:tcPr>
          <w:p w14:paraId="1F314E8E" w14:textId="77777777" w:rsidR="00694F9D" w:rsidRDefault="00F1355F">
            <w:r>
              <w:t>24–25 Sep</w:t>
            </w:r>
          </w:p>
        </w:tc>
        <w:tc>
          <w:tcPr>
            <w:tcW w:w="2900" w:type="dxa"/>
            <w:tcBorders>
              <w:top w:val="single" w:sz="4" w:space="0" w:color="999999"/>
              <w:left w:val="single" w:sz="4" w:space="0" w:color="999999"/>
              <w:bottom w:val="single" w:sz="4" w:space="0" w:color="999999"/>
              <w:right w:val="single" w:sz="4" w:space="0" w:color="999999"/>
            </w:tcBorders>
          </w:tcPr>
          <w:p w14:paraId="419F6D03" w14:textId="77777777" w:rsidR="00694F9D" w:rsidRDefault="00F1355F">
            <w:r>
              <w:t>Source code + unit test reports</w:t>
            </w:r>
          </w:p>
        </w:tc>
        <w:tc>
          <w:tcPr>
            <w:tcW w:w="3300" w:type="dxa"/>
            <w:tcBorders>
              <w:top w:val="single" w:sz="4" w:space="0" w:color="999999"/>
              <w:left w:val="single" w:sz="4" w:space="0" w:color="999999"/>
              <w:bottom w:val="single" w:sz="4" w:space="0" w:color="999999"/>
              <w:right w:val="single" w:sz="4" w:space="0" w:color="999999"/>
            </w:tcBorders>
          </w:tcPr>
          <w:p w14:paraId="1C25D440" w14:textId="77777777" w:rsidR="00694F9D" w:rsidRDefault="00F1355F">
            <w:r>
              <w:t>A: backend. B: frontend. Each: own unit tests.</w:t>
            </w:r>
          </w:p>
        </w:tc>
      </w:tr>
      <w:tr w:rsidR="00694F9D" w14:paraId="4D6F7221"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73FF2C8B" w14:textId="77777777" w:rsidR="00694F9D" w:rsidRDefault="00F1355F">
            <w:r>
              <w:t>4 – Integration &amp; system testing</w:t>
            </w:r>
          </w:p>
        </w:tc>
        <w:tc>
          <w:tcPr>
            <w:tcW w:w="1400" w:type="dxa"/>
            <w:tcBorders>
              <w:top w:val="single" w:sz="4" w:space="0" w:color="999999"/>
              <w:left w:val="single" w:sz="4" w:space="0" w:color="999999"/>
              <w:bottom w:val="single" w:sz="4" w:space="0" w:color="999999"/>
              <w:right w:val="single" w:sz="4" w:space="0" w:color="999999"/>
            </w:tcBorders>
          </w:tcPr>
          <w:p w14:paraId="1F5CB979" w14:textId="77777777" w:rsidR="00694F9D" w:rsidRDefault="00F1355F">
            <w:r>
              <w:t>25–26 Sep</w:t>
            </w:r>
          </w:p>
        </w:tc>
        <w:tc>
          <w:tcPr>
            <w:tcW w:w="2900" w:type="dxa"/>
            <w:tcBorders>
              <w:top w:val="single" w:sz="4" w:space="0" w:color="999999"/>
              <w:left w:val="single" w:sz="4" w:space="0" w:color="999999"/>
              <w:bottom w:val="single" w:sz="4" w:space="0" w:color="999999"/>
              <w:right w:val="single" w:sz="4" w:space="0" w:color="999999"/>
            </w:tcBorders>
          </w:tcPr>
          <w:p w14:paraId="43441CDE" w14:textId="77777777" w:rsidR="00694F9D" w:rsidRDefault="00F1355F">
            <w:r>
              <w:t>Test cases, bug report, complexity me</w:t>
            </w:r>
            <w:r>
              <w:t>trics</w:t>
            </w:r>
          </w:p>
        </w:tc>
        <w:tc>
          <w:tcPr>
            <w:tcW w:w="3300" w:type="dxa"/>
            <w:tcBorders>
              <w:top w:val="single" w:sz="4" w:space="0" w:color="999999"/>
              <w:left w:val="single" w:sz="4" w:space="0" w:color="999999"/>
              <w:bottom w:val="single" w:sz="4" w:space="0" w:color="999999"/>
              <w:right w:val="single" w:sz="4" w:space="0" w:color="999999"/>
            </w:tcBorders>
          </w:tcPr>
          <w:p w14:paraId="2714362F" w14:textId="77777777" w:rsidR="00694F9D" w:rsidRDefault="00F1355F">
            <w:r>
              <w:t>A: integration tests, complexity. B: system tests, fault tracking.</w:t>
            </w:r>
          </w:p>
        </w:tc>
      </w:tr>
      <w:tr w:rsidR="00694F9D" w14:paraId="7D4D74AB"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477A39A6" w14:textId="77777777" w:rsidR="00694F9D" w:rsidRDefault="00F1355F">
            <w:r>
              <w:t>5 – Maintenance &amp; evolution</w:t>
            </w:r>
          </w:p>
        </w:tc>
        <w:tc>
          <w:tcPr>
            <w:tcW w:w="1400" w:type="dxa"/>
            <w:tcBorders>
              <w:top w:val="single" w:sz="4" w:space="0" w:color="999999"/>
              <w:left w:val="single" w:sz="4" w:space="0" w:color="999999"/>
              <w:bottom w:val="single" w:sz="4" w:space="0" w:color="999999"/>
              <w:right w:val="single" w:sz="4" w:space="0" w:color="999999"/>
            </w:tcBorders>
          </w:tcPr>
          <w:p w14:paraId="37027118" w14:textId="77777777" w:rsidR="00694F9D" w:rsidRDefault="00F1355F">
            <w:r>
              <w:t>26 Sep</w:t>
            </w:r>
          </w:p>
        </w:tc>
        <w:tc>
          <w:tcPr>
            <w:tcW w:w="2900" w:type="dxa"/>
            <w:tcBorders>
              <w:top w:val="single" w:sz="4" w:space="0" w:color="999999"/>
              <w:left w:val="single" w:sz="4" w:space="0" w:color="999999"/>
              <w:bottom w:val="single" w:sz="4" w:space="0" w:color="999999"/>
              <w:right w:val="single" w:sz="4" w:space="0" w:color="999999"/>
            </w:tcBorders>
          </w:tcPr>
          <w:p w14:paraId="73B96CBF" w14:textId="77777777" w:rsidR="00694F9D" w:rsidRDefault="00F1355F">
            <w:r>
              <w:t>Change log + refactoring report</w:t>
            </w:r>
          </w:p>
        </w:tc>
        <w:tc>
          <w:tcPr>
            <w:tcW w:w="3300" w:type="dxa"/>
            <w:tcBorders>
              <w:top w:val="single" w:sz="4" w:space="0" w:color="999999"/>
              <w:left w:val="single" w:sz="4" w:space="0" w:color="999999"/>
              <w:bottom w:val="single" w:sz="4" w:space="0" w:color="999999"/>
              <w:right w:val="single" w:sz="4" w:space="0" w:color="999999"/>
            </w:tcBorders>
          </w:tcPr>
          <w:p w14:paraId="2B8DE315" w14:textId="77777777" w:rsidR="00694F9D" w:rsidRDefault="00F1355F">
            <w:r>
              <w:t>Both: one feature, Lehman's Laws. A: fix 2 bugs. B: improve code quality.</w:t>
            </w:r>
          </w:p>
        </w:tc>
      </w:tr>
      <w:tr w:rsidR="00694F9D" w14:paraId="7BA51CBF" w14:textId="77777777">
        <w:tblPrEx>
          <w:tblCellMar>
            <w:top w:w="0" w:type="dxa"/>
            <w:bottom w:w="0" w:type="dxa"/>
          </w:tblCellMar>
        </w:tblPrEx>
        <w:tc>
          <w:tcPr>
            <w:tcW w:w="1500" w:type="dxa"/>
            <w:tcBorders>
              <w:top w:val="single" w:sz="4" w:space="0" w:color="999999"/>
              <w:left w:val="single" w:sz="4" w:space="0" w:color="999999"/>
              <w:bottom w:val="single" w:sz="4" w:space="0" w:color="999999"/>
              <w:right w:val="single" w:sz="4" w:space="0" w:color="999999"/>
            </w:tcBorders>
          </w:tcPr>
          <w:p w14:paraId="1F81AE5F" w14:textId="77777777" w:rsidR="00694F9D" w:rsidRDefault="00F1355F">
            <w:r>
              <w:t>6 – Final report &amp; demo</w:t>
            </w:r>
          </w:p>
        </w:tc>
        <w:tc>
          <w:tcPr>
            <w:tcW w:w="1400" w:type="dxa"/>
            <w:tcBorders>
              <w:top w:val="single" w:sz="4" w:space="0" w:color="999999"/>
              <w:left w:val="single" w:sz="4" w:space="0" w:color="999999"/>
              <w:bottom w:val="single" w:sz="4" w:space="0" w:color="999999"/>
              <w:right w:val="single" w:sz="4" w:space="0" w:color="999999"/>
            </w:tcBorders>
          </w:tcPr>
          <w:p w14:paraId="4D0B3BDE" w14:textId="77777777" w:rsidR="00694F9D" w:rsidRDefault="00F1355F">
            <w:r>
              <w:t>25–27 Sep</w:t>
            </w:r>
          </w:p>
        </w:tc>
        <w:tc>
          <w:tcPr>
            <w:tcW w:w="2900" w:type="dxa"/>
            <w:tcBorders>
              <w:top w:val="single" w:sz="4" w:space="0" w:color="999999"/>
              <w:left w:val="single" w:sz="4" w:space="0" w:color="999999"/>
              <w:bottom w:val="single" w:sz="4" w:space="0" w:color="999999"/>
              <w:right w:val="single" w:sz="4" w:space="0" w:color="999999"/>
            </w:tcBorders>
          </w:tcPr>
          <w:p w14:paraId="430486D2" w14:textId="77777777" w:rsidR="00694F9D" w:rsidRDefault="00F1355F">
            <w:r>
              <w:t>Final report (3 pages), demo, submission bundle</w:t>
            </w:r>
          </w:p>
        </w:tc>
        <w:tc>
          <w:tcPr>
            <w:tcW w:w="3300" w:type="dxa"/>
            <w:tcBorders>
              <w:top w:val="single" w:sz="4" w:space="0" w:color="999999"/>
              <w:left w:val="single" w:sz="4" w:space="0" w:color="999999"/>
              <w:bottom w:val="single" w:sz="4" w:space="0" w:color="999999"/>
              <w:right w:val="single" w:sz="4" w:space="0" w:color="999999"/>
            </w:tcBorders>
          </w:tcPr>
          <w:p w14:paraId="1FB4F198" w14:textId="77777777" w:rsidR="00694F9D" w:rsidRDefault="00F1355F">
            <w:r>
              <w:t>B: report. Both: demo. Team Lead submits on 27 Sep.</w:t>
            </w:r>
          </w:p>
        </w:tc>
      </w:tr>
    </w:tbl>
    <w:p w14:paraId="084CC500" w14:textId="77777777" w:rsidR="00694F9D" w:rsidRDefault="00F1355F">
      <w:pPr>
        <w:spacing w:after="140"/>
      </w:pPr>
      <w:r>
        <w:rPr>
          <w:sz w:val="21"/>
          <w:szCs w:val="21"/>
        </w:rPr>
        <w:t>A day-by-day breakdown with task-level schedul</w:t>
      </w:r>
      <w:r>
        <w:rPr>
          <w:sz w:val="21"/>
          <w:szCs w:val="21"/>
        </w:rPr>
        <w:t>ing and status tracking is maintained in the editable Gantt chart, ExpenseMate_Gantt_Chart.xlsx.</w:t>
      </w:r>
    </w:p>
    <w:p w14:paraId="042E3CFD" w14:textId="77777777" w:rsidR="00694F9D" w:rsidRDefault="00F1355F">
      <w:pPr>
        <w:spacing w:before="100" w:after="60"/>
        <w:jc w:val="center"/>
      </w:pPr>
      <w:r>
        <w:rPr>
          <w:noProof/>
        </w:rPr>
        <w:lastRenderedPageBreak/>
        <w:drawing>
          <wp:inline distT="0" distB="0" distL="0" distR="0" wp14:anchorId="464FF004" wp14:editId="03B7B667">
            <wp:extent cx="5762625" cy="441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419600"/>
                    </a:xfrm>
                    <a:prstGeom prst="rect">
                      <a:avLst/>
                    </a:prstGeom>
                  </pic:spPr>
                </pic:pic>
              </a:graphicData>
            </a:graphic>
          </wp:inline>
        </w:drawing>
      </w:r>
    </w:p>
    <w:p w14:paraId="7CE65AEC" w14:textId="77777777" w:rsidR="00694F9D" w:rsidRDefault="00F1355F">
      <w:pPr>
        <w:spacing w:after="200"/>
        <w:jc w:val="center"/>
      </w:pPr>
      <w:r>
        <w:rPr>
          <w:i/>
          <w:iCs/>
          <w:sz w:val="18"/>
          <w:szCs w:val="18"/>
        </w:rPr>
        <w:t>Figure 9: Project Gantt chart (23–27 Sep 2026)</w:t>
      </w:r>
    </w:p>
    <w:sectPr w:rsidR="00694F9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F0E3B"/>
    <w:multiLevelType w:val="hybridMultilevel"/>
    <w:tmpl w:val="46F245DA"/>
    <w:lvl w:ilvl="0" w:tplc="46B4E33E">
      <w:start w:val="1"/>
      <w:numFmt w:val="bullet"/>
      <w:lvlText w:val="●"/>
      <w:lvlJc w:val="left"/>
      <w:pPr>
        <w:ind w:left="720" w:hanging="360"/>
      </w:pPr>
    </w:lvl>
    <w:lvl w:ilvl="1" w:tplc="7576B072">
      <w:start w:val="1"/>
      <w:numFmt w:val="bullet"/>
      <w:lvlText w:val="○"/>
      <w:lvlJc w:val="left"/>
      <w:pPr>
        <w:ind w:left="1440" w:hanging="360"/>
      </w:pPr>
    </w:lvl>
    <w:lvl w:ilvl="2" w:tplc="A1A23F2C">
      <w:start w:val="1"/>
      <w:numFmt w:val="bullet"/>
      <w:lvlText w:val="■"/>
      <w:lvlJc w:val="left"/>
      <w:pPr>
        <w:ind w:left="2160" w:hanging="360"/>
      </w:pPr>
    </w:lvl>
    <w:lvl w:ilvl="3" w:tplc="E67826C2">
      <w:start w:val="1"/>
      <w:numFmt w:val="bullet"/>
      <w:lvlText w:val="●"/>
      <w:lvlJc w:val="left"/>
      <w:pPr>
        <w:ind w:left="2880" w:hanging="360"/>
      </w:pPr>
    </w:lvl>
    <w:lvl w:ilvl="4" w:tplc="38987D08">
      <w:start w:val="1"/>
      <w:numFmt w:val="bullet"/>
      <w:lvlText w:val="○"/>
      <w:lvlJc w:val="left"/>
      <w:pPr>
        <w:ind w:left="3600" w:hanging="360"/>
      </w:pPr>
    </w:lvl>
    <w:lvl w:ilvl="5" w:tplc="30D23AD6">
      <w:start w:val="1"/>
      <w:numFmt w:val="bullet"/>
      <w:lvlText w:val="■"/>
      <w:lvlJc w:val="left"/>
      <w:pPr>
        <w:ind w:left="4320" w:hanging="360"/>
      </w:pPr>
    </w:lvl>
    <w:lvl w:ilvl="6" w:tplc="838E70CA">
      <w:start w:val="1"/>
      <w:numFmt w:val="bullet"/>
      <w:lvlText w:val="●"/>
      <w:lvlJc w:val="left"/>
      <w:pPr>
        <w:ind w:left="5040" w:hanging="360"/>
      </w:pPr>
    </w:lvl>
    <w:lvl w:ilvl="7" w:tplc="4E28C042">
      <w:start w:val="1"/>
      <w:numFmt w:val="bullet"/>
      <w:lvlText w:val="●"/>
      <w:lvlJc w:val="left"/>
      <w:pPr>
        <w:ind w:left="5760" w:hanging="360"/>
      </w:pPr>
    </w:lvl>
    <w:lvl w:ilvl="8" w:tplc="3550AA2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F9D"/>
    <w:rsid w:val="006427DE"/>
    <w:rsid w:val="00694F9D"/>
    <w:rsid w:val="008C7D62"/>
    <w:rsid w:val="00A400A5"/>
    <w:rsid w:val="00F13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A9BE0"/>
  <w15:docId w15:val="{1C7A5EED-CCA3-4B30-AE59-A0A0334B3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10</Pages>
  <Words>1710</Words>
  <Characters>9752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 Salahuddin</cp:lastModifiedBy>
  <cp:revision>3</cp:revision>
  <dcterms:created xsi:type="dcterms:W3CDTF">2026-09-24T14:41:00Z</dcterms:created>
  <dcterms:modified xsi:type="dcterms:W3CDTF">2026-09-24T22:18:00Z</dcterms:modified>
</cp:coreProperties>
</file>