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Lab 5 – Forward Kinematics (SCARA): Summary of Changes</w:t>
      </w:r>
    </w:p>
    <w:p>
      <w:pPr>
        <w:spacing w:after="120"/>
      </w:pPr>
      <w:r>
        <w:t xml:space="preserve">Branch: </w:t>
      </w:r>
      <w:r>
        <w:rPr>
          <w:b/>
          <w:bCs/>
        </w:rPr>
        <w:t xml:space="preserve">Lab5_C_Experiment</w:t>
      </w:r>
      <w:r>
        <w:t xml:space="preserve"> · ELEX 7825 · Built and run-tested on Visual Studio 18, Release x64.</w:t>
      </w:r>
    </w:p>
    <w:p>
      <w:pPr>
        <w:pStyle w:val="Heading1"/>
      </w:pPr>
      <w:r>
        <w:t xml:space="preserve">1. What was done, in one paragraph</w:t>
      </w:r>
    </w:p>
    <w:p>
      <w:pPr>
        <w:spacing w:after="120"/>
      </w:pPr>
      <w:r>
        <w:t xml:space="preserve">A 4-joint SCARA robot (3 revolute + 1 prismatic) was added to </w:t>
      </w:r>
      <w:r>
        <w:rPr>
          <w:sz w:val="19"/>
          <w:szCs w:val="19"/>
          <w:rFonts w:ascii="Consolas" w:cs="Consolas" w:eastAsia="Consolas" w:hAnsi="Consolas"/>
        </w:rPr>
        <w:t xml:space="preserve">CRobot</w:t>
      </w:r>
      <w:r>
        <w:t xml:space="preserve">, following the same create / draw pattern as the Lab 3 and Lab 4 simple robots. Menu option </w:t>
      </w:r>
      <w:r>
        <w:rPr>
          <w:b/>
          <w:bCs/>
        </w:rPr>
        <w:t xml:space="preserve">(5) Lab 5</w:t>
      </w:r>
      <w:r>
        <w:t xml:space="preserve"> now builds the SCARA with </w:t>
      </w:r>
      <w:r>
        <w:rPr>
          <w:sz w:val="19"/>
          <w:szCs w:val="19"/>
          <w:rFonts w:ascii="Consolas" w:cs="Consolas" w:eastAsia="Consolas" w:hAnsi="Consolas"/>
        </w:rPr>
        <w:t xml:space="preserve">create_scara()</w:t>
      </w:r>
      <w:r>
        <w:t xml:space="preserve"> and draws it every frame with </w:t>
      </w:r>
      <w:r>
        <w:rPr>
          <w:sz w:val="19"/>
          <w:szCs w:val="19"/>
          <w:rFonts w:ascii="Consolas" w:cs="Consolas" w:eastAsia="Consolas" w:hAnsi="Consolas"/>
        </w:rPr>
        <w:t xml:space="preserve">draw_scara()</w:t>
      </w:r>
      <w:r>
        <w:t xml:space="preserve">. A "Robot Settings" window on the right has a slider per joint, Reset, Animate, a live end-effector pose read-out computed by </w:t>
      </w:r>
      <w:r>
        <w:rPr>
          <w:sz w:val="19"/>
          <w:szCs w:val="19"/>
          <w:rFonts w:ascii="Consolas" w:cs="Consolas" w:eastAsia="Consolas" w:hAnsi="Consolas"/>
        </w:rPr>
        <w:t xml:space="preserve">fkin()</w:t>
      </w:r>
      <w:r>
        <w:t xml:space="preserve">, and a </w:t>
      </w:r>
      <w:r>
        <w:rPr>
          <w:b/>
          <w:bCs/>
        </w:rPr>
        <w:t xml:space="preserve">Draw on ArUco board</w:t>
      </w:r>
      <w:r>
        <w:t xml:space="preserve"> checkbox that switches from the virtual camera to the webcam + ChArUco board. Everything starts on the virtual camera, so it can be used without a webcam.</w:t>
      </w:r>
    </w:p>
    <w:p>
      <w:pPr>
        <w:spacing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3219450"/>
                    </a:xfrm>
                    <a:prstGeom prst="rect">
                      <a:avLst/>
                    </a:prstGeom>
                  </pic:spPr>
                </pic:pic>
              </a:graphicData>
            </a:graphic>
          </wp:inline>
        </w:drawing>
      </w:r>
    </w:p>
    <w:p>
      <w:pPr>
        <w:spacing w:after="200"/>
      </w:pPr>
      <w:r>
        <w:rPr>
          <w:i/>
          <w:iCs/>
          <w:color w:val="5A6572"/>
          <w:sz w:val="19"/>
          <w:szCs w:val="19"/>
        </w:rPr>
        <w:t xml:space="preserve">Lab 5 at the home pose (all joints 0). White = pedestal, red = link 1, green = link 2, magenta = quill (link 3). The yellow circle is where fkin() says the tool is.</w:t>
      </w:r>
    </w:p>
    <w:p>
      <w:pPr>
        <w:pStyle w:val="Heading1"/>
      </w:pPr>
      <w:r>
        <w:t xml:space="preserve">2. How to run it</w:t>
      </w:r>
    </w:p>
    <w:p>
      <w:pPr>
        <w:pStyle w:val="ListParagraph"/>
        <w:numPr>
          <w:ilvl w:val="0"/>
          <w:numId w:val="2"/>
        </w:numPr>
      </w:pPr>
      <w:r>
        <w:t xml:space="preserve">Build and run in Visual Studio as before, then type </w:t>
      </w:r>
      <w:r>
        <w:rPr>
          <w:b/>
          <w:bCs/>
        </w:rPr>
        <w:t xml:space="preserve">5</w:t>
      </w:r>
      <w:r>
        <w:t xml:space="preserve"> at the menu.</w:t>
      </w:r>
    </w:p>
    <w:p>
      <w:pPr>
        <w:pStyle w:val="ListParagraph"/>
        <w:numPr>
          <w:ilvl w:val="0"/>
          <w:numId w:val="2"/>
        </w:numPr>
      </w:pPr>
      <w:r>
        <w:t xml:space="preserve">Drag </w:t>
      </w:r>
      <w:r>
        <w:rPr>
          <w:b/>
          <w:bCs/>
        </w:rPr>
        <w:t xml:space="preserve">j0, j1, j2</w:t>
      </w:r>
      <w:r>
        <w:t xml:space="preserve"> (degrees, −180…180) and </w:t>
      </w:r>
      <w:r>
        <w:rPr>
          <w:b/>
          <w:bCs/>
        </w:rPr>
        <w:t xml:space="preserve">j3</w:t>
      </w:r>
      <w:r>
        <w:t xml:space="preserve"> (prismatic, 0…150 mm). The robot and the End effector (fkin) read-out update every frame.</w:t>
      </w:r>
    </w:p>
    <w:p>
      <w:pPr>
        <w:pStyle w:val="ListParagraph"/>
        <w:numPr>
          <w:ilvl w:val="0"/>
          <w:numId w:val="2"/>
        </w:numPr>
      </w:pPr>
      <w:r>
        <w:rPr>
          <w:b/>
          <w:bCs/>
        </w:rPr>
        <w:t xml:space="preserve">Reset</w:t>
      </w:r>
      <w:r>
        <w:t xml:space="preserve"> puts all joints back to 0 and stops an animation. </w:t>
      </w:r>
      <w:r>
        <w:rPr>
          <w:b/>
          <w:bCs/>
        </w:rPr>
        <w:t xml:space="preserve">Animate</w:t>
      </w:r>
      <w:r>
        <w:t xml:space="preserve"> runs the Part B-A sequence.</w:t>
      </w:r>
    </w:p>
    <w:p>
      <w:pPr>
        <w:pStyle w:val="ListParagraph"/>
        <w:numPr>
          <w:ilvl w:val="0"/>
          <w:numId w:val="2"/>
        </w:numPr>
      </w:pPr>
      <w:r>
        <w:t xml:space="preserve">The Virtual Camera Settings window works as in Lab 3; its Reset now returns to the SCARA view.</w:t>
      </w:r>
    </w:p>
    <w:p>
      <w:pPr>
        <w:pStyle w:val="ListParagraph"/>
        <w:numPr>
          <w:ilvl w:val="0"/>
          <w:numId w:val="2"/>
        </w:numPr>
      </w:pPr>
      <w:r>
        <w:t xml:space="preserve">Tick </w:t>
      </w:r>
      <w:r>
        <w:rPr>
          <w:b/>
          <w:bCs/>
        </w:rPr>
        <w:t xml:space="preserve">Draw on ArUco board</w:t>
      </w:r>
      <w:r>
        <w:t xml:space="preserve"> to use the webcam (Part B-B). Untick it to go back to the virtual camera.</w:t>
      </w:r>
    </w:p>
    <w:p>
      <w:pPr>
        <w:pStyle w:val="ListParagraph"/>
        <w:numPr>
          <w:ilvl w:val="0"/>
          <w:numId w:val="2"/>
        </w:numPr>
      </w:pPr>
      <w:r>
        <w:t xml:space="preserve">Press </w:t>
      </w:r>
      <w:r>
        <w:rPr>
          <w:b/>
          <w:bCs/>
        </w:rPr>
        <w:t xml:space="preserve">q</w:t>
      </w:r>
      <w:r>
        <w:t xml:space="preserve"> in the window to return to the menu.</w:t>
      </w:r>
    </w:p>
    <w:p>
      <w:pPr>
        <w:pStyle w:val="Heading1"/>
      </w:pPr>
      <w:r>
        <w:t xml:space="preserve">3. 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C6CE" w:sz="4"/>
              <w:left w:val="single" w:color="BFC6CE" w:sz="4"/>
              <w:bottom w:val="single" w:color="BFC6CE" w:sz="4"/>
              <w:right w:val="single" w:color="BFC6CE" w:sz="4"/>
            </w:tcBorders>
            <w:shd w:fill="E8ECF0" w:color="auto" w:val="clear"/>
            <w:tcMar>
              <w:top w:type="dxa" w:w="60"/>
              <w:left w:type="dxa" w:w="100"/>
              <w:bottom w:type="dxa" w:w="60"/>
              <w:right w:type="dxa" w:w="100"/>
            </w:tcMar>
          </w:tcPr>
          <w:p>
            <w:r>
              <w:rPr>
                <w:b/>
                <w:bCs/>
                <w:sz w:val="19"/>
                <w:szCs w:val="19"/>
              </w:rPr>
              <w:t xml:space="preserve">File</w:t>
            </w:r>
          </w:p>
        </w:tc>
        <w:tc>
          <w:tcPr>
            <w:tcW w:type="dxa" w:w="7160"/>
            <w:tcBorders>
              <w:top w:val="single" w:color="BFC6CE" w:sz="4"/>
              <w:left w:val="single" w:color="BFC6CE" w:sz="4"/>
              <w:bottom w:val="single" w:color="BFC6CE" w:sz="4"/>
              <w:right w:val="single" w:color="BFC6CE" w:sz="4"/>
            </w:tcBorders>
            <w:shd w:fill="E8ECF0" w:color="auto" w:val="clear"/>
            <w:tcMar>
              <w:top w:type="dxa" w:w="60"/>
              <w:left w:type="dxa" w:w="100"/>
              <w:bottom w:type="dxa" w:w="60"/>
              <w:right w:type="dxa" w:w="100"/>
            </w:tcMar>
          </w:tcPr>
          <w:p>
            <w:r>
              <w:rPr>
                <w:b/>
                <w:bCs/>
                <w:sz w:val="19"/>
                <w:szCs w:val="19"/>
              </w:rPr>
              <w:t xml:space="preserve">Change</w:t>
            </w:r>
          </w:p>
        </w:tc>
      </w:tr>
      <w:tr>
        <w:trPr>
          <w:tblHeader w:val="false"/>
        </w:trPr>
        <w:tc>
          <w:tcPr>
            <w:tcW w:type="dxa" w:w="22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Robot.h</w:t>
            </w:r>
          </w:p>
        </w:tc>
        <w:tc>
          <w:tcPr>
            <w:tcW w:type="dxa" w:w="716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Lab 5 members (_scara_links, _scara_colors, _joint[4], _anim_count, _draw_on_board) and Lab 5 functions, each labelled Part A-A / A-B / A-C / B-A / B-B.</w:t>
            </w:r>
          </w:p>
        </w:tc>
      </w:tr>
      <w:tr>
        <w:trPr>
          <w:tblHeader w:val="false"/>
        </w:trPr>
        <w:tc>
          <w:tcPr>
            <w:tcW w:type="dxa" w:w="22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Robot.cpp</w:t>
            </w:r>
          </w:p>
        </w:tc>
        <w:tc>
          <w:tcPr>
            <w:tcW w:type="dxa" w:w="716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New "LAB5 - SCARA robot" section at the end: create_scara, scara_transforms, fkin, get_joints, update_scara_settings, animate_scara, draw_scara. init() now also zeroes the joints. The constructor sets _draw_on_board = false.</w:t>
            </w:r>
          </w:p>
        </w:tc>
      </w:tr>
      <w:tr>
        <w:trPr>
          <w:tblHeader w:val="false"/>
        </w:trPr>
        <w:tc>
          <w:tcPr>
            <w:tcW w:type="dxa" w:w="22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CameraVirtual.h/.cpp</w:t>
            </w:r>
          </w:p>
        </w:tc>
        <w:tc>
          <w:tcPr>
            <w:tcW w:type="dxa" w:w="716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Added set_default_view(). The Lab 3 default view moved into _default_* members (same numbers as before), so the Reset button can return to whichever view is the default.</w:t>
            </w:r>
          </w:p>
        </w:tc>
      </w:tr>
      <w:tr>
        <w:trPr>
          <w:tblHeader w:val="false"/>
        </w:trPr>
        <w:tc>
          <w:tcPr>
            <w:tcW w:type="dxa" w:w="22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7825_Template.cpp</w:t>
            </w:r>
          </w:p>
        </w:tc>
        <w:tc>
          <w:tcPr>
            <w:tcW w:type="dxa" w:w="716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lab5() now calls robot.create_scara() once, then robot.draw_scara() in the loop.</w:t>
            </w:r>
          </w:p>
        </w:tc>
      </w:tr>
      <w:tr>
        <w:trPr>
          <w:tblHeader w:val="false"/>
        </w:trPr>
        <w:tc>
          <w:tcPr>
            <w:tcW w:type="dxa" w:w="22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docs/</w:t>
            </w:r>
          </w:p>
        </w:tc>
        <w:tc>
          <w:tcPr>
            <w:tcW w:type="dxa" w:w="716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This summary in HTML, PDF and Word, plus two screenshots.</w:t>
            </w:r>
          </w:p>
        </w:tc>
      </w:tr>
    </w:tbl>
    <w:p>
      <w:pPr>
        <w:spacing w:after="120"/>
      </w:pPr>
    </w:p>
    <w:p>
      <w:pPr>
        <w:spacing w:after="120"/>
      </w:pPr>
      <w:r>
        <w:t xml:space="preserve">Unchanged: Lab 3 and Lab 4 code paths (create/draw_simple_robot, *_lab4, update_settings, draw), CameraReal.</w:t>
      </w:r>
    </w:p>
    <w:p>
      <w:pPr>
        <w:pStyle w:val="Heading1"/>
      </w:pPr>
      <w:r>
        <w:t xml:space="preserve">4. Robot geometry and coordinate frames</w:t>
      </w:r>
    </w:p>
    <w:p>
      <w:pPr>
        <w:spacing w:after="120"/>
      </w:pPr>
      <w:r>
        <w:t xml:space="preserve">Units are metres and degrees, the same as the Lab 3 boxes. Every link box is 15 cm long and 3 × 3 cm in cross-section. The pedestal is 13.5 cm tall (15 cm − ½ × 3 cm), so the link centre line and the prismatic joint at 0 sit at z = 15 cm. Every transform is built with the existing </w:t>
      </w:r>
      <w:r>
        <w:rPr>
          <w:sz w:val="19"/>
          <w:szCs w:val="19"/>
          <w:rFonts w:ascii="Consolas" w:cs="Consolas" w:eastAsia="Consolas" w:hAnsi="Consolas"/>
        </w:rPr>
        <w:t xml:space="preserve">createHT(t, r)</w:t>
      </w:r>
      <w:r>
        <w:t xml:space="preserve"> (r = rotation about x, y, z in degrees, R = Rz·Ry·Rx).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3600"/>
      </w:tblGrid>
      <w:tr>
        <w:trPr>
          <w:tblHeader/>
        </w:trPr>
        <w:tc>
          <w:tcPr>
            <w:tcW w:type="dxa" w:w="1500"/>
            <w:tcBorders>
              <w:top w:val="single" w:color="BFC6CE" w:sz="4"/>
              <w:left w:val="single" w:color="BFC6CE" w:sz="4"/>
              <w:bottom w:val="single" w:color="BFC6CE" w:sz="4"/>
              <w:right w:val="single" w:color="BFC6CE" w:sz="4"/>
            </w:tcBorders>
            <w:shd w:fill="E8ECF0" w:color="auto" w:val="clear"/>
            <w:tcMar>
              <w:top w:type="dxa" w:w="60"/>
              <w:left w:type="dxa" w:w="100"/>
              <w:bottom w:type="dxa" w:w="60"/>
              <w:right w:type="dxa" w:w="100"/>
            </w:tcMar>
          </w:tcPr>
          <w:p>
            <w:r>
              <w:rPr>
                <w:b/>
                <w:bCs/>
                <w:sz w:val="19"/>
                <w:szCs w:val="19"/>
              </w:rPr>
              <w:t xml:space="preserve">Frame</w:t>
            </w:r>
          </w:p>
        </w:tc>
        <w:tc>
          <w:tcPr>
            <w:tcW w:type="dxa" w:w="4260"/>
            <w:tcBorders>
              <w:top w:val="single" w:color="BFC6CE" w:sz="4"/>
              <w:left w:val="single" w:color="BFC6CE" w:sz="4"/>
              <w:bottom w:val="single" w:color="BFC6CE" w:sz="4"/>
              <w:right w:val="single" w:color="BFC6CE" w:sz="4"/>
            </w:tcBorders>
            <w:shd w:fill="E8ECF0" w:color="auto" w:val="clear"/>
            <w:tcMar>
              <w:top w:type="dxa" w:w="60"/>
              <w:left w:type="dxa" w:w="100"/>
              <w:bottom w:type="dxa" w:w="60"/>
              <w:right w:type="dxa" w:w="100"/>
            </w:tcMar>
          </w:tcPr>
          <w:p>
            <w:r>
              <w:rPr>
                <w:b/>
                <w:bCs/>
                <w:sz w:val="19"/>
                <w:szCs w:val="19"/>
              </w:rPr>
              <w:t xml:space="preserve">Built from parent by</w:t>
            </w:r>
          </w:p>
        </w:tc>
        <w:tc>
          <w:tcPr>
            <w:tcW w:type="dxa" w:w="3600"/>
            <w:tcBorders>
              <w:top w:val="single" w:color="BFC6CE" w:sz="4"/>
              <w:left w:val="single" w:color="BFC6CE" w:sz="4"/>
              <w:bottom w:val="single" w:color="BFC6CE" w:sz="4"/>
              <w:right w:val="single" w:color="BFC6CE" w:sz="4"/>
            </w:tcBorders>
            <w:shd w:fill="E8ECF0" w:color="auto" w:val="clear"/>
            <w:tcMar>
              <w:top w:type="dxa" w:w="60"/>
              <w:left w:type="dxa" w:w="100"/>
              <w:bottom w:type="dxa" w:w="60"/>
              <w:right w:type="dxa" w:w="100"/>
            </w:tcMar>
          </w:tcPr>
          <w:p>
            <w:r>
              <w:rPr>
                <w:b/>
                <w:bCs/>
                <w:sz w:val="19"/>
                <w:szCs w:val="19"/>
              </w:rPr>
              <w:t xml:space="preserve">Meaning</w:t>
            </w:r>
          </w:p>
        </w:tc>
      </w:tr>
      <w:tr>
        <w:trPr>
          <w:tblHeader w:val="false"/>
        </w:trPr>
        <w:tc>
          <w:tcPr>
            <w:tcW w:type="dxa" w:w="15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wT0</w:t>
            </w:r>
          </w:p>
        </w:tc>
        <w:tc>
          <w:tcPr>
            <w:tcW w:type="dxa" w:w="426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identity</w:t>
            </w:r>
          </w:p>
        </w:tc>
        <w:tc>
          <w:tcPr>
            <w:tcW w:type="dxa" w:w="36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World origin, base of pedestal</w:t>
            </w:r>
          </w:p>
        </w:tc>
      </w:tr>
      <w:tr>
        <w:trPr>
          <w:tblHeader w:val="false"/>
        </w:trPr>
        <w:tc>
          <w:tcPr>
            <w:tcW w:type="dxa" w:w="15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T01</w:t>
            </w:r>
          </w:p>
        </w:tc>
        <w:tc>
          <w:tcPr>
            <w:tcW w:type="dxa" w:w="426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createHT((0, 0, 0.15), (0, 0, j0))</w:t>
            </w:r>
          </w:p>
        </w:tc>
        <w:tc>
          <w:tcPr>
            <w:tcW w:type="dxa" w:w="36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Up to the top of the pedestal, rotate j0 about z</w:t>
            </w:r>
          </w:p>
        </w:tc>
      </w:tr>
      <w:tr>
        <w:trPr>
          <w:tblHeader w:val="false"/>
        </w:trPr>
        <w:tc>
          <w:tcPr>
            <w:tcW w:type="dxa" w:w="15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T12</w:t>
            </w:r>
          </w:p>
        </w:tc>
        <w:tc>
          <w:tcPr>
            <w:tcW w:type="dxa" w:w="426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createHT((0.15, 0, 0), (0, 0, j1))</w:t>
            </w:r>
          </w:p>
        </w:tc>
        <w:tc>
          <w:tcPr>
            <w:tcW w:type="dxa" w:w="36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Out to the end of link 1, rotate j1 about z</w:t>
            </w:r>
          </w:p>
        </w:tc>
      </w:tr>
      <w:tr>
        <w:trPr>
          <w:tblHeader w:val="false"/>
        </w:trPr>
        <w:tc>
          <w:tcPr>
            <w:tcW w:type="dxa" w:w="15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T23</w:t>
            </w:r>
          </w:p>
        </w:tc>
        <w:tc>
          <w:tcPr>
            <w:tcW w:type="dxa" w:w="426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createHT((0.15, 0, 0), (0, 0, j2))</w:t>
            </w:r>
          </w:p>
        </w:tc>
        <w:tc>
          <w:tcPr>
            <w:tcW w:type="dxa" w:w="36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Out to the end of link 2, rotate j2 about z (wrist)</w:t>
            </w:r>
          </w:p>
        </w:tc>
      </w:tr>
      <w:tr>
        <w:trPr>
          <w:tblHeader w:val="false"/>
        </w:trPr>
        <w:tc>
          <w:tcPr>
            <w:tcW w:type="dxa" w:w="15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T34</w:t>
            </w:r>
          </w:p>
        </w:tc>
        <w:tc>
          <w:tcPr>
            <w:tcW w:type="dxa" w:w="426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createHT((0, 0, −j3), (180, 0, 0))</w:t>
            </w:r>
          </w:p>
        </w:tc>
        <w:tc>
          <w:tcPr>
            <w:tcW w:type="dxa" w:w="36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Slide down by j3, flip 180° about x so tool z points down</w:t>
            </w:r>
          </w:p>
        </w:tc>
      </w:tr>
    </w:tbl>
    <w:p>
      <w:pPr>
        <w:spacing w:after="120"/>
      </w:pPr>
    </w:p>
    <w:p>
      <w:pPr>
        <w:spacing w:after="120"/>
      </w:pPr>
      <w:r>
        <w:t xml:space="preserve">The world poses are chained: wT1 = wT0·T01, wT2 = wT1·T12, wT3 = wT2·T23, wT4 = wT3·T34. wT4 is the end effector.</w:t>
      </w:r>
    </w:p>
    <w:p>
      <w:pPr>
        <w:spacing w:after="120"/>
      </w:pPr>
      <w:r>
        <w:t xml:space="preserve">Each box is stored in the frame of the joint that drives it. The box origin is the centre of the face at that joint, as the lab 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rPr>
          <w:tblHeader/>
        </w:trPr>
        <w:tc>
          <w:tcPr>
            <w:tcW w:type="dxa" w:w="1800"/>
            <w:tcBorders>
              <w:top w:val="single" w:color="BFC6CE" w:sz="4"/>
              <w:left w:val="single" w:color="BFC6CE" w:sz="4"/>
              <w:bottom w:val="single" w:color="BFC6CE" w:sz="4"/>
              <w:right w:val="single" w:color="BFC6CE" w:sz="4"/>
            </w:tcBorders>
            <w:shd w:fill="E8ECF0" w:color="auto" w:val="clear"/>
            <w:tcMar>
              <w:top w:type="dxa" w:w="60"/>
              <w:left w:type="dxa" w:w="100"/>
              <w:bottom w:type="dxa" w:w="60"/>
              <w:right w:type="dxa" w:w="100"/>
            </w:tcMar>
          </w:tcPr>
          <w:p>
            <w:r>
              <w:rPr>
                <w:b/>
                <w:bCs/>
                <w:sz w:val="19"/>
                <w:szCs w:val="19"/>
              </w:rPr>
              <w:t xml:space="preserve">Box</w:t>
            </w:r>
          </w:p>
        </w:tc>
        <w:tc>
          <w:tcPr>
            <w:tcW w:type="dxa" w:w="2400"/>
            <w:tcBorders>
              <w:top w:val="single" w:color="BFC6CE" w:sz="4"/>
              <w:left w:val="single" w:color="BFC6CE" w:sz="4"/>
              <w:bottom w:val="single" w:color="BFC6CE" w:sz="4"/>
              <w:right w:val="single" w:color="BFC6CE" w:sz="4"/>
            </w:tcBorders>
            <w:shd w:fill="E8ECF0" w:color="auto" w:val="clear"/>
            <w:tcMar>
              <w:top w:type="dxa" w:w="60"/>
              <w:left w:type="dxa" w:w="100"/>
              <w:bottom w:type="dxa" w:w="60"/>
              <w:right w:type="dxa" w:w="100"/>
            </w:tcMar>
          </w:tcPr>
          <w:p>
            <w:r>
              <w:rPr>
                <w:b/>
                <w:bCs/>
                <w:sz w:val="19"/>
                <w:szCs w:val="19"/>
              </w:rPr>
              <w:t xml:space="preserve">createBox(w, h, d)</w:t>
            </w:r>
          </w:p>
        </w:tc>
        <w:tc>
          <w:tcPr>
            <w:tcW w:type="dxa" w:w="2760"/>
            <w:tcBorders>
              <w:top w:val="single" w:color="BFC6CE" w:sz="4"/>
              <w:left w:val="single" w:color="BFC6CE" w:sz="4"/>
              <w:bottom w:val="single" w:color="BFC6CE" w:sz="4"/>
              <w:right w:val="single" w:color="BFC6CE" w:sz="4"/>
            </w:tcBorders>
            <w:shd w:fill="E8ECF0" w:color="auto" w:val="clear"/>
            <w:tcMar>
              <w:top w:type="dxa" w:w="60"/>
              <w:left w:type="dxa" w:w="100"/>
              <w:bottom w:type="dxa" w:w="60"/>
              <w:right w:type="dxa" w:w="100"/>
            </w:tcMar>
          </w:tcPr>
          <w:p>
            <w:r>
              <w:rPr>
                <w:b/>
                <w:bCs/>
                <w:sz w:val="19"/>
                <w:szCs w:val="19"/>
              </w:rPr>
              <w:t xml:space="preserve">Offset inside its frame</w:t>
            </w:r>
          </w:p>
        </w:tc>
        <w:tc>
          <w:tcPr>
            <w:tcW w:type="dxa" w:w="2400"/>
            <w:tcBorders>
              <w:top w:val="single" w:color="BFC6CE" w:sz="4"/>
              <w:left w:val="single" w:color="BFC6CE" w:sz="4"/>
              <w:bottom w:val="single" w:color="BFC6CE" w:sz="4"/>
              <w:right w:val="single" w:color="BFC6CE" w:sz="4"/>
            </w:tcBorders>
            <w:shd w:fill="E8ECF0" w:color="auto" w:val="clear"/>
            <w:tcMar>
              <w:top w:type="dxa" w:w="60"/>
              <w:left w:type="dxa" w:w="100"/>
              <w:bottom w:type="dxa" w:w="60"/>
              <w:right w:type="dxa" w:w="100"/>
            </w:tcMar>
          </w:tcPr>
          <w:p>
            <w:r>
              <w:rPr>
                <w:b/>
                <w:bCs/>
                <w:sz w:val="19"/>
                <w:szCs w:val="19"/>
              </w:rPr>
              <w:t xml:space="preserve">Drawn with</w:t>
            </w:r>
          </w:p>
        </w:tc>
      </w:tr>
      <w:tr>
        <w:trPr>
          <w:tblHeader w:val="false"/>
        </w:trPr>
        <w:tc>
          <w:tcPr>
            <w:tcW w:type="dxa" w:w="18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Pedestal (white)</w:t>
            </w:r>
          </w:p>
        </w:tc>
        <w:tc>
          <w:tcPr>
            <w:tcW w:type="dxa" w:w="24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0.03, 0.03, 0.135</w:t>
            </w:r>
          </w:p>
        </w:tc>
        <w:tc>
          <w:tcPr>
            <w:tcW w:type="dxa" w:w="276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+0.0675 z (sits on z = 0)</w:t>
            </w:r>
          </w:p>
        </w:tc>
        <w:tc>
          <w:tcPr>
            <w:tcW w:type="dxa" w:w="24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wT0</w:t>
            </w:r>
          </w:p>
        </w:tc>
      </w:tr>
      <w:tr>
        <w:trPr>
          <w:tblHeader w:val="false"/>
        </w:trPr>
        <w:tc>
          <w:tcPr>
            <w:tcW w:type="dxa" w:w="18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Link 1 (red)</w:t>
            </w:r>
          </w:p>
        </w:tc>
        <w:tc>
          <w:tcPr>
            <w:tcW w:type="dxa" w:w="24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0.15, 0.03, 0.03</w:t>
            </w:r>
          </w:p>
        </w:tc>
        <w:tc>
          <w:tcPr>
            <w:tcW w:type="dxa" w:w="276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+0.075 x</w:t>
            </w:r>
          </w:p>
        </w:tc>
        <w:tc>
          <w:tcPr>
            <w:tcW w:type="dxa" w:w="24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wT1</w:t>
            </w:r>
          </w:p>
        </w:tc>
      </w:tr>
      <w:tr>
        <w:trPr>
          <w:tblHeader w:val="false"/>
        </w:trPr>
        <w:tc>
          <w:tcPr>
            <w:tcW w:type="dxa" w:w="18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Link 2 (green)</w:t>
            </w:r>
          </w:p>
        </w:tc>
        <w:tc>
          <w:tcPr>
            <w:tcW w:type="dxa" w:w="24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0.15, 0.03, 0.03</w:t>
            </w:r>
          </w:p>
        </w:tc>
        <w:tc>
          <w:tcPr>
            <w:tcW w:type="dxa" w:w="276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+0.075 x</w:t>
            </w:r>
          </w:p>
        </w:tc>
        <w:tc>
          <w:tcPr>
            <w:tcW w:type="dxa" w:w="24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wT2</w:t>
            </w:r>
          </w:p>
        </w:tc>
      </w:tr>
      <w:tr>
        <w:trPr>
          <w:tblHeader w:val="false"/>
        </w:trPr>
        <w:tc>
          <w:tcPr>
            <w:tcW w:type="dxa" w:w="18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Quill (magenta)</w:t>
            </w:r>
          </w:p>
        </w:tc>
        <w:tc>
          <w:tcPr>
            <w:tcW w:type="dxa" w:w="24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0.03, 0.03, 0.15</w:t>
            </w:r>
          </w:p>
        </w:tc>
        <w:tc>
          <w:tcPr>
            <w:tcW w:type="dxa" w:w="276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−0.075 z (tool z is down, so it sticks up)</w:t>
            </w:r>
          </w:p>
        </w:tc>
        <w:tc>
          <w:tcPr>
            <w:tcW w:type="dxa" w:w="24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wT4</w:t>
            </w:r>
          </w:p>
        </w:tc>
      </w:tr>
    </w:tbl>
    <w:p>
      <w:pPr>
        <w:spacing w:after="120"/>
      </w:pPr>
    </w:p>
    <w:p>
      <w:pPr>
        <w:pStyle w:val="Heading1"/>
      </w:pPr>
      <w:r>
        <w:t xml:space="preserve">5. Part A — functions</w:t>
      </w:r>
    </w:p>
    <w:p>
      <w:pPr>
        <w:pStyle w:val="Heading2"/>
      </w:pPr>
      <w:r>
        <w:t xml:space="preserve">Part A-A: create_scara() and draw_scara()</w:t>
      </w:r>
    </w:p>
    <w:p>
      <w:pPr>
        <w:spacing w:after="120"/>
      </w:pPr>
      <w:r>
        <w:rPr>
          <w:sz w:val="19"/>
          <w:szCs w:val="19"/>
          <w:rFonts w:ascii="Consolas" w:cs="Consolas" w:eastAsia="Consolas" w:hAnsi="Consolas"/>
        </w:rPr>
        <w:t xml:space="preserve">create_scara()</w:t>
      </w:r>
      <w:r>
        <w:t xml:space="preserve"> follows the shape of </w:t>
      </w:r>
      <w:r>
        <w:rPr>
          <w:sz w:val="19"/>
          <w:szCs w:val="19"/>
          <w:rFonts w:ascii="Consolas" w:cs="Consolas" w:eastAsia="Consolas" w:hAnsi="Consolas"/>
        </w:rPr>
        <w:t xml:space="preserve">create_simple_robot()</w:t>
      </w:r>
      <w:r>
        <w:t xml:space="preserve">: it builds boxes with </w:t>
      </w:r>
      <w:r>
        <w:rPr>
          <w:sz w:val="19"/>
          <w:szCs w:val="19"/>
          <w:rFonts w:ascii="Consolas" w:cs="Consolas" w:eastAsia="Consolas" w:hAnsi="Consolas"/>
        </w:rPr>
        <w:t xml:space="preserve">createBox()</w:t>
      </w:r>
      <w:r>
        <w:t xml:space="preserve"> and moves them with </w:t>
      </w:r>
      <w:r>
        <w:rPr>
          <w:sz w:val="19"/>
          <w:szCs w:val="19"/>
          <w:rFonts w:ascii="Consolas" w:cs="Consolas" w:eastAsia="Consolas" w:hAnsi="Consolas"/>
        </w:rPr>
        <w:t xml:space="preserve">transformPoints()</w:t>
      </w:r>
      <w:r>
        <w:t xml:space="preserve">. The difference is that the SCARA moves, so the boxes are left in their own joint frames rather than baked into world coordinates. It also sets the colours, resets the joints and calls </w:t>
      </w:r>
      <w:r>
        <w:rPr>
          <w:sz w:val="19"/>
          <w:szCs w:val="19"/>
          <w:rFonts w:ascii="Consolas" w:cs="Consolas" w:eastAsia="Consolas" w:hAnsi="Consolas"/>
        </w:rPr>
        <w:t xml:space="preserve">_virtualcam.set_default_view(3, 250, −480, 203, −101, 0, 0)</w:t>
      </w:r>
      <w:r>
        <w:t xml:space="preserve"> so the whole arm is in view. (This is the view from the lab PDF screenshot, shifted right to clear the UI.)</w:t>
      </w:r>
    </w:p>
    <w:p>
      <w:pPr>
        <w:spacing w:after="120"/>
      </w:pPr>
      <w:r>
        <w:rPr>
          <w:sz w:val="19"/>
          <w:szCs w:val="19"/>
          <w:rFonts w:ascii="Consolas" w:cs="Consolas" w:eastAsia="Consolas" w:hAnsi="Consolas"/>
        </w:rPr>
        <w:t xml:space="preserve">scara_transforms(joints)</w:t>
      </w:r>
      <w:r>
        <w:t xml:space="preserve"> returns all five world frames {wT0 … wT4} for the current joints. That is the "intermediate joint poses" calculation the lab describes.</w:t>
      </w:r>
    </w:p>
    <w:p>
      <w:pPr>
        <w:spacing w:after="120"/>
      </w:pPr>
      <w:r>
        <w:rPr>
          <w:sz w:val="19"/>
          <w:szCs w:val="19"/>
          <w:rFonts w:ascii="Consolas" w:cs="Consolas" w:eastAsia="Consolas" w:hAnsi="Consolas"/>
        </w:rPr>
        <w:t xml:space="preserve">draw_scara()</w:t>
      </w:r>
      <w:r>
        <w:t xml:space="preserve"> runs every frame:</w:t>
      </w:r>
    </w:p>
    <w:p>
      <w:pPr>
        <w:pStyle w:val="ListParagraph"/>
        <w:numPr>
          <w:ilvl w:val="0"/>
          <w:numId w:val="2"/>
        </w:numPr>
      </w:pPr>
      <w:r>
        <w:t xml:space="preserve">Clears the canvas to grey. In board mode it also pastes the webcam image and runs </w:t>
      </w:r>
      <w:r>
        <w:rPr>
          <w:sz w:val="19"/>
          <w:szCs w:val="19"/>
          <w:rFonts w:ascii="Consolas" w:cs="Consolas" w:eastAsia="Consolas" w:hAnsi="Consolas"/>
        </w:rPr>
        <w:t xml:space="preserve">detect_markers()</w:t>
      </w:r>
      <w:r>
        <w:t xml:space="preserve">.</w:t>
      </w:r>
    </w:p>
    <w:p>
      <w:pPr>
        <w:pStyle w:val="ListParagraph"/>
        <w:numPr>
          <w:ilvl w:val="0"/>
          <w:numId w:val="2"/>
        </w:numPr>
      </w:pPr>
      <w:r>
        <w:t xml:space="preserve">Gets the joint frames from </w:t>
      </w:r>
      <w:r>
        <w:rPr>
          <w:sz w:val="19"/>
          <w:szCs w:val="19"/>
          <w:rFonts w:ascii="Consolas" w:cs="Consolas" w:eastAsia="Consolas" w:hAnsi="Consolas"/>
        </w:rPr>
        <w:t xml:space="preserve">scara_transforms(get_joints())</w:t>
      </w:r>
      <w:r>
        <w:t xml:space="preserve">.</w:t>
      </w:r>
    </w:p>
    <w:p>
      <w:pPr>
        <w:pStyle w:val="ListParagraph"/>
        <w:numPr>
          <w:ilvl w:val="0"/>
          <w:numId w:val="2"/>
        </w:numPr>
      </w:pPr>
      <w:r>
        <w:t xml:space="preserve">For each box: </w:t>
      </w:r>
      <w:r>
        <w:rPr>
          <w:b/>
          <w:bCs/>
        </w:rPr>
        <w:t xml:space="preserve">clones</w:t>
      </w:r>
      <w:r>
        <w:t xml:space="preserve"> its points, transforms them by base·wT(frame), then calls </w:t>
      </w:r>
      <w:r>
        <w:rPr>
          <w:sz w:val="19"/>
          <w:szCs w:val="19"/>
          <w:rFonts w:ascii="Consolas" w:cs="Consolas" w:eastAsia="Consolas" w:hAnsi="Consolas"/>
        </w:rPr>
        <w:t xml:space="preserve">drawBox()</w:t>
      </w:r>
      <w:r>
        <w:t xml:space="preserve">.</w:t>
      </w:r>
    </w:p>
    <w:p>
      <w:pPr>
        <w:pStyle w:val="ListParagraph"/>
        <w:numPr>
          <w:ilvl w:val="0"/>
          <w:numId w:val="2"/>
        </w:numPr>
      </w:pPr>
      <w:r>
        <w:t xml:space="preserve">Draws coordinate axes (</w:t>
      </w:r>
      <w:r>
        <w:rPr>
          <w:sz w:val="19"/>
          <w:szCs w:val="19"/>
          <w:rFonts w:ascii="Consolas" w:cs="Consolas" w:eastAsia="Consolas" w:hAnsi="Consolas"/>
        </w:rPr>
        <w:t xml:space="preserve">createCoord()</w:t>
      </w:r>
      <w:r>
        <w:t xml:space="preserve"> + </w:t>
      </w:r>
      <w:r>
        <w:rPr>
          <w:sz w:val="19"/>
          <w:szCs w:val="19"/>
          <w:rFonts w:ascii="Consolas" w:cs="Consolas" w:eastAsia="Consolas" w:hAnsi="Consolas"/>
        </w:rPr>
        <w:t xml:space="preserve">drawCoord()</w:t>
      </w:r>
      <w:r>
        <w:t xml:space="preserve">) at all five frames.</w:t>
      </w:r>
    </w:p>
    <w:p>
      <w:pPr>
        <w:pStyle w:val="ListParagraph"/>
        <w:numPr>
          <w:ilvl w:val="0"/>
          <w:numId w:val="2"/>
        </w:numPr>
      </w:pPr>
      <w:r>
        <w:t xml:space="preserve">Draws a yellow circle at the </w:t>
      </w:r>
      <w:r>
        <w:rPr>
          <w:sz w:val="19"/>
          <w:szCs w:val="19"/>
          <w:rFonts w:ascii="Consolas" w:cs="Consolas" w:eastAsia="Consolas" w:hAnsi="Consolas"/>
        </w:rPr>
        <w:t xml:space="preserve">fkin()</w:t>
      </w:r>
      <w:r>
        <w:t xml:space="preserve"> position as a visual cross-check.</w:t>
      </w:r>
    </w:p>
    <w:p>
      <w:pPr>
        <w:pStyle w:val="ListParagraph"/>
        <w:numPr>
          <w:ilvl w:val="0"/>
          <w:numId w:val="2"/>
        </w:numPr>
      </w:pPr>
      <w:r>
        <w:t xml:space="preserve">Draws the camera settings window (virtual or real), then </w:t>
      </w:r>
      <w:r>
        <w:rPr>
          <w:sz w:val="19"/>
          <w:szCs w:val="19"/>
          <w:rFonts w:ascii="Consolas" w:cs="Consolas" w:eastAsia="Consolas" w:hAnsi="Consolas"/>
        </w:rPr>
        <w:t xml:space="preserve">update_scara_settings()</w:t>
      </w:r>
      <w:r>
        <w:t xml:space="preserve">, then </w:t>
      </w:r>
      <w:r>
        <w:rPr>
          <w:sz w:val="19"/>
          <w:szCs w:val="19"/>
          <w:rFonts w:ascii="Consolas" w:cs="Consolas" w:eastAsia="Consolas" w:hAnsi="Consolas"/>
        </w:rPr>
        <w:t xml:space="preserve">imshow</w:t>
      </w:r>
      <w:r>
        <w:t xml:space="preserve">.</w:t>
      </w:r>
    </w:p>
    <w:p>
      <w:pPr>
        <w:spacing w:after="120"/>
      </w:pPr>
      <w:r>
        <w:rPr>
          <w:b/>
          <w:bCs/>
        </w:rPr>
        <w:t xml:space="preserve">Why clone?</w:t>
      </w:r>
      <w:r>
        <w:t xml:space="preserve"> </w:t>
      </w:r>
      <w:r>
        <w:rPr>
          <w:sz w:val="19"/>
          <w:szCs w:val="19"/>
          <w:rFonts w:ascii="Consolas" w:cs="Consolas" w:eastAsia="Consolas" w:hAnsi="Consolas"/>
        </w:rPr>
        <w:t xml:space="preserve">cv::Mat</w:t>
      </w:r>
      <w:r>
        <w:t xml:space="preserve"> copies share their data. A plain </w:t>
      </w:r>
      <w:r>
        <w:rPr>
          <w:sz w:val="19"/>
          <w:szCs w:val="19"/>
          <w:rFonts w:ascii="Consolas" w:cs="Consolas" w:eastAsia="Consolas" w:hAnsi="Consolas"/>
        </w:rPr>
        <w:t xml:space="preserve">vector&lt;Mat&gt; box = _scara_links[i]</w:t>
      </w:r>
      <w:r>
        <w:t xml:space="preserve"> followed by </w:t>
      </w:r>
      <w:r>
        <w:rPr>
          <w:sz w:val="19"/>
          <w:szCs w:val="19"/>
          <w:rFonts w:ascii="Consolas" w:cs="Consolas" w:eastAsia="Consolas" w:hAnsi="Consolas"/>
        </w:rPr>
        <w:t xml:space="preserve">transformPoints()</w:t>
      </w:r>
      <w:r>
        <w:t xml:space="preserve"> wrote the result back into the stored model, so the arm was moved again every frame and disappeared off-screen. Cloning keeps the model fixed. (Lab 3 never hit this because its boxes are transformed only once.)</w:t>
      </w:r>
    </w:p>
    <w:p>
      <w:pPr>
        <w:pStyle w:val="Heading2"/>
      </w:pPr>
      <w:r>
        <w:t xml:space="preserve">Part A-B: fkin(joints)</w:t>
      </w:r>
    </w:p>
    <w:p>
      <w:pPr>
        <w:spacing w:after="120"/>
      </w:pPr>
      <w:r>
        <w:t xml:space="preserve">Input: (j0°, j1°, j2°, j3 metres). Output: Vec4d (x, y, z in metres, θ in degrees). It multiplies the same four </w:t>
      </w:r>
      <w:r>
        <w:rPr>
          <w:sz w:val="19"/>
          <w:szCs w:val="19"/>
          <w:rFonts w:ascii="Consolas" w:cs="Consolas" w:eastAsia="Consolas" w:hAnsi="Consolas"/>
        </w:rPr>
        <w:t xml:space="preserve">createHT</w:t>
      </w:r>
      <w:r>
        <w:t xml:space="preserve"> matrices straight through, without keeping intermediate poses, then reads the position from column 3. θ is the heading of the tool x axis: </w:t>
      </w:r>
      <w:r>
        <w:rPr>
          <w:sz w:val="19"/>
          <w:szCs w:val="19"/>
          <w:rFonts w:ascii="Consolas" w:cs="Consolas" w:eastAsia="Consolas" w:hAnsi="Consolas"/>
        </w:rPr>
        <w:t xml:space="preserve">atan2(T[1][0], T[0][0])</w:t>
      </w:r>
      <w:r>
        <w:t xml:space="preserve">. For this SCARA that is equivalent to the closed form:</w:t>
      </w:r>
    </w:p>
    <w:p>
      <w:pPr>
        <w:shd w:fill="F3F5F7" w:color="auto" w:val="clear"/>
        <w:spacing w:after="0"/>
      </w:pPr>
      <w:r>
        <w:rPr>
          <w:sz w:val="17"/>
          <w:szCs w:val="17"/>
          <w:rFonts w:ascii="Consolas" w:cs="Consolas" w:eastAsia="Consolas" w:hAnsi="Consolas"/>
        </w:rPr>
        <w:t xml:space="preserve">x = 0.15·cos(j0) + 0.15·cos(j0 + j1)</w:t>
      </w:r>
    </w:p>
    <w:p>
      <w:pPr>
        <w:shd w:fill="F3F5F7" w:color="auto" w:val="clear"/>
        <w:spacing w:after="0"/>
      </w:pPr>
      <w:r>
        <w:rPr>
          <w:sz w:val="17"/>
          <w:szCs w:val="17"/>
          <w:rFonts w:ascii="Consolas" w:cs="Consolas" w:eastAsia="Consolas" w:hAnsi="Consolas"/>
        </w:rPr>
        <w:t xml:space="preserve">y = 0.15·sin(j0) + 0.15·sin(j0 + j1)</w:t>
      </w:r>
    </w:p>
    <w:p>
      <w:pPr>
        <w:shd w:fill="F3F5F7" w:color="auto" w:val="clear"/>
        <w:spacing w:after="0"/>
      </w:pPr>
      <w:r>
        <w:rPr>
          <w:sz w:val="17"/>
          <w:szCs w:val="17"/>
          <w:rFonts w:ascii="Consolas" w:cs="Consolas" w:eastAsia="Consolas" w:hAnsi="Consolas"/>
        </w:rPr>
        <w:t xml:space="preserve">z = 0.15 − j3</w:t>
      </w:r>
    </w:p>
    <w:p>
      <w:pPr>
        <w:shd w:fill="F3F5F7" w:color="auto" w:val="clear"/>
        <w:spacing w:after="0"/>
      </w:pPr>
      <w:r>
        <w:rPr>
          <w:sz w:val="17"/>
          <w:szCs w:val="17"/>
          <w:rFonts w:ascii="Consolas" w:cs="Consolas" w:eastAsia="Consolas" w:hAnsi="Consolas"/>
        </w:rPr>
        <w:t xml:space="preserve">θ = j0 + j1 + j2</w:t>
      </w:r>
    </w:p>
    <w:p>
      <w:pPr>
        <w:spacing w:after="120"/>
      </w:pPr>
      <w:r>
        <w:t xml:space="preserve">Check from the test run: with j1 = −150°, the read-out showed X = 20.1 mm, Y = −75.0 mm, Th = −150°, which matches 150 + 150·cos(−150°) = 20.1 and 150·sin(−150°) = −75.0.</w:t>
      </w:r>
    </w:p>
    <w:p>
      <w:pPr>
        <w:pStyle w:val="Heading2"/>
      </w:pPr>
      <w:r>
        <w:t xml:space="preserve">Part A-C: update_scara_settings(im)</w:t>
      </w:r>
    </w:p>
    <w:p>
      <w:pPr>
        <w:spacing w:after="120"/>
      </w:pPr>
      <w:r>
        <w:t xml:space="preserve">Draws the "Robot Settings" window at the same place the template's </w:t>
      </w:r>
      <w:r>
        <w:rPr>
          <w:sz w:val="19"/>
          <w:szCs w:val="19"/>
          <w:rFonts w:ascii="Consolas" w:cs="Consolas" w:eastAsia="Consolas" w:hAnsi="Consolas"/>
        </w:rPr>
        <w:t xml:space="preserve">update_settings()</w:t>
      </w:r>
      <w:r>
        <w:t xml:space="preserve"> uses (right side, y = 220): four </w:t>
      </w:r>
      <w:r>
        <w:rPr>
          <w:sz w:val="19"/>
          <w:szCs w:val="19"/>
          <w:rFonts w:ascii="Consolas" w:cs="Consolas" w:eastAsia="Consolas" w:hAnsi="Consolas"/>
        </w:rPr>
        <w:t xml:space="preserve">cvui::trackbar</w:t>
      </w:r>
      <w:r>
        <w:t xml:space="preserve"> sliders bound to </w:t>
      </w:r>
      <w:r>
        <w:rPr>
          <w:sz w:val="19"/>
          <w:szCs w:val="19"/>
          <w:rFonts w:ascii="Consolas" w:cs="Consolas" w:eastAsia="Consolas" w:hAnsi="Consolas"/>
        </w:rPr>
        <w:t xml:space="preserve">_joint[0..3]</w:t>
      </w:r>
      <w:r>
        <w:t xml:space="preserve">, Reset and Animate buttons, the board checkbox, and the fkin X / Y / Z / Th read-out (mm and degrees). It then calls </w:t>
      </w:r>
      <w:r>
        <w:rPr>
          <w:sz w:val="19"/>
          <w:szCs w:val="19"/>
          <w:rFonts w:ascii="Consolas" w:cs="Consolas" w:eastAsia="Consolas" w:hAnsi="Consolas"/>
        </w:rPr>
        <w:t xml:space="preserve">animate_scara()</w:t>
      </w:r>
      <w:r>
        <w:t xml:space="preserve"> and makes the </w:t>
      </w:r>
      <w:r>
        <w:rPr>
          <w:b/>
          <w:bCs/>
        </w:rPr>
        <w:t xml:space="preserve">single</w:t>
      </w:r>
      <w:r>
        <w:t xml:space="preserve"> </w:t>
      </w:r>
      <w:r>
        <w:rPr>
          <w:sz w:val="19"/>
          <w:szCs w:val="19"/>
          <w:rFonts w:ascii="Consolas" w:cs="Consolas" w:eastAsia="Consolas" w:hAnsi="Consolas"/>
        </w:rPr>
        <w:t xml:space="preserve">cvui::update()</w:t>
      </w:r>
      <w:r>
        <w:t xml:space="preserve"> call for the frame, as the lab notes require for the buttons to work. </w:t>
      </w:r>
      <w:r>
        <w:rPr>
          <w:sz w:val="19"/>
          <w:szCs w:val="19"/>
          <w:rFonts w:ascii="Consolas" w:cs="Consolas" w:eastAsia="Consolas" w:hAnsi="Consolas"/>
        </w:rPr>
        <w:t xml:space="preserve">get_joints()</w:t>
      </w:r>
      <w:r>
        <w:t xml:space="preserve"> converts the slider ints to fkin units (j3 mm → m).</w:t>
      </w:r>
    </w:p>
    <w:p>
      <w:pPr>
        <w:spacing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00"/>
      </w:pPr>
      <w:r>
        <w:rPr>
          <w:i/>
          <w:iCs/>
          <w:color w:val="5A6572"/>
          <w:sz w:val="19"/>
          <w:szCs w:val="19"/>
        </w:rPr>
        <w:t xml:space="preserve">Mid-animation (state 5: j1 sweeping from +180 to −180). The fkin read-out and the yellow circle follow the tool.</w:t>
      </w:r>
    </w:p>
    <w:p>
      <w:pPr>
        <w:pStyle w:val="Heading1"/>
      </w:pPr>
      <w:r>
        <w:t xml:space="preserve">6. Part B — functions</w:t>
      </w:r>
    </w:p>
    <w:p>
      <w:pPr>
        <w:pStyle w:val="Heading2"/>
      </w:pPr>
      <w:r>
        <w:t xml:space="preserve">Part B-A: animate_scara()</w:t>
      </w:r>
    </w:p>
    <w:p>
      <w:pPr>
        <w:spacing w:after="120"/>
      </w:pPr>
      <w:r>
        <w:t xml:space="preserve">This fills in the template's </w:t>
      </w:r>
      <w:r>
        <w:rPr>
          <w:sz w:val="19"/>
          <w:szCs w:val="19"/>
          <w:rFonts w:ascii="Consolas" w:cs="Consolas" w:eastAsia="Consolas" w:hAnsi="Consolas"/>
        </w:rPr>
        <w:t xml:space="preserve">_do_animate</w:t>
      </w:r>
      <w:r>
        <w:t xml:space="preserve"> state machine. Each frame moves one joint by </w:t>
      </w:r>
      <w:r>
        <w:rPr>
          <w:sz w:val="19"/>
          <w:szCs w:val="19"/>
          <w:rFonts w:ascii="Consolas" w:cs="Consolas" w:eastAsia="Consolas" w:hAnsi="Consolas"/>
        </w:rPr>
        <w:t xml:space="preserve">step_size</w:t>
      </w:r>
      <w:r>
        <w:t xml:space="preserve"> = 5 (degrees, or mm for j3) using a small </w:t>
      </w:r>
      <w:r>
        <w:rPr>
          <w:sz w:val="19"/>
          <w:szCs w:val="19"/>
          <w:rFonts w:ascii="Consolas" w:cs="Consolas" w:eastAsia="Consolas" w:hAnsi="Consolas"/>
        </w:rPr>
        <w:t xml:space="preserve">step_toward()</w:t>
      </w:r>
      <w:r>
        <w:t xml:space="preserve"> helper. The arm keeps redrawing while it moves, and the sliders show the live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rPr>
          <w:tblHeader/>
        </w:trPr>
        <w:tc>
          <w:tcPr>
            <w:tcW w:type="dxa" w:w="1200"/>
            <w:tcBorders>
              <w:top w:val="single" w:color="BFC6CE" w:sz="4"/>
              <w:left w:val="single" w:color="BFC6CE" w:sz="4"/>
              <w:bottom w:val="single" w:color="BFC6CE" w:sz="4"/>
              <w:right w:val="single" w:color="BFC6CE" w:sz="4"/>
            </w:tcBorders>
            <w:shd w:fill="E8ECF0" w:color="auto" w:val="clear"/>
            <w:tcMar>
              <w:top w:type="dxa" w:w="60"/>
              <w:left w:type="dxa" w:w="100"/>
              <w:bottom w:type="dxa" w:w="60"/>
              <w:right w:type="dxa" w:w="100"/>
            </w:tcMar>
          </w:tcPr>
          <w:p>
            <w:r>
              <w:rPr>
                <w:b/>
                <w:bCs/>
                <w:sz w:val="19"/>
                <w:szCs w:val="19"/>
              </w:rPr>
              <w:t xml:space="preserve">State</w:t>
            </w:r>
          </w:p>
        </w:tc>
        <w:tc>
          <w:tcPr>
            <w:tcW w:type="dxa" w:w="6160"/>
            <w:tcBorders>
              <w:top w:val="single" w:color="BFC6CE" w:sz="4"/>
              <w:left w:val="single" w:color="BFC6CE" w:sz="4"/>
              <w:bottom w:val="single" w:color="BFC6CE" w:sz="4"/>
              <w:right w:val="single" w:color="BFC6CE" w:sz="4"/>
            </w:tcBorders>
            <w:shd w:fill="E8ECF0" w:color="auto" w:val="clear"/>
            <w:tcMar>
              <w:top w:type="dxa" w:w="60"/>
              <w:left w:type="dxa" w:w="100"/>
              <w:bottom w:type="dxa" w:w="60"/>
              <w:right w:type="dxa" w:w="100"/>
            </w:tcMar>
          </w:tcPr>
          <w:p>
            <w:r>
              <w:rPr>
                <w:b/>
                <w:bCs/>
                <w:sz w:val="19"/>
                <w:szCs w:val="19"/>
              </w:rPr>
              <w:t xml:space="preserve">Motion</w:t>
            </w:r>
          </w:p>
        </w:tc>
        <w:tc>
          <w:tcPr>
            <w:tcW w:type="dxa" w:w="2000"/>
            <w:tcBorders>
              <w:top w:val="single" w:color="BFC6CE" w:sz="4"/>
              <w:left w:val="single" w:color="BFC6CE" w:sz="4"/>
              <w:bottom w:val="single" w:color="BFC6CE" w:sz="4"/>
              <w:right w:val="single" w:color="BFC6CE" w:sz="4"/>
            </w:tcBorders>
            <w:shd w:fill="E8ECF0" w:color="auto" w:val="clear"/>
            <w:tcMar>
              <w:top w:type="dxa" w:w="60"/>
              <w:left w:type="dxa" w:w="100"/>
              <w:bottom w:type="dxa" w:w="60"/>
              <w:right w:type="dxa" w:w="100"/>
            </w:tcMar>
          </w:tcPr>
          <w:p>
            <w:r>
              <w:rPr>
                <w:b/>
                <w:bCs/>
                <w:sz w:val="19"/>
                <w:szCs w:val="19"/>
              </w:rPr>
              <w:t xml:space="preserve">Next</w:t>
            </w:r>
          </w:p>
        </w:tc>
      </w:tr>
      <w:tr>
        <w:trPr>
          <w:tblHeader w:val="false"/>
        </w:trPr>
        <w:tc>
          <w:tcPr>
            <w:tcW w:type="dxa" w:w="12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1 / 2 / 3</w:t>
            </w:r>
          </w:p>
        </w:tc>
        <w:tc>
          <w:tcPr>
            <w:tcW w:type="dxa" w:w="616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j0: 0 → +180, +180 → −180, −180 → 0</w:t>
            </w:r>
          </w:p>
        </w:tc>
        <w:tc>
          <w:tcPr>
            <w:tcW w:type="dxa" w:w="20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4</w:t>
            </w:r>
          </w:p>
        </w:tc>
      </w:tr>
      <w:tr>
        <w:trPr>
          <w:tblHeader w:val="false"/>
        </w:trPr>
        <w:tc>
          <w:tcPr>
            <w:tcW w:type="dxa" w:w="12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4 / 5 / 6</w:t>
            </w:r>
          </w:p>
        </w:tc>
        <w:tc>
          <w:tcPr>
            <w:tcW w:type="dxa" w:w="616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j1: 0 → +180, +180 → −180, −180 → 0</w:t>
            </w:r>
          </w:p>
        </w:tc>
        <w:tc>
          <w:tcPr>
            <w:tcW w:type="dxa" w:w="20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7</w:t>
            </w:r>
          </w:p>
        </w:tc>
      </w:tr>
      <w:tr>
        <w:trPr>
          <w:tblHeader w:val="false"/>
        </w:trPr>
        <w:tc>
          <w:tcPr>
            <w:tcW w:type="dxa" w:w="12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7</w:t>
            </w:r>
          </w:p>
        </w:tc>
        <w:tc>
          <w:tcPr>
            <w:tcW w:type="dxa" w:w="616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j2: one full turn 0 → 360. _anim_count counts to 360 and the slider value wraps past 180 to −180, because the slider is −180…180.</w:t>
            </w:r>
          </w:p>
        </w:tc>
        <w:tc>
          <w:tcPr>
            <w:tcW w:type="dxa" w:w="20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8</w:t>
            </w:r>
          </w:p>
        </w:tc>
      </w:tr>
      <w:tr>
        <w:trPr>
          <w:tblHeader w:val="false"/>
        </w:trPr>
        <w:tc>
          <w:tcPr>
            <w:tcW w:type="dxa" w:w="12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8</w:t>
            </w:r>
          </w:p>
        </w:tc>
        <w:tc>
          <w:tcPr>
            <w:tcW w:type="dxa" w:w="616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j3: 0 → 150 mm (15 cm)</w:t>
            </w:r>
          </w:p>
        </w:tc>
        <w:tc>
          <w:tcPr>
            <w:tcW w:type="dxa" w:w="20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9</w:t>
            </w:r>
          </w:p>
        </w:tc>
      </w:tr>
      <w:tr>
        <w:trPr>
          <w:tblHeader w:val="false"/>
        </w:trPr>
        <w:tc>
          <w:tcPr>
            <w:tcW w:type="dxa" w:w="12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9</w:t>
            </w:r>
          </w:p>
        </w:tc>
        <w:tc>
          <w:tcPr>
            <w:tcW w:type="dxa" w:w="616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Done: init() returns all joints to 0 (same as the template's last state)</w:t>
            </w:r>
          </w:p>
        </w:tc>
        <w:tc>
          <w:tcPr>
            <w:tcW w:type="dxa" w:w="2000"/>
            <w:tcBorders>
              <w:top w:val="single" w:color="BFC6CE" w:sz="4"/>
              <w:left w:val="single" w:color="BFC6CE" w:sz="4"/>
              <w:bottom w:val="single" w:color="BFC6CE" w:sz="4"/>
              <w:right w:val="single" w:color="BFC6CE" w:sz="4"/>
            </w:tcBorders>
            <w:tcMar>
              <w:top w:type="dxa" w:w="60"/>
              <w:left w:type="dxa" w:w="100"/>
              <w:bottom w:type="dxa" w:w="60"/>
              <w:right w:type="dxa" w:w="100"/>
            </w:tcMar>
          </w:tcPr>
          <w:p>
            <w:r>
              <w:rPr>
                <w:sz w:val="19"/>
                <w:szCs w:val="19"/>
              </w:rPr>
              <w:t xml:space="preserve">0 (idle)</w:t>
            </w:r>
          </w:p>
        </w:tc>
      </w:tr>
    </w:tbl>
    <w:p>
      <w:pPr>
        <w:spacing w:after="120"/>
      </w:pPr>
    </w:p>
    <w:p>
      <w:pPr>
        <w:spacing w:after="120"/>
      </w:pPr>
      <w:r>
        <w:t xml:space="preserve">The whole sequence takes about 6 s on this PC. Change </w:t>
      </w:r>
      <w:r>
        <w:rPr>
          <w:sz w:val="19"/>
          <w:szCs w:val="19"/>
          <w:rFonts w:ascii="Consolas" w:cs="Consolas" w:eastAsia="Consolas" w:hAnsi="Consolas"/>
        </w:rPr>
        <w:t xml:space="preserve">step_size</w:t>
      </w:r>
      <w:r>
        <w:t xml:space="preserve"> in </w:t>
      </w:r>
      <w:r>
        <w:rPr>
          <w:sz w:val="19"/>
          <w:szCs w:val="19"/>
          <w:rFonts w:ascii="Consolas" w:cs="Consolas" w:eastAsia="Consolas" w:hAnsi="Consolas"/>
        </w:rPr>
        <w:t xml:space="preserve">animate_scara()</w:t>
      </w:r>
      <w:r>
        <w:t xml:space="preserve"> to slow it down.</w:t>
      </w:r>
    </w:p>
    <w:p>
      <w:pPr>
        <w:pStyle w:val="Heading2"/>
      </w:pPr>
      <w:r>
        <w:t xml:space="preserve">Part B-B: drawing on the ArUco board</w:t>
      </w:r>
    </w:p>
    <w:p>
      <w:pPr>
        <w:spacing w:after="120"/>
      </w:pPr>
      <w:r>
        <w:t xml:space="preserve">Ticking </w:t>
      </w:r>
      <w:r>
        <w:rPr>
          <w:b/>
          <w:bCs/>
        </w:rPr>
        <w:t xml:space="preserve">Draw on ArUco board</w:t>
      </w:r>
      <w:r>
        <w:t xml:space="preserve"> sets </w:t>
      </w:r>
      <w:r>
        <w:rPr>
          <w:sz w:val="19"/>
          <w:szCs w:val="19"/>
          <w:rFonts w:ascii="Consolas" w:cs="Consolas" w:eastAsia="Consolas" w:hAnsi="Consolas"/>
        </w:rPr>
        <w:t xml:space="preserve">_draw_on_board</w:t>
      </w:r>
      <w:r>
        <w:t xml:space="preserve">. </w:t>
      </w:r>
      <w:r>
        <w:rPr>
          <w:sz w:val="19"/>
          <w:szCs w:val="19"/>
          <w:rFonts w:ascii="Consolas" w:cs="Consolas" w:eastAsia="Consolas" w:hAnsi="Consolas"/>
        </w:rPr>
        <w:t xml:space="preserve">draw_scara()</w:t>
      </w:r>
      <w:r>
        <w:t xml:space="preserve"> then sets </w:t>
      </w:r>
      <w:r>
        <w:rPr>
          <w:sz w:val="19"/>
          <w:szCs w:val="19"/>
          <w:rFonts w:ascii="Consolas" w:cs="Consolas" w:eastAsia="Consolas" w:hAnsi="Consolas"/>
        </w:rPr>
        <w:t xml:space="preserve">_use_virtual_camera = false</w:t>
      </w:r>
      <w:r>
        <w:t xml:space="preserve">, so the existing </w:t>
      </w:r>
      <w:r>
        <w:rPr>
          <w:sz w:val="19"/>
          <w:szCs w:val="19"/>
          <w:rFonts w:ascii="Consolas" w:cs="Consolas" w:eastAsia="Consolas" w:hAnsi="Consolas"/>
        </w:rPr>
        <w:t xml:space="preserve">drawBox()</w:t>
      </w:r>
      <w:r>
        <w:t xml:space="preserve"> / </w:t>
      </w:r>
      <w:r>
        <w:rPr>
          <w:sz w:val="19"/>
          <w:szCs w:val="19"/>
          <w:rFonts w:ascii="Consolas" w:cs="Consolas" w:eastAsia="Consolas" w:hAnsi="Consolas"/>
        </w:rPr>
        <w:t xml:space="preserve">drawCoord()</w:t>
      </w:r>
      <w:r>
        <w:t xml:space="preserve"> project through </w:t>
      </w:r>
      <w:r>
        <w:rPr>
          <w:sz w:val="19"/>
          <w:szCs w:val="19"/>
          <w:rFonts w:ascii="Consolas" w:cs="Consolas" w:eastAsia="Consolas" w:hAnsi="Consolas"/>
        </w:rPr>
        <w:t xml:space="preserve">_realcam</w:t>
      </w:r>
      <w:r>
        <w:t xml:space="preserve"> (solvePnP rvec/tvec + calibration) instead of the virtual camera. It then follows the same steps as </w:t>
      </w:r>
      <w:r>
        <w:rPr>
          <w:sz w:val="19"/>
          <w:szCs w:val="19"/>
          <w:rFonts w:ascii="Consolas" w:cs="Consolas" w:eastAsia="Consolas" w:hAnsi="Consolas"/>
        </w:rPr>
        <w:t xml:space="preserve">draw_simple_robot_lab4()</w:t>
      </w:r>
      <w:r>
        <w:t xml:space="preserve">: get the image, </w:t>
      </w:r>
      <w:r>
        <w:rPr>
          <w:sz w:val="19"/>
          <w:szCs w:val="19"/>
          <w:rFonts w:ascii="Consolas" w:cs="Consolas" w:eastAsia="Consolas" w:hAnsi="Consolas"/>
        </w:rPr>
        <w:t xml:space="preserve">detect_markers()</w:t>
      </w:r>
      <w:r>
        <w:t xml:space="preserve">, and paste the image at (0, 0). The robot is pre-multiplied by the Lab 4 board alignment, </w:t>
      </w:r>
      <w:r>
        <w:rPr>
          <w:sz w:val="19"/>
          <w:szCs w:val="19"/>
          <w:rFonts w:ascii="Consolas" w:cs="Consolas" w:eastAsia="Consolas" w:hAnsi="Consolas"/>
        </w:rPr>
        <w:t xml:space="preserve">createHT((0,0,0), (180,0,90))</w:t>
      </w:r>
      <w:r>
        <w:t xml:space="preserve">, so it stands up off the board origin. Sliders, Reset and Animate all keep working because they only change </w:t>
      </w:r>
      <w:r>
        <w:rPr>
          <w:sz w:val="19"/>
          <w:szCs w:val="19"/>
          <w:rFonts w:ascii="Consolas" w:cs="Consolas" w:eastAsia="Consolas" w:hAnsi="Consolas"/>
        </w:rPr>
        <w:t xml:space="preserve">_joint[]</w:t>
      </w:r>
      <w:r>
        <w:t xml:space="preserve">.</w:t>
      </w:r>
    </w:p>
    <w:p>
      <w:pPr>
        <w:spacing w:after="120"/>
      </w:pPr>
      <w:r>
        <w:t xml:space="preserve">If no board pose has been found yet, the robot is skipped and a red message says so. Without a webcam, a "No webcam image" message appears instead. Testing: with the webcam on and no board in view, it showed the live image and the message without crashing. It has </w:t>
      </w:r>
      <w:r>
        <w:rPr>
          <w:b/>
          <w:bCs/>
        </w:rPr>
        <w:t xml:space="preserve">not</w:t>
      </w:r>
      <w:r>
        <w:t xml:space="preserve"> been tested with a board in view.</w:t>
      </w:r>
    </w:p>
    <w:p>
      <w:pPr>
        <w:pStyle w:val="Heading1"/>
      </w:pPr>
      <w:r>
        <w:t xml:space="preserve">7. How it fits together</w:t>
      </w:r>
    </w:p>
    <w:p>
      <w:pPr>
        <w:shd w:fill="F3F5F7" w:color="auto" w:val="clear"/>
        <w:spacing w:after="0"/>
      </w:pPr>
      <w:r>
        <w:rPr>
          <w:sz w:val="17"/>
          <w:szCs w:val="17"/>
          <w:rFonts w:ascii="Consolas" w:cs="Consolas" w:eastAsia="Consolas" w:hAnsi="Consolas"/>
        </w:rPr>
        <w:t xml:space="preserve">lab5()</w:t>
      </w:r>
    </w:p>
    <w:p>
      <w:pPr>
        <w:shd w:fill="F3F5F7" w:color="auto" w:val="clear"/>
        <w:spacing w:after="0"/>
      </w:pPr>
      <w:r>
        <w:rPr>
          <w:sz w:val="17"/>
          <w:szCs w:val="17"/>
          <w:rFonts w:ascii="Consolas" w:cs="Consolas" w:eastAsia="Consolas" w:hAnsi="Consolas"/>
        </w:rPr>
        <w:t xml:space="preserve"> ├─ CRobot robot              constructor: canvas, cvui, virtual cam, init()</w:t>
      </w:r>
    </w:p>
    <w:p>
      <w:pPr>
        <w:shd w:fill="F3F5F7" w:color="auto" w:val="clear"/>
        <w:spacing w:after="0"/>
      </w:pPr>
      <w:r>
        <w:rPr>
          <w:sz w:val="17"/>
          <w:szCs w:val="17"/>
          <w:rFonts w:ascii="Consolas" w:cs="Consolas" w:eastAsia="Consolas" w:hAnsi="Consolas"/>
        </w:rPr>
        <w:t xml:space="preserve"> ├─ robot.create_scara()      Part A-A: boxes in joint frames, colours, camera view</w:t>
      </w:r>
    </w:p>
    <w:p>
      <w:pPr>
        <w:shd w:fill="F3F5F7" w:color="auto" w:val="clear"/>
        <w:spacing w:after="0"/>
      </w:pPr>
      <w:r>
        <w:rPr>
          <w:sz w:val="17"/>
          <w:szCs w:val="17"/>
          <w:rFonts w:ascii="Consolas" w:cs="Consolas" w:eastAsia="Consolas" w:hAnsi="Consolas"/>
        </w:rPr>
        <w:t xml:space="preserve"> └─ loop until 'q'</w:t>
      </w:r>
    </w:p>
    <w:p>
      <w:pPr>
        <w:shd w:fill="F3F5F7" w:color="auto" w:val="clear"/>
        <w:spacing w:after="0"/>
      </w:pPr>
      <w:r>
        <w:rPr>
          <w:sz w:val="17"/>
          <w:szCs w:val="17"/>
          <w:rFonts w:ascii="Consolas" w:cs="Consolas" w:eastAsia="Consolas" w:hAnsi="Consolas"/>
        </w:rPr>
        <w:t xml:space="preserve">     └─ robot.draw_scara()</w:t>
      </w:r>
    </w:p>
    <w:p>
      <w:pPr>
        <w:shd w:fill="F3F5F7" w:color="auto" w:val="clear"/>
        <w:spacing w:after="0"/>
      </w:pPr>
      <w:r>
        <w:rPr>
          <w:sz w:val="17"/>
          <w:szCs w:val="17"/>
          <w:rFonts w:ascii="Consolas" w:cs="Consolas" w:eastAsia="Consolas" w:hAnsi="Consolas"/>
        </w:rPr>
        <w:t xml:space="preserve">         ├─ [board mode] _realcam.get_image / detect_markers         Part B-B</w:t>
      </w:r>
    </w:p>
    <w:p>
      <w:pPr>
        <w:shd w:fill="F3F5F7" w:color="auto" w:val="clear"/>
        <w:spacing w:after="0"/>
      </w:pPr>
      <w:r>
        <w:rPr>
          <w:sz w:val="17"/>
          <w:szCs w:val="17"/>
          <w:rFonts w:ascii="Consolas" w:cs="Consolas" w:eastAsia="Consolas" w:hAnsi="Consolas"/>
        </w:rPr>
        <w:t xml:space="preserve">         ├─ scara_transforms(get_joints())  -&gt; wT0..wT4              Part A-A</w:t>
      </w:r>
    </w:p>
    <w:p>
      <w:pPr>
        <w:shd w:fill="F3F5F7" w:color="auto" w:val="clear"/>
        <w:spacing w:after="0"/>
      </w:pPr>
      <w:r>
        <w:rPr>
          <w:sz w:val="17"/>
          <w:szCs w:val="17"/>
          <w:rFonts w:ascii="Consolas" w:cs="Consolas" w:eastAsia="Consolas" w:hAnsi="Consolas"/>
        </w:rPr>
        <w:t xml:space="preserve">         ├─ drawBox / drawCoord for each box and frame</w:t>
      </w:r>
    </w:p>
    <w:p>
      <w:pPr>
        <w:shd w:fill="F3F5F7" w:color="auto" w:val="clear"/>
        <w:spacing w:after="0"/>
      </w:pPr>
      <w:r>
        <w:rPr>
          <w:sz w:val="17"/>
          <w:szCs w:val="17"/>
          <w:rFonts w:ascii="Consolas" w:cs="Consolas" w:eastAsia="Consolas" w:hAnsi="Consolas"/>
        </w:rPr>
        <w:t xml:space="preserve">         ├─ fkin(get_joints())  -&gt; yellow circle                     Part A-B</w:t>
      </w:r>
    </w:p>
    <w:p>
      <w:pPr>
        <w:shd w:fill="F3F5F7" w:color="auto" w:val="clear"/>
        <w:spacing w:after="0"/>
      </w:pPr>
      <w:r>
        <w:rPr>
          <w:sz w:val="17"/>
          <w:szCs w:val="17"/>
          <w:rFonts w:ascii="Consolas" w:cs="Consolas" w:eastAsia="Consolas" w:hAnsi="Consolas"/>
        </w:rPr>
        <w:t xml:space="preserve">         ├─ _virtualcam.update_settings  or  _realcam.update_settings</w:t>
      </w:r>
    </w:p>
    <w:p>
      <w:pPr>
        <w:shd w:fill="F3F5F7" w:color="auto" w:val="clear"/>
        <w:spacing w:after="0"/>
      </w:pPr>
      <w:r>
        <w:rPr>
          <w:sz w:val="17"/>
          <w:szCs w:val="17"/>
          <w:rFonts w:ascii="Consolas" w:cs="Consolas" w:eastAsia="Consolas" w:hAnsi="Consolas"/>
        </w:rPr>
        <w:t xml:space="preserve">         └─ update_scara_settings()                                  Part A-C</w:t>
      </w:r>
    </w:p>
    <w:p>
      <w:pPr>
        <w:shd w:fill="F3F5F7" w:color="auto" w:val="clear"/>
        <w:spacing w:after="0"/>
      </w:pPr>
      <w:r>
        <w:rPr>
          <w:sz w:val="17"/>
          <w:szCs w:val="17"/>
          <w:rFonts w:ascii="Consolas" w:cs="Consolas" w:eastAsia="Consolas" w:hAnsi="Consolas"/>
        </w:rPr>
        <w:t xml:space="preserve">             ├─ sliders j0..j3, Reset, Animate, board checkbox</w:t>
      </w:r>
    </w:p>
    <w:p>
      <w:pPr>
        <w:shd w:fill="F3F5F7" w:color="auto" w:val="clear"/>
        <w:spacing w:after="0"/>
      </w:pPr>
      <w:r>
        <w:rPr>
          <w:sz w:val="17"/>
          <w:szCs w:val="17"/>
          <w:rFonts w:ascii="Consolas" w:cs="Consolas" w:eastAsia="Consolas" w:hAnsi="Consolas"/>
        </w:rPr>
        <w:t xml:space="preserve">             ├─ fkin() pose read-out</w:t>
      </w:r>
    </w:p>
    <w:p>
      <w:pPr>
        <w:shd w:fill="F3F5F7" w:color="auto" w:val="clear"/>
        <w:spacing w:after="0"/>
      </w:pPr>
      <w:r>
        <w:rPr>
          <w:sz w:val="17"/>
          <w:szCs w:val="17"/>
          <w:rFonts w:ascii="Consolas" w:cs="Consolas" w:eastAsia="Consolas" w:hAnsi="Consolas"/>
        </w:rPr>
        <w:t xml:space="preserve">             ├─ animate_scara()                                      Part B-A</w:t>
      </w:r>
    </w:p>
    <w:p>
      <w:pPr>
        <w:shd w:fill="F3F5F7" w:color="auto" w:val="clear"/>
        <w:spacing w:after="0"/>
      </w:pPr>
      <w:r>
        <w:rPr>
          <w:sz w:val="17"/>
          <w:szCs w:val="17"/>
          <w:rFonts w:ascii="Consolas" w:cs="Consolas" w:eastAsia="Consolas" w:hAnsi="Consolas"/>
        </w:rPr>
        <w:t xml:space="preserve">             └─ cvui::update()   (only one per frame)</w:t>
      </w:r>
    </w:p>
    <w:p>
      <w:pPr>
        <w:pStyle w:val="Heading1"/>
      </w:pPr>
      <w:r>
        <w:t xml:space="preserve">8. Notes and known limitations</w:t>
      </w:r>
    </w:p>
    <w:p>
      <w:pPr>
        <w:pStyle w:val="ListParagraph"/>
        <w:numPr>
          <w:ilvl w:val="0"/>
          <w:numId w:val="2"/>
        </w:numPr>
      </w:pPr>
      <w:r>
        <w:t xml:space="preserve">Real-camera mode is untested with an actual ChArUco board, because none was available. The code reuses the Lab 4 alignment, so if the robot appears rotated on the board, adjust the (180, 0, 90) in draw_scara().</w:t>
      </w:r>
    </w:p>
    <w:p>
      <w:pPr>
        <w:pStyle w:val="ListParagraph"/>
        <w:numPr>
          <w:ilvl w:val="0"/>
          <w:numId w:val="2"/>
        </w:numPr>
      </w:pPr>
      <w:r>
        <w:t xml:space="preserve">Already the case in Lab 4: CCameraReal::update_settings() draws its "Draw on Board" / "Draw all Markers" checkboxes at x = 5 on the left of the image, and they do nothing. Lab 5 uses its own checkbox in Robot Settings instead.</w:t>
      </w:r>
    </w:p>
    <w:p>
      <w:pPr>
        <w:pStyle w:val="ListParagraph"/>
        <w:numPr>
          <w:ilvl w:val="0"/>
          <w:numId w:val="2"/>
        </w:numPr>
      </w:pPr>
      <w:r>
        <w:t xml:space="preserve">Also from Lab 4: in board mode, get_image() and detect_markers() each grab a frame, so the pose comes from a frame slightly newer than the one shown.</w:t>
      </w:r>
    </w:p>
    <w:p>
      <w:pPr>
        <w:pStyle w:val="ListParagraph"/>
        <w:numPr>
          <w:ilvl w:val="0"/>
          <w:numId w:val="2"/>
        </w:numPr>
      </w:pPr>
      <w:r>
        <w:t xml:space="preserve">The Lab 6 controls in the PDF screenshot (X/Y/Z/Th sliders, Joint Control, Track Marker) were left out on purpose.</w:t>
      </w:r>
    </w:p>
    <w:p>
      <w:pPr>
        <w:pStyle w:val="ListParagraph"/>
        <w:numPr>
          <w:ilvl w:val="0"/>
          <w:numId w:val="2"/>
        </w:numPr>
      </w:pPr>
      <w:r>
        <w:t xml:space="preserve">Function name: create_scara() (all lower-case, matching create_simple_robot()).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b/>
      <w:bCs/>
      <w:color w:val="1D232B"/>
      <w:sz w:val="30"/>
      <w:szCs w:val="30"/>
    </w:rPr>
  </w:style>
  <w:style w:type="paragraph" w:styleId="Heading2">
    <w:name w:val="Heading 2"/>
    <w:basedOn w:val="Normal"/>
    <w:next w:val="Normal"/>
    <w:qFormat/>
    <w:pPr>
      <w:spacing w:before="240" w:after="80"/>
      <w:outlineLvl w:val="1"/>
    </w:pPr>
    <w:rPr>
      <w:b/>
      <w:bCs/>
      <w:color w:val="A3165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b90261de5a017ded729ff5c961b0d9a1a273d8c.png"/><Relationship Id="rId7" Type="http://schemas.openxmlformats.org/officeDocument/2006/relationships/image" Target="media/8e1ab0539bae79d4d7db0e653ebab16f04d3eda4.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SCARA Summary</dc:title>
  <dc:creator>Ted Cui</dc:creator>
  <cp:lastModifiedBy>Un-named</cp:lastModifiedBy>
  <cp:revision>1</cp:revision>
  <dcterms:created xsi:type="dcterms:W3CDTF">2026-10-30T22:10:03.212Z</dcterms:created>
  <dcterms:modified xsi:type="dcterms:W3CDTF">2026-10-30T22:10:03.213Z</dcterms:modified>
</cp:coreProperties>
</file>

<file path=docProps/custom.xml><?xml version="1.0" encoding="utf-8"?>
<Properties xmlns="http://schemas.openxmlformats.org/officeDocument/2006/custom-properties" xmlns:vt="http://schemas.openxmlformats.org/officeDocument/2006/docPropsVTypes"/>
</file>