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198A" w:rsidRDefault="00572958">
      <w:r>
        <w:rPr>
          <w:b/>
        </w:rPr>
        <w:t>Names:</w:t>
      </w:r>
    </w:p>
    <w:p w:rsidR="00DB198A" w:rsidRDefault="00572958">
      <w:r>
        <w:t>Ryan Lee</w:t>
      </w:r>
    </w:p>
    <w:p w:rsidR="00DB198A" w:rsidRDefault="00572958">
      <w:r>
        <w:t>Dylan Harbin</w:t>
      </w:r>
    </w:p>
    <w:p w:rsidR="00DB198A" w:rsidRDefault="00572958">
      <w:r>
        <w:t>Philip Starck</w:t>
      </w:r>
    </w:p>
    <w:p w:rsidR="00DB198A" w:rsidRDefault="00572958">
      <w:r>
        <w:t>Lisa Ngo</w:t>
      </w:r>
    </w:p>
    <w:p w:rsidR="00DB198A" w:rsidRDefault="00572958">
      <w:r>
        <w:t>Han Li</w:t>
      </w:r>
      <w:bookmarkStart w:id="0" w:name="_GoBack"/>
      <w:bookmarkEnd w:id="0"/>
    </w:p>
    <w:p w:rsidR="00DB198A" w:rsidRDefault="00DB198A"/>
    <w:p w:rsidR="00DB198A" w:rsidRDefault="00572958">
      <w:r>
        <w:rPr>
          <w:b/>
        </w:rPr>
        <w:t>FUNCTIONAL REQUIREMENTS</w:t>
      </w:r>
    </w:p>
    <w:p w:rsidR="00DB198A" w:rsidRDefault="00572958">
      <w:r>
        <w:t>The Learning Content Management System (LCMS) has the following functional requirements:</w:t>
      </w:r>
    </w:p>
    <w:p w:rsidR="00DB198A" w:rsidRDefault="00DB198A"/>
    <w:p w:rsidR="00DB198A" w:rsidRDefault="00572958">
      <w:pPr>
        <w:numPr>
          <w:ilvl w:val="0"/>
          <w:numId w:val="1"/>
        </w:numPr>
        <w:ind w:hanging="360"/>
        <w:contextualSpacing/>
      </w:pPr>
      <w:r>
        <w:t>The LCMS must be able to store course materials.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The LCMS must be able to hold all generated course material.</w:t>
      </w:r>
    </w:p>
    <w:p w:rsidR="00DB198A" w:rsidRDefault="00572958">
      <w:pPr>
        <w:numPr>
          <w:ilvl w:val="0"/>
          <w:numId w:val="1"/>
        </w:numPr>
        <w:ind w:hanging="360"/>
        <w:contextualSpacing/>
      </w:pPr>
      <w:r>
        <w:t>The LCMS must be able to generate lessons.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The lesson plan can be based on previous evaluations by the trainee.</w:t>
      </w:r>
    </w:p>
    <w:p w:rsidR="00DB198A" w:rsidRDefault="00572958">
      <w:pPr>
        <w:numPr>
          <w:ilvl w:val="0"/>
          <w:numId w:val="1"/>
        </w:numPr>
        <w:ind w:hanging="360"/>
        <w:contextualSpacing/>
      </w:pPr>
      <w:r>
        <w:t>The LCMS must be able to administer evaluations.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The LCMS must be able to evaluate trainee performance.</w:t>
      </w:r>
    </w:p>
    <w:p w:rsidR="00DB198A" w:rsidRDefault="00572958">
      <w:pPr>
        <w:numPr>
          <w:ilvl w:val="0"/>
          <w:numId w:val="1"/>
        </w:numPr>
        <w:ind w:hanging="360"/>
        <w:contextualSpacing/>
      </w:pPr>
      <w:r>
        <w:t>The LCMS must be able to allow training administrators to create new course content.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The LCMS must provide a GUI which allows training administrators to: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Enter new lesson goals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Create new lesson plans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View trainee evaluation results</w:t>
      </w:r>
    </w:p>
    <w:p w:rsidR="00DB198A" w:rsidRDefault="00572958">
      <w:pPr>
        <w:numPr>
          <w:ilvl w:val="0"/>
          <w:numId w:val="1"/>
        </w:numPr>
        <w:ind w:hanging="360"/>
        <w:contextualSpacing/>
      </w:pPr>
      <w:r>
        <w:t>The LCMS must be able to store information about trainees.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Basic information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Log-in information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Manager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Training history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Lessons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Evaluation scores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Hours logged</w:t>
      </w:r>
    </w:p>
    <w:p w:rsidR="00DB198A" w:rsidRDefault="00572958">
      <w:pPr>
        <w:numPr>
          <w:ilvl w:val="0"/>
          <w:numId w:val="1"/>
        </w:numPr>
        <w:ind w:hanging="360"/>
        <w:contextualSpacing/>
      </w:pPr>
      <w:r>
        <w:t>The LCMS must be able to show training results.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To the trainee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View report of all training results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To the training administrator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View trainee evaluation results from training administrator GUI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To the manager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View training report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To the government auditor</w:t>
      </w:r>
    </w:p>
    <w:p w:rsidR="00DB198A" w:rsidRDefault="00572958">
      <w:pPr>
        <w:numPr>
          <w:ilvl w:val="2"/>
          <w:numId w:val="1"/>
        </w:numPr>
        <w:ind w:hanging="360"/>
        <w:contextualSpacing/>
      </w:pPr>
      <w:r>
        <w:t>View report related to time spent in training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 xml:space="preserve">(Format: online only, print, Excel/.pdf </w:t>
      </w:r>
      <w:proofErr w:type="gramStart"/>
      <w:r>
        <w:t>export ?)</w:t>
      </w:r>
      <w:proofErr w:type="gramEnd"/>
    </w:p>
    <w:p w:rsidR="00DB198A" w:rsidRDefault="00572958">
      <w:pPr>
        <w:numPr>
          <w:ilvl w:val="0"/>
          <w:numId w:val="1"/>
        </w:numPr>
        <w:ind w:hanging="360"/>
        <w:contextualSpacing/>
      </w:pPr>
      <w:r>
        <w:t>The LCMS must be accessible online.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All course materials and evaluations</w:t>
      </w:r>
    </w:p>
    <w:p w:rsidR="00DB198A" w:rsidRDefault="00572958">
      <w:pPr>
        <w:numPr>
          <w:ilvl w:val="1"/>
          <w:numId w:val="1"/>
        </w:numPr>
        <w:ind w:hanging="360"/>
        <w:contextualSpacing/>
      </w:pPr>
      <w:r>
        <w:t>Trainee records and reports</w:t>
      </w:r>
    </w:p>
    <w:p w:rsidR="00DB198A" w:rsidRDefault="00DB198A"/>
    <w:p w:rsidR="00DB198A" w:rsidRDefault="00DB198A"/>
    <w:p w:rsidR="00DB198A" w:rsidRDefault="00DB198A"/>
    <w:p w:rsidR="00DB198A" w:rsidRDefault="00572958">
      <w:r>
        <w:rPr>
          <w:b/>
        </w:rPr>
        <w:t>NON-FUNCTIONAL REQUIREMENTS</w:t>
      </w:r>
    </w:p>
    <w:p w:rsidR="00DB198A" w:rsidRDefault="00572958">
      <w:r>
        <w:t>The LCMS has the following non-functional requirements:</w:t>
      </w:r>
    </w:p>
    <w:p w:rsidR="00DB198A" w:rsidRDefault="00DB198A"/>
    <w:p w:rsidR="00DB198A" w:rsidRDefault="00572958">
      <w:pPr>
        <w:numPr>
          <w:ilvl w:val="0"/>
          <w:numId w:val="4"/>
        </w:numPr>
        <w:ind w:hanging="360"/>
        <w:contextualSpacing/>
      </w:pPr>
      <w:r>
        <w:t>Security</w:t>
      </w:r>
    </w:p>
    <w:p w:rsidR="00DB198A" w:rsidRDefault="00572958">
      <w:pPr>
        <w:numPr>
          <w:ilvl w:val="1"/>
          <w:numId w:val="4"/>
        </w:numPr>
        <w:ind w:hanging="360"/>
        <w:contextualSpacing/>
      </w:pPr>
      <w:r>
        <w:t>Secure log-ins for all users</w:t>
      </w:r>
    </w:p>
    <w:p w:rsidR="00DB198A" w:rsidRDefault="00572958">
      <w:pPr>
        <w:numPr>
          <w:ilvl w:val="1"/>
          <w:numId w:val="4"/>
        </w:numPr>
        <w:ind w:hanging="360"/>
        <w:contextualSpacing/>
      </w:pPr>
      <w:r>
        <w:t>(</w:t>
      </w:r>
      <w:proofErr w:type="gramStart"/>
      <w:r>
        <w:t>HTTPS ?)</w:t>
      </w:r>
      <w:proofErr w:type="gramEnd"/>
    </w:p>
    <w:p w:rsidR="00DB198A" w:rsidRDefault="00572958">
      <w:pPr>
        <w:numPr>
          <w:ilvl w:val="0"/>
          <w:numId w:val="4"/>
        </w:numPr>
        <w:ind w:hanging="360"/>
        <w:contextualSpacing/>
      </w:pPr>
      <w:r>
        <w:t>Speed</w:t>
      </w:r>
    </w:p>
    <w:p w:rsidR="00DB198A" w:rsidRDefault="00572958">
      <w:pPr>
        <w:numPr>
          <w:ilvl w:val="1"/>
          <w:numId w:val="4"/>
        </w:numPr>
        <w:ind w:hanging="360"/>
        <w:contextualSpacing/>
      </w:pPr>
      <w:r>
        <w:t>(Response time?)</w:t>
      </w:r>
    </w:p>
    <w:p w:rsidR="00DB198A" w:rsidRDefault="00572958">
      <w:pPr>
        <w:numPr>
          <w:ilvl w:val="0"/>
          <w:numId w:val="4"/>
        </w:numPr>
        <w:ind w:hanging="360"/>
        <w:contextualSpacing/>
      </w:pPr>
      <w:r>
        <w:t>Availability</w:t>
      </w:r>
    </w:p>
    <w:p w:rsidR="00DB198A" w:rsidRDefault="00572958">
      <w:pPr>
        <w:numPr>
          <w:ilvl w:val="1"/>
          <w:numId w:val="4"/>
        </w:numPr>
        <w:ind w:hanging="360"/>
        <w:contextualSpacing/>
      </w:pPr>
      <w:r>
        <w:t>Online</w:t>
      </w:r>
    </w:p>
    <w:p w:rsidR="00DB198A" w:rsidRDefault="00572958">
      <w:pPr>
        <w:numPr>
          <w:ilvl w:val="1"/>
          <w:numId w:val="4"/>
        </w:numPr>
        <w:ind w:hanging="360"/>
        <w:contextualSpacing/>
      </w:pPr>
      <w:r>
        <w:t>(</w:t>
      </w:r>
      <w:proofErr w:type="gramStart"/>
      <w:r>
        <w:t>Hours ?)</w:t>
      </w:r>
      <w:proofErr w:type="gramEnd"/>
    </w:p>
    <w:p w:rsidR="00DB198A" w:rsidRDefault="00572958">
      <w:pPr>
        <w:numPr>
          <w:ilvl w:val="0"/>
          <w:numId w:val="4"/>
        </w:numPr>
        <w:ind w:hanging="360"/>
        <w:contextualSpacing/>
      </w:pPr>
      <w:r>
        <w:t>Robustness</w:t>
      </w:r>
    </w:p>
    <w:p w:rsidR="00DB198A" w:rsidRDefault="00572958">
      <w:pPr>
        <w:numPr>
          <w:ilvl w:val="1"/>
          <w:numId w:val="4"/>
        </w:numPr>
        <w:ind w:hanging="360"/>
        <w:contextualSpacing/>
      </w:pPr>
      <w:r>
        <w:t>(Requirements for failure rate/recovery?)</w:t>
      </w:r>
    </w:p>
    <w:sectPr w:rsidR="00DB19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72A3"/>
    <w:multiLevelType w:val="multilevel"/>
    <w:tmpl w:val="6914C1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70C04AD"/>
    <w:multiLevelType w:val="multilevel"/>
    <w:tmpl w:val="3F7020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4BD5774"/>
    <w:multiLevelType w:val="multilevel"/>
    <w:tmpl w:val="771858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F2220BF"/>
    <w:multiLevelType w:val="multilevel"/>
    <w:tmpl w:val="EA2C52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8A"/>
    <w:rsid w:val="00572958"/>
    <w:rsid w:val="00CE1FD1"/>
    <w:rsid w:val="00D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ABD1C-0119-4B09-A9BB-940162AD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starck</dc:creator>
  <cp:lastModifiedBy>Starck, Philip</cp:lastModifiedBy>
  <cp:revision>3</cp:revision>
  <dcterms:created xsi:type="dcterms:W3CDTF">2015-05-07T20:54:00Z</dcterms:created>
  <dcterms:modified xsi:type="dcterms:W3CDTF">2015-05-08T00:28:00Z</dcterms:modified>
</cp:coreProperties>
</file>