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  <w:t xml:space="preserve">Ecole Nationale d’Economie Appliquée et de </w:t>
        <w:tab/>
        <w:tab/>
        <w:tab/>
        <w:tab/>
        <w:tab/>
        <w:tab/>
        <w:t>Management (ENEAM)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40"/>
          <w:szCs w:val="40"/>
          <w:u w:val="single"/>
        </w:rPr>
        <w:t>Programmation WEB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none"/>
        </w:rPr>
        <w:tab/>
        <w:tab/>
        <w:tab/>
      </w:r>
      <w:r>
        <w:rPr>
          <w:sz w:val="40"/>
          <w:szCs w:val="40"/>
          <w:u w:val="single"/>
        </w:rPr>
        <w:t>Documentation du projet :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single"/>
        </w:rPr>
        <w:t>Projet:</w:t>
      </w:r>
      <w:r>
        <w:rPr>
          <w:sz w:val="40"/>
          <w:szCs w:val="40"/>
          <w:u w:val="none"/>
        </w:rPr>
        <w:t xml:space="preserve"> </w:t>
      </w:r>
      <w:r>
        <w:rPr>
          <w:b/>
          <w:bCs/>
          <w:sz w:val="40"/>
          <w:szCs w:val="40"/>
          <w:u w:val="none"/>
        </w:rPr>
        <w:t>Inscription et Réinscription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44"/>
          <w:szCs w:val="44"/>
          <w:u w:val="none"/>
        </w:rPr>
        <w:t xml:space="preserve"> </w:t>
      </w:r>
      <w:r>
        <w:rPr>
          <w:b/>
          <w:bCs/>
          <w:sz w:val="44"/>
          <w:szCs w:val="44"/>
          <w:u w:val="none"/>
        </w:rPr>
        <w:tab/>
        <w:tab/>
        <w:tab/>
        <w:t xml:space="preserve"> </w:t>
      </w:r>
      <w:r>
        <w:rPr>
          <w:b/>
          <w:bCs/>
          <w:sz w:val="44"/>
          <w:szCs w:val="44"/>
          <w:u w:val="single"/>
        </w:rPr>
        <w:t xml:space="preserve">Responsable du projet </w:t>
      </w:r>
      <w:r>
        <w:rPr>
          <w:sz w:val="44"/>
          <w:szCs w:val="44"/>
          <w:u w:val="none"/>
        </w:rPr>
        <w:t>:</w:t>
      </w: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40"/>
          <w:szCs w:val="40"/>
          <w:u w:val="none"/>
        </w:rPr>
        <w:tab/>
        <w:tab/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40"/>
          <w:szCs w:val="40"/>
          <w:u w:val="none"/>
        </w:rPr>
        <w:tab/>
        <w:tab/>
        <w:tab/>
        <w:tab/>
      </w:r>
      <w:r>
        <w:rPr>
          <w:b/>
          <w:bCs/>
          <w:sz w:val="40"/>
          <w:szCs w:val="40"/>
          <w:u w:val="none"/>
        </w:rPr>
        <w:t>TCHANHOUIN</w:t>
      </w:r>
      <w:r>
        <w:rPr>
          <w:sz w:val="40"/>
          <w:szCs w:val="40"/>
          <w:u w:val="none"/>
        </w:rPr>
        <w:t xml:space="preserve"> Aurel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none"/>
        </w:rPr>
        <w:tab/>
        <w:tab/>
        <w:tab/>
      </w:r>
      <w:r>
        <w:rPr>
          <w:b/>
          <w:bCs/>
          <w:sz w:val="42"/>
          <w:szCs w:val="42"/>
          <w:u w:val="single"/>
        </w:rPr>
        <w:t>Autres membres du groupe: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ADIFON</w:t>
      </w:r>
      <w:r>
        <w:rPr>
          <w:sz w:val="42"/>
          <w:szCs w:val="42"/>
          <w:u w:val="none"/>
        </w:rPr>
        <w:t xml:space="preserve"> Obed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SONOUNAMETO</w:t>
      </w:r>
      <w:r>
        <w:rPr>
          <w:sz w:val="42"/>
          <w:szCs w:val="42"/>
          <w:u w:val="none"/>
        </w:rPr>
        <w:t xml:space="preserve"> Hosée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KAHOBETE</w:t>
      </w:r>
      <w:r>
        <w:rPr>
          <w:sz w:val="42"/>
          <w:szCs w:val="42"/>
          <w:u w:val="none"/>
        </w:rPr>
        <w:t xml:space="preserve"> Gloria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CHANHOUN</w:t>
      </w:r>
      <w:r>
        <w:rPr>
          <w:sz w:val="42"/>
          <w:szCs w:val="42"/>
          <w:u w:val="none"/>
        </w:rPr>
        <w:t xml:space="preserve"> Marce</w:t>
      </w:r>
      <w:r>
        <w:rPr>
          <w:sz w:val="42"/>
          <w:szCs w:val="42"/>
          <w:u w:val="none"/>
        </w:rPr>
        <w:t>l</w:t>
      </w:r>
      <w:r>
        <w:rPr>
          <w:sz w:val="42"/>
          <w:szCs w:val="42"/>
          <w:u w:val="none"/>
        </w:rPr>
        <w:t>la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KAPO</w:t>
      </w:r>
      <w:r>
        <w:rPr>
          <w:sz w:val="42"/>
          <w:szCs w:val="42"/>
          <w:u w:val="none"/>
        </w:rPr>
        <w:t xml:space="preserve"> Daniele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NOUADE</w:t>
      </w:r>
      <w:r>
        <w:rPr>
          <w:sz w:val="42"/>
          <w:szCs w:val="42"/>
          <w:u w:val="none"/>
        </w:rPr>
        <w:t xml:space="preserve"> New Star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DA</w:t>
      </w:r>
      <w:r>
        <w:rPr>
          <w:sz w:val="42"/>
          <w:szCs w:val="42"/>
          <w:u w:val="none"/>
        </w:rPr>
        <w:t xml:space="preserve"> </w:t>
      </w:r>
      <w:r>
        <w:rPr>
          <w:b/>
          <w:bCs/>
          <w:sz w:val="42"/>
          <w:szCs w:val="42"/>
          <w:u w:val="none"/>
        </w:rPr>
        <w:t>CRUZ</w:t>
      </w:r>
      <w:r>
        <w:rPr>
          <w:sz w:val="42"/>
          <w:szCs w:val="42"/>
          <w:u w:val="none"/>
        </w:rPr>
        <w:t xml:space="preserve"> Edma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YALINMON</w:t>
      </w:r>
      <w:r>
        <w:rPr>
          <w:sz w:val="42"/>
          <w:szCs w:val="42"/>
          <w:u w:val="none"/>
        </w:rPr>
        <w:t xml:space="preserve"> Jean Baptiste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GBEHOUN</w:t>
      </w:r>
      <w:r>
        <w:rPr>
          <w:sz w:val="42"/>
          <w:szCs w:val="42"/>
          <w:u w:val="none"/>
        </w:rPr>
        <w:t xml:space="preserve"> Romane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AYIHOU</w:t>
      </w:r>
      <w:r>
        <w:rPr>
          <w:sz w:val="42"/>
          <w:szCs w:val="42"/>
          <w:u w:val="none"/>
        </w:rPr>
        <w:t xml:space="preserve"> Junior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b/>
          <w:bCs/>
          <w:sz w:val="40"/>
          <w:szCs w:val="40"/>
          <w:u w:val="none"/>
        </w:rPr>
        <w:t>Présentation du projet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36"/>
          <w:szCs w:val="36"/>
          <w:u w:val="none"/>
        </w:rPr>
        <w:t>Les fonctionnalités du projet:</w:t>
      </w:r>
      <w:r>
        <w:rPr>
          <w:b/>
          <w:bCs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 d’accueil: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-730885</wp:posOffset>
                </wp:positionH>
                <wp:positionV relativeFrom="paragraph">
                  <wp:posOffset>26670</wp:posOffset>
                </wp:positionV>
                <wp:extent cx="7570470" cy="6209030"/>
                <wp:effectExtent l="635" t="635" r="635" b="635"/>
                <wp:wrapNone/>
                <wp:docPr id="1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40" cy="62089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stroked="t" o:allowincell="t" style="position:absolute;margin-left:-57.55pt;margin-top:2.1pt;width:596.05pt;height:488.85pt;mso-wrap-style:none;v-text-anchor:middle">
                <v:imagedata r:id="rId2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 d’inscription des élèves et écoliers: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 , comme tout les autres formulaires, il s’agit du traitement des données entrées par l’utilisateur (parent ou tuteur de l’apprenant).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1270" distB="0" distL="1270" distR="0" simplePos="0" locked="0" layoutInCell="0" allowOverlap="1" relativeHeight="3">
                <wp:simplePos x="0" y="0"/>
                <wp:positionH relativeFrom="column">
                  <wp:posOffset>-616585</wp:posOffset>
                </wp:positionH>
                <wp:positionV relativeFrom="paragraph">
                  <wp:posOffset>168910</wp:posOffset>
                </wp:positionV>
                <wp:extent cx="7381875" cy="6181725"/>
                <wp:effectExtent l="1270" t="1270" r="0" b="0"/>
                <wp:wrapNone/>
                <wp:docPr id="2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618156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stroked="t" o:allowincell="f" style="position:absolute;margin-left:-48.55pt;margin-top:13.3pt;width:581.2pt;height:486.7pt;mso-wrap-style:none;v-text-anchor:middle">
                <v:imagedata r:id="rId3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Page de réinscription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Ici, avec le numéro matricule de l’élève , on peut afficher ou non, ces informations depuis la base de donnée pour une nouvelle inscription.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1270" distB="0" distL="1270" distR="0" simplePos="0" locked="0" layoutInCell="0" allowOverlap="1" relativeHeight="4">
                <wp:simplePos x="0" y="0"/>
                <wp:positionH relativeFrom="column">
                  <wp:posOffset>-645160</wp:posOffset>
                </wp:positionH>
                <wp:positionV relativeFrom="paragraph">
                  <wp:posOffset>37465</wp:posOffset>
                </wp:positionV>
                <wp:extent cx="7381875" cy="5972175"/>
                <wp:effectExtent l="1270" t="1270" r="0" b="0"/>
                <wp:wrapNone/>
                <wp:docPr id="3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597204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stroked="t" o:allowincell="f" style="position:absolute;margin-left:-50.8pt;margin-top:2.95pt;width:581.2pt;height:470.2pt;mso-wrap-style:none;v-text-anchor:middle">
                <v:imagedata r:id="rId4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Gestion des connexions des membres de l’administration de l’école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Pour la connexion d’un membre d’administration, il faut qu’il connaisse le code de l’administration (dans notre cas espèce c’est </w:t>
      </w:r>
      <w:r>
        <w:rPr>
          <w:b/>
          <w:bCs/>
          <w:sz w:val="32"/>
          <w:szCs w:val="32"/>
          <w:u w:val="none"/>
        </w:rPr>
        <w:t xml:space="preserve">azerty123 </w:t>
      </w:r>
      <w:r>
        <w:rPr>
          <w:b w:val="false"/>
          <w:bCs w:val="false"/>
          <w:sz w:val="32"/>
          <w:szCs w:val="32"/>
          <w:u w:val="none"/>
        </w:rPr>
        <w:t xml:space="preserve">).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1270" distB="0" distL="1270" distR="0" simplePos="0" locked="0" layoutInCell="0" allowOverlap="1" relativeHeight="5">
                <wp:simplePos x="0" y="0"/>
                <wp:positionH relativeFrom="column">
                  <wp:posOffset>-226060</wp:posOffset>
                </wp:positionH>
                <wp:positionV relativeFrom="paragraph">
                  <wp:posOffset>183515</wp:posOffset>
                </wp:positionV>
                <wp:extent cx="6238875" cy="5476875"/>
                <wp:effectExtent l="1270" t="1270" r="0" b="0"/>
                <wp:wrapNone/>
                <wp:docPr id="4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547704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" path="m0,0l-2147483645,0l-2147483645,-2147483646l0,-2147483646xe" stroked="t" o:allowincell="f" style="position:absolute;margin-left:-17.8pt;margin-top:14.45pt;width:491.2pt;height:431.2pt;mso-wrap-style:square;v-text-anchor:middle">
                <v:imagedata r:id="rId5" o:detectmouseclick="t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Ainsi, après la connexion, chaque membre d’administration a le privilège de bénéficier de l’ensemble des fonctionnalités qui s’y trouvent.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4</Pages>
  <Words>163</Words>
  <Characters>966</Characters>
  <CharactersWithSpaces>1154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2024-03-25T19:13:16Z</dcterms:created>
  <dc:creator/>
  <dc:description/>
  <dc:language>fr-FR</dc:language>
  <cp:lastModifiedBy/>
  <dcterms:modified xsi:type="dcterms:W3CDTF">2024-03-26T08:09:59Z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