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lang w:val="it-IT"/>
        </w:rPr>
      </w:pPr>
      <w:r>
        <w:rPr>
          <w:u w:val="single"/>
          <w:lang w:val="it-IT"/>
        </w:rPr>
        <w:t>Premessa</w:t>
      </w:r>
      <w:r>
        <w:rPr>
          <w:lang w:val="it-IT"/>
        </w:rPr>
        <w:t>: prima di iniziare il game deve esserci una spiegazione del gioco e dell’ambiente in cui il giocatore si troverà (Demo guidata).</w:t>
      </w:r>
    </w:p>
    <w:p>
      <w:pPr>
        <w:pStyle w:val="Normal"/>
        <w:spacing w:lineRule="auto" w:line="240"/>
        <w:jc w:val="both"/>
        <w:rPr>
          <w:lang w:val="it-IT"/>
        </w:rPr>
      </w:pPr>
      <w:r>
        <w:rPr>
          <w:lang w:val="it-IT"/>
        </w:rPr>
        <w:t>Durante il game sullo schermo dovranno essere raffigurati: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lang w:val="it-IT"/>
        </w:rPr>
      </w:pPr>
      <w:r>
        <w:rPr>
          <w:lang w:val="it-IT"/>
        </w:rPr>
        <w:t>Matrice d’Impatto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lang w:val="it-IT"/>
        </w:rPr>
      </w:pPr>
      <w:r>
        <w:rPr>
          <w:lang w:val="it-IT"/>
        </w:rPr>
        <w:t>Grafico dei clienti disalimentati, sovrapposto alla matrice d’impatto, che si modifica all’avanzare del tempo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lang w:val="it-IT"/>
        </w:rPr>
      </w:pPr>
      <w:r>
        <w:rPr>
          <w:lang w:val="it-IT"/>
        </w:rPr>
        <w:t>“</w:t>
      </w:r>
      <w:r>
        <w:rPr>
          <w:lang w:val="it-IT"/>
        </w:rPr>
        <w:t>Orologio”: rappresentato da una barra orizzontale (posta sotto alla matrice d’impatto) che avanza simulando l’avanzare del tempo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lang w:val="it-IT"/>
        </w:rPr>
      </w:pPr>
      <w:r>
        <w:rPr>
          <w:lang w:val="it-IT"/>
        </w:rPr>
        <w:t>Indicatore “LINEE GUASTE”: indica il numero di linee guaste in quel momento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lang w:val="it-IT"/>
        </w:rPr>
      </w:pPr>
      <w:r>
        <w:rPr>
          <w:lang w:val="it-IT"/>
        </w:rPr>
        <w:t>Indicatore “SQUADRE IN CAMPO / LINEE GUASTE”: indica il rapporto tra squadre in campo e linee guaste in quel momento. Questo indice inciderà notevolmente sull’evoluzione dei clienti disalimentati e sulle linee guaste, maggiore è questo rapporto, più veloce sarà il miglioramento in questi termini.</w:t>
      </w:r>
    </w:p>
    <w:p>
      <w:pPr>
        <w:pStyle w:val="Normal"/>
        <w:spacing w:lineRule="auto" w:line="240"/>
        <w:jc w:val="both"/>
        <w:rPr>
          <w:b/>
          <w:b/>
          <w:u w:val="single"/>
          <w:lang w:val="it-IT"/>
        </w:rPr>
      </w:pPr>
      <w:r>
        <w:rPr>
          <w:b/>
          <w:u w:val="single"/>
          <w:lang w:val="it-IT"/>
        </w:rPr>
        <w:t>N° SQUADRE TOTALI DISPONIBILI: 100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lang w:val="it-IT"/>
        </w:rPr>
      </w:pPr>
      <w:r>
        <w:rPr>
          <w:lang w:val="it-IT"/>
        </w:rPr>
        <w:t>DINAMICA SQUADRE IN CAMPO: Ogni squadra, dal momento in cui viene attivata, ha un ritardo di intervento compreso tra 15 e 30 secondi (tempo simulato) dovuto alla logistica (un algoritmo calcolerà casualmente questo tempo, variandolo di volta in volta).</w:t>
      </w:r>
    </w:p>
    <w:p>
      <w:pPr>
        <w:pStyle w:val="ListParagraph"/>
        <w:spacing w:lineRule="auto" w:line="240"/>
        <w:jc w:val="both"/>
        <w:rPr>
          <w:lang w:val="it-IT"/>
        </w:rPr>
      </w:pPr>
      <w:r>
        <w:rPr>
          <w:lang w:val="it-IT"/>
        </w:rPr>
        <w:t>Dal momento in cui viene attivata la squadra, questa sarà operativa per un tempo di 2 minuti (tempo simulato), dopodiché la squadra va in riposo. Scaduti i 2 minuti la stessa squadra resterà indisponibile per un tempo di 2.5 minuti, successivamente torna disponibile, ma chiaramente se non viene selezionata non entrerà in azione.</w:t>
      </w:r>
    </w:p>
    <w:p>
      <w:pPr>
        <w:pStyle w:val="ListParagraph"/>
        <w:spacing w:lineRule="auto" w:line="240"/>
        <w:jc w:val="both"/>
        <w:rPr>
          <w:lang w:val="it-IT"/>
        </w:rPr>
      </w:pPr>
      <w:r>
        <w:rPr>
          <w:lang w:val="it-IT"/>
        </w:rPr>
      </w:r>
    </w:p>
    <w:p>
      <w:pPr>
        <w:pStyle w:val="ListParagraph"/>
        <w:spacing w:lineRule="auto" w:line="240"/>
        <w:jc w:val="both"/>
        <w:rPr>
          <w:lang w:val="it-IT"/>
        </w:rPr>
      </w:pPr>
      <w:r>
        <w:rPr>
          <w:u w:val="single"/>
          <w:lang w:val="it-IT"/>
        </w:rPr>
        <w:t>NOTA</w:t>
      </w:r>
      <w:r>
        <w:rPr>
          <w:lang w:val="it-IT"/>
        </w:rPr>
        <w:t>: l'effetto delle squadre attivate sul numero di clienti disalimentati e linee guaste, deve seguire una logica non proporzionale e/o fissa.</w:t>
      </w:r>
    </w:p>
    <w:p>
      <w:pPr>
        <w:pStyle w:val="Normal"/>
        <w:spacing w:lineRule="auto" w:line="240"/>
        <w:jc w:val="both"/>
        <w:rPr>
          <w:b/>
          <w:b/>
          <w:u w:val="single"/>
          <w:lang w:val="it-IT"/>
        </w:rPr>
      </w:pPr>
      <w:r>
        <w:rPr>
          <w:b/>
          <w:u w:val="single"/>
          <w:lang w:val="it-IT"/>
        </w:rPr>
        <w:t>N° TASK FORCE TOTALI DISPONIBILI: 30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lang w:val="it-IT"/>
        </w:rPr>
      </w:pPr>
      <w:r>
        <w:rPr>
          <w:lang w:val="it-IT"/>
        </w:rPr>
        <w:t xml:space="preserve">DINAMICA TASK FORCE: Ogni Task Force, dal momento in cui viene attivata, ha un ritardo di intervento di 2 minuti (tempo simulato). </w:t>
      </w:r>
    </w:p>
    <w:p>
      <w:pPr>
        <w:pStyle w:val="ListParagraph"/>
        <w:spacing w:lineRule="auto" w:line="240"/>
        <w:jc w:val="both"/>
        <w:rPr>
          <w:lang w:val="it-IT"/>
        </w:rPr>
      </w:pPr>
      <w:r>
        <w:rPr>
          <w:lang w:val="it-IT"/>
        </w:rPr>
        <w:t>Dal momento in cui viene attivata la Task Force, questa sarà operativa per un tempo di 2 minuti (tempo simulato), dopodiché la Task Force va in riposo. Scaduti i 2 minuti la stessa Task Force resterà indisponibile per un tempo di 2.5 minuti, successivamente torna disponibile, ma chiaramente se non viene selezionata non entrerà in azione.</w:t>
      </w:r>
    </w:p>
    <w:p>
      <w:pPr>
        <w:pStyle w:val="ListParagraph"/>
        <w:spacing w:lineRule="auto" w:line="240"/>
        <w:jc w:val="both"/>
        <w:rPr>
          <w:lang w:val="it-IT"/>
        </w:rPr>
      </w:pPr>
      <w:r>
        <w:rPr>
          <w:lang w:val="it-IT"/>
        </w:rPr>
        <w:t>Se sono presenti le seguenti condizioni non è possibile attivare la Task Force: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lang w:val="it-IT"/>
        </w:rPr>
      </w:pPr>
      <w:r>
        <w:rPr>
          <w:lang w:val="it-IT"/>
        </w:rPr>
        <w:t>se è stata dichiarata l’Emergenza di primo livello, ma non quella di secondo livello o crisi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lang w:val="it-IT"/>
        </w:rPr>
      </w:pPr>
      <w:r>
        <w:rPr>
          <w:lang w:val="it-IT"/>
        </w:rPr>
        <w:t>finché non si hanno almeno il 50% delle squadre impegnate sul campo, in caso il numero di squadre impegnate sia minore del 50% del totale dovrà comparire sullo schermo il messaggio “IL NUMERO DI SQUADRE A TUA DISPOSIZIONE NON È CRITICO”.</w:t>
      </w:r>
    </w:p>
    <w:p>
      <w:pPr>
        <w:pStyle w:val="Normal"/>
        <w:spacing w:lineRule="auto" w:line="240"/>
        <w:ind w:left="720" w:hanging="0"/>
        <w:jc w:val="both"/>
        <w:rPr>
          <w:lang w:val="it-IT"/>
        </w:rPr>
      </w:pPr>
      <w:r>
        <w:rPr>
          <w:lang w:val="it-IT"/>
        </w:rPr>
        <w:t>Nel momento in cui viene attivata la Task Force deve essere possibile scegliere anche il numero di squadre da impiegare.</w:t>
      </w:r>
    </w:p>
    <w:p>
      <w:pPr>
        <w:pStyle w:val="ListParagraph"/>
        <w:spacing w:lineRule="auto" w:line="240"/>
        <w:jc w:val="both"/>
        <w:rPr>
          <w:lang w:val="it-IT"/>
        </w:rPr>
      </w:pPr>
      <w:r>
        <w:rPr>
          <w:lang w:val="it-IT"/>
        </w:rPr>
      </w:r>
    </w:p>
    <w:p>
      <w:pPr>
        <w:pStyle w:val="ListParagraph"/>
        <w:spacing w:lineRule="auto" w:line="240"/>
        <w:jc w:val="both"/>
        <w:rPr>
          <w:lang w:val="it-IT"/>
        </w:rPr>
      </w:pPr>
      <w:r>
        <w:rPr>
          <w:u w:val="single"/>
          <w:lang w:val="it-IT"/>
        </w:rPr>
        <w:t>NOTA</w:t>
      </w:r>
      <w:r>
        <w:rPr>
          <w:lang w:val="it-IT"/>
        </w:rPr>
        <w:t>: l'effetto delle Task Force attivate sul numero di clienti disalimentati e linee guaste, deve seguire una logica non proporzionale e/o fissa.</w:t>
      </w:r>
    </w:p>
    <w:p>
      <w:pPr>
        <w:pStyle w:val="ListParagraph"/>
        <w:spacing w:lineRule="auto" w:line="240"/>
        <w:jc w:val="both"/>
        <w:rPr>
          <w:lang w:val="it-IT"/>
        </w:rPr>
      </w:pPr>
      <w:r>
        <w:rPr>
          <w:lang w:val="it-IT"/>
        </w:rPr>
      </w:r>
    </w:p>
    <w:p>
      <w:pPr>
        <w:pStyle w:val="ListParagraph"/>
        <w:spacing w:lineRule="auto" w:line="240"/>
        <w:jc w:val="both"/>
        <w:rPr>
          <w:lang w:val="it-IT"/>
        </w:rPr>
      </w:pPr>
      <w:r>
        <w:rPr>
          <w:lang w:val="it-IT"/>
        </w:rPr>
      </w:r>
    </w:p>
    <w:p>
      <w:pPr>
        <w:pStyle w:val="ListParagraph"/>
        <w:spacing w:lineRule="auto" w:line="240"/>
        <w:jc w:val="both"/>
        <w:rPr>
          <w:lang w:val="it-IT"/>
        </w:rPr>
      </w:pPr>
      <w:r>
        <w:rPr>
          <w:lang w:val="it-IT"/>
        </w:rPr>
      </w:r>
    </w:p>
    <w:p>
      <w:pPr>
        <w:pStyle w:val="Normal"/>
        <w:spacing w:lineRule="auto" w:line="240"/>
        <w:jc w:val="both"/>
        <w:rPr>
          <w:b/>
          <w:b/>
          <w:u w:val="single"/>
          <w:lang w:val="it-IT"/>
        </w:rPr>
      </w:pPr>
      <w:r>
        <w:rPr>
          <w:b/>
          <w:u w:val="single"/>
          <w:lang w:val="it-IT"/>
        </w:rPr>
        <w:t>N° GRUPPI ELETTROGENI TOTALI DISPONIBILI: 30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lang w:val="it-IT"/>
        </w:rPr>
      </w:pPr>
      <w:r>
        <w:rPr>
          <w:lang w:val="it-IT"/>
        </w:rPr>
        <w:t>DINAMICA GRUPPI ELETTROGENI: Ogni Gruppo Elettrogeno, dal momento in cui viene attivato, ha un ritardo di intervento compreso tra 30 secondi e 1 minuto (tempo simulato) dovuto alla logistica (un algoritmo calcolerà casualmente questo tempo, variandolo di volta in volta).</w:t>
      </w:r>
    </w:p>
    <w:p>
      <w:pPr>
        <w:pStyle w:val="ListParagraph"/>
        <w:spacing w:lineRule="auto" w:line="240"/>
        <w:jc w:val="both"/>
        <w:rPr>
          <w:lang w:val="it-IT"/>
        </w:rPr>
      </w:pPr>
      <w:r>
        <w:rPr>
          <w:lang w:val="it-IT"/>
        </w:rPr>
        <w:t>Dal momento in cui viene attivato, un Gruppo Elettrogeno sarà operativo in maniera continuativa finché non viene disattivato.</w:t>
      </w:r>
    </w:p>
    <w:p>
      <w:pPr>
        <w:pStyle w:val="ListParagraph"/>
        <w:spacing w:lineRule="auto" w:line="240"/>
        <w:jc w:val="both"/>
        <w:rPr>
          <w:lang w:val="it-IT"/>
        </w:rPr>
      </w:pPr>
      <w:r>
        <w:rPr>
          <w:lang w:val="it-IT"/>
        </w:rPr>
      </w:r>
    </w:p>
    <w:p>
      <w:pPr>
        <w:pStyle w:val="ListParagraph"/>
        <w:spacing w:lineRule="auto" w:line="240"/>
        <w:jc w:val="both"/>
        <w:rPr>
          <w:lang w:val="it-IT"/>
        </w:rPr>
      </w:pPr>
      <w:r>
        <w:rPr>
          <w:u w:val="single"/>
          <w:lang w:val="it-IT"/>
        </w:rPr>
        <w:t>NOTA</w:t>
      </w:r>
      <w:r>
        <w:rPr>
          <w:lang w:val="it-IT"/>
        </w:rPr>
        <w:t>: l’effetto dei Gruppi Elettrogeni sul numero di clienti disalimentati e linee guaste, pur seguendo la stessa logica di squadre e Task Force, avrà un effetto minore rispetto le precedenti.</w:t>
      </w:r>
    </w:p>
    <w:p>
      <w:pPr>
        <w:pStyle w:val="ListParagraph"/>
        <w:spacing w:lineRule="auto" w:line="240"/>
        <w:jc w:val="both"/>
        <w:rPr>
          <w:lang w:val="it-IT"/>
        </w:rPr>
      </w:pPr>
      <w:r>
        <w:rPr>
          <w:lang w:val="it-IT"/>
        </w:rPr>
        <w:t>All’attivazione di un Gruppo Elettrogeno perdo una squadra, quindi significa che non posso attivare più Gruppi Elettrogeni delle squadre che ho a disposizione.</w:t>
      </w:r>
    </w:p>
    <w:p>
      <w:pPr>
        <w:pStyle w:val="Normal"/>
        <w:spacing w:lineRule="auto" w:line="240"/>
        <w:jc w:val="both"/>
        <w:rPr>
          <w:lang w:val="it-IT"/>
        </w:rPr>
      </w:pPr>
      <w:r>
        <w:rPr>
          <w:lang w:val="it-IT"/>
        </w:rPr>
        <w:t>Questi tre elementi porteranno chiaramente beneficio durante l’emergenza, ma, con l’avanzare del tempo, il benefico apportato dagli stessi diminuisce (i clienti vengono rialimentati ma ad un certo punto i clienti rialimentati saranno sempre in quanto si aggiungono anche riparazioni dei guasti ecc.). Il beneficio apportato è descritto nelle precedenti note.</w:t>
      </w:r>
    </w:p>
    <w:p>
      <w:pPr>
        <w:pStyle w:val="ListParagraph"/>
        <w:spacing w:lineRule="auto" w:line="240"/>
        <w:jc w:val="both"/>
        <w:rPr>
          <w:lang w:val="it-IT"/>
        </w:rPr>
      </w:pPr>
      <w:r>
        <w:rPr>
          <w:lang w:val="it-IT"/>
        </w:rPr>
      </w:r>
    </w:p>
    <w:tbl>
      <w:tblPr>
        <w:tblStyle w:val="Grigliatabella"/>
        <w:tblW w:w="9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5"/>
        <w:gridCol w:w="1842"/>
        <w:gridCol w:w="4074"/>
        <w:gridCol w:w="2490"/>
      </w:tblGrid>
      <w:tr>
        <w:trPr/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it-IT"/>
              </w:rPr>
            </w:pPr>
            <w:r>
              <w:rPr>
                <w:b/>
                <w:lang w:val="it-IT"/>
              </w:rPr>
              <w:t>TEMPO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it-IT"/>
              </w:rPr>
            </w:pPr>
            <w:r>
              <w:rPr>
                <w:b/>
                <w:lang w:val="it-IT"/>
              </w:rPr>
              <w:t>REALE</w:t>
            </w:r>
          </w:p>
        </w:tc>
        <w:tc>
          <w:tcPr>
            <w:tcW w:w="18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it-IT"/>
              </w:rPr>
            </w:pPr>
            <w:r>
              <w:rPr>
                <w:b/>
                <w:lang w:val="it-IT"/>
              </w:rPr>
              <w:t>TEMPO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it-IT"/>
              </w:rPr>
            </w:pPr>
            <w:r>
              <w:rPr>
                <w:b/>
                <w:lang w:val="it-IT"/>
              </w:rPr>
              <w:t>SIMULATO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it-IT"/>
              </w:rPr>
            </w:pPr>
            <w:r>
              <w:rPr>
                <w:b/>
                <w:lang w:val="it-IT"/>
              </w:rPr>
              <w:t>(LOGARITMICO)</w:t>
            </w:r>
          </w:p>
        </w:tc>
        <w:tc>
          <w:tcPr>
            <w:tcW w:w="40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it-IT"/>
              </w:rPr>
            </w:pPr>
            <w:r>
              <w:rPr>
                <w:b/>
                <w:lang w:val="it-IT"/>
              </w:rPr>
              <w:t>SVOLGIMENTO</w:t>
            </w:r>
          </w:p>
        </w:tc>
        <w:tc>
          <w:tcPr>
            <w:tcW w:w="2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it-IT"/>
              </w:rPr>
            </w:pPr>
            <w:r>
              <w:rPr>
                <w:b/>
                <w:lang w:val="it-IT"/>
              </w:rPr>
              <w:t>OSSERVAZIONI</w:t>
            </w:r>
          </w:p>
        </w:tc>
      </w:tr>
      <w:tr>
        <w:trPr/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Da 0 a 1 ora</w:t>
            </w:r>
          </w:p>
        </w:tc>
        <w:tc>
          <w:tcPr>
            <w:tcW w:w="18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Da 0 a 1 minuto</w:t>
            </w:r>
          </w:p>
        </w:tc>
        <w:tc>
          <w:tcPr>
            <w:tcW w:w="40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it-IT"/>
              </w:rPr>
            </w:pPr>
            <w:r>
              <w:rPr>
                <w:lang w:val="it-IT"/>
              </w:rPr>
              <w:t>Scatta l'allarme e il grafico inizia a salire fino a raggiungere 180.000 clienti disalimentati, dopodiché il grafico scende fino a raggiungere 80.000 clienti ad un'ora dall'inizio, grazie all'effetto di telecomandi ed automatismi.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it-IT"/>
              </w:rPr>
            </w:pPr>
            <w:r>
              <w:rPr>
                <w:lang w:val="it-IT"/>
              </w:rPr>
              <w:t>In questa fase qualsiasi attività eseguita dal giocatore non influenza il grafico dei clienti disalimentati, nel caso in cui egli attivi squadre e/o gruppi elettrogeni, questi avranno effetto, con il ritardo di cui sopra, a partire da 1 ora dall’inizio dell’evento.</w:t>
            </w:r>
          </w:p>
        </w:tc>
        <w:tc>
          <w:tcPr>
            <w:tcW w:w="249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A 180.000 clienti corrispondono 120 linee guaste (N° Massimo)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A 80.000 clienti corrispondono 100 linee guaste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Raggiunta 1 ora si ha “Squadre in campo / Linee guaste = 0” e “Linee Guaste = 100”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Dopo che si è raggiunto il picco di 180.000 clienti disalimentati, sullo schermo appare il messaggio “TELECOMANDI ED AUTOMATISMI IN CORSO”</w:t>
            </w:r>
          </w:p>
        </w:tc>
      </w:tr>
      <w:tr>
        <w:trPr>
          <w:trHeight w:val="4754" w:hRule="atLeast"/>
        </w:trPr>
        <w:tc>
          <w:tcPr>
            <w:tcW w:w="1555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Da 1 a 24 ore</w:t>
            </w:r>
          </w:p>
        </w:tc>
        <w:tc>
          <w:tcPr>
            <w:tcW w:w="18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Da 1 a 5 minuti</w:t>
            </w:r>
          </w:p>
        </w:tc>
        <w:tc>
          <w:tcPr>
            <w:tcW w:w="40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it-IT"/>
              </w:rPr>
            </w:pPr>
            <w:r>
              <w:rPr>
                <w:lang w:val="it-IT"/>
              </w:rPr>
              <w:t>Da questo momento il giocatore ha la possibilità di attivare le squadre in campo e i Gruppi Elettrogeni.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it-IT"/>
              </w:rPr>
            </w:pPr>
            <w:r>
              <w:rPr>
                <w:lang w:val="it-IT"/>
              </w:rPr>
              <w:t>Le Task Force possono essere attivate solo quando sono state attivate più di 30 squadre in campo.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it-IT"/>
              </w:rPr>
            </w:pPr>
            <w:r>
              <w:rPr>
                <w:lang w:val="it-IT"/>
              </w:rPr>
              <w:t>Fino al minuto 5 (complessivo), il grafico sale e scende in base alle azioni del giocatore all'interno di un range compreso tra un massimo di 80.000 clienti e un minimo di 65.000 clienti disalimentati (perciò se il giocatore non esegue alcuna azione l’efficacia delle squadre attivate in precedenza diminuisce con il passare del tempo).</w:t>
            </w:r>
          </w:p>
        </w:tc>
        <w:tc>
          <w:tcPr>
            <w:tcW w:w="2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it-IT"/>
              </w:rPr>
            </w:pPr>
            <w:r>
              <w:rPr>
                <w:lang w:val="it-IT"/>
              </w:rPr>
              <w:t>Al quinto minuto, il numero di linee guaste passa da 100 a 110 e il numero di clienti disalimentati aumenta di 20.000 rispetto al punto in cui si trova il giocatore (per cui nella migliore delle ipotesi si hanno 85.000 clienti disalimentati, nella peggiore 100.000).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it-IT"/>
              </w:rPr>
            </w:pPr>
            <w:r>
              <w:rPr>
                <w:lang w:val="it-IT"/>
              </w:rPr>
              <w:t>In questa fase sullo schermo comparirà il messaggio "FASE DELLE MANOVRE".</w:t>
            </w:r>
          </w:p>
        </w:tc>
      </w:tr>
      <w:tr>
        <w:trPr>
          <w:trHeight w:val="2878" w:hRule="atLeast"/>
        </w:trPr>
        <w:tc>
          <w:tcPr>
            <w:tcW w:w="1555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18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Da 5 a 7 minuti</w:t>
            </w:r>
          </w:p>
        </w:tc>
        <w:tc>
          <w:tcPr>
            <w:tcW w:w="40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it-IT"/>
              </w:rPr>
            </w:pPr>
            <w:r>
              <w:rPr>
                <w:lang w:val="it-IT"/>
              </w:rPr>
              <w:t>Il grafico segue il suo andamento in base alle azioni effettuate dal giocatore.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2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it-IT"/>
              </w:rPr>
            </w:pPr>
            <w:r>
              <w:rPr>
                <w:lang w:val="it-IT"/>
              </w:rPr>
              <w:t>Dal 5° minuto in poi il numero di linee guaste inizierà a decrescere (a meno che il giocatore non effettui alcuna azione).</w:t>
            </w:r>
          </w:p>
        </w:tc>
      </w:tr>
      <w:tr>
        <w:trPr/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Da 24 a 48 ore</w:t>
            </w:r>
          </w:p>
        </w:tc>
        <w:tc>
          <w:tcPr>
            <w:tcW w:w="18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Da 7 a 13 minuti</w:t>
            </w:r>
          </w:p>
        </w:tc>
        <w:tc>
          <w:tcPr>
            <w:tcW w:w="40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it-IT"/>
              </w:rPr>
            </w:pPr>
            <w:r>
              <w:rPr>
                <w:lang w:val="it-IT"/>
              </w:rPr>
              <w:t>Il grafico segue il suo andamento in base alle azioni effettuate dal giocatore.</w:t>
            </w:r>
          </w:p>
        </w:tc>
        <w:tc>
          <w:tcPr>
            <w:tcW w:w="2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it-IT"/>
              </w:rPr>
            </w:pPr>
            <w:r>
              <w:rPr>
                <w:lang w:val="it-IT"/>
              </w:rPr>
              <w:t>Qualunque siano state le azioni effettuate dal giocatore, al minuto 13 il grafico non presenterà un numero di clienti disalimentati inferiore a 63.000 e non si avranno meno di 50 linee guaste, ossia, la gestione ottimale dell'emergenza porta alle 48 ore ad avere 63.000 clienti disalimentati e 50 linee guaste.</w:t>
            </w:r>
          </w:p>
        </w:tc>
      </w:tr>
      <w:tr>
        <w:trPr/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Da 48 a 50 ore</w:t>
            </w:r>
          </w:p>
        </w:tc>
        <w:tc>
          <w:tcPr>
            <w:tcW w:w="18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Da 13 a 15 minuti</w:t>
            </w:r>
          </w:p>
        </w:tc>
        <w:tc>
          <w:tcPr>
            <w:tcW w:w="40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it-IT"/>
              </w:rPr>
            </w:pPr>
            <w:r>
              <w:rPr>
                <w:lang w:val="it-IT"/>
              </w:rPr>
              <w:t>Il grafico segue il suo andamento in base alle azioni effettuate dal giocatore.</w:t>
            </w:r>
          </w:p>
        </w:tc>
        <w:tc>
          <w:tcPr>
            <w:tcW w:w="2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it-IT"/>
              </w:rPr>
            </w:pPr>
            <w:r>
              <w:rPr>
                <w:lang w:val="it-IT"/>
              </w:rPr>
              <w:t>Al termine di questi ultimi 2 minuti il numero di clienti disalimentati si ferma a 50.000 con 35 linee guaste ed il gioco termina (GAME OVER).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Con una gestione ottimale dell’emergenza il giocatore deve avere </w:t>
      </w:r>
      <w:r>
        <w:rPr>
          <w:u w:val="single"/>
          <w:lang w:val="it-IT"/>
        </w:rPr>
        <w:t>1 sola</w:t>
      </w:r>
      <w:r>
        <w:rPr>
          <w:lang w:val="it-IT"/>
        </w:rPr>
        <w:t xml:space="preserve"> possibilità di arrivare alla fine del gioco con i numeri di clienti disalimentati e di linee guasti precedentemente indicati.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6332220" cy="3855720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/>
      </w:pPr>
      <w:bookmarkStart w:id="0" w:name="_GoBack"/>
      <w:bookmarkEnd w:id="0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Esempio Grafico</w:t>
      </w:r>
    </w:p>
    <w:sectPr>
      <w:headerReference w:type="default" r:id="rId3"/>
      <w:footerReference w:type="default" r:id="rId4"/>
      <w:type w:val="nextPage"/>
      <w:pgSz w:w="12240" w:h="15840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7094671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33350" distR="114300" simplePos="0" locked="0" layoutInCell="1" allowOverlap="1" relativeHeight="6">
          <wp:simplePos x="0" y="0"/>
          <wp:positionH relativeFrom="margin">
            <wp:posOffset>-565150</wp:posOffset>
          </wp:positionH>
          <wp:positionV relativeFrom="page">
            <wp:posOffset>277495</wp:posOffset>
          </wp:positionV>
          <wp:extent cx="1238250" cy="485775"/>
          <wp:effectExtent l="0" t="0" r="0" b="0"/>
          <wp:wrapSquare wrapText="bothSides"/>
          <wp:docPr id="2" name="Image1" descr="LOGO-OD-base30m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LOGO-OD-base30mm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5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7809f9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7809f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809f9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IntestazioneCarattere"/>
    <w:uiPriority w:val="99"/>
    <w:unhideWhenUsed/>
    <w:rsid w:val="007809f9"/>
    <w:pPr>
      <w:tabs>
        <w:tab w:val="center" w:pos="4986" w:leader="none"/>
        <w:tab w:val="right" w:pos="99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7809f9"/>
    <w:pPr>
      <w:tabs>
        <w:tab w:val="center" w:pos="4986" w:leader="none"/>
        <w:tab w:val="right" w:pos="9972" w:leader="none"/>
      </w:tabs>
      <w:spacing w:lineRule="auto" w:line="240" w:before="0" w:after="0"/>
    </w:pPr>
    <w:rPr/>
  </w:style>
  <w:style w:type="paragraph" w:styleId="Caption1">
    <w:name w:val="caption"/>
    <w:basedOn w:val="Normal"/>
    <w:uiPriority w:val="35"/>
    <w:unhideWhenUsed/>
    <w:qFormat/>
    <w:rsid w:val="009431c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7809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E2400-D671-4B3D-ABA9-FE03BF868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LibreOffice/6.0.4.2$Windows_X86_64 LibreOffice_project/9b0d9b32d5dcda91d2f1a96dc04c645c450872bf</Application>
  <Pages>4</Pages>
  <Words>1112</Words>
  <Characters>5810</Characters>
  <CharactersWithSpaces>6848</CharactersWithSpaces>
  <Paragraphs>62</Paragraphs>
  <Company>ENEL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2020-11-24T14:48:00Z</dcterms:created>
  <dc:creator>Dalla Pria Christian (E-GI&amp;N O&amp;M)</dc:creator>
  <dc:description/>
  <dc:language>it-IT</dc:language>
  <cp:lastModifiedBy>Dalla Pria Christian (E-GI&amp;N O&amp;M)</cp:lastModifiedBy>
  <dcterms:modified xsi:type="dcterms:W3CDTF">2020-11-24T18:15:00Z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ENEL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