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D8" w:rsidRDefault="000778D8" w:rsidP="000778D8">
      <w:bookmarkStart w:id="0" w:name="_GoBack"/>
      <w:bookmarkEnd w:id="0"/>
      <w:r>
        <w:t>hama1_ja_Coded.docx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>2&lt;br&gt;&lt;br&gt;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다종다양의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 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다음으로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?&lt;br&gt;&lt;br&gt;</w:t>
      </w:r>
    </w:p>
    <w:p w:rsidR="000778D8" w:rsidRDefault="000778D8" w:rsidP="000778D8"/>
    <w:p w:rsidR="000778D8" w:rsidRDefault="000778D8" w:rsidP="000778D8">
      <w:r>
        <w:t>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</w:t>
      </w:r>
      <w:r>
        <w:lastRenderedPageBreak/>
        <w:t>2014</w:t>
      </w:r>
      <w:r>
        <w:rPr>
          <w:rFonts w:ascii="Malgun Gothic" w:eastAsia="Malgun Gothic" w:hAnsi="Malgun Gothic" w:cs="Malgun Gothic" w:hint="eastAsia"/>
        </w:rPr>
        <w:t>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Pr="000778D8" w:rsidRDefault="000778D8" w:rsidP="000778D8">
      <w:r>
        <w:t>hama2_ja_Coded.docx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제네릭보다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카마구라는</w:t>
      </w:r>
      <w:r>
        <w:t>?&lt;br&gt;&lt;br&gt;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특징은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lastRenderedPageBreak/>
        <w:t>젤리형태로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아래의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카마그라젤리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카마그래처블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lastRenderedPageBreak/>
        <w:t>상부로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병용금기약은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원래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비아그라제네릭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&lt;br&gt;&lt;br&gt;</w:t>
      </w:r>
    </w:p>
    <w:p w:rsidR="000778D8" w:rsidRDefault="000778D8" w:rsidP="000778D8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]&lt;br&gt;&lt;br&gt;</w:t>
      </w:r>
    </w:p>
    <w:p w:rsidR="000778D8" w:rsidRDefault="000778D8" w:rsidP="000778D8"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]&lt;br&gt;&lt;br&gt;</w:t>
      </w:r>
    </w:p>
    <w:p w:rsidR="000778D8" w:rsidRDefault="000778D8" w:rsidP="000778D8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슈퍼카마그라에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슈퍼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복용방법에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타이밍은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</w:t>
      </w:r>
      <w:r>
        <w:lastRenderedPageBreak/>
        <w:t>1</w:t>
      </w:r>
      <w:r>
        <w:rPr>
          <w:rFonts w:ascii="Malgun Gothic" w:eastAsia="Malgun Gothic" w:hAnsi="Malgun Gothic" w:cs="Malgun Gothic" w:hint="eastAsia"/>
        </w:rPr>
        <w:t>시간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.&lt;br&gt;&lt;br&gt;</w:t>
      </w:r>
    </w:p>
    <w:p w:rsidR="000778D8" w:rsidRPr="000778D8" w:rsidRDefault="000778D8" w:rsidP="000778D8">
      <w:r>
        <w:t>hama3-n_ja_Coded.docx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페네그라는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자이다스사의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 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t>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.&lt;br&gt;&lt;br&gt;</w:t>
      </w:r>
    </w:p>
    <w:p w:rsidR="000778D8" w:rsidRDefault="000778D8" w:rsidP="000778D8">
      <w:r>
        <w:t>http://www.zydus.co.jp/pro/seihin/seihin_top.html&lt;br&gt;&lt;br&gt;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일본에서는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일본에서도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제네릭으로서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페네그라는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.&lt;br&gt;&lt;br&gt;</w:t>
      </w:r>
    </w:p>
    <w:p w:rsidR="000778D8" w:rsidRDefault="000778D8" w:rsidP="000778D8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]&lt;br&gt;&lt;br&gt;</w:t>
      </w:r>
    </w:p>
    <w:p w:rsidR="000778D8" w:rsidRDefault="000778D8" w:rsidP="000778D8"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]&lt;br&gt;&lt;br&gt;</w:t>
      </w:r>
    </w:p>
    <w:p w:rsidR="000778D8" w:rsidRDefault="000778D8" w:rsidP="000778D8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lastRenderedPageBreak/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목차로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  <w:r>
        <w:t>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베네그라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  <w:r>
        <w:t>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우선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병용할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비아그라처럼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이건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자주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니트로글리세린계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우선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주치의의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.&lt;br&gt;&lt;br&gt;</w:t>
      </w:r>
    </w:p>
    <w:p w:rsidR="000778D8" w:rsidRDefault="000778D8" w:rsidP="000778D8"/>
    <w:p w:rsidR="000778D8" w:rsidRDefault="000778D8" w:rsidP="000778D8"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.&lt;br&gt;&lt;br&gt;</w:t>
      </w:r>
    </w:p>
    <w:p w:rsidR="000778D8" w:rsidRDefault="000778D8" w:rsidP="000778D8"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.&lt;br&gt;&lt;br&gt;</w:t>
      </w:r>
    </w:p>
    <w:p w:rsidR="00FC1298" w:rsidRPr="000778D8" w:rsidRDefault="00FC1298" w:rsidP="000778D8"/>
    <w:sectPr w:rsidR="00FC1298" w:rsidRPr="000778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D8"/>
    <w:rsid w:val="000778D8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9A5E8-7D90-4442-A32F-8F60E0E5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