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13" w:rsidRDefault="00F33313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</w:p>
    <w:p w:rsidR="00F33313" w:rsidRDefault="00F33313"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</w:p>
    <w:p w:rsidR="00F33313" w:rsidRDefault="00F33313"/>
    <w:p w:rsidR="00F33313" w:rsidRDefault="00F33313">
      <w:r>
        <w:rPr>
          <w:rFonts w:ascii="Malgun Gothic" w:eastAsia="Malgun Gothic" w:hAnsi="Malgun Gothic" w:cs="Malgun Gothic" w:hint="eastAsia"/>
        </w:rPr>
        <w:t>다종다양의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화이자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의료업계에서는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</w:t>
      </w:r>
      <w:r>
        <w:t xml:space="preserve">'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조로품</w:t>
      </w:r>
      <w:r>
        <w:t>'</w:t>
      </w:r>
      <w:r>
        <w:rPr>
          <w:rFonts w:ascii="Malgun Gothic" w:eastAsia="Malgun Gothic" w:hAnsi="Malgun Gothic" w:cs="Malgun Gothic" w:hint="eastAsia"/>
        </w:rPr>
        <w:t>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불렀으므로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조로</w:t>
      </w:r>
      <w:r>
        <w:t>'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F33313" w:rsidRDefault="00F33313"/>
    <w:p w:rsidR="00F33313" w:rsidRDefault="00F33313">
      <w:r>
        <w:rPr>
          <w:rFonts w:ascii="Malgun Gothic" w:eastAsia="Malgun Gothic" w:hAnsi="Malgun Gothic" w:cs="Malgun Gothic" w:hint="eastAsia"/>
        </w:rPr>
        <w:t>현재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양진도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아스카제약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알프레사파마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혼초제약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킷세이약품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마야도제약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타츠미화학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후지화학공업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타케다테바파마의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 (2020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8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>)</w:t>
      </w:r>
    </w:p>
    <w:p w:rsidR="00F33313" w:rsidRDefault="00F33313"/>
    <w:p w:rsidR="00F33313" w:rsidRDefault="00F33313">
      <w:r>
        <w:rPr>
          <w:rFonts w:ascii="Malgun Gothic" w:eastAsia="Malgun Gothic" w:hAnsi="Malgun Gothic" w:cs="Malgun Gothic" w:hint="eastAsia"/>
        </w:rPr>
        <w:t>다음으로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설명하겠습니다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등장하려면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주성분인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존속기간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화이자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2013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17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13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상태로서는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어느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제약회사라도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생물학적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동등성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장기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시험등에서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약제의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안정성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증명해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적절한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수속을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F33313" w:rsidRDefault="00F33313"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있는가</w:t>
      </w:r>
      <w:r>
        <w:t>?</w:t>
      </w:r>
    </w:p>
    <w:p w:rsidR="00F33313" w:rsidRDefault="00F33313"/>
    <w:p w:rsidR="00F33313" w:rsidRDefault="00F33313">
      <w:r>
        <w:t>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26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첫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메이커인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</w:t>
      </w:r>
      <w:r>
        <w:t>.</w:t>
      </w:r>
      <w:r>
        <w:rPr>
          <w:rFonts w:ascii="Malgun Gothic" w:eastAsia="Malgun Gothic" w:hAnsi="Malgun Gothic" w:cs="Malgun Gothic" w:hint="eastAsia"/>
        </w:rPr>
        <w:t>비아그라정과는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달리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구강붕괴정</w:t>
      </w:r>
      <w:r>
        <w:t>(OD</w:t>
      </w:r>
      <w:r>
        <w:rPr>
          <w:rFonts w:ascii="Malgun Gothic" w:eastAsia="Malgun Gothic" w:hAnsi="Malgun Gothic" w:cs="Malgun Gothic" w:hint="eastAsia"/>
        </w:rPr>
        <w:t>정이라고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타액의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수분만으로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)</w:t>
      </w:r>
      <w:r>
        <w:rPr>
          <w:rFonts w:ascii="Malgun Gothic" w:eastAsia="Malgun Gothic" w:hAnsi="Malgun Gothic" w:cs="Malgun Gothic" w:hint="eastAsia"/>
        </w:rPr>
        <w:t>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단번에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확대되었습니다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따르듯이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발매되어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총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개사에서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개시되었습니다</w:t>
      </w:r>
      <w:r>
        <w:t>.</w:t>
      </w:r>
      <w:r>
        <w:rPr>
          <w:rFonts w:ascii="Malgun Gothic" w:eastAsia="Malgun Gothic" w:hAnsi="Malgun Gothic" w:cs="Malgun Gothic" w:hint="eastAsia"/>
        </w:rPr>
        <w:t>각각의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특징이나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발매일등은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정리하고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FC1298" w:rsidRDefault="00FC1298"/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13"/>
    <w:rsid w:val="00F33313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56A6-A39E-4CFD-9C96-0DCA9F32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