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F352" w14:textId="77777777" w:rsidR="00794B95" w:rsidRPr="00480C66" w:rsidRDefault="00794B95">
      <w:p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1/ BUT DU RAPPORT</w:t>
      </w:r>
    </w:p>
    <w:p w14:paraId="417154CE" w14:textId="77777777" w:rsidR="00794B95" w:rsidRPr="00480C66" w:rsidRDefault="00794B95" w:rsidP="00794B9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Suivre le CA Net HT (incluant l’impact des avoirs) par exercice fiscal (01/04 – 31/03), mois fiscal, bureaux, type de facture (FOURNI/ FOURNI POSE) et comptes produits.</w:t>
      </w:r>
    </w:p>
    <w:p w14:paraId="7D6E9268" w14:textId="69C71B60" w:rsidR="00794B95" w:rsidRPr="00480C66" w:rsidRDefault="00794B95" w:rsidP="00794B9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Donner une vision clients (évolution, top clients) et une vision comptable (écritures, lettrages, en-cours/ échus) avec un alignement avec Florence</w:t>
      </w:r>
    </w:p>
    <w:p w14:paraId="039E44EE" w14:textId="77777777" w:rsidR="00794B95" w:rsidRPr="00480C66" w:rsidRDefault="00794B95" w:rsidP="00794B95">
      <w:pPr>
        <w:rPr>
          <w:rFonts w:ascii="Segoe UI" w:hAnsi="Segoe UI" w:cs="Segoe UI"/>
        </w:rPr>
      </w:pPr>
    </w:p>
    <w:p w14:paraId="4B0D6884" w14:textId="77777777" w:rsidR="00794B95" w:rsidRPr="00480C66" w:rsidRDefault="00794B95" w:rsidP="00794B95">
      <w:p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2/ SOURCES &amp; TABLES (vue rapide)</w:t>
      </w:r>
    </w:p>
    <w:p w14:paraId="51E1CC44" w14:textId="77777777" w:rsidR="00794B95" w:rsidRPr="00480C66" w:rsidRDefault="00794B95" w:rsidP="00794B9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FACT_F_ECRITUREC (Sage 100)</w:t>
      </w:r>
    </w:p>
    <w:p w14:paraId="3C0877DF" w14:textId="77777777" w:rsidR="00794B95" w:rsidRPr="00480C66" w:rsidRDefault="00794B95" w:rsidP="00794B9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FACT_FACTURE (Batigest)</w:t>
      </w:r>
    </w:p>
    <w:p w14:paraId="3DA837E8" w14:textId="77777777" w:rsidR="00794B95" w:rsidRPr="00480C66" w:rsidRDefault="00794B95" w:rsidP="00794B9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DIM_DATE (calendrier)</w:t>
      </w:r>
    </w:p>
    <w:p w14:paraId="4FF79AAB" w14:textId="77777777" w:rsidR="0088423A" w:rsidRPr="00480C66" w:rsidRDefault="0088423A" w:rsidP="0088423A">
      <w:pPr>
        <w:pStyle w:val="Paragraphedeliste"/>
        <w:rPr>
          <w:rFonts w:ascii="Segoe UI" w:hAnsi="Segoe UI" w:cs="Segoe UI"/>
        </w:rPr>
      </w:pPr>
    </w:p>
    <w:p w14:paraId="743DE167" w14:textId="19F9365A" w:rsidR="00794B95" w:rsidRPr="00480C66" w:rsidRDefault="00794B95" w:rsidP="00794B95">
      <w:p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3/ REGLES METIERS CLES</w:t>
      </w:r>
    </w:p>
    <w:p w14:paraId="2D59F402" w14:textId="1D73CF58" w:rsidR="00794B95" w:rsidRPr="00480C66" w:rsidRDefault="00794B95" w:rsidP="00794B9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Exercice fiscal (01/04/N – 31/03/N+1)</w:t>
      </w:r>
    </w:p>
    <w:p w14:paraId="178AEB62" w14:textId="77777777" w:rsidR="00794B95" w:rsidRPr="00480C66" w:rsidRDefault="00794B95" w:rsidP="00794B9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 xml:space="preserve">Signe comptable (montant facture) : </w:t>
      </w:r>
      <w:r w:rsidRPr="00480C66">
        <w:rPr>
          <w:rFonts w:ascii="Segoe UI" w:hAnsi="Segoe UI" w:cs="Segoe UI"/>
        </w:rPr>
        <w:br/>
        <w:t>Débit (</w:t>
      </w:r>
      <w:proofErr w:type="spellStart"/>
      <w:r w:rsidRPr="00480C66">
        <w:rPr>
          <w:rFonts w:ascii="Segoe UI" w:hAnsi="Segoe UI" w:cs="Segoe UI"/>
        </w:rPr>
        <w:t>EC_Sens</w:t>
      </w:r>
      <w:proofErr w:type="spellEnd"/>
      <w:r w:rsidRPr="00480C66">
        <w:rPr>
          <w:rFonts w:ascii="Segoe UI" w:hAnsi="Segoe UI" w:cs="Segoe UI"/>
        </w:rPr>
        <w:t xml:space="preserve"> = 0) </w:t>
      </w:r>
      <w:r w:rsidRPr="00480C66">
        <w:rPr>
          <w:rFonts w:ascii="Segoe UI" w:hAnsi="Segoe UI" w:cs="Segoe UI"/>
        </w:rPr>
        <w:sym w:font="Wingdings" w:char="F0E8"/>
      </w:r>
      <w:r w:rsidRPr="00480C66">
        <w:rPr>
          <w:rFonts w:ascii="Segoe UI" w:hAnsi="Segoe UI" w:cs="Segoe UI"/>
        </w:rPr>
        <w:t xml:space="preserve"> montant négatif (multiplié par -1), </w:t>
      </w:r>
      <w:r w:rsidRPr="00480C66">
        <w:rPr>
          <w:rFonts w:ascii="Segoe UI" w:hAnsi="Segoe UI" w:cs="Segoe UI"/>
        </w:rPr>
        <w:br/>
        <w:t>Crédit (</w:t>
      </w:r>
      <w:proofErr w:type="spellStart"/>
      <w:r w:rsidRPr="00480C66">
        <w:rPr>
          <w:rFonts w:ascii="Segoe UI" w:hAnsi="Segoe UI" w:cs="Segoe UI"/>
        </w:rPr>
        <w:t>EC_Sens</w:t>
      </w:r>
      <w:proofErr w:type="spellEnd"/>
      <w:r w:rsidRPr="00480C66">
        <w:rPr>
          <w:rFonts w:ascii="Segoe UI" w:hAnsi="Segoe UI" w:cs="Segoe UI"/>
        </w:rPr>
        <w:t xml:space="preserve"> = 1) </w:t>
      </w:r>
      <w:r w:rsidRPr="00480C66">
        <w:rPr>
          <w:rFonts w:ascii="Segoe UI" w:hAnsi="Segoe UI" w:cs="Segoe UI"/>
        </w:rPr>
        <w:sym w:font="Wingdings" w:char="F0E8"/>
      </w:r>
      <w:r w:rsidRPr="00480C66">
        <w:rPr>
          <w:rFonts w:ascii="Segoe UI" w:hAnsi="Segoe UI" w:cs="Segoe UI"/>
        </w:rPr>
        <w:t xml:space="preserve"> montant positif</w:t>
      </w:r>
      <w:r w:rsidRPr="00480C66">
        <w:rPr>
          <w:rFonts w:ascii="Segoe UI" w:hAnsi="Segoe UI" w:cs="Segoe UI"/>
        </w:rPr>
        <w:br/>
      </w:r>
      <w:r w:rsidRPr="00480C66">
        <w:rPr>
          <w:rFonts w:ascii="Segoe UI" w:hAnsi="Segoe UI" w:cs="Segoe UI"/>
        </w:rPr>
        <w:sym w:font="Wingdings" w:char="F0E8"/>
      </w:r>
      <w:r w:rsidRPr="00480C66">
        <w:rPr>
          <w:rFonts w:ascii="Segoe UI" w:hAnsi="Segoe UI" w:cs="Segoe UI"/>
        </w:rPr>
        <w:t xml:space="preserve"> Permet de lire les soldes, inverser la logique client-fournisseur proprement</w:t>
      </w:r>
    </w:p>
    <w:p w14:paraId="4F6706D1" w14:textId="77777777" w:rsidR="00794B95" w:rsidRPr="00480C66" w:rsidRDefault="00794B95" w:rsidP="00794B9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FOURNI / FOURNI POSE : détecté via compte et/ ou regroupement Batigest</w:t>
      </w:r>
    </w:p>
    <w:p w14:paraId="77856BF3" w14:textId="77777777" w:rsidR="00EB395A" w:rsidRPr="00480C66" w:rsidRDefault="00794B95" w:rsidP="00794B95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CA HT Net des Avoirs (Batigest) :</w:t>
      </w:r>
      <w:r w:rsidRPr="00480C66">
        <w:rPr>
          <w:rFonts w:ascii="Segoe UI" w:hAnsi="Segoe UI" w:cs="Segoe UI"/>
        </w:rPr>
        <w:br/>
        <w:t xml:space="preserve">SI Avoir = </w:t>
      </w:r>
      <w:proofErr w:type="spellStart"/>
      <w:r w:rsidRPr="00480C66">
        <w:rPr>
          <w:rFonts w:ascii="Segoe UI" w:hAnsi="Segoe UI" w:cs="Segoe UI"/>
        </w:rPr>
        <w:t>true</w:t>
      </w:r>
      <w:proofErr w:type="spellEnd"/>
      <w:r w:rsidRPr="00480C66">
        <w:rPr>
          <w:rFonts w:ascii="Segoe UI" w:hAnsi="Segoe UI" w:cs="Segoe UI"/>
        </w:rPr>
        <w:t xml:space="preserve"> </w:t>
      </w:r>
      <w:r w:rsidRPr="00480C66">
        <w:rPr>
          <w:rFonts w:ascii="Segoe UI" w:hAnsi="Segoe UI" w:cs="Segoe UI"/>
        </w:rPr>
        <w:sym w:font="Wingdings" w:char="F0E8"/>
      </w:r>
      <w:r w:rsidRPr="00480C66">
        <w:rPr>
          <w:rFonts w:ascii="Segoe UI" w:hAnsi="Segoe UI" w:cs="Segoe UI"/>
        </w:rPr>
        <w:t xml:space="preserve"> </w:t>
      </w:r>
      <w:proofErr w:type="spellStart"/>
      <w:r w:rsidRPr="00480C66">
        <w:rPr>
          <w:rFonts w:ascii="Segoe UI" w:hAnsi="Segoe UI" w:cs="Segoe UI"/>
        </w:rPr>
        <w:t>TotalHTNet</w:t>
      </w:r>
      <w:proofErr w:type="spellEnd"/>
      <w:r w:rsidRPr="00480C66">
        <w:rPr>
          <w:rFonts w:ascii="Segoe UI" w:hAnsi="Segoe UI" w:cs="Segoe UI"/>
        </w:rPr>
        <w:t xml:space="preserve"> * -1, sinon </w:t>
      </w:r>
      <w:proofErr w:type="spellStart"/>
      <w:r w:rsidRPr="00480C66">
        <w:rPr>
          <w:rFonts w:ascii="Segoe UI" w:hAnsi="Segoe UI" w:cs="Segoe UI"/>
        </w:rPr>
        <w:t>TotalHTNet</w:t>
      </w:r>
      <w:proofErr w:type="spellEnd"/>
      <w:r w:rsidRPr="00480C66">
        <w:rPr>
          <w:rFonts w:ascii="Segoe UI" w:hAnsi="Segoe UI" w:cs="Segoe UI"/>
        </w:rPr>
        <w:br/>
      </w:r>
      <w:r w:rsidR="00EB395A" w:rsidRPr="00480C66">
        <w:rPr>
          <w:rFonts w:ascii="Segoe UI" w:hAnsi="Segoe UI" w:cs="Segoe UI"/>
        </w:rPr>
        <w:t>Mesure utilisée pour le CA Net</w:t>
      </w:r>
    </w:p>
    <w:p w14:paraId="0720DBE6" w14:textId="77777777" w:rsidR="00EB395A" w:rsidRPr="00480C66" w:rsidRDefault="00EB395A" w:rsidP="00EB395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 xml:space="preserve">Bureaux : catégorisation par ID Code </w:t>
      </w:r>
      <w:proofErr w:type="spellStart"/>
      <w:r w:rsidRPr="00480C66">
        <w:rPr>
          <w:rFonts w:ascii="Segoe UI" w:hAnsi="Segoe UI" w:cs="Segoe UI"/>
        </w:rPr>
        <w:t>Repre</w:t>
      </w:r>
      <w:proofErr w:type="spellEnd"/>
      <w:r w:rsidRPr="00480C66">
        <w:rPr>
          <w:rFonts w:ascii="Segoe UI" w:hAnsi="Segoe UI" w:cs="Segoe UI"/>
        </w:rPr>
        <w:br/>
        <w:t>PROD FOURNI / MAGASIN / CHANTIER FOURNI / CHANTIER FOURNI POSE / CHANTIER SOUS TRAITANCE PROD</w:t>
      </w:r>
    </w:p>
    <w:p w14:paraId="1727DAC2" w14:textId="77777777" w:rsidR="00EB395A" w:rsidRPr="00480C66" w:rsidRDefault="00EB395A" w:rsidP="00EB395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 xml:space="preserve">Statuts Créances Clients : </w:t>
      </w:r>
    </w:p>
    <w:p w14:paraId="09CF10F3" w14:textId="267AEC5D" w:rsidR="00EB395A" w:rsidRPr="00480C66" w:rsidRDefault="00EB395A" w:rsidP="00EB395A">
      <w:pPr>
        <w:pStyle w:val="Paragraphedeliste"/>
        <w:numPr>
          <w:ilvl w:val="1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 xml:space="preserve">Créance Réglée : EC au débit, lettrée (ID Statut </w:t>
      </w:r>
      <w:proofErr w:type="spellStart"/>
      <w:r w:rsidRPr="00480C66">
        <w:rPr>
          <w:rFonts w:ascii="Segoe UI" w:hAnsi="Segoe UI" w:cs="Segoe UI"/>
        </w:rPr>
        <w:t>Reglement</w:t>
      </w:r>
      <w:proofErr w:type="spellEnd"/>
      <w:r w:rsidRPr="00480C66">
        <w:rPr>
          <w:rFonts w:ascii="Segoe UI" w:hAnsi="Segoe UI" w:cs="Segoe UI"/>
        </w:rPr>
        <w:t xml:space="preserve"> Client = 1), sur comptes 411……, dans l’exercice</w:t>
      </w:r>
    </w:p>
    <w:p w14:paraId="27B25008" w14:textId="54CA6B79" w:rsidR="00EB395A" w:rsidRPr="00480C66" w:rsidRDefault="00EB395A" w:rsidP="00EB395A">
      <w:pPr>
        <w:pStyle w:val="Paragraphedeliste"/>
        <w:numPr>
          <w:ilvl w:val="1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Créance Echue : EC au débit, non lettrée, date échéance passée, comptes 411……, dans l’exercice</w:t>
      </w:r>
    </w:p>
    <w:p w14:paraId="6C2688AD" w14:textId="77777777" w:rsidR="00EB395A" w:rsidRPr="00480C66" w:rsidRDefault="00EB395A" w:rsidP="00EB395A">
      <w:pPr>
        <w:pStyle w:val="Paragraphedeliste"/>
        <w:numPr>
          <w:ilvl w:val="1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En-Cours client : EC au débit, non lettrée, date échéance future, comptes 411……, dans l’exercice</w:t>
      </w:r>
    </w:p>
    <w:p w14:paraId="3F7713FB" w14:textId="38CE154A" w:rsidR="00EB395A" w:rsidRPr="00480C66" w:rsidRDefault="00EB395A" w:rsidP="00EB395A">
      <w:pPr>
        <w:pStyle w:val="Paragraphedeliste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Avoir_Vrt_Rglt</w:t>
      </w:r>
      <w:proofErr w:type="spellEnd"/>
      <w:r w:rsidRPr="00480C66">
        <w:rPr>
          <w:rFonts w:ascii="Segoe UI" w:hAnsi="Segoe UI" w:cs="Segoe UI"/>
        </w:rPr>
        <w:t> (catégorie à part) : EC au crédit, lettrée, dans l’exercice</w:t>
      </w:r>
    </w:p>
    <w:p w14:paraId="53F5A508" w14:textId="77777777" w:rsidR="008532AE" w:rsidRPr="00480C66" w:rsidRDefault="00EB395A" w:rsidP="00EB395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 xml:space="preserve"> </w:t>
      </w:r>
      <w:r w:rsidR="008532AE" w:rsidRPr="00480C66">
        <w:rPr>
          <w:rFonts w:ascii="Segoe UI" w:hAnsi="Segoe UI" w:cs="Segoe UI"/>
        </w:rPr>
        <w:t xml:space="preserve">Date Analyse : = Date </w:t>
      </w:r>
      <w:proofErr w:type="spellStart"/>
      <w:r w:rsidR="008532AE" w:rsidRPr="00480C66">
        <w:rPr>
          <w:rFonts w:ascii="Segoe UI" w:hAnsi="Segoe UI" w:cs="Segoe UI"/>
        </w:rPr>
        <w:t>Periode</w:t>
      </w:r>
      <w:proofErr w:type="spellEnd"/>
      <w:r w:rsidR="008532AE" w:rsidRPr="00480C66">
        <w:rPr>
          <w:rFonts w:ascii="Segoe UI" w:hAnsi="Segoe UI" w:cs="Segoe UI"/>
        </w:rPr>
        <w:t xml:space="preserve"> Comptable si disponible, sinon </w:t>
      </w:r>
      <w:proofErr w:type="spellStart"/>
      <w:r w:rsidR="008532AE" w:rsidRPr="00480C66">
        <w:rPr>
          <w:rFonts w:ascii="Segoe UI" w:hAnsi="Segoe UI" w:cs="Segoe UI"/>
        </w:rPr>
        <w:t>EC_Date</w:t>
      </w:r>
      <w:proofErr w:type="spellEnd"/>
    </w:p>
    <w:p w14:paraId="510FB151" w14:textId="77777777" w:rsidR="008532AE" w:rsidRPr="00480C66" w:rsidRDefault="008532AE" w:rsidP="00EB395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 xml:space="preserve">Echéance Client Calculée : Date facture + Nb Jours Condition </w:t>
      </w:r>
      <w:proofErr w:type="spellStart"/>
      <w:r w:rsidRPr="00480C66">
        <w:rPr>
          <w:rFonts w:ascii="Segoe UI" w:hAnsi="Segoe UI" w:cs="Segoe UI"/>
        </w:rPr>
        <w:t>Reglement</w:t>
      </w:r>
      <w:proofErr w:type="spellEnd"/>
    </w:p>
    <w:p w14:paraId="0CAE69FC" w14:textId="77777777" w:rsidR="0088423A" w:rsidRPr="00480C66" w:rsidRDefault="008532AE" w:rsidP="0088423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 xml:space="preserve">Age du Retard : </w:t>
      </w:r>
      <w:r w:rsidRPr="00480C66">
        <w:rPr>
          <w:rFonts w:ascii="Segoe UI" w:hAnsi="Segoe UI" w:cs="Segoe UI"/>
        </w:rPr>
        <w:br/>
        <w:t xml:space="preserve">Nb Jours Retard Paiement = </w:t>
      </w:r>
      <w:proofErr w:type="gramStart"/>
      <w:r w:rsidRPr="00480C66">
        <w:rPr>
          <w:rFonts w:ascii="Segoe UI" w:hAnsi="Segoe UI" w:cs="Segoe UI"/>
        </w:rPr>
        <w:t>max(</w:t>
      </w:r>
      <w:proofErr w:type="gramEnd"/>
      <w:r w:rsidRPr="00480C66">
        <w:rPr>
          <w:rFonts w:ascii="Segoe UI" w:hAnsi="Segoe UI" w:cs="Segoe UI"/>
        </w:rPr>
        <w:t xml:space="preserve">0, </w:t>
      </w:r>
      <w:proofErr w:type="spellStart"/>
      <w:r w:rsidRPr="00480C66">
        <w:rPr>
          <w:rFonts w:ascii="Segoe UI" w:hAnsi="Segoe UI" w:cs="Segoe UI"/>
        </w:rPr>
        <w:t>Today</w:t>
      </w:r>
      <w:proofErr w:type="spellEnd"/>
      <w:r w:rsidRPr="00480C66">
        <w:rPr>
          <w:rFonts w:ascii="Segoe UI" w:hAnsi="Segoe UI" w:cs="Segoe UI"/>
        </w:rPr>
        <w:t xml:space="preserve"> – Date </w:t>
      </w:r>
      <w:proofErr w:type="spellStart"/>
      <w:r w:rsidRPr="00480C66">
        <w:rPr>
          <w:rFonts w:ascii="Segoe UI" w:hAnsi="Segoe UI" w:cs="Segoe UI"/>
        </w:rPr>
        <w:t>Echeance</w:t>
      </w:r>
      <w:proofErr w:type="spellEnd"/>
      <w:r w:rsidRPr="00480C66">
        <w:rPr>
          <w:rFonts w:ascii="Segoe UI" w:hAnsi="Segoe UI" w:cs="Segoe UI"/>
        </w:rPr>
        <w:t xml:space="preserve"> Client </w:t>
      </w:r>
      <w:proofErr w:type="spellStart"/>
      <w:r w:rsidRPr="00480C66">
        <w:rPr>
          <w:rFonts w:ascii="Segoe UI" w:hAnsi="Segoe UI" w:cs="Segoe UI"/>
        </w:rPr>
        <w:t>Calculee</w:t>
      </w:r>
      <w:proofErr w:type="spellEnd"/>
      <w:r w:rsidRPr="00480C66">
        <w:rPr>
          <w:rFonts w:ascii="Segoe UI" w:hAnsi="Segoe UI" w:cs="Segoe UI"/>
        </w:rPr>
        <w:t>) sous conditions (débit, non lettrée, 411…)</w:t>
      </w:r>
    </w:p>
    <w:p w14:paraId="4ED32679" w14:textId="5715AA42" w:rsidR="008532AE" w:rsidRPr="00480C66" w:rsidRDefault="008532AE" w:rsidP="0088423A">
      <w:p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lastRenderedPageBreak/>
        <w:t>4/ COLONNES IMPORTANTES</w:t>
      </w:r>
    </w:p>
    <w:p w14:paraId="2B3E8545" w14:textId="77777777" w:rsidR="008532AE" w:rsidRPr="00480C66" w:rsidRDefault="008532AE" w:rsidP="008532AE">
      <w:pPr>
        <w:pStyle w:val="Paragraphedeliste"/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FACT_F_ECRITUREC</w:t>
      </w:r>
    </w:p>
    <w:p w14:paraId="0E760CE1" w14:textId="7AFB9411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Journal : code journal (ACH, VTE, BANQUE…)</w:t>
      </w:r>
    </w:p>
    <w:p w14:paraId="016524D1" w14:textId="13B35919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ID_EC : identifiant écriture.</w:t>
      </w:r>
    </w:p>
    <w:p w14:paraId="20420F37" w14:textId="0458C5D8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Date_Analyse</w:t>
      </w:r>
      <w:proofErr w:type="spellEnd"/>
      <w:r w:rsidRPr="00480C66">
        <w:rPr>
          <w:rFonts w:ascii="Segoe UI" w:hAnsi="Segoe UI" w:cs="Segoe UI"/>
        </w:rPr>
        <w:t xml:space="preserve"> : date de cadrage pour l’exercice.</w:t>
      </w:r>
    </w:p>
    <w:p w14:paraId="214E67AE" w14:textId="7287DB44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Numero_Compte_Comptable</w:t>
      </w:r>
      <w:proofErr w:type="spellEnd"/>
      <w:r w:rsidRPr="00480C66">
        <w:rPr>
          <w:rFonts w:ascii="Segoe UI" w:hAnsi="Segoe UI" w:cs="Segoe UI"/>
        </w:rPr>
        <w:t xml:space="preserve"> : ex. 701…, 706…, 707…, </w:t>
      </w:r>
      <w:r w:rsidRPr="00480C66">
        <w:rPr>
          <w:rFonts w:ascii="Segoe UI" w:hAnsi="Segoe UI" w:cs="Segoe UI"/>
          <w:b/>
          <w:bCs/>
        </w:rPr>
        <w:t>411… (clients)</w:t>
      </w:r>
      <w:r w:rsidRPr="00480C66">
        <w:rPr>
          <w:rFonts w:ascii="Segoe UI" w:hAnsi="Segoe UI" w:cs="Segoe UI"/>
        </w:rPr>
        <w:t xml:space="preserve">, </w:t>
      </w:r>
      <w:r w:rsidRPr="00480C66">
        <w:rPr>
          <w:rFonts w:ascii="Segoe UI" w:hAnsi="Segoe UI" w:cs="Segoe UI"/>
          <w:b/>
          <w:bCs/>
        </w:rPr>
        <w:t>401… (fournisseurs)</w:t>
      </w:r>
      <w:r w:rsidRPr="00480C66">
        <w:rPr>
          <w:rFonts w:ascii="Segoe UI" w:hAnsi="Segoe UI" w:cs="Segoe UI"/>
        </w:rPr>
        <w:t>.</w:t>
      </w:r>
    </w:p>
    <w:p w14:paraId="57EC541D" w14:textId="4B8A92CD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Montant_Facture</w:t>
      </w:r>
      <w:proofErr w:type="spellEnd"/>
      <w:r w:rsidRPr="00480C66">
        <w:rPr>
          <w:rFonts w:ascii="Segoe UI" w:hAnsi="Segoe UI" w:cs="Segoe UI"/>
        </w:rPr>
        <w:t xml:space="preserve"> : montant signé (règle Débit/Crédit).</w:t>
      </w:r>
    </w:p>
    <w:p w14:paraId="2063D330" w14:textId="20D8CB69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ID_Debit_Credit</w:t>
      </w:r>
      <w:proofErr w:type="spellEnd"/>
      <w:r w:rsidRPr="00480C66">
        <w:rPr>
          <w:rFonts w:ascii="Segoe UI" w:hAnsi="Segoe UI" w:cs="Segoe UI"/>
        </w:rPr>
        <w:t xml:space="preserve"> : 1 = Crédit, 2 = Débit.</w:t>
      </w:r>
    </w:p>
    <w:p w14:paraId="30A990C9" w14:textId="43D58159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Intitule_Compte</w:t>
      </w:r>
      <w:proofErr w:type="spellEnd"/>
      <w:r w:rsidRPr="00480C66">
        <w:rPr>
          <w:rFonts w:ascii="Segoe UI" w:hAnsi="Segoe UI" w:cs="Segoe UI"/>
        </w:rPr>
        <w:t xml:space="preserve"> / </w:t>
      </w:r>
      <w:proofErr w:type="spellStart"/>
      <w:r w:rsidRPr="00480C66">
        <w:rPr>
          <w:rFonts w:ascii="Segoe UI" w:hAnsi="Segoe UI" w:cs="Segoe UI"/>
        </w:rPr>
        <w:t>Description_Compte_Produit</w:t>
      </w:r>
      <w:proofErr w:type="spellEnd"/>
      <w:r w:rsidRPr="00480C66">
        <w:rPr>
          <w:rFonts w:ascii="Segoe UI" w:hAnsi="Segoe UI" w:cs="Segoe UI"/>
        </w:rPr>
        <w:t xml:space="preserve"> : typage produit (RECT., PLENUMS, CIRC., …).</w:t>
      </w:r>
    </w:p>
    <w:p w14:paraId="74243945" w14:textId="71C8EE63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ID_Description_Compte_Produit</w:t>
      </w:r>
      <w:proofErr w:type="spellEnd"/>
      <w:r w:rsidRPr="00480C66">
        <w:rPr>
          <w:rFonts w:ascii="Segoe UI" w:hAnsi="Segoe UI" w:cs="Segoe UI"/>
        </w:rPr>
        <w:t xml:space="preserve"> : version codée (1…18).</w:t>
      </w:r>
    </w:p>
    <w:p w14:paraId="2CB60C7F" w14:textId="0EA50C30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Annee_Fiscale_Libelle</w:t>
      </w:r>
      <w:proofErr w:type="spellEnd"/>
      <w:r w:rsidRPr="00480C66">
        <w:rPr>
          <w:rFonts w:ascii="Segoe UI" w:hAnsi="Segoe UI" w:cs="Segoe UI"/>
        </w:rPr>
        <w:t xml:space="preserve"> : “2025/2026”.</w:t>
      </w:r>
    </w:p>
    <w:p w14:paraId="5F0A2480" w14:textId="6CCB1F02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Date_Echeance_Client_Calculee</w:t>
      </w:r>
      <w:proofErr w:type="spellEnd"/>
      <w:r w:rsidRPr="00480C66">
        <w:rPr>
          <w:rFonts w:ascii="Segoe UI" w:hAnsi="Segoe UI" w:cs="Segoe UI"/>
        </w:rPr>
        <w:t xml:space="preserve"> : échéance issue de Batigest (si dispo).</w:t>
      </w:r>
    </w:p>
    <w:p w14:paraId="23271D77" w14:textId="4A2A5976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Nb_Jours_Retard_Paiement</w:t>
      </w:r>
      <w:proofErr w:type="spellEnd"/>
      <w:r w:rsidRPr="00480C66">
        <w:rPr>
          <w:rFonts w:ascii="Segoe UI" w:hAnsi="Segoe UI" w:cs="Segoe UI"/>
        </w:rPr>
        <w:t xml:space="preserve"> : jours de retard (&gt;=0).</w:t>
      </w:r>
    </w:p>
    <w:p w14:paraId="2EA22557" w14:textId="777CDCE5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ID_Statut_Reglement_Client</w:t>
      </w:r>
      <w:proofErr w:type="spellEnd"/>
      <w:r w:rsidRPr="00480C66">
        <w:rPr>
          <w:rFonts w:ascii="Segoe UI" w:hAnsi="Segoe UI" w:cs="Segoe UI"/>
        </w:rPr>
        <w:t xml:space="preserve"> : 1 = lettré, 2 = non lettré.</w:t>
      </w:r>
    </w:p>
    <w:p w14:paraId="1D7F3C8B" w14:textId="16133864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ID_Statut_Creance_Client</w:t>
      </w:r>
      <w:proofErr w:type="spellEnd"/>
      <w:r w:rsidRPr="00480C66">
        <w:rPr>
          <w:rFonts w:ascii="Segoe UI" w:hAnsi="Segoe UI" w:cs="Segoe UI"/>
        </w:rPr>
        <w:t xml:space="preserve"> : 1 réglée, 2 échue, 3 en-cours.</w:t>
      </w:r>
    </w:p>
    <w:p w14:paraId="35427458" w14:textId="38260709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Avoir_Vrt_Rglt</w:t>
      </w:r>
      <w:proofErr w:type="spellEnd"/>
      <w:r w:rsidRPr="00480C66">
        <w:rPr>
          <w:rFonts w:ascii="Segoe UI" w:hAnsi="Segoe UI" w:cs="Segoe UI"/>
        </w:rPr>
        <w:t xml:space="preserve"> : marque les écritures au </w:t>
      </w:r>
      <w:r w:rsidRPr="00480C66">
        <w:rPr>
          <w:rFonts w:ascii="Segoe UI" w:hAnsi="Segoe UI" w:cs="Segoe UI"/>
          <w:b/>
          <w:bCs/>
        </w:rPr>
        <w:t>crédit</w:t>
      </w:r>
      <w:r w:rsidRPr="00480C66">
        <w:rPr>
          <w:rFonts w:ascii="Segoe UI" w:hAnsi="Segoe UI" w:cs="Segoe UI"/>
        </w:rPr>
        <w:t xml:space="preserve"> (avoirs/virements/règlements) pour suivi à part.</w:t>
      </w:r>
    </w:p>
    <w:p w14:paraId="51761142" w14:textId="3B8758D6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Compte_Client</w:t>
      </w:r>
      <w:proofErr w:type="spellEnd"/>
      <w:r w:rsidRPr="00480C66">
        <w:rPr>
          <w:rFonts w:ascii="Segoe UI" w:hAnsi="Segoe UI" w:cs="Segoe UI"/>
        </w:rPr>
        <w:t xml:space="preserve"> / </w:t>
      </w:r>
      <w:proofErr w:type="spellStart"/>
      <w:r w:rsidRPr="00480C66">
        <w:rPr>
          <w:rFonts w:ascii="Segoe UI" w:hAnsi="Segoe UI" w:cs="Segoe UI"/>
        </w:rPr>
        <w:t>Compte_Fournisseur</w:t>
      </w:r>
      <w:proofErr w:type="spellEnd"/>
      <w:r w:rsidRPr="00480C66">
        <w:rPr>
          <w:rFonts w:ascii="Segoe UI" w:hAnsi="Segoe UI" w:cs="Segoe UI"/>
        </w:rPr>
        <w:t xml:space="preserve"> : dérivés (préfixe 411 / 401).</w:t>
      </w:r>
    </w:p>
    <w:p w14:paraId="63668407" w14:textId="77777777" w:rsidR="008532AE" w:rsidRPr="00480C66" w:rsidRDefault="008532AE" w:rsidP="008532AE">
      <w:pPr>
        <w:pStyle w:val="Paragraphedeliste"/>
        <w:rPr>
          <w:rFonts w:ascii="Segoe UI" w:hAnsi="Segoe UI" w:cs="Segoe UI"/>
          <w:b/>
          <w:bCs/>
        </w:rPr>
      </w:pPr>
    </w:p>
    <w:p w14:paraId="39810125" w14:textId="6B457A02" w:rsidR="008532AE" w:rsidRPr="00480C66" w:rsidRDefault="008532AE" w:rsidP="008532AE">
      <w:pPr>
        <w:pStyle w:val="Paragraphedeliste"/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FACT_FACTURE_BATIGEST</w:t>
      </w:r>
    </w:p>
    <w:p w14:paraId="2515BF0F" w14:textId="5C2DFCBB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Numero_Facture</w:t>
      </w:r>
      <w:proofErr w:type="spellEnd"/>
      <w:r w:rsidRPr="00480C66">
        <w:rPr>
          <w:rFonts w:ascii="Segoe UI" w:hAnsi="Segoe UI" w:cs="Segoe UI"/>
        </w:rPr>
        <w:t xml:space="preserve">, </w:t>
      </w:r>
      <w:proofErr w:type="spellStart"/>
      <w:r w:rsidRPr="00480C66">
        <w:rPr>
          <w:rFonts w:ascii="Segoe UI" w:hAnsi="Segoe UI" w:cs="Segoe UI"/>
        </w:rPr>
        <w:t>Date_Facture</w:t>
      </w:r>
      <w:proofErr w:type="spellEnd"/>
      <w:r w:rsidRPr="00480C66">
        <w:rPr>
          <w:rFonts w:ascii="Segoe UI" w:hAnsi="Segoe UI" w:cs="Segoe UI"/>
        </w:rPr>
        <w:t>.</w:t>
      </w:r>
    </w:p>
    <w:p w14:paraId="4E4F7B63" w14:textId="797DCD9A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ModReg</w:t>
      </w:r>
      <w:proofErr w:type="spellEnd"/>
      <w:r w:rsidRPr="00480C66">
        <w:rPr>
          <w:rFonts w:ascii="Segoe UI" w:hAnsi="Segoe UI" w:cs="Segoe UI"/>
        </w:rPr>
        <w:t xml:space="preserve"> : code conditions de règlement (C30, T30, V45…).</w:t>
      </w:r>
    </w:p>
    <w:p w14:paraId="5A3D761B" w14:textId="6824D62F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Nb_Jours_Condition_Reglement</w:t>
      </w:r>
      <w:proofErr w:type="spellEnd"/>
      <w:r w:rsidRPr="00480C66">
        <w:rPr>
          <w:rFonts w:ascii="Segoe UI" w:hAnsi="Segoe UI" w:cs="Segoe UI"/>
        </w:rPr>
        <w:t xml:space="preserve"> : 30/45/60 selon liste.</w:t>
      </w:r>
    </w:p>
    <w:p w14:paraId="02E8CE4B" w14:textId="6480AF42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Montant_HT_Net_des_Avoirs</w:t>
      </w:r>
      <w:proofErr w:type="spellEnd"/>
      <w:r w:rsidRPr="00480C66">
        <w:rPr>
          <w:rFonts w:ascii="Segoe UI" w:hAnsi="Segoe UI" w:cs="Segoe UI"/>
        </w:rPr>
        <w:t xml:space="preserve"> : HT net, avoirs négativés.</w:t>
      </w:r>
    </w:p>
    <w:p w14:paraId="383EB69D" w14:textId="54238239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ID_Code_Repre</w:t>
      </w:r>
      <w:proofErr w:type="spellEnd"/>
      <w:r w:rsidRPr="00480C66">
        <w:rPr>
          <w:rFonts w:ascii="Segoe UI" w:hAnsi="Segoe UI" w:cs="Segoe UI"/>
        </w:rPr>
        <w:t xml:space="preserve"> : mapping des commerciaux/représentants.</w:t>
      </w:r>
    </w:p>
    <w:p w14:paraId="58F074AF" w14:textId="315F2D13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ID_Bureaux</w:t>
      </w:r>
      <w:proofErr w:type="spellEnd"/>
      <w:r w:rsidRPr="00480C66">
        <w:rPr>
          <w:rFonts w:ascii="Segoe UI" w:hAnsi="Segoe UI" w:cs="Segoe UI"/>
        </w:rPr>
        <w:t xml:space="preserve"> : bureau catégorisé (1…5).</w:t>
      </w:r>
    </w:p>
    <w:p w14:paraId="1BB951A4" w14:textId="079BFE49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ID_Type_Facture</w:t>
      </w:r>
      <w:proofErr w:type="spellEnd"/>
      <w:r w:rsidRPr="00480C66">
        <w:rPr>
          <w:rFonts w:ascii="Segoe UI" w:hAnsi="Segoe UI" w:cs="Segoe UI"/>
        </w:rPr>
        <w:t xml:space="preserve"> : 1 = FOURNI, 2 = FOURNI POSE.</w:t>
      </w:r>
    </w:p>
    <w:p w14:paraId="152EBB1D" w14:textId="77777777" w:rsidR="008532AE" w:rsidRPr="00480C66" w:rsidRDefault="008532AE" w:rsidP="008532AE">
      <w:pPr>
        <w:pStyle w:val="Paragraphedeliste"/>
        <w:rPr>
          <w:rFonts w:ascii="Segoe UI" w:hAnsi="Segoe UI" w:cs="Segoe UI"/>
          <w:b/>
          <w:bCs/>
        </w:rPr>
      </w:pPr>
    </w:p>
    <w:p w14:paraId="2F7DC1EB" w14:textId="7CD1BC38" w:rsidR="008532AE" w:rsidRPr="00480C66" w:rsidRDefault="008532AE" w:rsidP="008532AE">
      <w:pPr>
        <w:pStyle w:val="Paragraphedeliste"/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DIM_DATE</w:t>
      </w:r>
    </w:p>
    <w:p w14:paraId="068516D6" w14:textId="1E703AED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Annee_Fiscale_Num</w:t>
      </w:r>
      <w:proofErr w:type="spellEnd"/>
      <w:r w:rsidRPr="00480C66">
        <w:rPr>
          <w:rFonts w:ascii="Segoe UI" w:hAnsi="Segoe UI" w:cs="Segoe UI"/>
        </w:rPr>
        <w:t xml:space="preserve"> : ex. 2026 pour FY 2025/2026.</w:t>
      </w:r>
    </w:p>
    <w:p w14:paraId="3AC9C7A4" w14:textId="3FFDDBB2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Mois_Fiscal</w:t>
      </w:r>
      <w:proofErr w:type="spellEnd"/>
      <w:r w:rsidRPr="00480C66">
        <w:rPr>
          <w:rFonts w:ascii="Segoe UI" w:hAnsi="Segoe UI" w:cs="Segoe UI"/>
        </w:rPr>
        <w:t xml:space="preserve"> : 1=Avril … 12=Mars.</w:t>
      </w:r>
    </w:p>
    <w:p w14:paraId="69FCA562" w14:textId="29D14812" w:rsidR="008532AE" w:rsidRPr="00480C66" w:rsidRDefault="008532AE" w:rsidP="008532A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480C66">
        <w:rPr>
          <w:rFonts w:ascii="Segoe UI" w:hAnsi="Segoe UI" w:cs="Segoe UI"/>
        </w:rPr>
        <w:t>Annee_Mois_Fiscale_Key</w:t>
      </w:r>
      <w:proofErr w:type="spellEnd"/>
      <w:r w:rsidRPr="00480C66">
        <w:rPr>
          <w:rFonts w:ascii="Segoe UI" w:hAnsi="Segoe UI" w:cs="Segoe UI"/>
        </w:rPr>
        <w:t xml:space="preserve"> : clé FY*100 + </w:t>
      </w:r>
      <w:proofErr w:type="spellStart"/>
      <w:r w:rsidRPr="00480C66">
        <w:rPr>
          <w:rFonts w:ascii="Segoe UI" w:hAnsi="Segoe UI" w:cs="Segoe UI"/>
        </w:rPr>
        <w:t>Mois_Fiscal</w:t>
      </w:r>
      <w:proofErr w:type="spellEnd"/>
      <w:r w:rsidRPr="00480C66">
        <w:rPr>
          <w:rFonts w:ascii="Segoe UI" w:hAnsi="Segoe UI" w:cs="Segoe UI"/>
        </w:rPr>
        <w:t xml:space="preserve"> (tri/relations).</w:t>
      </w:r>
    </w:p>
    <w:p w14:paraId="69E71636" w14:textId="77777777" w:rsidR="008532AE" w:rsidRPr="00480C66" w:rsidRDefault="008532AE" w:rsidP="008532AE">
      <w:pPr>
        <w:rPr>
          <w:rFonts w:ascii="Segoe UI" w:hAnsi="Segoe UI" w:cs="Segoe UI"/>
        </w:rPr>
      </w:pPr>
    </w:p>
    <w:p w14:paraId="15F31976" w14:textId="77777777" w:rsidR="0088423A" w:rsidRPr="00480C66" w:rsidRDefault="0088423A" w:rsidP="0088423A">
      <w:pPr>
        <w:rPr>
          <w:rFonts w:ascii="Segoe UI" w:hAnsi="Segoe UI" w:cs="Segoe UI"/>
        </w:rPr>
      </w:pPr>
    </w:p>
    <w:p w14:paraId="55566D61" w14:textId="77777777" w:rsidR="0088423A" w:rsidRPr="00480C66" w:rsidRDefault="0088423A" w:rsidP="0088423A">
      <w:pPr>
        <w:rPr>
          <w:rFonts w:ascii="Segoe UI" w:hAnsi="Segoe UI" w:cs="Segoe UI"/>
        </w:rPr>
      </w:pPr>
    </w:p>
    <w:p w14:paraId="28D5483F" w14:textId="77777777" w:rsidR="0088423A" w:rsidRPr="00480C66" w:rsidRDefault="0088423A" w:rsidP="0088423A">
      <w:pPr>
        <w:rPr>
          <w:rFonts w:ascii="Segoe UI" w:hAnsi="Segoe UI" w:cs="Segoe UI"/>
        </w:rPr>
      </w:pPr>
    </w:p>
    <w:p w14:paraId="29B7CE1D" w14:textId="6FAF0810" w:rsidR="0088423A" w:rsidRPr="00480C66" w:rsidRDefault="0088423A" w:rsidP="0088423A">
      <w:p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lastRenderedPageBreak/>
        <w:t>5/ GLOSSAIRE EXPRESS</w:t>
      </w:r>
    </w:p>
    <w:p w14:paraId="0B6AFC04" w14:textId="5C904AEB" w:rsidR="0088423A" w:rsidRPr="00480C66" w:rsidRDefault="0088423A" w:rsidP="0088423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Lettré / Non lettré : appariement comptable (règlement ou imputation) effectué / non effectué.</w:t>
      </w:r>
    </w:p>
    <w:p w14:paraId="2252D1E3" w14:textId="2738CABB" w:rsidR="0088423A" w:rsidRPr="00480C66" w:rsidRDefault="0088423A" w:rsidP="0088423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Créance en-cours : facture non lettrée, échéance future.</w:t>
      </w:r>
    </w:p>
    <w:p w14:paraId="5E4AC04A" w14:textId="7627CD6C" w:rsidR="0088423A" w:rsidRPr="00480C66" w:rsidRDefault="0088423A" w:rsidP="0088423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Créance échue : facture non lettrée, échéance dépassée.</w:t>
      </w:r>
    </w:p>
    <w:p w14:paraId="74BFB404" w14:textId="7EE04E61" w:rsidR="0088423A" w:rsidRPr="00480C66" w:rsidRDefault="0088423A" w:rsidP="0088423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Avoir : note de crédit venant diminuer le CA HT.</w:t>
      </w:r>
    </w:p>
    <w:p w14:paraId="7969F52F" w14:textId="62700175" w:rsidR="0088423A" w:rsidRPr="00480C66" w:rsidRDefault="0088423A" w:rsidP="0088423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YTD (</w:t>
      </w:r>
      <w:proofErr w:type="spellStart"/>
      <w:r w:rsidRPr="00480C66">
        <w:rPr>
          <w:rFonts w:ascii="Segoe UI" w:hAnsi="Segoe UI" w:cs="Segoe UI"/>
        </w:rPr>
        <w:t>Year</w:t>
      </w:r>
      <w:proofErr w:type="spellEnd"/>
      <w:r w:rsidRPr="00480C66">
        <w:rPr>
          <w:rFonts w:ascii="Segoe UI" w:hAnsi="Segoe UI" w:cs="Segoe UI"/>
        </w:rPr>
        <w:t>-to-Date) : cumul depuis le début d’exercice jusqu’au dernier mois disponible.</w:t>
      </w:r>
    </w:p>
    <w:p w14:paraId="70F01677" w14:textId="61F1035F" w:rsidR="0088423A" w:rsidRPr="00480C66" w:rsidRDefault="0088423A" w:rsidP="0088423A">
      <w:pPr>
        <w:pStyle w:val="Paragraphedeliste"/>
        <w:numPr>
          <w:ilvl w:val="0"/>
          <w:numId w:val="1"/>
        </w:numPr>
        <w:rPr>
          <w:rFonts w:ascii="Segoe UI" w:hAnsi="Segoe UI" w:cs="Segoe UI"/>
          <w:lang w:val="en-GB"/>
        </w:rPr>
      </w:pPr>
      <w:proofErr w:type="gramStart"/>
      <w:r w:rsidRPr="00480C66">
        <w:rPr>
          <w:rFonts w:ascii="Segoe UI" w:hAnsi="Segoe UI" w:cs="Segoe UI"/>
          <w:lang w:val="en-GB"/>
        </w:rPr>
        <w:t>FY :</w:t>
      </w:r>
      <w:proofErr w:type="gramEnd"/>
      <w:r w:rsidRPr="00480C66">
        <w:rPr>
          <w:rFonts w:ascii="Segoe UI" w:hAnsi="Segoe UI" w:cs="Segoe UI"/>
          <w:lang w:val="en-GB"/>
        </w:rPr>
        <w:t xml:space="preserve"> Fiscal Year (</w:t>
      </w:r>
      <w:proofErr w:type="spellStart"/>
      <w:r w:rsidRPr="00480C66">
        <w:rPr>
          <w:rFonts w:ascii="Segoe UI" w:hAnsi="Segoe UI" w:cs="Segoe UI"/>
          <w:lang w:val="en-GB"/>
        </w:rPr>
        <w:t>exercice</w:t>
      </w:r>
      <w:proofErr w:type="spellEnd"/>
      <w:r w:rsidRPr="00480C66">
        <w:rPr>
          <w:rFonts w:ascii="Segoe UI" w:hAnsi="Segoe UI" w:cs="Segoe UI"/>
          <w:lang w:val="en-GB"/>
        </w:rPr>
        <w:t xml:space="preserve"> fiscal).</w:t>
      </w:r>
    </w:p>
    <w:p w14:paraId="459ABFF4" w14:textId="18A7A379" w:rsidR="0088423A" w:rsidRPr="00480C66" w:rsidRDefault="0088423A" w:rsidP="0088423A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t>Bureaux : regroupement opérationnel (Prod, Magasin, Chantiers…).</w:t>
      </w:r>
    </w:p>
    <w:p w14:paraId="343433E6" w14:textId="77777777" w:rsidR="0088423A" w:rsidRPr="00480C66" w:rsidRDefault="0088423A" w:rsidP="008532AE">
      <w:pPr>
        <w:rPr>
          <w:rFonts w:ascii="Segoe UI" w:hAnsi="Segoe UI" w:cs="Segoe UI"/>
        </w:rPr>
      </w:pPr>
    </w:p>
    <w:p w14:paraId="0BCC2445" w14:textId="77777777" w:rsidR="008532AE" w:rsidRPr="00480C66" w:rsidRDefault="008532AE" w:rsidP="008532AE">
      <w:pPr>
        <w:rPr>
          <w:rFonts w:ascii="Segoe UI" w:hAnsi="Segoe UI" w:cs="Segoe UI"/>
        </w:rPr>
      </w:pPr>
    </w:p>
    <w:p w14:paraId="4CA027C6" w14:textId="59254F33" w:rsidR="00794B95" w:rsidRPr="00480C66" w:rsidRDefault="00EB395A" w:rsidP="008532AE">
      <w:pPr>
        <w:pStyle w:val="Paragraphedeliste"/>
        <w:rPr>
          <w:rFonts w:ascii="Segoe UI" w:hAnsi="Segoe UI" w:cs="Segoe UI"/>
        </w:rPr>
      </w:pPr>
      <w:r w:rsidRPr="00480C66">
        <w:rPr>
          <w:rFonts w:ascii="Segoe UI" w:hAnsi="Segoe UI" w:cs="Segoe UI"/>
        </w:rPr>
        <w:br/>
      </w:r>
      <w:r w:rsidR="00794B95" w:rsidRPr="00480C66">
        <w:rPr>
          <w:rFonts w:ascii="Segoe UI" w:hAnsi="Segoe UI" w:cs="Segoe UI"/>
        </w:rPr>
        <w:br/>
      </w:r>
      <w:r w:rsidR="00794B95" w:rsidRPr="00480C66">
        <w:rPr>
          <w:rFonts w:ascii="Segoe UI" w:hAnsi="Segoe UI" w:cs="Segoe UI"/>
        </w:rPr>
        <w:br/>
      </w:r>
    </w:p>
    <w:p w14:paraId="6D5496FC" w14:textId="38666E3F" w:rsidR="00543110" w:rsidRPr="00480C66" w:rsidRDefault="00794B95">
      <w:pPr>
        <w:rPr>
          <w:rFonts w:ascii="Segoe UI" w:hAnsi="Segoe UI" w:cs="Segoe UI"/>
        </w:rPr>
      </w:pPr>
      <w:r w:rsidRPr="00480C66">
        <w:rPr>
          <w:rFonts w:ascii="Segoe UI" w:hAnsi="Segoe UI" w:cs="Segoe UI"/>
        </w:rPr>
        <w:br/>
      </w:r>
    </w:p>
    <w:sectPr w:rsidR="00543110" w:rsidRPr="00480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F384A"/>
    <w:multiLevelType w:val="hybridMultilevel"/>
    <w:tmpl w:val="954C2728"/>
    <w:lvl w:ilvl="0" w:tplc="C9A699E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30B02"/>
    <w:multiLevelType w:val="hybridMultilevel"/>
    <w:tmpl w:val="8668DAA0"/>
    <w:lvl w:ilvl="0" w:tplc="98B4C43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06944"/>
    <w:multiLevelType w:val="multilevel"/>
    <w:tmpl w:val="3AE0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E3298"/>
    <w:multiLevelType w:val="multilevel"/>
    <w:tmpl w:val="3C5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77BFD"/>
    <w:multiLevelType w:val="multilevel"/>
    <w:tmpl w:val="C45E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E5023"/>
    <w:multiLevelType w:val="multilevel"/>
    <w:tmpl w:val="280C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653178">
    <w:abstractNumId w:val="0"/>
  </w:num>
  <w:num w:numId="2" w16cid:durableId="1177227323">
    <w:abstractNumId w:val="3"/>
  </w:num>
  <w:num w:numId="3" w16cid:durableId="1086148932">
    <w:abstractNumId w:val="2"/>
  </w:num>
  <w:num w:numId="4" w16cid:durableId="1971666325">
    <w:abstractNumId w:val="5"/>
  </w:num>
  <w:num w:numId="5" w16cid:durableId="674383948">
    <w:abstractNumId w:val="1"/>
  </w:num>
  <w:num w:numId="6" w16cid:durableId="1353268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7F"/>
    <w:rsid w:val="00101C7F"/>
    <w:rsid w:val="00417A36"/>
    <w:rsid w:val="00480C66"/>
    <w:rsid w:val="00543110"/>
    <w:rsid w:val="00794B95"/>
    <w:rsid w:val="008532AE"/>
    <w:rsid w:val="0088423A"/>
    <w:rsid w:val="008E208D"/>
    <w:rsid w:val="00C80DCB"/>
    <w:rsid w:val="00EB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8385"/>
  <w15:chartTrackingRefBased/>
  <w15:docId w15:val="{A17B7767-BEC7-4048-923C-EC1072F8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1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1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1C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1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1C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1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1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1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1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1C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1C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1C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1C7F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1C7F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1C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1C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1C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1C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1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1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C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1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1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1C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1C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1C7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1C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1C7F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1C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Marionnet</dc:creator>
  <cp:keywords/>
  <dc:description/>
  <cp:lastModifiedBy>Aurélien PRAT</cp:lastModifiedBy>
  <cp:revision>2</cp:revision>
  <dcterms:created xsi:type="dcterms:W3CDTF">2025-10-08T13:59:00Z</dcterms:created>
  <dcterms:modified xsi:type="dcterms:W3CDTF">2025-10-08T13:59:00Z</dcterms:modified>
</cp:coreProperties>
</file>