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MQTT 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-Protocole</w:t>
      </w:r>
    </w:p>
    <w:p>
      <w:pPr>
        <w:pStyle w:val="Body"/>
        <w:bidi w:val="0"/>
      </w:pPr>
      <w:r>
        <w:rPr>
          <w:rtl w:val="0"/>
        </w:rPr>
        <w:tab/>
        <w:t>-Historique : cr</w:t>
      </w:r>
      <w:r>
        <w:rPr>
          <w:rtl w:val="0"/>
        </w:rPr>
        <w:t xml:space="preserve">éé </w:t>
      </w:r>
      <w:r>
        <w:rPr>
          <w:rtl w:val="0"/>
        </w:rPr>
        <w:t>en 1999 par Andy-Stanford Clark employ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IBM et Arlen Nipper (Arcom (Eurotec))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-Principe : Protocole de messagerie l</w:t>
      </w:r>
      <w:r>
        <w:rPr>
          <w:rtl w:val="0"/>
        </w:rPr>
        <w:t>é</w:t>
      </w:r>
      <w:r>
        <w:rPr>
          <w:rtl w:val="0"/>
        </w:rPr>
        <w:t>g</w:t>
      </w:r>
      <w:r>
        <w:rPr>
          <w:rtl w:val="0"/>
        </w:rPr>
        <w:t>è</w:t>
      </w:r>
      <w:r>
        <w:rPr>
          <w:rtl w:val="0"/>
        </w:rPr>
        <w:t xml:space="preserve">re (moins consommateur en </w:t>
      </w:r>
      <w:r>
        <w:rPr>
          <w:rtl w:val="0"/>
        </w:rPr>
        <w:t>é</w:t>
      </w:r>
      <w:r>
        <w:rPr>
          <w:rtl w:val="0"/>
        </w:rPr>
        <w:t>nergie) beaucoup utilis</w:t>
      </w:r>
      <w:r>
        <w:rPr>
          <w:rtl w:val="0"/>
        </w:rPr>
        <w:t xml:space="preserve">é </w:t>
      </w:r>
      <w:r>
        <w:rPr>
          <w:rtl w:val="0"/>
        </w:rPr>
        <w:t>en IoT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qui facilite la transmission des donn</w:t>
      </w:r>
      <w:r>
        <w:rPr>
          <w:rtl w:val="0"/>
        </w:rPr>
        <w:t>é</w:t>
      </w:r>
      <w:r>
        <w:rPr>
          <w:rtl w:val="0"/>
        </w:rPr>
        <w:t>es de t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</w:t>
      </w:r>
      <w:r>
        <w:rPr>
          <w:rtl w:val="0"/>
        </w:rPr>
        <w:t>é</w:t>
      </w:r>
      <w:r>
        <w:rPr>
          <w:rtl w:val="0"/>
        </w:rPr>
        <w:t>trie pour les clients r</w:t>
      </w:r>
      <w:r>
        <w:rPr>
          <w:rtl w:val="0"/>
        </w:rPr>
        <w:t>é</w:t>
      </w:r>
      <w:r>
        <w:rPr>
          <w:rtl w:val="0"/>
        </w:rPr>
        <w:t>seau dont les ressources sont limit</w:t>
      </w:r>
      <w:r>
        <w:rPr>
          <w:rtl w:val="0"/>
        </w:rPr>
        <w:t>é</w:t>
      </w:r>
      <w:r>
        <w:rPr>
          <w:rtl w:val="0"/>
        </w:rPr>
        <w:t>es. Il suit un mod</w:t>
      </w:r>
      <w:r>
        <w:rPr>
          <w:rtl w:val="0"/>
        </w:rPr>
        <w:t>è</w:t>
      </w:r>
      <w:r>
        <w:rPr>
          <w:rtl w:val="0"/>
        </w:rPr>
        <w:t xml:space="preserve">le de communication de type publication/abonnement via un broker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exo1 :</w:t>
      </w:r>
    </w:p>
    <w:p>
      <w:pPr>
        <w:pStyle w:val="Body"/>
        <w:bidi w:val="0"/>
      </w:pPr>
      <w:r>
        <w:rPr>
          <w:rtl w:val="0"/>
        </w:rPr>
        <w:tab/>
        <w:t>Sur un unique PC : demonstration d</w:t>
      </w:r>
      <w:r>
        <w:rPr>
          <w:rtl w:val="0"/>
        </w:rPr>
        <w:t>’</w:t>
      </w:r>
      <w:r>
        <w:rPr>
          <w:rtl w:val="0"/>
        </w:rPr>
        <w:t xml:space="preserve">un </w:t>
      </w:r>
      <w:r>
        <w:rPr>
          <w:rtl w:val="0"/>
        </w:rPr>
        <w:t>é</w:t>
      </w:r>
      <w:r>
        <w:rPr>
          <w:rtl w:val="0"/>
        </w:rPr>
        <w:t>change d</w:t>
      </w:r>
      <w:r>
        <w:rPr>
          <w:rtl w:val="0"/>
        </w:rPr>
        <w:t>’</w:t>
      </w:r>
      <w:r>
        <w:rPr>
          <w:rtl w:val="0"/>
        </w:rPr>
        <w:t>information</w:t>
      </w:r>
    </w:p>
    <w:p>
      <w:pPr>
        <w:pStyle w:val="Body"/>
        <w:bidi w:val="0"/>
      </w:pPr>
      <w:r>
        <w:rPr>
          <w:rtl w:val="0"/>
        </w:rPr>
        <w:tab/>
        <w:t xml:space="preserve">=&gt; serveur local 127.0.0.1 </w:t>
      </w:r>
    </w:p>
    <w:p>
      <w:pPr>
        <w:pStyle w:val="Body"/>
        <w:bidi w:val="0"/>
      </w:pPr>
      <w:r>
        <w:rPr>
          <w:rtl w:val="0"/>
        </w:rPr>
        <w:tab/>
        <w:t>=&gt; run Mosquitto : l</w:t>
      </w:r>
      <w:r>
        <w:rPr>
          <w:rtl w:val="0"/>
          <w:lang w:val="en-US"/>
        </w:rPr>
        <w:t>aunchctl load ~/Library/LaunchAgents/homebrew.mxcl.mosquitto.plist</w:t>
      </w:r>
    </w:p>
    <w:p>
      <w:pPr>
        <w:pStyle w:val="Body"/>
        <w:bidi w:val="0"/>
      </w:pPr>
      <w:r>
        <w:rPr>
          <w:rtl w:val="0"/>
        </w:rPr>
        <w:tab/>
        <w:t xml:space="preserve">=&gt; lancement du sucriber : </w:t>
      </w:r>
      <w:r>
        <w:rPr>
          <w:rtl w:val="0"/>
          <w:lang w:val="en-US"/>
        </w:rPr>
        <w:t>mosquitto_sub -h 127.0.0.1 -t topic</w:t>
      </w:r>
    </w:p>
    <w:p>
      <w:pPr>
        <w:pStyle w:val="Body"/>
        <w:bidi w:val="0"/>
      </w:pPr>
      <w:r>
        <w:rPr>
          <w:rtl w:val="0"/>
        </w:rPr>
        <w:tab/>
        <w:t xml:space="preserve">=&gt; Publisher client : </w:t>
      </w:r>
      <w:r>
        <w:rPr>
          <w:rtl w:val="0"/>
          <w:lang w:val="en-US"/>
        </w:rPr>
        <w:t>mosquitto_pub -h 127.0.0.1 -t topic -m "Hello world!</w:t>
      </w:r>
      <w:r>
        <w:rPr>
          <w:rtl w:val="0"/>
        </w:rPr>
        <w:t>”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exo2 : Entre 2 pc +  recuperation d</w:t>
      </w:r>
      <w:r>
        <w:rPr>
          <w:rtl w:val="0"/>
        </w:rPr>
        <w:t>é</w:t>
      </w:r>
      <w:r>
        <w:rPr>
          <w:rtl w:val="0"/>
        </w:rPr>
        <w:t>tourner d</w:t>
      </w:r>
      <w:r>
        <w:rPr>
          <w:rtl w:val="0"/>
        </w:rPr>
        <w:t>’</w:t>
      </w:r>
      <w:r>
        <w:rPr>
          <w:rtl w:val="0"/>
        </w:rPr>
        <w:t>informations</w:t>
      </w:r>
    </w:p>
    <w:p>
      <w:pPr>
        <w:pStyle w:val="Body"/>
        <w:bidi w:val="0"/>
      </w:pPr>
      <w:r>
        <w:rPr>
          <w:rtl w:val="0"/>
        </w:rPr>
        <w:tab/>
        <w:t>Sur un unique PC : demonstration d</w:t>
      </w:r>
      <w:r>
        <w:rPr>
          <w:rtl w:val="0"/>
        </w:rPr>
        <w:t>’</w:t>
      </w:r>
      <w:r>
        <w:rPr>
          <w:rtl w:val="0"/>
        </w:rPr>
        <w:t xml:space="preserve">un </w:t>
      </w:r>
      <w:r>
        <w:rPr>
          <w:rtl w:val="0"/>
        </w:rPr>
        <w:t>é</w:t>
      </w:r>
      <w:r>
        <w:rPr>
          <w:rtl w:val="0"/>
        </w:rPr>
        <w:t>change d</w:t>
      </w:r>
      <w:r>
        <w:rPr>
          <w:rtl w:val="0"/>
        </w:rPr>
        <w:t>’</w:t>
      </w:r>
      <w:r>
        <w:rPr>
          <w:rtl w:val="0"/>
        </w:rPr>
        <w:t>information</w:t>
      </w:r>
    </w:p>
    <w:p>
      <w:pPr>
        <w:pStyle w:val="Body"/>
        <w:bidi w:val="0"/>
      </w:pPr>
      <w:r>
        <w:rPr>
          <w:rtl w:val="0"/>
        </w:rPr>
        <w:tab/>
        <w:t xml:space="preserve">=&gt; brocket (sur mon pc) </w:t>
      </w:r>
    </w:p>
    <w:p>
      <w:pPr>
        <w:pStyle w:val="Body"/>
        <w:bidi w:val="0"/>
      </w:pPr>
      <w:r>
        <w:rPr>
          <w:rtl w:val="0"/>
        </w:rPr>
        <w:tab/>
        <w:t>=&gt; run Mosquitto : l</w:t>
      </w:r>
      <w:r>
        <w:rPr>
          <w:rtl w:val="0"/>
          <w:lang w:val="en-US"/>
        </w:rPr>
        <w:t>aunchctl load ~/Library/LaunchAgents/homebrew.mxcl.mosquitto.plist</w:t>
      </w:r>
    </w:p>
    <w:p>
      <w:pPr>
        <w:pStyle w:val="Body"/>
        <w:bidi w:val="0"/>
      </w:pPr>
      <w:r>
        <w:rPr>
          <w:rtl w:val="0"/>
        </w:rPr>
        <w:tab/>
        <w:t xml:space="preserve">=&gt; lancement du sucriber : </w:t>
      </w:r>
      <w:r>
        <w:rPr>
          <w:rtl w:val="0"/>
          <w:lang w:val="en-US"/>
        </w:rPr>
        <w:t xml:space="preserve">mosquitto_sub -h </w:t>
      </w:r>
      <w:r>
        <w:rPr>
          <w:rtl w:val="0"/>
        </w:rPr>
        <w:t>[mon ip]</w:t>
      </w:r>
      <w:r>
        <w:rPr>
          <w:rtl w:val="0"/>
          <w:lang w:val="en-US"/>
        </w:rPr>
        <w:t xml:space="preserve"> -t topic</w:t>
      </w:r>
    </w:p>
    <w:p>
      <w:pPr>
        <w:pStyle w:val="Body"/>
        <w:bidi w:val="0"/>
      </w:pPr>
      <w:r>
        <w:rPr>
          <w:rtl w:val="0"/>
        </w:rPr>
        <w:tab/>
        <w:t xml:space="preserve">=&gt; Publisher client : </w:t>
      </w:r>
      <w:r>
        <w:rPr>
          <w:rtl w:val="0"/>
          <w:lang w:val="en-US"/>
        </w:rPr>
        <w:t>mosquitto_pub -h 127.0.0.1 -t topic -m "Hello world!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Un PC ext</w:t>
      </w:r>
      <w:r>
        <w:rPr>
          <w:rtl w:val="0"/>
        </w:rPr>
        <w:t>é</w:t>
      </w:r>
      <w:r>
        <w:rPr>
          <w:rtl w:val="0"/>
        </w:rPr>
        <w:t>rieur peut r</w:t>
      </w:r>
      <w:r>
        <w:rPr>
          <w:rtl w:val="0"/>
        </w:rPr>
        <w:t>é</w:t>
      </w:r>
      <w:r>
        <w:rPr>
          <w:rtl w:val="0"/>
        </w:rPr>
        <w:t>cup</w:t>
      </w:r>
      <w:r>
        <w:rPr>
          <w:rtl w:val="0"/>
        </w:rPr>
        <w:t>é</w:t>
      </w:r>
      <w:r>
        <w:rPr>
          <w:rtl w:val="0"/>
        </w:rPr>
        <w:t>rer toutes les informations. Meme avec un username et password les informations sont envoy</w:t>
      </w:r>
      <w:r>
        <w:rPr>
          <w:rtl w:val="0"/>
        </w:rPr>
        <w:t>é</w:t>
      </w:r>
      <w:r>
        <w:rPr>
          <w:rtl w:val="0"/>
        </w:rPr>
        <w:t>es en clair sur le r</w:t>
      </w:r>
      <w:r>
        <w:rPr>
          <w:rtl w:val="0"/>
        </w:rPr>
        <w:t>é</w:t>
      </w:r>
      <w:r>
        <w:rPr>
          <w:rtl w:val="0"/>
        </w:rPr>
        <w:t>seau (</w:t>
      </w:r>
      <w:r>
        <w:rPr>
          <w:color w:val="ed220b"/>
          <w:rtl w:val="0"/>
          <w:lang w:val="fr-FR"/>
        </w:rPr>
        <w:t>a verifier)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exo3 : restriction des acc</w:t>
      </w:r>
      <w:r>
        <w:rPr>
          <w:rtl w:val="0"/>
        </w:rPr>
        <w:t>è</w:t>
      </w:r>
      <w:r>
        <w:rPr>
          <w:rtl w:val="0"/>
        </w:rPr>
        <w:t>s aux informations</w:t>
      </w:r>
    </w:p>
    <w:p>
      <w:pPr>
        <w:pStyle w:val="Body"/>
        <w:bidi w:val="0"/>
      </w:pPr>
      <w:r>
        <w:rPr>
          <w:rtl w:val="0"/>
        </w:rPr>
        <w:t>On peut utiliser la fonctionnalit</w:t>
      </w:r>
      <w:r>
        <w:rPr>
          <w:rtl w:val="0"/>
        </w:rPr>
        <w:t>é “</w:t>
      </w:r>
      <w:r>
        <w:rPr>
          <w:rtl w:val="0"/>
        </w:rPr>
        <w:t>password</w:t>
      </w:r>
      <w:r>
        <w:rPr>
          <w:rtl w:val="0"/>
        </w:rPr>
        <w:t xml:space="preserve">” </w:t>
      </w:r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 xml:space="preserve">vu dans le logiciel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=&gt;creation du fichier contenant les user : </w:t>
      </w:r>
      <w:r>
        <w:rPr>
          <w:rtl w:val="0"/>
          <w:lang w:val="en-US"/>
        </w:rPr>
        <w:t>mosquitto_passwd -c passwordfile aurelien</w:t>
      </w: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>=&gt; ajout de l</w:t>
      </w:r>
      <w:r>
        <w:rPr>
          <w:rtl w:val="0"/>
        </w:rPr>
        <w:t>’</w:t>
      </w:r>
      <w:r>
        <w:rPr>
          <w:rtl w:val="0"/>
        </w:rPr>
        <w:t xml:space="preserve">user </w:t>
      </w:r>
      <w:r>
        <w:rPr>
          <w:rtl w:val="0"/>
        </w:rPr>
        <w:t>“</w:t>
      </w:r>
      <w:r>
        <w:rPr>
          <w:rtl w:val="0"/>
        </w:rPr>
        <w:t>test</w:t>
      </w:r>
      <w:r>
        <w:rPr>
          <w:rtl w:val="0"/>
        </w:rPr>
        <w:t xml:space="preserve">” </w:t>
      </w:r>
      <w:r>
        <w:rPr>
          <w:rtl w:val="0"/>
          <w:lang w:val="nl-NL"/>
        </w:rPr>
        <w:t>mosquitto_passwd -b passwordfile test aaaa</w:t>
      </w:r>
    </w:p>
    <w:p>
      <w:pPr>
        <w:pStyle w:val="Body"/>
        <w:bidi w:val="0"/>
      </w:pPr>
      <w:r>
        <w:rPr>
          <w:rtl w:val="0"/>
        </w:rPr>
        <w:t>=&gt;creation d</w:t>
      </w:r>
      <w:r>
        <w:rPr>
          <w:rtl w:val="0"/>
        </w:rPr>
        <w:t>’</w:t>
      </w:r>
      <w:r>
        <w:rPr>
          <w:rtl w:val="0"/>
        </w:rPr>
        <w:t>un fichier de config (mosconf.conf) contenant :</w:t>
      </w:r>
    </w:p>
    <w:p>
      <w:pPr>
        <w:pStyle w:val="Body"/>
        <w:bidi w:val="0"/>
      </w:pPr>
      <w:r>
        <w:rPr>
          <w:rtl w:val="0"/>
        </w:rPr>
        <w:t>“</w:t>
      </w:r>
      <w:r>
        <w:rPr>
          <w:rtl w:val="0"/>
          <w:lang w:val="en-US"/>
        </w:rPr>
        <w:t>allow_anonymous false</w:t>
      </w:r>
    </w:p>
    <w:p>
      <w:pPr>
        <w:pStyle w:val="Body"/>
        <w:bidi w:val="0"/>
      </w:pPr>
      <w:r>
        <w:rPr>
          <w:rtl w:val="0"/>
          <w:lang w:val="en-US"/>
        </w:rPr>
        <w:t>password_file /Users/lactoriaus/CA/passwordfile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 xml:space="preserve">=&gt; lancement du broker avec les config : </w:t>
      </w:r>
    </w:p>
    <w:p>
      <w:pPr>
        <w:pStyle w:val="Body"/>
        <w:bidi w:val="0"/>
      </w:pPr>
      <w:r>
        <w:rPr>
          <w:rtl w:val="0"/>
          <w:lang w:val="it-IT"/>
        </w:rPr>
        <w:t>/usr/local/sbin/mosquitto -c /Users/lactoriaus/CA/mosconfig.conf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exo4 : sniff avec wireshark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Security de exo1 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/usr/local/sbin/mosquitto -c /Users/lactoriaus/CA/mosconfig.conf -p 8883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sudo launchctl unload -w /System/Library/LaunchDaemons/ssh.plist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jc w:val="both"/>
        <w:rPr>
          <w:color w:val="ed220b"/>
        </w:rPr>
      </w:pPr>
      <w:r>
        <w:rPr>
          <w:rtl w:val="0"/>
          <w:lang w:val="fr-FR"/>
        </w:rPr>
        <w:t>Le MQTT est un protocole simple utilis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largement dans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IoT. Il demande 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peu de resource (fonctinne 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bien sur arduino). Il a cependant un gros probl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se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curit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: tous les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sont en clair sur le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seau. Il est possible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un 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authentification (username et password), cependant toutes les informations sont envoy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en clair sur le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seau y compris le username et password. Il est facile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les informations sur wireshark (</w:t>
      </w:r>
      <w:r>
        <w:rPr>
          <w:color w:val="ed220b"/>
          <w:rtl w:val="0"/>
          <w:lang w:val="fr-FR"/>
        </w:rPr>
        <w:t>faire test pour avoir screen avec username/pwd et trame de donn</w:t>
      </w:r>
      <w:r>
        <w:rPr>
          <w:color w:val="ed220b"/>
          <w:rtl w:val="0"/>
          <w:lang w:val="fr-FR"/>
        </w:rPr>
        <w:t>é</w:t>
      </w:r>
      <w:r>
        <w:rPr>
          <w:color w:val="ed220b"/>
          <w:rtl w:val="0"/>
          <w:lang w:val="fr-FR"/>
        </w:rPr>
        <w:t>es)</w:t>
      </w:r>
    </w:p>
    <w:p>
      <w:pPr>
        <w:pStyle w:val="Body"/>
        <w:jc w:val="both"/>
        <w:rPr/>
      </w:pPr>
      <w:r>
        <w:rPr>
          <w:rtl w:val="0"/>
          <w:lang w:val="fr-FR"/>
        </w:rPr>
        <w:t>Pour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curiser les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on peut les crypt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en utilisant le protocole SSL. On crypte les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entre le subscriber et le broker. On peut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 crypter entre le publisher et broker mais dans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IoT cela couterait beaucoup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argent pour le developper et une arduino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est surement pas assez puissante. </w:t>
      </w:r>
    </w:p>
    <w:p>
      <w:pPr>
        <w:pStyle w:val="Body"/>
        <w:jc w:val="both"/>
        <w:rPr/>
      </w:pPr>
      <w:r>
        <w:rPr>
          <w:rtl w:val="0"/>
          <w:lang w:val="fr-FR"/>
        </w:rPr>
        <w:t>Le SSL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emp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che pas un pirate de se mettre entre la communication entre le subscriber et le broker et usurp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son identit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! on pourrait utiliser un VNP pour encore plus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curis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mais 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a coute encore plus cher.</w:t>
      </w:r>
      <w:r>
        <w:rPr/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297396</wp:posOffset>
            </wp:positionV>
            <wp:extent cx="6120057" cy="389941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01-30 at 18.58.57 copy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994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/>
      </w:pPr>
      <w:r>
        <w:rPr>
          <w:rtl w:val="0"/>
          <w:lang w:val="fr-FR"/>
        </w:rPr>
        <w:t>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 des 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venir :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curiser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bas cout ! </w:t>
      </w:r>
    </w:p>
    <w:p>
      <w:pPr>
        <w:pStyle w:val="Body"/>
        <w:jc w:val="both"/>
        <w:rPr/>
      </w:pPr>
    </w:p>
    <w:p>
      <w:pPr>
        <w:pStyle w:val="Body"/>
        <w:jc w:val="both"/>
        <w:rPr/>
      </w:pPr>
      <w:r>
        <w:rPr>
          <w:rtl w:val="0"/>
          <w:lang w:val="fr-FR"/>
        </w:rPr>
        <w:t>Broker : le courtier en fran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ais sert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interm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diaire entre un publisher (capteur) et un subscriber (interface)</w:t>
      </w:r>
    </w:p>
    <w:p>
      <w:pPr>
        <w:pStyle w:val="Body"/>
        <w:jc w:val="both"/>
        <w:rPr/>
      </w:pPr>
    </w:p>
    <w:p>
      <w:pPr>
        <w:pStyle w:val="Body"/>
        <w:jc w:val="both"/>
        <w:rPr/>
      </w:pPr>
      <w:r>
        <w:rPr>
          <w:rtl w:val="0"/>
          <w:lang w:val="fr-FR"/>
        </w:rPr>
        <w:t>Publisher : device qui va envoy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informations au broker, il est souvent un capteur dans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IoT</w:t>
      </w:r>
    </w:p>
    <w:p>
      <w:pPr>
        <w:pStyle w:val="Body"/>
        <w:jc w:val="both"/>
        <w:rPr/>
      </w:pPr>
    </w:p>
    <w:p>
      <w:pPr>
        <w:pStyle w:val="Body"/>
        <w:jc w:val="both"/>
        <w:rPr/>
      </w:pPr>
      <w:r>
        <w:rPr>
          <w:rtl w:val="0"/>
          <w:lang w:val="fr-FR"/>
        </w:rPr>
        <w:t>Subscriber : device qui va se connecter au broker pour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des informations venant du publisher.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