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824A" w14:textId="0ECB876D" w:rsidR="00DB1CF9" w:rsidRPr="00575868" w:rsidRDefault="00000000" w:rsidP="004E263B">
      <w:pPr>
        <w:pStyle w:val="Titre1"/>
        <w:spacing w:before="0" w:after="0" w:line="276" w:lineRule="auto"/>
        <w:rPr>
          <w:rFonts w:ascii="Calibri" w:hAnsi="Calibri" w:cs="Calibri"/>
          <w:b/>
          <w:bCs/>
          <w:color w:val="auto"/>
          <w:lang w:val="fr-FR"/>
        </w:rPr>
      </w:pPr>
      <w:bookmarkStart w:id="0" w:name="knnimputer-imputation-et-évaluation"/>
      <w:proofErr w:type="spellStart"/>
      <w:r w:rsidRPr="00575868">
        <w:rPr>
          <w:rFonts w:ascii="Calibri" w:hAnsi="Calibri" w:cs="Calibri"/>
          <w:b/>
          <w:bCs/>
          <w:color w:val="auto"/>
          <w:lang w:val="fr-FR"/>
        </w:rPr>
        <w:t>KNNImputer</w:t>
      </w:r>
      <w:proofErr w:type="spellEnd"/>
      <w:r w:rsidRPr="00575868">
        <w:rPr>
          <w:rFonts w:ascii="Calibri" w:hAnsi="Calibri" w:cs="Calibri"/>
          <w:b/>
          <w:bCs/>
          <w:color w:val="auto"/>
          <w:lang w:val="fr-FR"/>
        </w:rPr>
        <w:t xml:space="preserve"> – </w:t>
      </w:r>
      <w:r w:rsidR="00DD0001" w:rsidRPr="00575868">
        <w:rPr>
          <w:rFonts w:ascii="Calibri" w:hAnsi="Calibri" w:cs="Calibri"/>
          <w:b/>
          <w:bCs/>
          <w:color w:val="auto"/>
          <w:lang w:val="fr-FR"/>
        </w:rPr>
        <w:t>Imputation des valeurs manquantes &amp; Évaluation</w:t>
      </w:r>
    </w:p>
    <w:p w14:paraId="4C0B942F" w14:textId="4139F90B" w:rsidR="00DB1CF9" w:rsidRPr="00575868" w:rsidRDefault="00DD0001" w:rsidP="004E263B">
      <w:pPr>
        <w:pStyle w:val="Titre1"/>
        <w:numPr>
          <w:ilvl w:val="0"/>
          <w:numId w:val="29"/>
        </w:numPr>
        <w:spacing w:after="0" w:line="276" w:lineRule="auto"/>
        <w:rPr>
          <w:rFonts w:ascii="Calibri" w:hAnsi="Calibri" w:cs="Calibri"/>
          <w:b/>
          <w:bCs/>
          <w:color w:val="auto"/>
          <w:sz w:val="32"/>
          <w:szCs w:val="32"/>
          <w:lang w:val="fr-FR"/>
        </w:rPr>
      </w:pPr>
      <w:bookmarkStart w:id="1" w:name="X3a104b15cf821a77c9a7eeb6704a252f3a75a6b"/>
      <w:r w:rsidRPr="00575868">
        <w:rPr>
          <w:rFonts w:ascii="Calibri" w:hAnsi="Calibri" w:cs="Calibri"/>
          <w:b/>
          <w:bCs/>
          <w:color w:val="auto"/>
          <w:sz w:val="32"/>
          <w:szCs w:val="32"/>
          <w:lang w:val="fr-FR"/>
        </w:rPr>
        <w:t>Principe général</w:t>
      </w:r>
    </w:p>
    <w:p w14:paraId="4B22B969" w14:textId="68560EAE" w:rsidR="00575868" w:rsidRPr="00575868" w:rsidRDefault="00575868" w:rsidP="00575868">
      <w:pPr>
        <w:pStyle w:val="Corpsdetexte"/>
        <w:rPr>
          <w:rFonts w:ascii="Calibri" w:hAnsi="Calibri" w:cs="Calibri"/>
          <w:lang w:val="fr-FR"/>
        </w:rPr>
      </w:pPr>
      <w:bookmarkStart w:id="2" w:name="principe-général"/>
      <w:r w:rsidRPr="00575868">
        <w:rPr>
          <w:rFonts w:ascii="Calibri" w:hAnsi="Calibri" w:cs="Calibri"/>
          <w:lang w:val="fr-FR"/>
        </w:rPr>
        <w:t>Le K-</w:t>
      </w:r>
      <w:proofErr w:type="spellStart"/>
      <w:r w:rsidRPr="00575868">
        <w:rPr>
          <w:rFonts w:ascii="Calibri" w:hAnsi="Calibri" w:cs="Calibri"/>
          <w:lang w:val="fr-FR"/>
        </w:rPr>
        <w:t>Nearest</w:t>
      </w:r>
      <w:proofErr w:type="spellEnd"/>
      <w:r w:rsidRPr="00575868">
        <w:rPr>
          <w:rFonts w:ascii="Calibri" w:hAnsi="Calibri" w:cs="Calibri"/>
          <w:lang w:val="fr-FR"/>
        </w:rPr>
        <w:t xml:space="preserve"> Neighbors Imputer (</w:t>
      </w:r>
      <w:proofErr w:type="spellStart"/>
      <w:r w:rsidRPr="00575868">
        <w:rPr>
          <w:rFonts w:ascii="Calibri" w:hAnsi="Calibri" w:cs="Calibri"/>
          <w:lang w:val="fr-FR"/>
        </w:rPr>
        <w:t>KNNImputer</w:t>
      </w:r>
      <w:proofErr w:type="spellEnd"/>
      <w:r w:rsidRPr="00575868">
        <w:rPr>
          <w:rFonts w:ascii="Calibri" w:hAnsi="Calibri" w:cs="Calibri"/>
          <w:lang w:val="fr-FR"/>
        </w:rPr>
        <w:t>) est une méthode d’imputation basée sur la similarité entre individus.</w:t>
      </w:r>
    </w:p>
    <w:p w14:paraId="5979E381" w14:textId="7387654F" w:rsidR="00575868" w:rsidRPr="00575868" w:rsidRDefault="00575868" w:rsidP="00575868">
      <w:pPr>
        <w:pStyle w:val="Corpsdetexte"/>
        <w:numPr>
          <w:ilvl w:val="0"/>
          <w:numId w:val="30"/>
        </w:numPr>
        <w:spacing w:before="0" w:after="0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>Il s’agit d’un algorithme non supervisé : aucune variable cible n’est prédite, on cherche simplement à reconstituer les valeurs manquantes à partir d’individus similaires.</w:t>
      </w:r>
    </w:p>
    <w:p w14:paraId="58134F42" w14:textId="5EA1780D" w:rsidR="00575868" w:rsidRPr="00575868" w:rsidRDefault="00575868" w:rsidP="00575868">
      <w:pPr>
        <w:pStyle w:val="Corpsdetexte"/>
        <w:numPr>
          <w:ilvl w:val="0"/>
          <w:numId w:val="30"/>
        </w:numPr>
        <w:spacing w:before="0" w:after="0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>Deux individus proches dans l’espace des variables observées ont des comportements similaires.</w:t>
      </w:r>
    </w:p>
    <w:p w14:paraId="61C506C4" w14:textId="77777777" w:rsidR="00575868" w:rsidRDefault="00575868" w:rsidP="00575868">
      <w:pPr>
        <w:pStyle w:val="Corpsdetexte"/>
        <w:numPr>
          <w:ilvl w:val="0"/>
          <w:numId w:val="30"/>
        </w:numPr>
        <w:spacing w:before="0" w:after="0"/>
        <w:rPr>
          <w:rFonts w:ascii="Calibri" w:hAnsi="Calibri" w:cs="Calibri"/>
          <w:b/>
          <w:bCs/>
          <w:sz w:val="28"/>
          <w:szCs w:val="28"/>
          <w:lang w:val="fr-FR"/>
        </w:rPr>
      </w:pPr>
      <w:r w:rsidRPr="00575868">
        <w:rPr>
          <w:rFonts w:ascii="Calibri" w:hAnsi="Calibri" w:cs="Calibri"/>
          <w:lang w:val="fr-FR"/>
        </w:rPr>
        <w:t xml:space="preserve">Lorsqu’une valeur est manquante pour l’individu </w:t>
      </w:r>
      <w:r w:rsidRPr="00575868">
        <w:rPr>
          <w:rFonts w:ascii="Cambria Math" w:hAnsi="Cambria Math" w:cs="Cambria Math"/>
          <w:lang w:val="fr-FR"/>
        </w:rPr>
        <w:t>𝑖</w:t>
      </w:r>
      <w:r w:rsidRPr="00575868">
        <w:rPr>
          <w:rFonts w:ascii="Calibri" w:hAnsi="Calibri" w:cs="Calibri"/>
          <w:lang w:val="fr-FR"/>
        </w:rPr>
        <w:t xml:space="preserve">, on utilise les valeurs de ses </w:t>
      </w:r>
      <w:r w:rsidRPr="00575868">
        <w:rPr>
          <w:rFonts w:ascii="Cambria Math" w:hAnsi="Cambria Math" w:cs="Cambria Math"/>
          <w:lang w:val="fr-FR"/>
        </w:rPr>
        <w:t>𝐾</w:t>
      </w:r>
      <w:r w:rsidRPr="00575868">
        <w:rPr>
          <w:rFonts w:ascii="Calibri" w:hAnsi="Calibri" w:cs="Calibri"/>
          <w:lang w:val="fr-FR"/>
        </w:rPr>
        <w:t xml:space="preserve"> voisins les plus proches.</w:t>
      </w:r>
      <w:r w:rsidRPr="00575868">
        <w:rPr>
          <w:rFonts w:ascii="Calibri" w:hAnsi="Calibri" w:cs="Calibri"/>
          <w:b/>
          <w:bCs/>
          <w:sz w:val="28"/>
          <w:szCs w:val="28"/>
          <w:lang w:val="fr-FR"/>
        </w:rPr>
        <w:t xml:space="preserve"> </w:t>
      </w:r>
    </w:p>
    <w:p w14:paraId="505EBAD1" w14:textId="2764D17A" w:rsidR="00B60F9A" w:rsidRPr="0054675F" w:rsidRDefault="00B60F9A" w:rsidP="00575868">
      <w:pPr>
        <w:pStyle w:val="Corpsdetexte"/>
        <w:rPr>
          <w:rFonts w:ascii="Calibri" w:hAnsi="Calibri" w:cs="Calibri"/>
          <w:b/>
          <w:bCs/>
          <w:lang w:val="fr-FR"/>
        </w:rPr>
      </w:pPr>
      <w:r w:rsidRPr="0054675F">
        <w:rPr>
          <w:rFonts w:ascii="Calibri" w:hAnsi="Calibri" w:cs="Calibri"/>
          <w:b/>
          <w:bCs/>
          <w:lang w:val="fr-FR"/>
        </w:rPr>
        <w:t xml:space="preserve">Étapes du </w:t>
      </w:r>
      <w:proofErr w:type="spellStart"/>
      <w:r w:rsidRPr="0054675F">
        <w:rPr>
          <w:rFonts w:ascii="Calibri" w:hAnsi="Calibri" w:cs="Calibri"/>
          <w:b/>
          <w:bCs/>
          <w:lang w:val="fr-FR"/>
        </w:rPr>
        <w:t>KNNImputer</w:t>
      </w:r>
      <w:proofErr w:type="spellEnd"/>
      <w:r w:rsidRPr="0054675F">
        <w:rPr>
          <w:rFonts w:ascii="Calibri" w:hAnsi="Calibri" w:cs="Calibri"/>
          <w:b/>
          <w:bCs/>
          <w:lang w:val="fr-FR"/>
        </w:rPr>
        <w:t xml:space="preserve"> pour chaque valeur manquante </w:t>
      </w:r>
      <m:oMath>
        <m:sSub>
          <m:sSubPr>
            <m:ctrlPr>
              <w:rPr>
                <w:rFonts w:ascii="Cambria Math" w:hAnsi="Cambria Math" w:cs="Calibri"/>
                <w:lang w:val="fr-FR"/>
              </w:rPr>
            </m:ctrlPr>
          </m:sSubPr>
          <m:e>
            <m:r>
              <w:rPr>
                <w:rFonts w:ascii="Cambria Math" w:hAnsi="Cambria Math" w:cs="Calibri"/>
                <w:lang w:val="fr-FR"/>
              </w:rPr>
              <m:t>X</m:t>
            </m:r>
          </m:e>
          <m:sub>
            <m:r>
              <w:rPr>
                <w:rFonts w:ascii="Cambria Math" w:hAnsi="Cambria Math" w:cs="Calibri"/>
                <w:lang w:val="fr-FR"/>
              </w:rPr>
              <m:t>ij</m:t>
            </m:r>
          </m:sub>
        </m:sSub>
        <m:r>
          <w:rPr>
            <w:rFonts w:ascii="Cambria Math" w:hAnsi="Cambria Math" w:cs="Calibri"/>
            <w:lang w:val="fr-FR"/>
          </w:rPr>
          <m:t> </m:t>
        </m:r>
      </m:oMath>
      <w:r w:rsidR="00480A5C" w:rsidRPr="0054675F">
        <w:rPr>
          <w:rFonts w:ascii="Calibri" w:eastAsiaTheme="minorEastAsia" w:hAnsi="Calibri" w:cs="Calibri"/>
          <w:lang w:val="fr-FR"/>
        </w:rPr>
        <w:t>:</w:t>
      </w:r>
    </w:p>
    <w:p w14:paraId="20191E6F" w14:textId="0CFD7057" w:rsidR="00B60F9A" w:rsidRPr="00575868" w:rsidRDefault="00B60F9A" w:rsidP="00EE3274">
      <w:pPr>
        <w:pStyle w:val="Corpsdetexte"/>
        <w:numPr>
          <w:ilvl w:val="0"/>
          <w:numId w:val="13"/>
        </w:numPr>
        <w:spacing w:before="0" w:after="0" w:line="276" w:lineRule="auto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 xml:space="preserve">Soit </w:t>
      </w:r>
      <w:bookmarkStart w:id="3" w:name="_Hlk213960637"/>
      <m:oMath>
        <m:r>
          <w:rPr>
            <w:rFonts w:ascii="Cambria Math" w:hAnsi="Cambria Math" w:cs="Calibri"/>
            <w:sz w:val="28"/>
            <w:szCs w:val="28"/>
            <w:lang w:val="fr-FR"/>
          </w:rPr>
          <m:t>X∈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libri"/>
                <w:sz w:val="28"/>
                <w:szCs w:val="28"/>
                <w:lang w:val="fr-FR"/>
              </w:rPr>
              <m:t>R</m:t>
            </m:r>
          </m:e>
          <m:sup>
            <m:r>
              <w:rPr>
                <w:rFonts w:ascii="Cambria Math" w:hAnsi="Cambria Math" w:cs="Calibri"/>
                <w:sz w:val="28"/>
                <w:szCs w:val="28"/>
                <w:lang w:val="fr-FR"/>
              </w:rPr>
              <m:t>n×p</m:t>
            </m:r>
          </m:sup>
        </m:sSup>
      </m:oMath>
      <w:bookmarkEnd w:id="3"/>
      <w:r w:rsidRPr="00575868">
        <w:rPr>
          <w:rFonts w:ascii="Calibri" w:hAnsi="Calibri" w:cs="Calibri"/>
          <w:lang w:val="fr-FR"/>
        </w:rPr>
        <w:t xml:space="preserve"> la matrice des données avec certaines valeurs manquantes</w:t>
      </w:r>
    </w:p>
    <w:p w14:paraId="5D31CC73" w14:textId="411E4B76" w:rsidR="00B60F9A" w:rsidRPr="00575868" w:rsidRDefault="00B60F9A" w:rsidP="00EE3274">
      <w:pPr>
        <w:pStyle w:val="Corpsdetexte"/>
        <w:numPr>
          <w:ilvl w:val="0"/>
          <w:numId w:val="13"/>
        </w:numPr>
        <w:spacing w:before="0" w:after="0" w:line="276" w:lineRule="auto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 xml:space="preserve">Identifier les colonnes où l’individu </w:t>
      </w:r>
      <m:oMath>
        <m:r>
          <w:rPr>
            <w:rFonts w:ascii="Cambria Math" w:hAnsi="Cambria Math" w:cs="Calibri"/>
            <w:sz w:val="28"/>
            <w:szCs w:val="28"/>
            <w:lang w:val="fr-FR"/>
          </w:rPr>
          <m:t>i</m:t>
        </m:r>
      </m:oMath>
      <w:r w:rsidRPr="00575868">
        <w:rPr>
          <w:rFonts w:ascii="Calibri" w:eastAsiaTheme="minorEastAsia" w:hAnsi="Calibri" w:cs="Calibri"/>
          <w:lang w:val="fr-FR"/>
        </w:rPr>
        <w:t xml:space="preserve"> </w:t>
      </w:r>
      <w:r w:rsidRPr="00575868">
        <w:rPr>
          <w:rFonts w:ascii="Calibri" w:hAnsi="Calibri" w:cs="Calibri"/>
          <w:lang w:val="fr-FR"/>
        </w:rPr>
        <w:t>et un autre individu</w:t>
      </w:r>
      <w:r w:rsidRPr="00EA05BB">
        <w:rPr>
          <w:rFonts w:ascii="Calibri" w:hAnsi="Calibri" w:cs="Calibri"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  <w:lang w:val="fr-FR"/>
          </w:rPr>
          <m:t>m</m:t>
        </m:r>
      </m:oMath>
      <w:r w:rsidRPr="00EA05BB">
        <w:rPr>
          <w:rFonts w:ascii="Calibri" w:eastAsiaTheme="minorEastAsia" w:hAnsi="Calibri" w:cs="Calibri"/>
          <w:sz w:val="28"/>
          <w:szCs w:val="28"/>
          <w:lang w:val="fr-FR"/>
        </w:rPr>
        <w:t xml:space="preserve"> </w:t>
      </w:r>
      <w:r w:rsidRPr="00575868">
        <w:rPr>
          <w:rFonts w:ascii="Calibri" w:hAnsi="Calibri" w:cs="Calibri"/>
          <w:lang w:val="fr-FR"/>
        </w:rPr>
        <w:t>ont tous les deux une valeur observée</w:t>
      </w:r>
    </w:p>
    <w:p w14:paraId="5A7D4087" w14:textId="6C127EE4" w:rsidR="00B60F9A" w:rsidRPr="00575868" w:rsidRDefault="00B60F9A" w:rsidP="00EE3274">
      <w:pPr>
        <w:pStyle w:val="Corpsdetexte"/>
        <w:numPr>
          <w:ilvl w:val="0"/>
          <w:numId w:val="13"/>
        </w:numPr>
        <w:spacing w:before="0" w:after="0" w:line="276" w:lineRule="auto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 xml:space="preserve">Calculer la distance entre </w:t>
      </w:r>
      <m:oMath>
        <m:r>
          <w:rPr>
            <w:rFonts w:ascii="Cambria Math" w:hAnsi="Cambria Math" w:cs="Calibri"/>
            <w:sz w:val="28"/>
            <w:szCs w:val="28"/>
            <w:lang w:val="fr-FR"/>
          </w:rPr>
          <m:t>i</m:t>
        </m:r>
      </m:oMath>
      <w:r w:rsidRPr="00575868">
        <w:rPr>
          <w:rFonts w:ascii="Calibri" w:eastAsiaTheme="minorEastAsia" w:hAnsi="Calibri" w:cs="Calibri"/>
          <w:lang w:val="fr-FR"/>
        </w:rPr>
        <w:t xml:space="preserve"> </w:t>
      </w:r>
      <w:r w:rsidRPr="00575868">
        <w:rPr>
          <w:rFonts w:ascii="Calibri" w:hAnsi="Calibri" w:cs="Calibri"/>
          <w:lang w:val="fr-FR"/>
        </w:rPr>
        <w:t xml:space="preserve">et tous les individus </w:t>
      </w:r>
      <m:oMath>
        <m:r>
          <w:rPr>
            <w:rFonts w:ascii="Cambria Math" w:hAnsi="Cambria Math" w:cs="Calibri"/>
            <w:sz w:val="28"/>
            <w:szCs w:val="28"/>
            <w:lang w:val="fr-FR"/>
          </w:rPr>
          <m:t>m</m:t>
        </m:r>
      </m:oMath>
    </w:p>
    <w:p w14:paraId="12215256" w14:textId="5BD601A6" w:rsidR="00B60F9A" w:rsidRPr="00575868" w:rsidRDefault="00B60F9A" w:rsidP="00EE3274">
      <w:pPr>
        <w:pStyle w:val="Corpsdetexte"/>
        <w:numPr>
          <w:ilvl w:val="0"/>
          <w:numId w:val="13"/>
        </w:numPr>
        <w:spacing w:before="0" w:after="0" w:line="276" w:lineRule="auto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>Retenir les</w:t>
      </w:r>
      <w:r w:rsidRPr="005B3DB7">
        <w:rPr>
          <w:rFonts w:ascii="Calibri" w:hAnsi="Calibri" w:cs="Calibri"/>
          <w:i/>
          <w:lang w:val="fr-FR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  <w:lang w:val="fr-FR"/>
          </w:rPr>
          <m:t>k</m:t>
        </m:r>
      </m:oMath>
      <w:r w:rsidRPr="00575868">
        <w:rPr>
          <w:rFonts w:ascii="Calibri" w:hAnsi="Calibri" w:cs="Calibri"/>
          <w:lang w:val="fr-FR"/>
        </w:rPr>
        <w:t xml:space="preserve"> plus proches voisins (ensemble </w:t>
      </w:r>
      <m:oMath>
        <m:sSub>
          <m:sSubPr>
            <m:ctrlPr>
              <w:rPr>
                <w:rFonts w:ascii="Cambria Math" w:hAnsi="Cambria Math" w:cs="Calibri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  <w:lang w:val="fr-FR"/>
              </w:rPr>
              <m:t>N</m:t>
            </m:r>
          </m:e>
          <m:sub>
            <m:r>
              <w:rPr>
                <w:rFonts w:ascii="Cambria Math" w:hAnsi="Cambria Math" w:cs="Calibri"/>
                <w:sz w:val="28"/>
                <w:szCs w:val="28"/>
                <w:lang w:val="fr-FR"/>
              </w:rPr>
              <m:t>k</m:t>
            </m:r>
          </m:sub>
        </m:sSub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val="fr-FR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val="fr-FR"/>
              </w:rPr>
              <m:t>i</m:t>
            </m:r>
          </m:e>
        </m:d>
      </m:oMath>
      <w:r w:rsidRPr="00575868">
        <w:rPr>
          <w:rFonts w:ascii="Calibri" w:hAnsi="Calibri" w:cs="Calibri"/>
          <w:lang w:val="fr-FR"/>
        </w:rPr>
        <w:t>)</w:t>
      </w:r>
    </w:p>
    <w:p w14:paraId="2360782C" w14:textId="0EB70C9F" w:rsidR="00B60F9A" w:rsidRPr="00575868" w:rsidRDefault="00B60F9A" w:rsidP="00EE3274">
      <w:pPr>
        <w:pStyle w:val="Corpsdetexte"/>
        <w:numPr>
          <w:ilvl w:val="0"/>
          <w:numId w:val="13"/>
        </w:numPr>
        <w:spacing w:before="0" w:after="0" w:line="276" w:lineRule="auto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>Imputer via une moyenne pondérée par l'inverse des distances</w:t>
      </w:r>
    </w:p>
    <w:p w14:paraId="46EEFC09" w14:textId="6FA7CAA9" w:rsidR="00B60F9A" w:rsidRPr="0054675F" w:rsidRDefault="00575868" w:rsidP="00B60F9A">
      <w:pPr>
        <w:pStyle w:val="Corpsdetexte"/>
        <w:rPr>
          <w:rFonts w:ascii="Calibri" w:hAnsi="Calibri" w:cs="Calibri"/>
          <w:b/>
          <w:bCs/>
          <w:lang w:val="fr-FR"/>
        </w:rPr>
      </w:pPr>
      <w:r w:rsidRPr="0054675F">
        <w:rPr>
          <w:rFonts w:ascii="Calibri" w:hAnsi="Calibri" w:cs="Calibri"/>
          <w:b/>
          <w:bCs/>
          <w:lang w:val="fr-FR"/>
        </w:rPr>
        <w:t xml:space="preserve">Avantages </w:t>
      </w:r>
      <w:r w:rsidR="00B60F9A" w:rsidRPr="0054675F">
        <w:rPr>
          <w:rFonts w:ascii="Calibri" w:hAnsi="Calibri" w:cs="Calibri"/>
          <w:lang w:val="fr-FR"/>
        </w:rPr>
        <w:t>:</w:t>
      </w:r>
    </w:p>
    <w:p w14:paraId="5947CD1E" w14:textId="769AD7F2" w:rsidR="00B60F9A" w:rsidRPr="00575868" w:rsidRDefault="00FE1110" w:rsidP="00697FCE">
      <w:pPr>
        <w:pStyle w:val="Corpsdetexte"/>
        <w:numPr>
          <w:ilvl w:val="0"/>
          <w:numId w:val="14"/>
        </w:numPr>
        <w:spacing w:before="0" w:after="0" w:line="276" w:lineRule="auto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>Intuitive</w:t>
      </w:r>
      <w:r w:rsidR="00B60F9A" w:rsidRPr="00575868">
        <w:rPr>
          <w:rFonts w:ascii="Calibri" w:hAnsi="Calibri" w:cs="Calibri"/>
          <w:lang w:val="fr-FR"/>
        </w:rPr>
        <w:t xml:space="preserve"> : on copie l’information locale</w:t>
      </w:r>
    </w:p>
    <w:p w14:paraId="3294EEA9" w14:textId="251D967E" w:rsidR="00B60F9A" w:rsidRPr="00575868" w:rsidRDefault="00FE1110" w:rsidP="00697FCE">
      <w:pPr>
        <w:pStyle w:val="Corpsdetexte"/>
        <w:numPr>
          <w:ilvl w:val="0"/>
          <w:numId w:val="14"/>
        </w:numPr>
        <w:spacing w:before="0" w:after="0" w:line="276" w:lineRule="auto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>Non</w:t>
      </w:r>
      <w:r w:rsidR="00B60F9A" w:rsidRPr="00575868">
        <w:rPr>
          <w:rFonts w:ascii="Calibri" w:hAnsi="Calibri" w:cs="Calibri"/>
          <w:lang w:val="fr-FR"/>
        </w:rPr>
        <w:t xml:space="preserve"> paramétrique : pas de modèle prédéfini</w:t>
      </w:r>
    </w:p>
    <w:p w14:paraId="0FB5DE25" w14:textId="23A92EB1" w:rsidR="0054103C" w:rsidRPr="00073ABB" w:rsidRDefault="00FE1110" w:rsidP="006B4E5A">
      <w:pPr>
        <w:pStyle w:val="Corpsdetexte"/>
        <w:numPr>
          <w:ilvl w:val="0"/>
          <w:numId w:val="14"/>
        </w:numPr>
        <w:spacing w:before="0" w:line="276" w:lineRule="auto"/>
        <w:rPr>
          <w:rFonts w:ascii="Calibri" w:hAnsi="Calibri" w:cs="Calibri"/>
          <w:lang w:val="fr-FR"/>
        </w:rPr>
      </w:pPr>
      <w:r w:rsidRPr="00575868">
        <w:rPr>
          <w:rFonts w:ascii="Calibri" w:hAnsi="Calibri" w:cs="Calibri"/>
          <w:lang w:val="fr-FR"/>
        </w:rPr>
        <w:t>Robuste</w:t>
      </w:r>
      <w:r w:rsidR="00B60F9A" w:rsidRPr="00575868">
        <w:rPr>
          <w:rFonts w:ascii="Calibri" w:hAnsi="Calibri" w:cs="Calibri"/>
          <w:lang w:val="fr-FR"/>
        </w:rPr>
        <w:t xml:space="preserve"> : s’adapte à la distribution réelle des données</w:t>
      </w:r>
    </w:p>
    <w:p w14:paraId="168BC5BF" w14:textId="512F59BA" w:rsidR="00C72301" w:rsidRPr="00955004" w:rsidRDefault="00AC11FF" w:rsidP="00955004">
      <w:pPr>
        <w:pStyle w:val="Titre3"/>
        <w:numPr>
          <w:ilvl w:val="0"/>
          <w:numId w:val="29"/>
        </w:numPr>
        <w:rPr>
          <w:rFonts w:ascii="Calibri" w:hAnsi="Calibri" w:cs="Calibri"/>
          <w:b/>
          <w:bCs/>
          <w:color w:val="auto"/>
          <w:sz w:val="32"/>
          <w:szCs w:val="32"/>
          <w:lang w:val="fr-FR"/>
        </w:rPr>
      </w:pPr>
      <w:r w:rsidRPr="00955004">
        <w:rPr>
          <w:rFonts w:ascii="Calibri" w:hAnsi="Calibri" w:cs="Calibri"/>
          <w:b/>
          <w:bCs/>
          <w:color w:val="auto"/>
          <w:sz w:val="32"/>
          <w:szCs w:val="32"/>
          <w:lang w:val="fr-FR"/>
        </w:rPr>
        <w:t>Formule d’imputation</w:t>
      </w:r>
    </w:p>
    <w:bookmarkStart w:id="4" w:name="_Hlk216087999"/>
    <w:p w14:paraId="7A466A0F" w14:textId="71745848" w:rsidR="00C72301" w:rsidRPr="00101AA9" w:rsidRDefault="00000000" w:rsidP="008F74DA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+ε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+ε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bookmarkEnd w:id="4"/>
    <w:p w14:paraId="5B2AB5EB" w14:textId="6076E276" w:rsidR="008134B1" w:rsidRDefault="00C10D4F" w:rsidP="00C72301">
      <w:pPr>
        <w:pStyle w:val="Corpsdetexte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P</w:t>
      </w:r>
      <w:r w:rsidR="00492423" w:rsidRPr="00170641">
        <w:rPr>
          <w:rFonts w:ascii="Calibri" w:hAnsi="Calibri" w:cs="Calibri"/>
          <w:lang w:val="fr-FR"/>
        </w:rPr>
        <w:t>lus un voisin est proche (distance faible), plus son poids est élevé</w:t>
      </w:r>
    </w:p>
    <w:p w14:paraId="18DF6274" w14:textId="77777777" w:rsidR="008134B1" w:rsidRDefault="008134B1" w:rsidP="00C72301">
      <w:pPr>
        <w:pStyle w:val="Corpsdetexte"/>
        <w:rPr>
          <w:rFonts w:ascii="Calibri" w:hAnsi="Calibri" w:cs="Calibri"/>
          <w:lang w:val="fr-FR"/>
        </w:rPr>
      </w:pPr>
    </w:p>
    <w:p w14:paraId="083D6DD6" w14:textId="77777777" w:rsidR="00073ABB" w:rsidRDefault="00073ABB" w:rsidP="00C72301">
      <w:pPr>
        <w:pStyle w:val="Corpsdetexte"/>
        <w:rPr>
          <w:rFonts w:ascii="Calibri" w:hAnsi="Calibri" w:cs="Calibri"/>
          <w:lang w:val="fr-FR"/>
        </w:rPr>
      </w:pPr>
    </w:p>
    <w:p w14:paraId="35D858E7" w14:textId="0E657F36" w:rsidR="0054675F" w:rsidRDefault="00955004" w:rsidP="0054675F">
      <w:pPr>
        <w:pStyle w:val="Titre3"/>
        <w:numPr>
          <w:ilvl w:val="0"/>
          <w:numId w:val="29"/>
        </w:numPr>
        <w:spacing w:before="0"/>
        <w:rPr>
          <w:rFonts w:ascii="Calibri" w:hAnsi="Calibri" w:cs="Calibri"/>
          <w:b/>
          <w:bCs/>
          <w:color w:val="auto"/>
          <w:sz w:val="32"/>
          <w:szCs w:val="32"/>
          <w:lang w:val="fr-FR"/>
        </w:rPr>
      </w:pPr>
      <w:bookmarkStart w:id="5" w:name="calcul-des-distances"/>
      <w:bookmarkEnd w:id="2"/>
      <w:r w:rsidRPr="00955004">
        <w:rPr>
          <w:rFonts w:ascii="Calibri" w:hAnsi="Calibri" w:cs="Calibri"/>
          <w:b/>
          <w:bCs/>
          <w:color w:val="auto"/>
          <w:sz w:val="32"/>
          <w:szCs w:val="32"/>
          <w:lang w:val="fr-FR"/>
        </w:rPr>
        <w:lastRenderedPageBreak/>
        <w:t>Calcul des distances</w:t>
      </w:r>
    </w:p>
    <w:p w14:paraId="64CEA122" w14:textId="77777777" w:rsidR="00CF48BD" w:rsidRPr="00CF48BD" w:rsidRDefault="00CF48BD" w:rsidP="00CF48BD">
      <w:pPr>
        <w:pStyle w:val="Corpsdetexte"/>
        <w:rPr>
          <w:lang w:val="fr-FR"/>
        </w:rPr>
      </w:pPr>
    </w:p>
    <w:p w14:paraId="572D3293" w14:textId="301E786D" w:rsidR="00456FFC" w:rsidRPr="00955004" w:rsidRDefault="00955004" w:rsidP="0054675F">
      <w:pPr>
        <w:pStyle w:val="FirstParagraph"/>
        <w:spacing w:before="0"/>
        <w:rPr>
          <w:rFonts w:ascii="Calibri" w:hAnsi="Calibri" w:cs="Calibri"/>
          <w:b/>
          <w:bCs/>
          <w:sz w:val="28"/>
          <w:szCs w:val="28"/>
          <w:lang w:val="fr-FR"/>
        </w:rPr>
      </w:pPr>
      <w:r>
        <w:rPr>
          <w:rFonts w:ascii="Calibri" w:hAnsi="Calibri" w:cs="Calibri"/>
          <w:b/>
          <w:bCs/>
          <w:sz w:val="28"/>
          <w:szCs w:val="28"/>
          <w:lang w:val="fr-FR"/>
        </w:rPr>
        <w:t xml:space="preserve">3.1 </w:t>
      </w:r>
      <w:r w:rsidR="00456FFC" w:rsidRPr="00955004">
        <w:rPr>
          <w:rFonts w:ascii="Calibri" w:hAnsi="Calibri" w:cs="Calibri"/>
          <w:b/>
          <w:bCs/>
          <w:sz w:val="28"/>
          <w:szCs w:val="28"/>
          <w:lang w:val="fr-FR"/>
        </w:rPr>
        <w:t>Distance Euclidienne</w:t>
      </w:r>
    </w:p>
    <w:p w14:paraId="6EC4A1CE" w14:textId="71C86631" w:rsidR="00910DA2" w:rsidRPr="00910DA2" w:rsidRDefault="00910DA2" w:rsidP="00910DA2">
      <w:pPr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i,m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eg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lit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i,m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}</m:t>
                      </m:r>
                    </m:sub>
                  </m:sSub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ub>
                <m:sup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>
              </m:nary>
            </m:e>
          </m:rad>
        </m:oMath>
      </m:oMathPara>
    </w:p>
    <w:p w14:paraId="5BECC85F" w14:textId="79E5AB07" w:rsidR="005B3E77" w:rsidRPr="00BA0325" w:rsidRDefault="005B3E77" w:rsidP="00697FCE">
      <w:pPr>
        <w:pStyle w:val="FirstParagraph"/>
        <w:numPr>
          <w:ilvl w:val="0"/>
          <w:numId w:val="15"/>
        </w:numPr>
        <w:spacing w:before="0" w:after="0" w:line="276" w:lineRule="auto"/>
        <w:rPr>
          <w:rFonts w:ascii="Calibri" w:hAnsi="Calibri" w:cs="Calibri"/>
          <w:lang w:val="fr-FR"/>
        </w:rPr>
      </w:pPr>
      <w:r w:rsidRPr="00BA0325">
        <w:rPr>
          <w:rFonts w:ascii="Calibri" w:hAnsi="Calibri" w:cs="Calibri"/>
          <w:lang w:val="fr-FR"/>
        </w:rPr>
        <w:t>Distance “classique” dans un espace géométrique</w:t>
      </w:r>
    </w:p>
    <w:p w14:paraId="2D02DD2A" w14:textId="7ADF2C91" w:rsidR="005B3E77" w:rsidRPr="00BA0325" w:rsidRDefault="005B3E77" w:rsidP="00697FCE">
      <w:pPr>
        <w:pStyle w:val="FirstParagraph"/>
        <w:numPr>
          <w:ilvl w:val="0"/>
          <w:numId w:val="15"/>
        </w:numPr>
        <w:spacing w:before="0" w:after="0" w:line="276" w:lineRule="auto"/>
        <w:rPr>
          <w:rFonts w:ascii="Calibri" w:hAnsi="Calibri" w:cs="Calibri"/>
          <w:lang w:val="fr-FR"/>
        </w:rPr>
      </w:pPr>
      <w:r w:rsidRPr="00BA0325">
        <w:rPr>
          <w:rFonts w:ascii="Calibri" w:hAnsi="Calibri" w:cs="Calibri"/>
          <w:lang w:val="fr-FR"/>
        </w:rPr>
        <w:t>Sensible aux valeurs extrêmes : de grandes différences dominent la distance</w:t>
      </w:r>
    </w:p>
    <w:p w14:paraId="2D4669E7" w14:textId="4A10224F" w:rsidR="0054675F" w:rsidRDefault="005B3E77" w:rsidP="0054675F">
      <w:pPr>
        <w:pStyle w:val="FirstParagraph"/>
        <w:numPr>
          <w:ilvl w:val="0"/>
          <w:numId w:val="15"/>
        </w:numPr>
        <w:spacing w:before="0" w:line="276" w:lineRule="auto"/>
        <w:rPr>
          <w:rFonts w:ascii="Calibri" w:hAnsi="Calibri" w:cs="Calibri"/>
          <w:lang w:val="fr-FR"/>
        </w:rPr>
      </w:pPr>
      <w:r w:rsidRPr="00BA0325">
        <w:rPr>
          <w:rFonts w:ascii="Calibri" w:hAnsi="Calibri" w:cs="Calibri"/>
          <w:lang w:val="fr-FR"/>
        </w:rPr>
        <w:t>Correspond à la distance de Minkowski pour p = 2</w:t>
      </w:r>
    </w:p>
    <w:p w14:paraId="70924EF3" w14:textId="77777777" w:rsidR="00CF48BD" w:rsidRPr="00CF48BD" w:rsidRDefault="00CF48BD" w:rsidP="00CF48BD">
      <w:pPr>
        <w:pStyle w:val="Corpsdetexte"/>
        <w:rPr>
          <w:lang w:val="fr-FR"/>
        </w:rPr>
      </w:pPr>
    </w:p>
    <w:p w14:paraId="2A94DE7C" w14:textId="6B51D4F0" w:rsidR="006B4E5A" w:rsidRPr="00910DA2" w:rsidRDefault="00E16688" w:rsidP="00910DA2">
      <w:pPr>
        <w:pStyle w:val="FirstParagraph"/>
        <w:spacing w:line="276" w:lineRule="auto"/>
        <w:rPr>
          <w:rFonts w:ascii="Calibri" w:hAnsi="Calibri" w:cs="Calibri"/>
          <w:b/>
          <w:bCs/>
          <w:sz w:val="28"/>
          <w:szCs w:val="28"/>
          <w:lang w:val="fr-FR"/>
        </w:rPr>
      </w:pPr>
      <w:r w:rsidRPr="00E16688">
        <w:rPr>
          <w:rFonts w:ascii="Calibri" w:hAnsi="Calibri" w:cs="Calibri"/>
          <w:b/>
          <w:bCs/>
          <w:sz w:val="28"/>
          <w:szCs w:val="28"/>
          <w:lang w:val="fr-FR"/>
        </w:rPr>
        <w:t xml:space="preserve">3.2 </w:t>
      </w:r>
      <w:r w:rsidR="003A3FDF" w:rsidRPr="00E16688">
        <w:rPr>
          <w:rFonts w:ascii="Calibri" w:hAnsi="Calibri" w:cs="Calibri"/>
          <w:b/>
          <w:bCs/>
          <w:sz w:val="28"/>
          <w:szCs w:val="28"/>
          <w:lang w:val="fr-FR"/>
        </w:rPr>
        <w:t xml:space="preserve">Distance </w:t>
      </w:r>
      <w:r w:rsidR="003A3FDF" w:rsidRPr="00E16688">
        <w:rPr>
          <w:rFonts w:ascii="Calibri" w:hAnsi="Calibri" w:cs="Calibri"/>
          <w:b/>
          <w:bCs/>
          <w:sz w:val="28"/>
          <w:szCs w:val="28"/>
        </w:rPr>
        <w:t>de Minkowsk</w:t>
      </w:r>
      <w:r w:rsidR="00910DA2">
        <w:rPr>
          <w:rFonts w:ascii="Calibri" w:hAnsi="Calibri" w:cs="Calibri"/>
          <w:b/>
          <w:bCs/>
          <w:sz w:val="28"/>
          <w:szCs w:val="28"/>
        </w:rPr>
        <w:t>i</w:t>
      </w:r>
    </w:p>
    <w:p w14:paraId="636377FB" w14:textId="3D62E703" w:rsidR="00910DA2" w:rsidRPr="00910DA2" w:rsidRDefault="00000000" w:rsidP="00E16688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i,m</m:t>
                  </m:r>
                </m:e>
              </m:d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</m:t>
                          </m: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{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i,m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}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ub>
                    <m:sup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mj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p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/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sup>
          </m:sSup>
        </m:oMath>
      </m:oMathPara>
    </w:p>
    <w:p w14:paraId="093901EA" w14:textId="1C566A14" w:rsidR="003A3FDF" w:rsidRPr="001160A1" w:rsidRDefault="003A3FDF" w:rsidP="004506E4">
      <w:pPr>
        <w:pStyle w:val="Corpsdetexte"/>
        <w:numPr>
          <w:ilvl w:val="0"/>
          <w:numId w:val="19"/>
        </w:numPr>
        <w:spacing w:before="0" w:after="0" w:line="276" w:lineRule="auto"/>
        <w:rPr>
          <w:rFonts w:ascii="Calibri" w:hAnsi="Calibri" w:cs="Calibri"/>
          <w:lang w:val="fr-FR"/>
        </w:rPr>
      </w:pPr>
      <w:r w:rsidRPr="001160A1">
        <w:rPr>
          <w:rFonts w:ascii="Calibri" w:hAnsi="Calibri" w:cs="Calibri"/>
          <w:lang w:val="fr-FR"/>
        </w:rPr>
        <w:t xml:space="preserve">Distance généralisée, paramétrée par </w:t>
      </w:r>
      <m:oMath>
        <m:r>
          <w:rPr>
            <w:rFonts w:ascii="Cambria Math" w:hAnsi="Cambria Math" w:cs="Calibri"/>
            <w:lang w:val="fr-FR"/>
          </w:rPr>
          <m:t>p</m:t>
        </m:r>
      </m:oMath>
      <w:r w:rsidRPr="001160A1">
        <w:rPr>
          <w:rFonts w:ascii="Calibri" w:hAnsi="Calibri" w:cs="Calibri"/>
          <w:lang w:val="fr-FR"/>
        </w:rPr>
        <w:t>.</w:t>
      </w:r>
    </w:p>
    <w:p w14:paraId="6B0B1FFC" w14:textId="5FDC3B9F" w:rsidR="003A3FDF" w:rsidRPr="001160A1" w:rsidRDefault="003A3FDF" w:rsidP="004506E4">
      <w:pPr>
        <w:pStyle w:val="Corpsdetexte"/>
        <w:numPr>
          <w:ilvl w:val="0"/>
          <w:numId w:val="19"/>
        </w:numPr>
        <w:spacing w:before="0" w:after="0" w:line="276" w:lineRule="auto"/>
        <w:rPr>
          <w:rFonts w:ascii="Calibri" w:hAnsi="Calibri" w:cs="Calibri"/>
          <w:lang w:val="fr-FR"/>
        </w:rPr>
      </w:pPr>
      <w:r w:rsidRPr="001160A1">
        <w:rPr>
          <w:rFonts w:ascii="Calibri" w:hAnsi="Calibri" w:cs="Calibri"/>
          <w:lang w:val="fr-FR"/>
        </w:rPr>
        <w:t>Cas particuliers :</w:t>
      </w:r>
    </w:p>
    <w:p w14:paraId="24D6E64F" w14:textId="25C784F2" w:rsidR="003A3FDF" w:rsidRPr="001160A1" w:rsidRDefault="001160A1" w:rsidP="004506E4">
      <w:pPr>
        <w:pStyle w:val="Corpsdetexte"/>
        <w:numPr>
          <w:ilvl w:val="1"/>
          <w:numId w:val="19"/>
        </w:numPr>
        <w:spacing w:before="0" w:after="0" w:line="276" w:lineRule="auto"/>
        <w:rPr>
          <w:rFonts w:ascii="Calibri" w:hAnsi="Calibri" w:cs="Calibri"/>
          <w:lang w:val="fr-FR"/>
        </w:rPr>
      </w:pPr>
      <m:oMath>
        <m:r>
          <w:rPr>
            <w:rFonts w:ascii="Cambria Math" w:hAnsi="Cambria Math" w:cs="Calibri"/>
            <w:lang w:val="fr-FR"/>
          </w:rPr>
          <m:t>p=1</m:t>
        </m:r>
      </m:oMath>
      <w:r w:rsidR="003A3FDF" w:rsidRPr="001160A1">
        <w:rPr>
          <w:rFonts w:ascii="Calibri" w:hAnsi="Calibri" w:cs="Calibri"/>
          <w:lang w:val="fr-FR"/>
        </w:rPr>
        <w:t>→ Manhattan</w:t>
      </w:r>
    </w:p>
    <w:p w14:paraId="634E1D91" w14:textId="4160E2C2" w:rsidR="003A3FDF" w:rsidRPr="001160A1" w:rsidRDefault="001160A1" w:rsidP="004506E4">
      <w:pPr>
        <w:pStyle w:val="Corpsdetexte"/>
        <w:numPr>
          <w:ilvl w:val="1"/>
          <w:numId w:val="19"/>
        </w:numPr>
        <w:spacing w:before="0" w:after="0" w:line="276" w:lineRule="auto"/>
        <w:rPr>
          <w:rFonts w:ascii="Calibri" w:hAnsi="Calibri" w:cs="Calibri"/>
          <w:lang w:val="fr-FR"/>
        </w:rPr>
      </w:pPr>
      <m:oMath>
        <m:r>
          <w:rPr>
            <w:rFonts w:ascii="Cambria Math" w:hAnsi="Cambria Math" w:cs="Calibri"/>
            <w:lang w:val="fr-FR"/>
          </w:rPr>
          <m:t>p=2</m:t>
        </m:r>
      </m:oMath>
      <w:r w:rsidR="003A3FDF" w:rsidRPr="001160A1">
        <w:rPr>
          <w:rFonts w:ascii="Calibri" w:hAnsi="Calibri" w:cs="Calibri"/>
          <w:lang w:val="fr-FR"/>
        </w:rPr>
        <w:t>→ Euclidienne</w:t>
      </w:r>
    </w:p>
    <w:p w14:paraId="46D13EB5" w14:textId="1EE81FFA" w:rsidR="003A3FDF" w:rsidRPr="003A3FDF" w:rsidRDefault="003A3FDF" w:rsidP="004506E4">
      <w:pPr>
        <w:pStyle w:val="Corpsdetexte"/>
        <w:numPr>
          <w:ilvl w:val="0"/>
          <w:numId w:val="19"/>
        </w:numPr>
        <w:spacing w:before="0" w:after="0" w:line="276" w:lineRule="auto"/>
        <w:rPr>
          <w:rFonts w:ascii="Calibri" w:hAnsi="Calibri" w:cs="Calibri"/>
          <w:lang w:val="fr-FR"/>
        </w:rPr>
      </w:pPr>
      <w:r w:rsidRPr="003A3FDF">
        <w:rPr>
          <w:rFonts w:ascii="Calibri" w:hAnsi="Calibri" w:cs="Calibri"/>
          <w:lang w:val="fr-FR"/>
        </w:rPr>
        <w:t>Ajuste la sensibilité aux grands écarts :</w:t>
      </w:r>
    </w:p>
    <w:p w14:paraId="635E8CFC" w14:textId="1F0FEF20" w:rsidR="0054675F" w:rsidRDefault="00E16688" w:rsidP="0054675F">
      <w:pPr>
        <w:pStyle w:val="Corpsdetexte"/>
        <w:numPr>
          <w:ilvl w:val="1"/>
          <w:numId w:val="19"/>
        </w:numPr>
        <w:spacing w:before="0" w:line="276" w:lineRule="auto"/>
        <w:rPr>
          <w:rFonts w:ascii="Calibri" w:hAnsi="Calibri" w:cs="Calibri"/>
          <w:lang w:val="fr-FR"/>
        </w:rPr>
      </w:pPr>
      <w:r>
        <w:rPr>
          <w:rFonts w:ascii="Calibri" w:eastAsiaTheme="minorEastAsia" w:hAnsi="Calibri" w:cs="Calibri"/>
          <w:lang w:val="fr-FR"/>
        </w:rPr>
        <w:t xml:space="preserve">Plus </w:t>
      </w:r>
      <m:oMath>
        <m:r>
          <w:rPr>
            <w:rFonts w:ascii="Cambria Math" w:hAnsi="Cambria Math" w:cs="Calibri"/>
            <w:lang w:val="fr-FR"/>
          </w:rPr>
          <m:t>p</m:t>
        </m:r>
      </m:oMath>
      <w:r w:rsidR="003A3FDF" w:rsidRPr="003A3FDF">
        <w:rPr>
          <w:rFonts w:ascii="Calibri" w:hAnsi="Calibri" w:cs="Calibri"/>
          <w:lang w:val="fr-FR"/>
        </w:rPr>
        <w:t xml:space="preserve"> </w:t>
      </w:r>
      <w:r w:rsidRPr="00E16688">
        <w:rPr>
          <w:rFonts w:ascii="Calibri" w:hAnsi="Calibri" w:cs="Calibri"/>
          <w:lang w:val="fr-FR"/>
        </w:rPr>
        <w:t>est grand, plus les grandes différences sont pénalisées</w:t>
      </w:r>
    </w:p>
    <w:p w14:paraId="6586F701" w14:textId="77777777" w:rsidR="00CF48BD" w:rsidRPr="004E263B" w:rsidRDefault="00CF48BD" w:rsidP="0054675F">
      <w:pPr>
        <w:pStyle w:val="Corpsdetexte"/>
        <w:numPr>
          <w:ilvl w:val="1"/>
          <w:numId w:val="19"/>
        </w:numPr>
        <w:spacing w:before="0" w:line="276" w:lineRule="auto"/>
        <w:rPr>
          <w:rFonts w:ascii="Calibri" w:hAnsi="Calibri" w:cs="Calibri"/>
          <w:lang w:val="fr-FR"/>
        </w:rPr>
      </w:pPr>
    </w:p>
    <w:p w14:paraId="095808D9" w14:textId="0C17A5A3" w:rsidR="00170163" w:rsidRPr="00245784" w:rsidRDefault="00E16688" w:rsidP="00170163">
      <w:pPr>
        <w:pStyle w:val="FirstParagraph"/>
        <w:rPr>
          <w:rFonts w:ascii="Calibri" w:hAnsi="Calibri" w:cs="Calibri"/>
          <w:b/>
          <w:bCs/>
          <w:sz w:val="32"/>
          <w:szCs w:val="32"/>
          <w:lang w:val="fr-FR"/>
        </w:rPr>
      </w:pPr>
      <w:r w:rsidRPr="00E16688">
        <w:rPr>
          <w:rFonts w:ascii="Calibri" w:hAnsi="Calibri" w:cs="Calibri"/>
          <w:b/>
          <w:bCs/>
          <w:sz w:val="28"/>
          <w:szCs w:val="28"/>
          <w:lang w:val="fr-FR"/>
        </w:rPr>
        <w:t>3.</w:t>
      </w:r>
      <w:r>
        <w:rPr>
          <w:rFonts w:ascii="Calibri" w:hAnsi="Calibri" w:cs="Calibri"/>
          <w:b/>
          <w:bCs/>
          <w:sz w:val="28"/>
          <w:szCs w:val="28"/>
          <w:lang w:val="fr-FR"/>
        </w:rPr>
        <w:t>3</w:t>
      </w:r>
      <w:r w:rsidRPr="00E16688">
        <w:rPr>
          <w:rFonts w:ascii="Calibri" w:hAnsi="Calibri" w:cs="Calibri"/>
          <w:b/>
          <w:bCs/>
          <w:sz w:val="28"/>
          <w:szCs w:val="28"/>
          <w:lang w:val="fr-FR"/>
        </w:rPr>
        <w:t xml:space="preserve"> </w:t>
      </w:r>
      <w:r w:rsidRPr="00245784">
        <w:rPr>
          <w:rFonts w:ascii="Calibri" w:hAnsi="Calibri" w:cs="Calibri"/>
          <w:b/>
          <w:bCs/>
          <w:sz w:val="32"/>
          <w:szCs w:val="32"/>
          <w:lang w:val="fr-FR"/>
        </w:rPr>
        <w:t xml:space="preserve">Distance </w:t>
      </w:r>
      <w:r w:rsidR="009A2A83" w:rsidRPr="00245784">
        <w:rPr>
          <w:rFonts w:ascii="Calibri" w:hAnsi="Calibri" w:cs="Calibri"/>
          <w:b/>
          <w:bCs/>
          <w:sz w:val="32"/>
          <w:szCs w:val="32"/>
          <w:lang w:val="fr-FR"/>
        </w:rPr>
        <w:t>M</w:t>
      </w:r>
      <w:r w:rsidR="00B84230" w:rsidRPr="00245784">
        <w:rPr>
          <w:rFonts w:ascii="Calibri" w:hAnsi="Calibri" w:cs="Calibri"/>
          <w:b/>
          <w:bCs/>
          <w:sz w:val="32"/>
          <w:szCs w:val="32"/>
          <w:lang w:val="fr-FR"/>
        </w:rPr>
        <w:t>anhattan</w:t>
      </w:r>
    </w:p>
    <w:p w14:paraId="5AB3B8C5" w14:textId="00D616E1" w:rsidR="00910DA2" w:rsidRPr="00910DA2" w:rsidRDefault="00000000" w:rsidP="00910DA2">
      <w:pPr>
        <w:pStyle w:val="Corpsdetexte"/>
        <w:rPr>
          <w:sz w:val="28"/>
          <w:szCs w:val="28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fr-FR"/>
                </w:rPr>
                <m:t>Manhattan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fr-FR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lit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{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}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</m:oMath>
      </m:oMathPara>
    </w:p>
    <w:p w14:paraId="51B5D592" w14:textId="384929FD" w:rsidR="00BA0325" w:rsidRPr="00BA0325" w:rsidRDefault="00BA0325" w:rsidP="00910DA2">
      <w:pPr>
        <w:pStyle w:val="Compact"/>
        <w:numPr>
          <w:ilvl w:val="0"/>
          <w:numId w:val="16"/>
        </w:numPr>
        <w:spacing w:line="276" w:lineRule="auto"/>
        <w:rPr>
          <w:rFonts w:ascii="Calibri" w:hAnsi="Calibri" w:cs="Calibri"/>
          <w:lang w:val="fr-FR"/>
        </w:rPr>
      </w:pPr>
      <w:r w:rsidRPr="00BA0325">
        <w:rPr>
          <w:rFonts w:ascii="Calibri" w:hAnsi="Calibri" w:cs="Calibri"/>
          <w:lang w:val="fr-FR"/>
        </w:rPr>
        <w:t>Somme des écarts absolus</w:t>
      </w:r>
    </w:p>
    <w:p w14:paraId="47CF1702" w14:textId="629F3994" w:rsidR="00BA0325" w:rsidRPr="00BA0325" w:rsidRDefault="001160A1" w:rsidP="00910DA2">
      <w:pPr>
        <w:pStyle w:val="Compact"/>
        <w:numPr>
          <w:ilvl w:val="0"/>
          <w:numId w:val="16"/>
        </w:numPr>
        <w:spacing w:line="276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P</w:t>
      </w:r>
      <w:r w:rsidR="00BA0325" w:rsidRPr="00BA0325">
        <w:rPr>
          <w:rFonts w:ascii="Calibri" w:hAnsi="Calibri" w:cs="Calibri"/>
          <w:lang w:val="fr-FR"/>
        </w:rPr>
        <w:t>lus robuste aux valeurs aberrantes</w:t>
      </w:r>
    </w:p>
    <w:p w14:paraId="7CD0B2E0" w14:textId="7CD0702E" w:rsidR="00170163" w:rsidRDefault="00073ABB" w:rsidP="00910DA2">
      <w:pPr>
        <w:pStyle w:val="Compact"/>
        <w:numPr>
          <w:ilvl w:val="0"/>
          <w:numId w:val="16"/>
        </w:numPr>
        <w:spacing w:line="276" w:lineRule="auto"/>
        <w:rPr>
          <w:rFonts w:ascii="Calibri" w:hAnsi="Calibri" w:cs="Calibri"/>
          <w:lang w:val="fr-FR"/>
        </w:rPr>
      </w:pPr>
      <w:r w:rsidRPr="00073ABB">
        <w:rPr>
          <w:rFonts w:ascii="Calibri" w:hAnsi="Calibri" w:cs="Calibri"/>
          <w:lang w:val="fr-FR"/>
        </w:rPr>
        <w:t xml:space="preserve">Recommandée pour des distributions asymétriques ou avec </w:t>
      </w:r>
      <w:proofErr w:type="spellStart"/>
      <w:r w:rsidRPr="00073ABB">
        <w:rPr>
          <w:rFonts w:ascii="Calibri" w:hAnsi="Calibri" w:cs="Calibri"/>
          <w:lang w:val="fr-FR"/>
        </w:rPr>
        <w:t>outliers</w:t>
      </w:r>
      <w:proofErr w:type="spellEnd"/>
    </w:p>
    <w:p w14:paraId="287C574B" w14:textId="77777777" w:rsidR="00910DA2" w:rsidRDefault="00910DA2" w:rsidP="00910DA2">
      <w:pPr>
        <w:pStyle w:val="Compact"/>
        <w:spacing w:line="276" w:lineRule="auto"/>
        <w:ind w:left="720"/>
        <w:rPr>
          <w:rFonts w:ascii="Calibri" w:hAnsi="Calibri" w:cs="Calibri"/>
          <w:lang w:val="fr-FR"/>
        </w:rPr>
      </w:pPr>
    </w:p>
    <w:p w14:paraId="0041BF47" w14:textId="77777777" w:rsidR="00910DA2" w:rsidRDefault="00910DA2" w:rsidP="00910DA2">
      <w:pPr>
        <w:pStyle w:val="Compact"/>
        <w:spacing w:line="276" w:lineRule="auto"/>
        <w:ind w:left="720"/>
        <w:rPr>
          <w:rFonts w:ascii="Calibri" w:hAnsi="Calibri" w:cs="Calibri"/>
          <w:lang w:val="fr-FR"/>
        </w:rPr>
      </w:pPr>
    </w:p>
    <w:p w14:paraId="29262ED8" w14:textId="77777777" w:rsidR="00910DA2" w:rsidRDefault="00910DA2" w:rsidP="00910DA2">
      <w:pPr>
        <w:pStyle w:val="Compact"/>
        <w:spacing w:line="276" w:lineRule="auto"/>
        <w:ind w:left="720"/>
        <w:rPr>
          <w:rFonts w:ascii="Calibri" w:hAnsi="Calibri" w:cs="Calibri"/>
          <w:lang w:val="fr-FR"/>
        </w:rPr>
      </w:pPr>
    </w:p>
    <w:p w14:paraId="34F72768" w14:textId="24B1C199" w:rsidR="00065EFB" w:rsidRPr="00E63AD2" w:rsidRDefault="004335A3" w:rsidP="00910DA2">
      <w:pPr>
        <w:pStyle w:val="Compact"/>
        <w:spacing w:line="276" w:lineRule="auto"/>
        <w:rPr>
          <w:rFonts w:ascii="Calibri" w:eastAsiaTheme="minorEastAsia" w:hAnsi="Calibri" w:cs="Calibri"/>
          <w:b/>
          <w:bCs/>
          <w:sz w:val="28"/>
          <w:szCs w:val="28"/>
          <w:lang w:val="fr-FR"/>
        </w:rPr>
      </w:pPr>
      <w:r w:rsidRPr="00E16688">
        <w:rPr>
          <w:rFonts w:ascii="Calibri" w:hAnsi="Calibri" w:cs="Calibri"/>
          <w:b/>
          <w:bCs/>
          <w:sz w:val="28"/>
          <w:szCs w:val="28"/>
          <w:lang w:val="fr-FR"/>
        </w:rPr>
        <w:lastRenderedPageBreak/>
        <w:t>3.</w:t>
      </w:r>
      <w:r>
        <w:rPr>
          <w:rFonts w:ascii="Calibri" w:hAnsi="Calibri" w:cs="Calibri"/>
          <w:b/>
          <w:bCs/>
          <w:sz w:val="28"/>
          <w:szCs w:val="28"/>
          <w:lang w:val="fr-FR"/>
        </w:rPr>
        <w:t>4</w:t>
      </w:r>
      <w:r w:rsidRPr="00E16688">
        <w:rPr>
          <w:rFonts w:ascii="Calibri" w:hAnsi="Calibri" w:cs="Calibri"/>
          <w:b/>
          <w:bCs/>
          <w:sz w:val="28"/>
          <w:szCs w:val="28"/>
          <w:lang w:val="fr-FR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lang w:val="fr-FR"/>
        </w:rPr>
        <w:t>D</w:t>
      </w:r>
      <w:r w:rsidR="00065EFB" w:rsidRPr="00E63AD2">
        <w:rPr>
          <w:rFonts w:ascii="Calibri" w:hAnsi="Calibri" w:cs="Calibri"/>
          <w:b/>
          <w:bCs/>
          <w:sz w:val="28"/>
          <w:szCs w:val="28"/>
          <w:lang w:val="fr-FR"/>
        </w:rPr>
        <w:t xml:space="preserve">omaine </w:t>
      </w:r>
      <m:oMath>
        <m:sSub>
          <m:sSubPr>
            <m:ctrlPr>
              <w:rPr>
                <w:rFonts w:ascii="Cambria Math" w:hAnsi="Cambria Math" w:cs="Calibri"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i</m:t>
            </m:r>
            <m:r>
              <w:rPr>
                <w:rFonts w:ascii="Cambria Math" w:hAnsi="Cambria Math" w:cs="Calibri"/>
                <w:sz w:val="28"/>
                <w:szCs w:val="28"/>
                <w:lang w:val="fr-FR"/>
              </w:rPr>
              <m:t>,</m:t>
            </m:r>
            <m:r>
              <w:rPr>
                <w:rFonts w:ascii="Cambria Math" w:hAnsi="Cambria Math" w:cs="Calibri"/>
                <w:sz w:val="28"/>
                <w:szCs w:val="28"/>
              </w:rPr>
              <m:t>m</m:t>
            </m:r>
          </m:sub>
        </m:sSub>
      </m:oMath>
    </w:p>
    <w:p w14:paraId="1BCE8ABB" w14:textId="77777777" w:rsidR="00065EFB" w:rsidRPr="00065EFB" w:rsidRDefault="00065EFB" w:rsidP="00065EFB">
      <w:pPr>
        <w:pStyle w:val="Compact"/>
        <w:rPr>
          <w:rFonts w:ascii="Calibri" w:hAnsi="Calibri" w:cs="Calibri"/>
          <w:b/>
          <w:bCs/>
          <w:lang w:val="fr-FR"/>
        </w:rPr>
      </w:pP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1076"/>
        <w:gridCol w:w="8544"/>
      </w:tblGrid>
      <w:tr w:rsidR="00065EFB" w:rsidRPr="00065EFB" w14:paraId="70100CDF" w14:textId="77777777" w:rsidTr="00EF2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B5524" w14:textId="7310F852" w:rsidR="00065EFB" w:rsidRPr="00EF2BC9" w:rsidRDefault="00065EFB" w:rsidP="00065EFB">
            <w:pPr>
              <w:pStyle w:val="Compact"/>
              <w:rPr>
                <w:rFonts w:ascii="Calibri" w:eastAsia="Aptos" w:hAnsi="Calibri" w:cs="Calibri"/>
                <w:lang w:val="fr-FR"/>
              </w:rPr>
            </w:pPr>
            <w:r w:rsidRPr="00EF2BC9">
              <w:rPr>
                <w:rFonts w:ascii="Calibri" w:eastAsia="Aptos" w:hAnsi="Calibri" w:cs="Calibri"/>
                <w:lang w:val="fr-FR"/>
              </w:rPr>
              <w:t>Symbole</w:t>
            </w:r>
          </w:p>
        </w:tc>
        <w:tc>
          <w:tcPr>
            <w:tcW w:w="0" w:type="auto"/>
          </w:tcPr>
          <w:p w14:paraId="5F3E31F9" w14:textId="2E764F4A" w:rsidR="00065EFB" w:rsidRDefault="006A11CB" w:rsidP="00065EF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proofErr w:type="spellStart"/>
            <w:r>
              <w:rPr>
                <w:rFonts w:ascii="Calibri" w:hAnsi="Calibri" w:cs="Calibri"/>
              </w:rPr>
              <w:t>Dé</w:t>
            </w:r>
            <w:r w:rsidRPr="00065EFB">
              <w:rPr>
                <w:rFonts w:ascii="Calibri" w:hAnsi="Calibri" w:cs="Calibri"/>
              </w:rPr>
              <w:t>finition</w:t>
            </w:r>
            <w:proofErr w:type="spellEnd"/>
          </w:p>
        </w:tc>
      </w:tr>
      <w:tr w:rsidR="00065EFB" w:rsidRPr="004E263B" w14:paraId="24AE8B4F" w14:textId="77777777" w:rsidTr="0043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064A9" w14:textId="240A702F" w:rsidR="00065EFB" w:rsidRPr="00072977" w:rsidRDefault="00000000" w:rsidP="00065EFB">
            <w:pPr>
              <w:pStyle w:val="Compact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 w:val="0"/>
                        <w:bCs w:val="0"/>
                        <w:sz w:val="28"/>
                        <w:szCs w:val="28"/>
                        <w:lang w:val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fr-FR"/>
                      </w:rPr>
                      <m:t>J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fr-FR"/>
                      </w:rPr>
                      <m:t>i,m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83281E8" w14:textId="22E2E341" w:rsidR="00065EFB" w:rsidRPr="004335A3" w:rsidRDefault="00065EFB" w:rsidP="00065EF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4335A3">
              <w:rPr>
                <w:rFonts w:ascii="Calibri" w:hAnsi="Calibri" w:cs="Calibri"/>
                <w:lang w:val="fr-FR"/>
              </w:rPr>
              <w:t xml:space="preserve">Ensemble des colonnes pour lesquelles </w:t>
            </w:r>
            <m:oMath>
              <m:r>
                <w:rPr>
                  <w:rFonts w:ascii="Cambria Math" w:hAnsi="Cambria Math" w:cs="Calibri"/>
                </w:rPr>
                <m:t>i</m:t>
              </m:r>
            </m:oMath>
            <w:r w:rsidRPr="004335A3">
              <w:rPr>
                <w:rFonts w:ascii="Calibri" w:hAnsi="Calibri" w:cs="Calibri"/>
                <w:lang w:val="fr-FR"/>
              </w:rPr>
              <w:t xml:space="preserve"> et </w:t>
            </w:r>
            <m:oMath>
              <m:r>
                <w:rPr>
                  <w:rFonts w:ascii="Cambria Math" w:hAnsi="Cambria Math" w:cs="Calibri"/>
                  <w:lang w:val="fr-FR"/>
                </w:rPr>
                <m:t>m</m:t>
              </m:r>
            </m:oMath>
            <w:r w:rsidRPr="004335A3">
              <w:rPr>
                <w:rFonts w:ascii="Calibri" w:hAnsi="Calibri" w:cs="Calibri"/>
                <w:lang w:val="fr-FR"/>
              </w:rPr>
              <w:t xml:space="preserve"> ont tous les deux une valeur non manquante.</w:t>
            </w:r>
          </w:p>
        </w:tc>
      </w:tr>
    </w:tbl>
    <w:p w14:paraId="278E215A" w14:textId="77777777" w:rsidR="00065EFB" w:rsidRDefault="00065EFB" w:rsidP="00065EFB">
      <w:pPr>
        <w:pStyle w:val="Compact"/>
        <w:rPr>
          <w:rFonts w:ascii="Calibri" w:hAnsi="Calibri" w:cs="Calibri"/>
          <w:lang w:val="fr-FR"/>
        </w:rPr>
      </w:pPr>
    </w:p>
    <w:p w14:paraId="45C5E4DF" w14:textId="11FA0963" w:rsidR="00BA0325" w:rsidRDefault="00065EFB" w:rsidP="00BA0325">
      <w:pPr>
        <w:pStyle w:val="Compact"/>
        <w:rPr>
          <w:rFonts w:ascii="Calibri" w:hAnsi="Calibri" w:cs="Calibri"/>
          <w:lang w:val="fr-FR"/>
        </w:rPr>
      </w:pPr>
      <w:r w:rsidRPr="00065EFB">
        <w:rPr>
          <w:rFonts w:ascii="Calibri" w:hAnsi="Calibri" w:cs="Calibri"/>
          <w:lang w:val="fr-FR"/>
        </w:rPr>
        <w:t>Cela garantit que la distance ne se base que sur des valeurs comparables.</w:t>
      </w:r>
    </w:p>
    <w:p w14:paraId="7875EAB1" w14:textId="77777777" w:rsidR="00242C4C" w:rsidRPr="00BA0325" w:rsidRDefault="00242C4C" w:rsidP="00BA0325">
      <w:pPr>
        <w:pStyle w:val="Compact"/>
        <w:rPr>
          <w:rFonts w:ascii="Calibri" w:hAnsi="Calibri" w:cs="Calibri"/>
          <w:lang w:val="fr-FR"/>
        </w:rPr>
      </w:pPr>
    </w:p>
    <w:p w14:paraId="5D73F71B" w14:textId="5C860961" w:rsidR="006A11CB" w:rsidRPr="00242C4C" w:rsidRDefault="00BA548B" w:rsidP="006A11CB">
      <w:pPr>
        <w:pStyle w:val="Titre3"/>
        <w:rPr>
          <w:rFonts w:ascii="Calibri" w:hAnsi="Calibri" w:cs="Calibri"/>
          <w:b/>
          <w:bCs/>
          <w:color w:val="auto"/>
          <w:sz w:val="32"/>
          <w:szCs w:val="32"/>
          <w:lang w:val="fr-FR"/>
        </w:rPr>
      </w:pPr>
      <w:bookmarkStart w:id="6" w:name="sélection-du-paramètre-k"/>
      <w:bookmarkEnd w:id="5"/>
      <w:r w:rsidRPr="00242C4C">
        <w:rPr>
          <w:rFonts w:ascii="Calibri" w:hAnsi="Calibri" w:cs="Calibri"/>
          <w:b/>
          <w:bCs/>
          <w:color w:val="auto"/>
          <w:sz w:val="32"/>
          <w:szCs w:val="32"/>
          <w:lang w:val="fr-FR"/>
        </w:rPr>
        <w:t xml:space="preserve">4. </w:t>
      </w:r>
      <w:r w:rsidR="006A11CB" w:rsidRPr="00242C4C">
        <w:rPr>
          <w:rFonts w:ascii="Calibri" w:hAnsi="Calibri" w:cs="Calibri"/>
          <w:b/>
          <w:bCs/>
          <w:color w:val="auto"/>
          <w:sz w:val="32"/>
          <w:szCs w:val="32"/>
          <w:lang w:val="fr-FR"/>
        </w:rPr>
        <w:t xml:space="preserve">Choix du paramètre </w:t>
      </w:r>
      <m:oMath>
        <m:r>
          <m:rPr>
            <m:sty m:val="bi"/>
          </m:rPr>
          <w:rPr>
            <w:rFonts w:ascii="Cambria Math" w:hAnsi="Cambria Math" w:cs="Calibri"/>
            <w:color w:val="auto"/>
            <w:lang w:val="fr-FR"/>
          </w:rPr>
          <m:t>K</m:t>
        </m:r>
      </m:oMath>
    </w:p>
    <w:p w14:paraId="60B382CA" w14:textId="55948FF3" w:rsidR="006A11CB" w:rsidRPr="0054675F" w:rsidRDefault="006A11CB" w:rsidP="006A11CB">
      <w:pPr>
        <w:pStyle w:val="Titre2"/>
        <w:rPr>
          <w:rFonts w:ascii="Calibri" w:hAnsi="Calibri" w:cs="Calibri"/>
          <w:b/>
          <w:bCs/>
          <w:color w:val="auto"/>
          <w:sz w:val="22"/>
          <w:szCs w:val="22"/>
          <w:lang w:val="fr-FR"/>
        </w:rPr>
      </w:pPr>
      <w:bookmarkStart w:id="7" w:name="rmse-masqué-évaluation-de-limputation"/>
      <w:bookmarkEnd w:id="1"/>
      <w:bookmarkEnd w:id="6"/>
      <w:r w:rsidRPr="0054675F">
        <w:rPr>
          <w:rFonts w:ascii="Calibri" w:hAnsi="Calibri" w:cs="Calibri"/>
          <w:b/>
          <w:bCs/>
          <w:color w:val="auto"/>
          <w:sz w:val="24"/>
          <w:szCs w:val="24"/>
          <w:lang w:val="fr-FR"/>
        </w:rPr>
        <w:t xml:space="preserve">Petit </w:t>
      </w:r>
      <m:oMath>
        <m:r>
          <m:rPr>
            <m:sty m:val="bi"/>
          </m:rPr>
          <w:rPr>
            <w:rFonts w:ascii="Cambria Math" w:hAnsi="Cambria Math" w:cs="Calibri"/>
            <w:color w:val="auto"/>
            <w:sz w:val="24"/>
            <w:szCs w:val="24"/>
            <w:lang w:val="fr-FR"/>
          </w:rPr>
          <m:t>K</m:t>
        </m:r>
      </m:oMath>
    </w:p>
    <w:p w14:paraId="61AD5B78" w14:textId="77777777" w:rsidR="006A11CB" w:rsidRPr="006A11CB" w:rsidRDefault="006A11CB" w:rsidP="00727A02">
      <w:pPr>
        <w:pStyle w:val="Titre2"/>
        <w:numPr>
          <w:ilvl w:val="0"/>
          <w:numId w:val="20"/>
        </w:numPr>
        <w:spacing w:after="0" w:line="276" w:lineRule="auto"/>
        <w:rPr>
          <w:rFonts w:ascii="Calibri" w:hAnsi="Calibri" w:cs="Calibri"/>
          <w:color w:val="auto"/>
          <w:sz w:val="24"/>
          <w:szCs w:val="24"/>
          <w:lang w:val="fr-FR"/>
        </w:rPr>
      </w:pPr>
      <w:r w:rsidRPr="006A11CB">
        <w:rPr>
          <w:rFonts w:ascii="Calibri" w:hAnsi="Calibri" w:cs="Calibri"/>
          <w:color w:val="auto"/>
          <w:sz w:val="24"/>
          <w:szCs w:val="24"/>
          <w:lang w:val="fr-FR"/>
        </w:rPr>
        <w:t>Très local → suit fidèlement les voisins immédiats</w:t>
      </w:r>
    </w:p>
    <w:p w14:paraId="529AED80" w14:textId="77777777" w:rsidR="006A11CB" w:rsidRPr="006A11CB" w:rsidRDefault="006A11CB" w:rsidP="00727A02">
      <w:pPr>
        <w:pStyle w:val="Titre2"/>
        <w:numPr>
          <w:ilvl w:val="0"/>
          <w:numId w:val="20"/>
        </w:numPr>
        <w:spacing w:before="0" w:after="0" w:line="276" w:lineRule="auto"/>
        <w:rPr>
          <w:rFonts w:ascii="Calibri" w:hAnsi="Calibri" w:cs="Calibri"/>
          <w:color w:val="auto"/>
          <w:sz w:val="24"/>
          <w:szCs w:val="24"/>
          <w:lang w:val="fr-FR"/>
        </w:rPr>
      </w:pPr>
      <w:r w:rsidRPr="006A11CB">
        <w:rPr>
          <w:rFonts w:ascii="Calibri" w:hAnsi="Calibri" w:cs="Calibri"/>
          <w:color w:val="auto"/>
          <w:sz w:val="24"/>
          <w:szCs w:val="24"/>
          <w:lang w:val="fr-FR"/>
        </w:rPr>
        <w:t>Sensible au bruit</w:t>
      </w:r>
    </w:p>
    <w:p w14:paraId="1C96185A" w14:textId="77777777" w:rsidR="006A11CB" w:rsidRPr="006A11CB" w:rsidRDefault="006A11CB" w:rsidP="00727A02">
      <w:pPr>
        <w:pStyle w:val="Titre2"/>
        <w:numPr>
          <w:ilvl w:val="0"/>
          <w:numId w:val="20"/>
        </w:numPr>
        <w:spacing w:before="0" w:after="0" w:line="276" w:lineRule="auto"/>
        <w:rPr>
          <w:rFonts w:ascii="Calibri" w:hAnsi="Calibri" w:cs="Calibri"/>
          <w:color w:val="auto"/>
          <w:sz w:val="24"/>
          <w:szCs w:val="24"/>
          <w:lang w:val="fr-FR"/>
        </w:rPr>
      </w:pPr>
      <w:r w:rsidRPr="006A11CB">
        <w:rPr>
          <w:rFonts w:ascii="Calibri" w:hAnsi="Calibri" w:cs="Calibri"/>
          <w:color w:val="auto"/>
          <w:sz w:val="24"/>
          <w:szCs w:val="24"/>
          <w:lang w:val="fr-FR"/>
        </w:rPr>
        <w:t>Peut répliquer les anomalies</w:t>
      </w:r>
    </w:p>
    <w:p w14:paraId="4530E7CC" w14:textId="6EA9C7AE" w:rsidR="006A11CB" w:rsidRPr="0054675F" w:rsidRDefault="006A11CB" w:rsidP="006A11CB">
      <w:pPr>
        <w:pStyle w:val="Titre2"/>
        <w:rPr>
          <w:rFonts w:ascii="Calibri" w:hAnsi="Calibri" w:cs="Calibri"/>
          <w:b/>
          <w:bCs/>
          <w:color w:val="auto"/>
          <w:sz w:val="22"/>
          <w:szCs w:val="22"/>
          <w:lang w:val="fr-FR"/>
        </w:rPr>
      </w:pPr>
      <w:r w:rsidRPr="0054675F">
        <w:rPr>
          <w:rFonts w:ascii="Calibri" w:hAnsi="Calibri" w:cs="Calibri"/>
          <w:b/>
          <w:bCs/>
          <w:color w:val="auto"/>
          <w:sz w:val="24"/>
          <w:szCs w:val="24"/>
          <w:lang w:val="fr-FR"/>
        </w:rPr>
        <w:t xml:space="preserve">Grand </w:t>
      </w:r>
      <m:oMath>
        <m:r>
          <m:rPr>
            <m:sty m:val="bi"/>
          </m:rPr>
          <w:rPr>
            <w:rFonts w:ascii="Cambria Math" w:hAnsi="Cambria Math" w:cs="Calibri"/>
            <w:color w:val="auto"/>
            <w:sz w:val="24"/>
            <w:szCs w:val="24"/>
            <w:lang w:val="fr-FR"/>
          </w:rPr>
          <m:t>K</m:t>
        </m:r>
      </m:oMath>
    </w:p>
    <w:p w14:paraId="0039524F" w14:textId="77777777" w:rsidR="006A11CB" w:rsidRPr="006A11CB" w:rsidRDefault="006A11CB" w:rsidP="00727A02">
      <w:pPr>
        <w:pStyle w:val="Titre2"/>
        <w:numPr>
          <w:ilvl w:val="0"/>
          <w:numId w:val="20"/>
        </w:numPr>
        <w:spacing w:after="0" w:line="276" w:lineRule="auto"/>
        <w:rPr>
          <w:rFonts w:ascii="Calibri" w:hAnsi="Calibri" w:cs="Calibri"/>
          <w:color w:val="auto"/>
          <w:sz w:val="24"/>
          <w:szCs w:val="24"/>
          <w:lang w:val="fr-FR"/>
        </w:rPr>
      </w:pPr>
      <w:r w:rsidRPr="006A11CB">
        <w:rPr>
          <w:rFonts w:ascii="Calibri" w:hAnsi="Calibri" w:cs="Calibri"/>
          <w:color w:val="auto"/>
          <w:sz w:val="24"/>
          <w:szCs w:val="24"/>
          <w:lang w:val="fr-FR"/>
        </w:rPr>
        <w:t>Imputation plus lissée</w:t>
      </w:r>
    </w:p>
    <w:p w14:paraId="321741F8" w14:textId="77777777" w:rsidR="006A11CB" w:rsidRPr="006A11CB" w:rsidRDefault="006A11CB" w:rsidP="00727A02">
      <w:pPr>
        <w:pStyle w:val="Titre2"/>
        <w:numPr>
          <w:ilvl w:val="0"/>
          <w:numId w:val="20"/>
        </w:numPr>
        <w:spacing w:before="0" w:after="0" w:line="276" w:lineRule="auto"/>
        <w:rPr>
          <w:rFonts w:ascii="Calibri" w:hAnsi="Calibri" w:cs="Calibri"/>
          <w:color w:val="auto"/>
          <w:sz w:val="24"/>
          <w:szCs w:val="24"/>
          <w:lang w:val="fr-FR"/>
        </w:rPr>
      </w:pPr>
      <w:r w:rsidRPr="006A11CB">
        <w:rPr>
          <w:rFonts w:ascii="Calibri" w:hAnsi="Calibri" w:cs="Calibri"/>
          <w:color w:val="auto"/>
          <w:sz w:val="24"/>
          <w:szCs w:val="24"/>
          <w:lang w:val="fr-FR"/>
        </w:rPr>
        <w:t>Moins sensible au bruit</w:t>
      </w:r>
    </w:p>
    <w:p w14:paraId="6C82BC45" w14:textId="208062A2" w:rsidR="003D61B5" w:rsidRPr="001A1A69" w:rsidRDefault="006A11CB" w:rsidP="003D61B5">
      <w:pPr>
        <w:pStyle w:val="Titre2"/>
        <w:numPr>
          <w:ilvl w:val="0"/>
          <w:numId w:val="20"/>
        </w:numPr>
        <w:spacing w:before="0" w:after="0" w:line="276" w:lineRule="auto"/>
        <w:rPr>
          <w:rFonts w:ascii="Calibri" w:hAnsi="Calibri" w:cs="Calibri"/>
          <w:color w:val="auto"/>
          <w:sz w:val="24"/>
          <w:szCs w:val="24"/>
          <w:lang w:val="fr-FR"/>
        </w:rPr>
      </w:pPr>
      <w:r w:rsidRPr="006A11CB">
        <w:rPr>
          <w:rFonts w:ascii="Calibri" w:hAnsi="Calibri" w:cs="Calibri"/>
          <w:color w:val="auto"/>
          <w:sz w:val="24"/>
          <w:szCs w:val="24"/>
          <w:lang w:val="fr-FR"/>
        </w:rPr>
        <w:t>Peut écraser les tendances locales</w:t>
      </w:r>
    </w:p>
    <w:p w14:paraId="5E0C4919" w14:textId="13153476" w:rsidR="00242C4C" w:rsidRDefault="00A23DF8" w:rsidP="00910DA2">
      <w:pPr>
        <w:pStyle w:val="Titre2"/>
        <w:rPr>
          <w:rFonts w:ascii="Calibri" w:hAnsi="Calibri" w:cs="Calibri"/>
          <w:color w:val="auto"/>
          <w:sz w:val="24"/>
          <w:szCs w:val="24"/>
          <w:lang w:val="fr-FR"/>
        </w:rPr>
      </w:pPr>
      <w:r w:rsidRPr="00242C4C">
        <w:rPr>
          <w:rFonts w:ascii="Calibri" w:hAnsi="Calibri" w:cs="Calibri"/>
          <w:b/>
          <w:bCs/>
          <w:color w:val="auto"/>
          <w:sz w:val="24"/>
          <w:szCs w:val="24"/>
          <w:lang w:val="fr-FR"/>
        </w:rPr>
        <w:t>Évaluation :</w:t>
      </w:r>
      <w:r w:rsidRPr="00242C4C">
        <w:rPr>
          <w:rFonts w:ascii="Calibri" w:hAnsi="Calibri" w:cs="Calibri"/>
          <w:color w:val="auto"/>
          <w:sz w:val="24"/>
          <w:szCs w:val="24"/>
          <w:lang w:val="fr-FR"/>
        </w:rPr>
        <w:t xml:space="preserve"> </w:t>
      </w:r>
      <w:r w:rsidR="006A11CB" w:rsidRPr="006A11CB">
        <w:rPr>
          <w:rFonts w:ascii="Calibri" w:hAnsi="Calibri" w:cs="Calibri"/>
          <w:color w:val="auto"/>
          <w:sz w:val="24"/>
          <w:szCs w:val="24"/>
          <w:lang w:val="fr-FR"/>
        </w:rPr>
        <w:t xml:space="preserve">Mesurer la performance pour différents K via la courbe </w:t>
      </w:r>
      <m:oMath>
        <m:r>
          <w:rPr>
            <w:rFonts w:ascii="Cambria Math" w:hAnsi="Cambria Math" w:cs="Calibri"/>
            <w:color w:val="auto"/>
            <w:sz w:val="24"/>
            <w:szCs w:val="24"/>
            <w:lang w:val="fr-FR"/>
          </w:rPr>
          <m:t>RMSE</m:t>
        </m:r>
        <m:d>
          <m:dPr>
            <m:ctrlPr>
              <w:rPr>
                <w:rFonts w:ascii="Cambria Math" w:hAnsi="Cambria Math" w:cs="Calibri"/>
                <w:i/>
                <w:color w:val="auto"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 w:cs="Calibri"/>
                <w:color w:val="auto"/>
                <w:sz w:val="24"/>
                <w:szCs w:val="24"/>
                <w:lang w:val="fr-FR"/>
              </w:rPr>
              <m:t>K</m:t>
            </m:r>
          </m:e>
        </m:d>
      </m:oMath>
      <w:r w:rsidR="006A11CB" w:rsidRPr="006A11CB">
        <w:rPr>
          <w:rFonts w:ascii="Calibri" w:hAnsi="Calibri" w:cs="Calibri"/>
          <w:color w:val="auto"/>
          <w:sz w:val="24"/>
          <w:szCs w:val="24"/>
          <w:lang w:val="fr-FR"/>
        </w:rPr>
        <w:t>.</w:t>
      </w:r>
    </w:p>
    <w:p w14:paraId="2EF0E33B" w14:textId="77777777" w:rsidR="00910DA2" w:rsidRDefault="00910DA2" w:rsidP="00910DA2">
      <w:pPr>
        <w:pStyle w:val="Corpsdetexte"/>
        <w:rPr>
          <w:lang w:val="fr-FR"/>
        </w:rPr>
      </w:pPr>
    </w:p>
    <w:p w14:paraId="382ECBAA" w14:textId="77777777" w:rsidR="00910DA2" w:rsidRDefault="00910DA2" w:rsidP="00910DA2">
      <w:pPr>
        <w:pStyle w:val="Corpsdetexte"/>
        <w:rPr>
          <w:lang w:val="fr-FR"/>
        </w:rPr>
      </w:pPr>
    </w:p>
    <w:p w14:paraId="4662E4BA" w14:textId="77777777" w:rsidR="00910DA2" w:rsidRDefault="00910DA2" w:rsidP="00910DA2">
      <w:pPr>
        <w:pStyle w:val="Corpsdetexte"/>
        <w:rPr>
          <w:lang w:val="fr-FR"/>
        </w:rPr>
      </w:pPr>
    </w:p>
    <w:p w14:paraId="67A9F78E" w14:textId="77777777" w:rsidR="00910DA2" w:rsidRDefault="00910DA2" w:rsidP="00910DA2">
      <w:pPr>
        <w:pStyle w:val="Corpsdetexte"/>
        <w:rPr>
          <w:lang w:val="fr-FR"/>
        </w:rPr>
      </w:pPr>
    </w:p>
    <w:p w14:paraId="3202FE94" w14:textId="77777777" w:rsidR="00910DA2" w:rsidRDefault="00910DA2" w:rsidP="00910DA2">
      <w:pPr>
        <w:pStyle w:val="Corpsdetexte"/>
        <w:rPr>
          <w:lang w:val="fr-FR"/>
        </w:rPr>
      </w:pPr>
    </w:p>
    <w:p w14:paraId="24A791EA" w14:textId="77777777" w:rsidR="00910DA2" w:rsidRDefault="00910DA2" w:rsidP="00910DA2">
      <w:pPr>
        <w:pStyle w:val="Corpsdetexte"/>
        <w:rPr>
          <w:lang w:val="fr-FR"/>
        </w:rPr>
      </w:pPr>
    </w:p>
    <w:p w14:paraId="4362835A" w14:textId="77777777" w:rsidR="00910DA2" w:rsidRDefault="00910DA2" w:rsidP="00910DA2">
      <w:pPr>
        <w:pStyle w:val="Corpsdetexte"/>
        <w:rPr>
          <w:lang w:val="fr-FR"/>
        </w:rPr>
      </w:pPr>
    </w:p>
    <w:p w14:paraId="2375DA18" w14:textId="77777777" w:rsidR="00813E0E" w:rsidRDefault="00813E0E" w:rsidP="00910DA2">
      <w:pPr>
        <w:pStyle w:val="Corpsdetexte"/>
        <w:rPr>
          <w:lang w:val="fr-FR"/>
        </w:rPr>
      </w:pPr>
    </w:p>
    <w:p w14:paraId="5ED2A705" w14:textId="77777777" w:rsidR="00813E0E" w:rsidRDefault="00813E0E" w:rsidP="00910DA2">
      <w:pPr>
        <w:pStyle w:val="Corpsdetexte"/>
        <w:rPr>
          <w:lang w:val="fr-FR"/>
        </w:rPr>
      </w:pPr>
    </w:p>
    <w:p w14:paraId="06122BFB" w14:textId="77777777" w:rsidR="00813E0E" w:rsidRDefault="00813E0E" w:rsidP="00910DA2">
      <w:pPr>
        <w:pStyle w:val="Corpsdetexte"/>
        <w:rPr>
          <w:lang w:val="fr-FR"/>
        </w:rPr>
      </w:pPr>
    </w:p>
    <w:p w14:paraId="57E084CC" w14:textId="1BEE72BC" w:rsidR="00DA7A3C" w:rsidRPr="00242C4C" w:rsidRDefault="00242C4C" w:rsidP="00910DA2">
      <w:pPr>
        <w:pStyle w:val="Titre1"/>
        <w:spacing w:before="0" w:line="276" w:lineRule="auto"/>
        <w:rPr>
          <w:rFonts w:ascii="Calibri" w:hAnsi="Calibri" w:cs="Calibri"/>
          <w:b/>
          <w:bCs/>
          <w:color w:val="auto"/>
          <w:sz w:val="32"/>
          <w:szCs w:val="32"/>
          <w:lang w:val="fr-FR"/>
        </w:rPr>
      </w:pPr>
      <w:r w:rsidRPr="00242C4C">
        <w:rPr>
          <w:rFonts w:ascii="Calibri" w:hAnsi="Calibri" w:cs="Calibri"/>
          <w:b/>
          <w:bCs/>
          <w:color w:val="auto"/>
          <w:sz w:val="32"/>
          <w:szCs w:val="32"/>
          <w:lang w:val="fr-FR"/>
        </w:rPr>
        <w:lastRenderedPageBreak/>
        <w:t>5. RMSE masqué : évaluation de l’imputation</w:t>
      </w:r>
    </w:p>
    <w:p w14:paraId="404E91F0" w14:textId="70A90BE3" w:rsidR="00DF53B8" w:rsidRPr="0054675F" w:rsidRDefault="00DF53B8" w:rsidP="00910DA2">
      <w:pPr>
        <w:spacing w:after="80" w:line="276" w:lineRule="auto"/>
        <w:rPr>
          <w:rFonts w:ascii="Calibri" w:eastAsiaTheme="majorEastAsia" w:hAnsi="Calibri" w:cs="Calibri"/>
          <w:b/>
          <w:bCs/>
          <w:lang w:val="fr-FR"/>
        </w:rPr>
      </w:pPr>
      <w:bookmarkStart w:id="8" w:name="principe"/>
      <w:r w:rsidRPr="0054675F">
        <w:rPr>
          <w:rFonts w:ascii="Calibri" w:eastAsiaTheme="majorEastAsia" w:hAnsi="Calibri" w:cs="Calibri"/>
          <w:b/>
          <w:bCs/>
          <w:lang w:val="fr-FR"/>
        </w:rPr>
        <w:t>Principe</w:t>
      </w:r>
    </w:p>
    <w:p w14:paraId="21417723" w14:textId="4EB61CC7" w:rsidR="00DF53B8" w:rsidRPr="00170163" w:rsidRDefault="00DF53B8" w:rsidP="00910DA2">
      <w:pPr>
        <w:pStyle w:val="Paragraphedeliste"/>
        <w:numPr>
          <w:ilvl w:val="0"/>
          <w:numId w:val="22"/>
        </w:numPr>
        <w:spacing w:line="276" w:lineRule="auto"/>
        <w:rPr>
          <w:rFonts w:ascii="Calibri" w:eastAsiaTheme="majorEastAsia" w:hAnsi="Calibri" w:cs="Calibri"/>
          <w:lang w:val="fr-FR"/>
        </w:rPr>
      </w:pPr>
      <w:r w:rsidRPr="00170163">
        <w:rPr>
          <w:rFonts w:ascii="Calibri" w:eastAsiaTheme="majorEastAsia" w:hAnsi="Calibri" w:cs="Calibri"/>
          <w:lang w:val="fr-FR"/>
        </w:rPr>
        <w:t>On sélectionne un ensemble de valeurs à masquer</w:t>
      </w:r>
    </w:p>
    <w:p w14:paraId="6784301C" w14:textId="3B7AE672" w:rsidR="00DF53B8" w:rsidRPr="00170163" w:rsidRDefault="00DF53B8" w:rsidP="00893DDB">
      <w:pPr>
        <w:pStyle w:val="Paragraphedeliste"/>
        <w:numPr>
          <w:ilvl w:val="0"/>
          <w:numId w:val="22"/>
        </w:numPr>
        <w:spacing w:line="276" w:lineRule="auto"/>
        <w:rPr>
          <w:rFonts w:ascii="Calibri" w:eastAsiaTheme="majorEastAsia" w:hAnsi="Calibri" w:cs="Calibri"/>
          <w:lang w:val="fr-FR"/>
        </w:rPr>
      </w:pPr>
      <w:r w:rsidRPr="00170163">
        <w:rPr>
          <w:rFonts w:ascii="Calibri" w:eastAsiaTheme="majorEastAsia" w:hAnsi="Calibri" w:cs="Calibri"/>
          <w:lang w:val="fr-FR"/>
        </w:rPr>
        <w:t>On applique l’imputation</w:t>
      </w:r>
    </w:p>
    <w:p w14:paraId="55369D6E" w14:textId="74E76952" w:rsidR="00DF53B8" w:rsidRDefault="00DF53B8" w:rsidP="00893DDB">
      <w:pPr>
        <w:pStyle w:val="Paragraphedeliste"/>
        <w:numPr>
          <w:ilvl w:val="0"/>
          <w:numId w:val="22"/>
        </w:numPr>
        <w:spacing w:line="276" w:lineRule="auto"/>
        <w:rPr>
          <w:rFonts w:ascii="Calibri" w:eastAsiaTheme="majorEastAsia" w:hAnsi="Calibri" w:cs="Calibri"/>
          <w:lang w:val="fr-FR"/>
        </w:rPr>
      </w:pPr>
      <w:r w:rsidRPr="00170163">
        <w:rPr>
          <w:rFonts w:ascii="Calibri" w:eastAsiaTheme="majorEastAsia" w:hAnsi="Calibri" w:cs="Calibri"/>
          <w:lang w:val="fr-FR"/>
        </w:rPr>
        <w:t>On compare les valeurs imputées aux vraies valeurs</w:t>
      </w:r>
    </w:p>
    <w:p w14:paraId="4395C410" w14:textId="10DF3993" w:rsidR="00E63AD2" w:rsidRPr="00242C4C" w:rsidRDefault="00242C4C" w:rsidP="00E63AD2">
      <w:pPr>
        <w:rPr>
          <w:rFonts w:ascii="Calibri" w:eastAsiaTheme="majorEastAsia" w:hAnsi="Calibri" w:cs="Calibri"/>
          <w:b/>
          <w:bCs/>
          <w:sz w:val="28"/>
          <w:szCs w:val="28"/>
          <w:lang w:val="fr-FR"/>
        </w:rPr>
      </w:pPr>
      <w:r>
        <w:rPr>
          <w:rFonts w:ascii="Calibri" w:hAnsi="Calibri" w:cs="Calibri"/>
          <w:b/>
          <w:bCs/>
          <w:sz w:val="28"/>
          <w:szCs w:val="28"/>
          <w:lang w:val="fr-FR"/>
        </w:rPr>
        <w:t>5</w:t>
      </w:r>
      <w:r w:rsidR="000D3A7C" w:rsidRPr="00242C4C">
        <w:rPr>
          <w:rFonts w:ascii="Calibri" w:hAnsi="Calibri" w:cs="Calibri"/>
          <w:b/>
          <w:bCs/>
          <w:sz w:val="28"/>
          <w:szCs w:val="28"/>
          <w:lang w:val="fr-FR"/>
        </w:rPr>
        <w:t xml:space="preserve">.1 </w:t>
      </w:r>
      <w:r w:rsidR="00E63AD2" w:rsidRPr="00095480">
        <w:rPr>
          <w:rFonts w:ascii="Calibri" w:eastAsiaTheme="majorEastAsia" w:hAnsi="Calibri" w:cs="Calibri"/>
          <w:b/>
          <w:bCs/>
          <w:sz w:val="28"/>
          <w:szCs w:val="28"/>
          <w:lang w:val="fr-FR"/>
        </w:rPr>
        <w:t>Formule du RMSE masqué</w:t>
      </w:r>
    </w:p>
    <w:p w14:paraId="602A3E39" w14:textId="20406A64" w:rsidR="008629E7" w:rsidRPr="00095480" w:rsidRDefault="008629E7" w:rsidP="008629E7">
      <w:pPr>
        <w:pStyle w:val="Corpsdetexte"/>
        <w:rPr>
          <w:rFonts w:eastAsiaTheme="minorEastAsia"/>
          <w:sz w:val="28"/>
          <w:szCs w:val="28"/>
          <w:lang w:val="fr-FR"/>
        </w:rPr>
      </w:pPr>
      <m:oMathPara>
        <m:oMath>
          <m:r>
            <m:rPr>
              <m:nor/>
            </m:rPr>
            <w:rPr>
              <w:rFonts w:ascii="Cambria Math" w:hAnsi="Cambria Math" w:cs="Calibri"/>
              <w:sz w:val="28"/>
              <w:szCs w:val="28"/>
              <w:lang w:val="fr-FR"/>
            </w:rPr>
            <m:t>RMSE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fr-FR"/>
            </w:rPr>
            <m:t>=</m:t>
          </m:r>
          <m:rad>
            <m:radPr>
              <m:degHide m:val="1"/>
              <m:ctrlPr>
                <w:rPr>
                  <w:rFonts w:ascii="Cambria Math" w:hAnsi="Cambria Math" w:cs="Calibri"/>
                  <w:sz w:val="28"/>
                  <w:szCs w:val="28"/>
                  <w:lang w:val="fr-FR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Calibri"/>
                      <w:sz w:val="28"/>
                      <w:szCs w:val="28"/>
                      <w:lang w:val="fr-FR"/>
                    </w:rPr>
                  </m:ctrlPr>
                </m:fPr>
                <m:num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  <w:lang w:val="fr-FR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Calibri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8"/>
                              <w:lang w:val="fr-FR"/>
                            </w:rPr>
                            <m:t>i,j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val="fr-FR"/>
                        </w:rPr>
                        <m:t>∈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val="fr-FR"/>
                        </w:rPr>
                        <m:t>masked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sz w:val="28"/>
                              <w:szCs w:val="28"/>
                              <w:lang w:val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  <w:lang w:val="fr-FR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Calibri"/>
                                      <w:sz w:val="28"/>
                                      <w:szCs w:val="28"/>
                                      <w:lang w:val="fr-FR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sz w:val="28"/>
                                      <w:szCs w:val="28"/>
                                      <w:lang w:val="fr-FR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sz w:val="28"/>
                                      <w:szCs w:val="28"/>
                                      <w:lang w:val="fr-FR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="Calibri"/>
                                      <w:sz w:val="28"/>
                                      <w:szCs w:val="28"/>
                                      <w:lang w:val="fr-FR"/>
                                    </w:rPr>
                                    <m:t>true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  <w:lang w:val="fr-FR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8"/>
                              <w:lang w:val="fr-FR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val="fr-FR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val="fr-FR"/>
                        </w:rPr>
                        <m:t>masked</m:t>
                      </m:r>
                    </m:sub>
                  </m:sSub>
                </m:den>
              </m:f>
            </m:e>
          </m:rad>
        </m:oMath>
      </m:oMathPara>
    </w:p>
    <w:p w14:paraId="250D171A" w14:textId="4DE76313" w:rsidR="00095480" w:rsidRPr="00095480" w:rsidRDefault="00095480" w:rsidP="00095480">
      <w:pPr>
        <w:pStyle w:val="Paragraphedeliste"/>
        <w:numPr>
          <w:ilvl w:val="0"/>
          <w:numId w:val="31"/>
        </w:numPr>
        <w:spacing w:after="0" w:line="276" w:lineRule="auto"/>
        <w:rPr>
          <w:rFonts w:ascii="Calibri" w:hAnsi="Calibri" w:cs="Calibri"/>
          <w:lang w:val="fr-FR"/>
        </w:rPr>
      </w:pPr>
      <w:bookmarkStart w:id="9" w:name="visualisation-vérification"/>
      <w:bookmarkEnd w:id="7"/>
      <w:bookmarkEnd w:id="8"/>
      <w:r w:rsidRPr="00095480">
        <w:rPr>
          <w:rFonts w:ascii="Calibri" w:hAnsi="Calibri" w:cs="Calibri"/>
          <w:lang w:val="fr-FR"/>
        </w:rPr>
        <w:t>Mesure l’erreur moyenne de reconstruction</w:t>
      </w:r>
    </w:p>
    <w:p w14:paraId="5508C85E" w14:textId="00058253" w:rsidR="00095480" w:rsidRPr="00095480" w:rsidRDefault="00095480" w:rsidP="00095480">
      <w:pPr>
        <w:pStyle w:val="Paragraphedeliste"/>
        <w:numPr>
          <w:ilvl w:val="0"/>
          <w:numId w:val="31"/>
        </w:numPr>
        <w:spacing w:after="0" w:line="276" w:lineRule="auto"/>
        <w:rPr>
          <w:rFonts w:ascii="Calibri" w:hAnsi="Calibri" w:cs="Calibri"/>
          <w:lang w:val="fr-FR"/>
        </w:rPr>
      </w:pPr>
      <w:r w:rsidRPr="00095480">
        <w:rPr>
          <w:rFonts w:ascii="Calibri" w:hAnsi="Calibri" w:cs="Calibri"/>
          <w:lang w:val="fr-FR"/>
        </w:rPr>
        <w:t xml:space="preserve">Plus le </w:t>
      </w:r>
      <m:oMath>
        <m:r>
          <w:rPr>
            <w:rFonts w:ascii="Cambria Math" w:eastAsia="Aptos" w:hAnsi="Cambria Math" w:cs="Times New Roman"/>
          </w:rPr>
          <m:t>RMSE</m:t>
        </m:r>
      </m:oMath>
      <w:r w:rsidR="007B1D52" w:rsidRPr="007B1D52">
        <w:rPr>
          <w:rFonts w:ascii="Calibri" w:hAnsi="Calibri" w:cs="Calibri"/>
          <w:bCs/>
          <w:lang w:val="fr-FR"/>
        </w:rPr>
        <w:t xml:space="preserve"> </w:t>
      </w:r>
      <w:r w:rsidRPr="00095480">
        <w:rPr>
          <w:rFonts w:ascii="Calibri" w:hAnsi="Calibri" w:cs="Calibri"/>
          <w:lang w:val="fr-FR"/>
        </w:rPr>
        <w:t>est faible, meilleure est la qualité de l’imputation</w:t>
      </w:r>
    </w:p>
    <w:p w14:paraId="2B2E8AD1" w14:textId="1FCFC2AD" w:rsidR="001A1A69" w:rsidRPr="00095480" w:rsidRDefault="00095480" w:rsidP="00095480">
      <w:pPr>
        <w:pStyle w:val="Paragraphedeliste"/>
        <w:numPr>
          <w:ilvl w:val="0"/>
          <w:numId w:val="31"/>
        </w:numPr>
        <w:spacing w:after="0" w:line="276" w:lineRule="auto"/>
        <w:rPr>
          <w:rFonts w:ascii="Calibri" w:hAnsi="Calibri" w:cs="Calibri"/>
          <w:lang w:val="fr-FR"/>
        </w:rPr>
      </w:pPr>
      <w:r w:rsidRPr="00095480">
        <w:rPr>
          <w:rFonts w:ascii="Calibri" w:hAnsi="Calibri" w:cs="Calibri"/>
          <w:lang w:val="fr-FR"/>
        </w:rPr>
        <w:t>Permet de comparer différentes configurations (</w:t>
      </w:r>
      <w:r w:rsidRPr="00095480">
        <w:rPr>
          <w:rFonts w:ascii="Cambria Math" w:hAnsi="Cambria Math" w:cs="Cambria Math"/>
          <w:lang w:val="fr-FR"/>
        </w:rPr>
        <w:t>𝐾</w:t>
      </w:r>
      <w:r w:rsidRPr="00095480">
        <w:rPr>
          <w:rFonts w:ascii="Calibri" w:hAnsi="Calibri" w:cs="Calibri"/>
          <w:lang w:val="fr-FR"/>
        </w:rPr>
        <w:t>, type de distance, etc.)</w:t>
      </w:r>
    </w:p>
    <w:p w14:paraId="49F03FCE" w14:textId="77777777" w:rsidR="001A1A69" w:rsidRDefault="001A1A69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4008FE2C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6655C06D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21D32392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56B2FDB3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680152A9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0E09DC61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4DDCD4C9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121912B0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1F6A916A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6E420D17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10CE6787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5C0A41BD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5352DD28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1BC295E0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0EC39E48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4BD109A3" w14:textId="77777777" w:rsidR="0054675F" w:rsidRDefault="0054675F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365408C9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0A34923B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3A909A49" w14:textId="77777777" w:rsidR="004076F4" w:rsidRDefault="004076F4" w:rsidP="00612903">
      <w:pPr>
        <w:spacing w:after="0"/>
        <w:rPr>
          <w:rFonts w:ascii="Calibri" w:eastAsiaTheme="majorEastAsia" w:hAnsi="Calibri" w:cs="Calibri"/>
          <w:b/>
          <w:bCs/>
          <w:sz w:val="32"/>
          <w:szCs w:val="32"/>
          <w:lang w:val="fr-FR"/>
        </w:rPr>
      </w:pPr>
    </w:p>
    <w:p w14:paraId="6E7A78B4" w14:textId="591DCA20" w:rsidR="00170163" w:rsidRPr="004076F4" w:rsidRDefault="004076F4" w:rsidP="004076F4">
      <w:pPr>
        <w:spacing w:before="240"/>
        <w:rPr>
          <w:rFonts w:ascii="Calibri" w:eastAsiaTheme="majorEastAsia" w:hAnsi="Calibri" w:cs="Calibri"/>
          <w:b/>
          <w:bCs/>
          <w:sz w:val="32"/>
          <w:szCs w:val="32"/>
        </w:rPr>
      </w:pPr>
      <w:bookmarkStart w:id="10" w:name="dimensions-notations"/>
      <w:bookmarkEnd w:id="9"/>
      <w:r>
        <w:rPr>
          <w:rFonts w:ascii="Calibri" w:eastAsiaTheme="majorEastAsia" w:hAnsi="Calibri" w:cs="Calibri"/>
          <w:b/>
          <w:bCs/>
          <w:sz w:val="32"/>
          <w:szCs w:val="32"/>
        </w:rPr>
        <w:lastRenderedPageBreak/>
        <w:t xml:space="preserve">6. </w:t>
      </w:r>
      <w:r w:rsidR="00E63AD2" w:rsidRPr="004076F4">
        <w:rPr>
          <w:rFonts w:ascii="Calibri" w:eastAsiaTheme="majorEastAsia" w:hAnsi="Calibri" w:cs="Calibri"/>
          <w:b/>
          <w:bCs/>
          <w:sz w:val="32"/>
          <w:szCs w:val="32"/>
        </w:rPr>
        <w:t>Tableau final des notations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1076"/>
        <w:gridCol w:w="4686"/>
      </w:tblGrid>
      <w:tr w:rsidR="009A2154" w:rsidRPr="00C72301" w14:paraId="48534992" w14:textId="77777777" w:rsidTr="00EF2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91589" w14:textId="77777777" w:rsidR="009A2154" w:rsidRPr="00C72301" w:rsidRDefault="009A2154" w:rsidP="00D95A7E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>Symbole</w:t>
            </w:r>
          </w:p>
        </w:tc>
        <w:tc>
          <w:tcPr>
            <w:tcW w:w="0" w:type="auto"/>
            <w:hideMark/>
          </w:tcPr>
          <w:p w14:paraId="1E5BF1AD" w14:textId="77777777" w:rsidR="009A2154" w:rsidRPr="00C72301" w:rsidRDefault="009A2154" w:rsidP="00D95A7E">
            <w:pPr>
              <w:pStyle w:val="Corpsdetex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>Définition</w:t>
            </w:r>
          </w:p>
        </w:tc>
      </w:tr>
      <w:tr w:rsidR="009A2154" w:rsidRPr="004E263B" w14:paraId="7A45D7BF" w14:textId="77777777" w:rsidTr="00EF2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35AAE1" w14:textId="3B56D6C4" w:rsidR="009A2154" w:rsidRPr="00072977" w:rsidRDefault="00072977" w:rsidP="00D95A7E">
            <w:pPr>
              <w:pStyle w:val="Corpsdetexte"/>
              <w:rPr>
                <w:rFonts w:ascii="Aptos" w:eastAsia="Aptos" w:hAnsi="Aptos" w:cs="Times New Roman"/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8"/>
                    <w:szCs w:val="28"/>
                    <w:lang w:val="fr-FR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34E96EA1" w14:textId="2D3C617E" w:rsidR="009A2154" w:rsidRPr="00821A42" w:rsidRDefault="009A2154" w:rsidP="00D95A7E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 xml:space="preserve">Matrice de données </w:t>
            </w:r>
            <m:oMath>
              <m:r>
                <w:rPr>
                  <w:rFonts w:ascii="Cambria Math" w:hAnsi="Cambria Math" w:cs="Calibri"/>
                </w:rPr>
                <m:t>n</m:t>
              </m:r>
              <m:r>
                <w:rPr>
                  <w:rFonts w:ascii="Cambria Math" w:hAnsi="Cambria Math" w:cs="Calibri"/>
                  <w:lang w:val="fr-FR"/>
                </w:rPr>
                <m:t>×</m:t>
              </m:r>
              <m:r>
                <w:rPr>
                  <w:rFonts w:ascii="Cambria Math" w:hAnsi="Cambria Math" w:cs="Calibri"/>
                </w:rPr>
                <m:t>p</m:t>
              </m:r>
            </m:oMath>
          </w:p>
        </w:tc>
      </w:tr>
      <w:tr w:rsidR="00DE611A" w:rsidRPr="00432223" w14:paraId="50E6F50A" w14:textId="77777777" w:rsidTr="00EF2BC9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7CF6A7" w14:textId="1A17C934" w:rsidR="00DE611A" w:rsidRPr="00072977" w:rsidRDefault="00072977" w:rsidP="00D95A7E">
            <w:pPr>
              <w:pStyle w:val="Corpsdetexte"/>
              <w:rPr>
                <w:rFonts w:ascii="Aptos" w:eastAsia="Aptos" w:hAnsi="Aptos" w:cs="Times New Roman"/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i, m</m:t>
                </m:r>
              </m:oMath>
            </m:oMathPara>
          </w:p>
        </w:tc>
        <w:tc>
          <w:tcPr>
            <w:tcW w:w="0" w:type="auto"/>
          </w:tcPr>
          <w:p w14:paraId="300F2ABA" w14:textId="51CD18FE" w:rsidR="00DE611A" w:rsidRPr="00821A42" w:rsidRDefault="00DE611A" w:rsidP="00D95A7E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</w:rPr>
              <w:t xml:space="preserve">Indices des </w:t>
            </w:r>
            <w:proofErr w:type="spellStart"/>
            <w:r w:rsidRPr="00821A42">
              <w:rPr>
                <w:rFonts w:ascii="Calibri" w:hAnsi="Calibri" w:cs="Calibri"/>
              </w:rPr>
              <w:t>individus</w:t>
            </w:r>
            <w:proofErr w:type="spellEnd"/>
            <w:r w:rsidRPr="00821A42">
              <w:rPr>
                <w:rFonts w:ascii="Calibri" w:hAnsi="Calibri" w:cs="Calibri"/>
              </w:rPr>
              <w:t xml:space="preserve"> (</w:t>
            </w:r>
            <w:proofErr w:type="spellStart"/>
            <w:r w:rsidRPr="00821A42">
              <w:rPr>
                <w:rFonts w:ascii="Calibri" w:hAnsi="Calibri" w:cs="Calibri"/>
              </w:rPr>
              <w:t>lignes</w:t>
            </w:r>
            <w:proofErr w:type="spellEnd"/>
            <w:r w:rsidRPr="00821A42">
              <w:rPr>
                <w:rFonts w:ascii="Calibri" w:hAnsi="Calibri" w:cs="Calibri"/>
              </w:rPr>
              <w:t>)</w:t>
            </w:r>
          </w:p>
        </w:tc>
      </w:tr>
      <w:bookmarkEnd w:id="0"/>
      <w:bookmarkEnd w:id="10"/>
      <w:tr w:rsidR="00DE611A" w:rsidRPr="004E263B" w14:paraId="0D796FC8" w14:textId="77777777" w:rsidTr="00EF2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66BD80" w14:textId="59E8EB87" w:rsidR="00DE611A" w:rsidRPr="00072977" w:rsidRDefault="00072977" w:rsidP="00DE611A">
            <w:pPr>
              <w:pStyle w:val="Corpsdetexte"/>
              <w:rPr>
                <w:rFonts w:ascii="Aptos" w:eastAsia="Aptos" w:hAnsi="Aptos" w:cs="Times New Roman"/>
                <w:b w:val="0"/>
                <w:bCs w:val="0"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0" w:type="auto"/>
          </w:tcPr>
          <w:p w14:paraId="3280ACFF" w14:textId="134E852D" w:rsidR="00DE611A" w:rsidRPr="00821A42" w:rsidRDefault="00DE611A" w:rsidP="00DE611A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>Indice de la variable (colonne)</w:t>
            </w:r>
          </w:p>
        </w:tc>
      </w:tr>
      <w:tr w:rsidR="00DE611A" w:rsidRPr="004E263B" w14:paraId="560112AA" w14:textId="77777777" w:rsidTr="00EF2BC9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4A12" w14:textId="5967D436" w:rsidR="00DE611A" w:rsidRPr="00072977" w:rsidRDefault="00000000" w:rsidP="00DE611A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true</m:t>
                    </m:r>
                  </m:sup>
                </m:sSubSup>
              </m:oMath>
            </m:oMathPara>
          </w:p>
        </w:tc>
        <w:tc>
          <w:tcPr>
            <w:tcW w:w="0" w:type="auto"/>
            <w:hideMark/>
          </w:tcPr>
          <w:p w14:paraId="5D385AD2" w14:textId="600C7CEE" w:rsidR="00DE611A" w:rsidRPr="00821A42" w:rsidRDefault="00DE611A" w:rsidP="00DE611A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>Valeur</w:t>
            </w:r>
            <w:r w:rsidR="004F1F53" w:rsidRPr="00821A42">
              <w:rPr>
                <w:rFonts w:ascii="Calibri" w:hAnsi="Calibri" w:cs="Calibri"/>
                <w:lang w:val="fr-FR"/>
              </w:rPr>
              <w:t xml:space="preserve"> observée</w:t>
            </w:r>
            <w:r w:rsidRPr="00821A42">
              <w:rPr>
                <w:rFonts w:ascii="Calibri" w:hAnsi="Calibri" w:cs="Calibri"/>
                <w:lang w:val="fr-FR"/>
              </w:rPr>
              <w:t xml:space="preserve"> pour individu </w:t>
            </w:r>
            <m:oMath>
              <m:r>
                <w:rPr>
                  <w:rFonts w:ascii="Cambria Math" w:hAnsi="Cambria Math" w:cs="Calibri"/>
                </w:rPr>
                <m:t>i</m:t>
              </m:r>
            </m:oMath>
            <w:r w:rsidRPr="00821A42">
              <w:rPr>
                <w:rFonts w:ascii="Calibri" w:hAnsi="Calibri" w:cs="Calibri"/>
                <w:lang w:val="fr-FR"/>
              </w:rPr>
              <w:t xml:space="preserve">, variable </w:t>
            </w:r>
            <m:oMath>
              <m:r>
                <w:rPr>
                  <w:rFonts w:ascii="Cambria Math" w:hAnsi="Cambria Math" w:cs="Calibri"/>
                </w:rPr>
                <m:t>j</m:t>
              </m:r>
            </m:oMath>
          </w:p>
        </w:tc>
      </w:tr>
      <w:tr w:rsidR="0026766F" w:rsidRPr="004E263B" w14:paraId="24F9483E" w14:textId="77777777" w:rsidTr="00EF2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78815B" w14:textId="2EB0999A" w:rsidR="0026766F" w:rsidRPr="00072977" w:rsidRDefault="00000000" w:rsidP="0026766F">
            <w:pPr>
              <w:pStyle w:val="Corpsdetexte"/>
              <w:rPr>
                <w:rFonts w:ascii="Aptos" w:eastAsia="Aptos" w:hAnsi="Aptos" w:cs="Times New Roman"/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60766A3" w14:textId="5CBE5CF4" w:rsidR="0026766F" w:rsidRPr="00821A42" w:rsidRDefault="0026766F" w:rsidP="0026766F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 xml:space="preserve">Valeur imputée pour individu </w:t>
            </w:r>
            <m:oMath>
              <m:r>
                <w:rPr>
                  <w:rFonts w:ascii="Cambria Math" w:hAnsi="Cambria Math" w:cs="Calibri"/>
                </w:rPr>
                <m:t>i</m:t>
              </m:r>
            </m:oMath>
            <w:r w:rsidRPr="00821A42">
              <w:rPr>
                <w:rFonts w:ascii="Calibri" w:hAnsi="Calibri" w:cs="Calibri"/>
                <w:lang w:val="fr-FR"/>
              </w:rPr>
              <w:t xml:space="preserve">, variable </w:t>
            </w:r>
            <m:oMath>
              <m:r>
                <w:rPr>
                  <w:rFonts w:ascii="Cambria Math" w:hAnsi="Cambria Math" w:cs="Calibri"/>
                </w:rPr>
                <m:t>j</m:t>
              </m:r>
            </m:oMath>
          </w:p>
        </w:tc>
      </w:tr>
      <w:tr w:rsidR="00DC1041" w:rsidRPr="004E263B" w14:paraId="277F91F9" w14:textId="77777777" w:rsidTr="00EF2BC9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20E840" w14:textId="5510B1BD" w:rsidR="00DC1041" w:rsidRPr="00072977" w:rsidRDefault="00072977" w:rsidP="00DC1041">
            <w:pPr>
              <w:pStyle w:val="Corpsdetexte"/>
              <w:rPr>
                <w:rFonts w:ascii="Aptos" w:eastAsia="Aptos" w:hAnsi="Aptos" w:cs="Times New Roman"/>
                <w:b w:val="0"/>
                <w:bCs w:val="0"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697ACFB7" w14:textId="65028649" w:rsidR="00DC1041" w:rsidRPr="00821A42" w:rsidRDefault="00DC1041" w:rsidP="00DC1041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>Nombre de voisins utilisés pour l'imputation</w:t>
            </w:r>
          </w:p>
        </w:tc>
      </w:tr>
      <w:tr w:rsidR="00DC1041" w:rsidRPr="004E263B" w14:paraId="4273DF95" w14:textId="77777777" w:rsidTr="00EF2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5DE93" w14:textId="5E1E152B" w:rsidR="00DC1041" w:rsidRPr="00072977" w:rsidRDefault="00000000" w:rsidP="00DC1041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7A86692" w14:textId="23E467EB" w:rsidR="00DC1041" w:rsidRPr="00821A42" w:rsidRDefault="00DC1041" w:rsidP="00DC1041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 xml:space="preserve">Ensemble des </w:t>
            </w:r>
            <m:oMath>
              <m:r>
                <w:rPr>
                  <w:rFonts w:ascii="Cambria Math" w:hAnsi="Cambria Math" w:cs="Calibri"/>
                  <w:lang w:val="fr-FR"/>
                </w:rPr>
                <m:t>k</m:t>
              </m:r>
            </m:oMath>
            <w:r w:rsidRPr="00821A42">
              <w:rPr>
                <w:rFonts w:ascii="Calibri" w:hAnsi="Calibri" w:cs="Calibri"/>
                <w:lang w:val="fr-FR"/>
              </w:rPr>
              <w:t xml:space="preserve"> plus proches voisins de </w:t>
            </w:r>
            <m:oMath>
              <m:r>
                <w:rPr>
                  <w:rFonts w:ascii="Cambria Math" w:hAnsi="Cambria Math" w:cs="Calibri"/>
                </w:rPr>
                <m:t>i</m:t>
              </m:r>
            </m:oMath>
          </w:p>
        </w:tc>
      </w:tr>
      <w:tr w:rsidR="00DC1041" w:rsidRPr="004E263B" w14:paraId="5A96D9F1" w14:textId="77777777" w:rsidTr="00EF2BC9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5413A" w14:textId="1C22CF41" w:rsidR="00DC1041" w:rsidRPr="00072977" w:rsidRDefault="00072977" w:rsidP="00DC1041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i,m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4BB42FB4" w14:textId="7CE7065A" w:rsidR="00DC1041" w:rsidRPr="00821A42" w:rsidRDefault="00DC1041" w:rsidP="00DC1041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 xml:space="preserve">Distance entre </w:t>
            </w:r>
            <m:oMath>
              <m:r>
                <w:rPr>
                  <w:rFonts w:ascii="Cambria Math" w:hAnsi="Cambria Math" w:cs="Calibri"/>
                </w:rPr>
                <m:t>i</m:t>
              </m:r>
            </m:oMath>
            <w:r w:rsidR="004076F4" w:rsidRPr="00821A42">
              <w:rPr>
                <w:rFonts w:ascii="Calibri" w:eastAsiaTheme="minorEastAsia" w:hAnsi="Calibri" w:cs="Calibri"/>
                <w:lang w:val="fr-FR"/>
              </w:rPr>
              <w:t xml:space="preserve"> </w:t>
            </w:r>
            <w:r w:rsidRPr="00821A42">
              <w:rPr>
                <w:rFonts w:ascii="Calibri" w:hAnsi="Calibri" w:cs="Calibri"/>
                <w:lang w:val="fr-FR"/>
              </w:rPr>
              <w:t xml:space="preserve">et </w:t>
            </w:r>
            <m:oMath>
              <m:r>
                <w:rPr>
                  <w:rFonts w:ascii="Cambria Math" w:hAnsi="Cambria Math" w:cs="Calibri"/>
                </w:rPr>
                <m:t>m</m:t>
              </m:r>
            </m:oMath>
          </w:p>
        </w:tc>
      </w:tr>
      <w:tr w:rsidR="00DC1041" w:rsidRPr="006C6A96" w14:paraId="68BB717F" w14:textId="77777777" w:rsidTr="00EF2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3CC50" w14:textId="7A33ABE3" w:rsidR="00DC1041" w:rsidRPr="00072977" w:rsidRDefault="00072977" w:rsidP="00DC1041">
            <w:pPr>
              <w:pStyle w:val="Corpsdetexte"/>
              <w:rPr>
                <w:rFonts w:ascii="Cambria Math" w:hAnsi="Cambria Math" w:cs="Calibri"/>
                <w:b w:val="0"/>
                <w:bCs w:val="0"/>
                <w:lang w:val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hideMark/>
          </w:tcPr>
          <w:p w14:paraId="26320A22" w14:textId="0FE5EE15" w:rsidR="00DC1041" w:rsidRPr="00821A42" w:rsidRDefault="00DC1041" w:rsidP="00DC1041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eastAsiaTheme="minorEastAsia" w:hAnsi="Calibri" w:cs="Calibri"/>
                <w:lang w:val="fr-FR"/>
              </w:rPr>
              <w:t>Paramètre de Minkowski</w:t>
            </w:r>
          </w:p>
        </w:tc>
      </w:tr>
      <w:tr w:rsidR="00DC1041" w:rsidRPr="004E263B" w14:paraId="66FB5AD3" w14:textId="77777777" w:rsidTr="00EF2BC9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E0959" w14:textId="2404B90A" w:rsidR="00DC1041" w:rsidRPr="00072977" w:rsidRDefault="00072977" w:rsidP="00DC1041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0" w:type="auto"/>
            <w:hideMark/>
          </w:tcPr>
          <w:p w14:paraId="21B990F9" w14:textId="0E21FDC8" w:rsidR="00DC1041" w:rsidRPr="00821A42" w:rsidRDefault="00F5098F" w:rsidP="00DC1041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184812">
              <w:rPr>
                <w:rFonts w:ascii="Calibri" w:hAnsi="Calibri" w:cs="Calibri"/>
                <w:lang w:val="fr-FR"/>
              </w:rPr>
              <w:t>Terme positif évitant la division par zéro</w:t>
            </w:r>
          </w:p>
        </w:tc>
      </w:tr>
      <w:tr w:rsidR="00DC1041" w:rsidRPr="004E263B" w14:paraId="67D9B264" w14:textId="77777777" w:rsidTr="00EF2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165B03" w14:textId="4349513E" w:rsidR="00DC1041" w:rsidRPr="00072977" w:rsidRDefault="00000000" w:rsidP="00DC1041">
            <w:pPr>
              <w:pStyle w:val="Corpsdetexte"/>
              <w:rPr>
                <w:rFonts w:ascii="Aptos" w:eastAsia="Aptos" w:hAnsi="Aptos" w:cs="Times New Roman"/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 w:val="0"/>
                        <w:bCs w:val="0"/>
                        <w:lang w:val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lang w:val="fr-FR"/>
                      </w:rPr>
                      <m:t>J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lang w:val="fr-FR"/>
                      </w:rPr>
                      <m:t>i,m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AAE32A4" w14:textId="583858CE" w:rsidR="00DC1041" w:rsidRPr="00821A42" w:rsidRDefault="00DC1041" w:rsidP="00DC1041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 xml:space="preserve">Ensemble des variables observées pour </w:t>
            </w:r>
            <w:r w:rsidRPr="00821A42">
              <w:rPr>
                <w:rFonts w:ascii="Cambria Math" w:hAnsi="Cambria Math" w:cs="Cambria Math"/>
                <w:lang w:val="fr-FR"/>
              </w:rPr>
              <w:t>𝑖</w:t>
            </w:r>
            <w:r w:rsidRPr="00821A42">
              <w:rPr>
                <w:rFonts w:ascii="Calibri" w:hAnsi="Calibri" w:cs="Calibri"/>
                <w:lang w:val="fr-FR"/>
              </w:rPr>
              <w:t xml:space="preserve"> et </w:t>
            </w:r>
            <w:r w:rsidRPr="00821A42">
              <w:rPr>
                <w:rFonts w:ascii="Cambria Math" w:hAnsi="Cambria Math" w:cs="Cambria Math"/>
                <w:lang w:val="fr-FR"/>
              </w:rPr>
              <w:t>𝑚</w:t>
            </w:r>
          </w:p>
        </w:tc>
      </w:tr>
      <w:tr w:rsidR="00DC1041" w:rsidRPr="006C6A96" w14:paraId="62B23241" w14:textId="77777777" w:rsidTr="00EF2BC9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CAD0D7" w14:textId="211A801B" w:rsidR="00DC1041" w:rsidRPr="00072977" w:rsidRDefault="00072977" w:rsidP="00DC1041">
            <w:pPr>
              <w:pStyle w:val="Corpsdetexte"/>
              <w:rPr>
                <w:rFonts w:ascii="Aptos" w:eastAsia="Aptos" w:hAnsi="Aptos" w:cs="Times New Roman"/>
                <w:b w:val="0"/>
                <w:bCs w:val="0"/>
                <w:lang w:val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RMSE</m:t>
                </m:r>
              </m:oMath>
            </m:oMathPara>
          </w:p>
        </w:tc>
        <w:tc>
          <w:tcPr>
            <w:tcW w:w="0" w:type="auto"/>
          </w:tcPr>
          <w:p w14:paraId="31BAB4AE" w14:textId="5151D881" w:rsidR="00DC1041" w:rsidRPr="00821A42" w:rsidRDefault="00DC1041" w:rsidP="00DC1041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proofErr w:type="spellStart"/>
            <w:r w:rsidRPr="00821A42">
              <w:rPr>
                <w:rFonts w:ascii="Calibri" w:hAnsi="Calibri" w:cs="Calibri"/>
              </w:rPr>
              <w:t>Erreur</w:t>
            </w:r>
            <w:proofErr w:type="spellEnd"/>
            <w:r w:rsidRPr="00821A42">
              <w:rPr>
                <w:rFonts w:ascii="Calibri" w:hAnsi="Calibri" w:cs="Calibri"/>
              </w:rPr>
              <w:t xml:space="preserve"> </w:t>
            </w:r>
            <w:proofErr w:type="spellStart"/>
            <w:r w:rsidRPr="00821A42">
              <w:rPr>
                <w:rFonts w:ascii="Calibri" w:hAnsi="Calibri" w:cs="Calibri"/>
              </w:rPr>
              <w:t>quadratique</w:t>
            </w:r>
            <w:proofErr w:type="spellEnd"/>
            <w:r w:rsidRPr="00821A42">
              <w:rPr>
                <w:rFonts w:ascii="Calibri" w:hAnsi="Calibri" w:cs="Calibri"/>
              </w:rPr>
              <w:t xml:space="preserve"> </w:t>
            </w:r>
            <w:proofErr w:type="spellStart"/>
            <w:r w:rsidRPr="00821A42">
              <w:rPr>
                <w:rFonts w:ascii="Calibri" w:hAnsi="Calibri" w:cs="Calibri"/>
              </w:rPr>
              <w:t>moyenne</w:t>
            </w:r>
            <w:proofErr w:type="spellEnd"/>
          </w:p>
        </w:tc>
      </w:tr>
      <w:tr w:rsidR="00DC1041" w:rsidRPr="004E263B" w14:paraId="3AB33893" w14:textId="77777777" w:rsidTr="00EF2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A48C7" w14:textId="286226FF" w:rsidR="00DC1041" w:rsidRPr="00072977" w:rsidRDefault="00000000" w:rsidP="00DC1041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masked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CE6BB7A" w14:textId="0E588C76" w:rsidR="00DC1041" w:rsidRPr="00821A42" w:rsidRDefault="00DC1041" w:rsidP="00DC1041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821A42">
              <w:rPr>
                <w:rFonts w:ascii="Calibri" w:hAnsi="Calibri" w:cs="Calibri"/>
                <w:lang w:val="fr-FR"/>
              </w:rPr>
              <w:t>Nombre total de valeurs masquées</w:t>
            </w:r>
          </w:p>
        </w:tc>
      </w:tr>
    </w:tbl>
    <w:p w14:paraId="1901D338" w14:textId="7E32F274" w:rsidR="008B09EA" w:rsidRDefault="008B09EA" w:rsidP="004076F4">
      <w:pPr>
        <w:pStyle w:val="Corpsdetexte"/>
        <w:rPr>
          <w:rFonts w:ascii="Calibri" w:hAnsi="Calibri" w:cs="Calibri"/>
          <w:lang w:val="fr-FR"/>
        </w:rPr>
      </w:pPr>
    </w:p>
    <w:p w14:paraId="3458761E" w14:textId="5569C82B" w:rsidR="00AA12EA" w:rsidRPr="00AA12EA" w:rsidRDefault="00AA12EA" w:rsidP="00BF665C">
      <w:pPr>
        <w:spacing w:after="0"/>
        <w:rPr>
          <w:rFonts w:ascii="Calibri" w:eastAsiaTheme="majorEastAsia" w:hAnsi="Calibri" w:cs="Calibri"/>
          <w:lang w:val="fr-FR"/>
        </w:rPr>
      </w:pPr>
    </w:p>
    <w:p w14:paraId="5BA3C486" w14:textId="77777777" w:rsidR="00EF7476" w:rsidRPr="003A452A" w:rsidRDefault="00EF7476">
      <w:pPr>
        <w:rPr>
          <w:lang w:val="fr-FR"/>
        </w:rPr>
      </w:pPr>
    </w:p>
    <w:p w14:paraId="34B72285" w14:textId="77777777" w:rsidR="00EF7476" w:rsidRPr="003A452A" w:rsidRDefault="00EF7476">
      <w:pPr>
        <w:rPr>
          <w:lang w:val="fr-FR"/>
        </w:rPr>
      </w:pPr>
    </w:p>
    <w:p w14:paraId="70B419FC" w14:textId="77777777" w:rsidR="00EF7476" w:rsidRPr="003A452A" w:rsidRDefault="00EF7476">
      <w:pPr>
        <w:rPr>
          <w:lang w:val="fr-FR"/>
        </w:rPr>
      </w:pPr>
    </w:p>
    <w:p w14:paraId="4855D84D" w14:textId="77777777" w:rsidR="00EF7476" w:rsidRPr="003A452A" w:rsidRDefault="00EF7476">
      <w:pPr>
        <w:rPr>
          <w:lang w:val="fr-FR"/>
        </w:rPr>
      </w:pPr>
    </w:p>
    <w:p w14:paraId="2057D046" w14:textId="77777777" w:rsidR="00EF7476" w:rsidRPr="003A452A" w:rsidRDefault="00EF7476">
      <w:pPr>
        <w:rPr>
          <w:lang w:val="fr-FR"/>
        </w:rPr>
      </w:pPr>
    </w:p>
    <w:p w14:paraId="63DDE026" w14:textId="77777777" w:rsidR="00EF7476" w:rsidRPr="003A452A" w:rsidRDefault="00EF7476">
      <w:pPr>
        <w:rPr>
          <w:lang w:val="fr-FR"/>
        </w:rPr>
      </w:pPr>
    </w:p>
    <w:p w14:paraId="51ED0006" w14:textId="77777777" w:rsidR="00EF7476" w:rsidRPr="003A452A" w:rsidRDefault="00EF7476">
      <w:pPr>
        <w:rPr>
          <w:lang w:val="fr-FR"/>
        </w:rPr>
      </w:pPr>
    </w:p>
    <w:p w14:paraId="0C26C771" w14:textId="77777777" w:rsidR="00EF7476" w:rsidRPr="003A452A" w:rsidRDefault="00EF7476">
      <w:pPr>
        <w:rPr>
          <w:lang w:val="fr-FR"/>
        </w:rPr>
      </w:pPr>
    </w:p>
    <w:p w14:paraId="46BDE4AF" w14:textId="77777777" w:rsidR="00EF7476" w:rsidRPr="003A452A" w:rsidRDefault="00EF7476">
      <w:pPr>
        <w:rPr>
          <w:lang w:val="fr-FR"/>
        </w:rPr>
      </w:pPr>
    </w:p>
    <w:p w14:paraId="7DFAF4F9" w14:textId="77777777" w:rsidR="00EF7476" w:rsidRPr="003A452A" w:rsidRDefault="00EF7476">
      <w:pPr>
        <w:rPr>
          <w:lang w:val="fr-FR"/>
        </w:rPr>
      </w:pPr>
    </w:p>
    <w:p w14:paraId="1F94E7C6" w14:textId="77777777" w:rsidR="00EF7476" w:rsidRPr="003A452A" w:rsidRDefault="00EF7476">
      <w:pPr>
        <w:rPr>
          <w:lang w:val="fr-FR"/>
        </w:rPr>
      </w:pPr>
    </w:p>
    <w:sectPr w:rsidR="00EF7476" w:rsidRPr="003A452A" w:rsidSect="005A6BFA">
      <w:footnotePr>
        <w:numRestart w:val="eachSect"/>
      </w:footnotePr>
      <w:pgSz w:w="12240" w:h="15840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8E4D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9016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40F8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D34E41"/>
    <w:multiLevelType w:val="multilevel"/>
    <w:tmpl w:val="AE1AA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751AB"/>
    <w:multiLevelType w:val="hybridMultilevel"/>
    <w:tmpl w:val="A0D217E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4015C50"/>
    <w:multiLevelType w:val="multilevel"/>
    <w:tmpl w:val="B80C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E0856"/>
    <w:multiLevelType w:val="multilevel"/>
    <w:tmpl w:val="DA5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24C06"/>
    <w:multiLevelType w:val="multilevel"/>
    <w:tmpl w:val="987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22ED9"/>
    <w:multiLevelType w:val="multilevel"/>
    <w:tmpl w:val="08C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25F2A"/>
    <w:multiLevelType w:val="multilevel"/>
    <w:tmpl w:val="16F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B638A"/>
    <w:multiLevelType w:val="multilevel"/>
    <w:tmpl w:val="CCB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B338F"/>
    <w:multiLevelType w:val="multilevel"/>
    <w:tmpl w:val="786C3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C630A31"/>
    <w:multiLevelType w:val="hybridMultilevel"/>
    <w:tmpl w:val="4C2E16F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517FAD"/>
    <w:multiLevelType w:val="hybridMultilevel"/>
    <w:tmpl w:val="DE4CCD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00EB4"/>
    <w:multiLevelType w:val="hybridMultilevel"/>
    <w:tmpl w:val="7196F4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A3DC4"/>
    <w:multiLevelType w:val="multilevel"/>
    <w:tmpl w:val="6BF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F36AB"/>
    <w:multiLevelType w:val="multilevel"/>
    <w:tmpl w:val="D54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C6A7C"/>
    <w:multiLevelType w:val="multilevel"/>
    <w:tmpl w:val="7D547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8" w15:restartNumberingAfterBreak="0">
    <w:nsid w:val="55404A85"/>
    <w:multiLevelType w:val="multilevel"/>
    <w:tmpl w:val="0D60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410AC"/>
    <w:multiLevelType w:val="hybridMultilevel"/>
    <w:tmpl w:val="0FFCB3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C3358A4"/>
    <w:multiLevelType w:val="hybridMultilevel"/>
    <w:tmpl w:val="37F2C5C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C2AA3"/>
    <w:multiLevelType w:val="hybridMultilevel"/>
    <w:tmpl w:val="D4A68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F94CA0"/>
    <w:multiLevelType w:val="hybridMultilevel"/>
    <w:tmpl w:val="B952FD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36ADF"/>
    <w:multiLevelType w:val="multilevel"/>
    <w:tmpl w:val="96CEC5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B666E56"/>
    <w:multiLevelType w:val="hybridMultilevel"/>
    <w:tmpl w:val="E962EA9E"/>
    <w:lvl w:ilvl="0" w:tplc="6ABC2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D648EB"/>
    <w:multiLevelType w:val="multilevel"/>
    <w:tmpl w:val="3E547F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07694"/>
    <w:multiLevelType w:val="multilevel"/>
    <w:tmpl w:val="A8F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44359"/>
    <w:multiLevelType w:val="multilevel"/>
    <w:tmpl w:val="F86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16882">
    <w:abstractNumId w:val="0"/>
  </w:num>
  <w:num w:numId="2" w16cid:durableId="566964269">
    <w:abstractNumId w:val="1"/>
  </w:num>
  <w:num w:numId="3" w16cid:durableId="645859446">
    <w:abstractNumId w:val="1"/>
  </w:num>
  <w:num w:numId="4" w16cid:durableId="217865921">
    <w:abstractNumId w:val="1"/>
  </w:num>
  <w:num w:numId="5" w16cid:durableId="372458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4820162">
    <w:abstractNumId w:val="1"/>
  </w:num>
  <w:num w:numId="7" w16cid:durableId="386220942">
    <w:abstractNumId w:val="1"/>
  </w:num>
  <w:num w:numId="8" w16cid:durableId="602494096">
    <w:abstractNumId w:val="26"/>
  </w:num>
  <w:num w:numId="9" w16cid:durableId="55857176">
    <w:abstractNumId w:val="7"/>
  </w:num>
  <w:num w:numId="10" w16cid:durableId="1292663096">
    <w:abstractNumId w:val="23"/>
  </w:num>
  <w:num w:numId="11" w16cid:durableId="1706171989">
    <w:abstractNumId w:val="22"/>
  </w:num>
  <w:num w:numId="12" w16cid:durableId="1714689515">
    <w:abstractNumId w:val="4"/>
  </w:num>
  <w:num w:numId="13" w16cid:durableId="911238900">
    <w:abstractNumId w:val="5"/>
  </w:num>
  <w:num w:numId="14" w16cid:durableId="522323590">
    <w:abstractNumId w:val="9"/>
  </w:num>
  <w:num w:numId="15" w16cid:durableId="1286276974">
    <w:abstractNumId w:val="14"/>
  </w:num>
  <w:num w:numId="16" w16cid:durableId="1014845929">
    <w:abstractNumId w:val="6"/>
  </w:num>
  <w:num w:numId="17" w16cid:durableId="926426703">
    <w:abstractNumId w:val="8"/>
  </w:num>
  <w:num w:numId="18" w16cid:durableId="814372212">
    <w:abstractNumId w:val="10"/>
  </w:num>
  <w:num w:numId="19" w16cid:durableId="55933281">
    <w:abstractNumId w:val="21"/>
  </w:num>
  <w:num w:numId="20" w16cid:durableId="1836412947">
    <w:abstractNumId w:val="18"/>
  </w:num>
  <w:num w:numId="21" w16cid:durableId="1039623252">
    <w:abstractNumId w:val="16"/>
  </w:num>
  <w:num w:numId="22" w16cid:durableId="1023286054">
    <w:abstractNumId w:val="11"/>
  </w:num>
  <w:num w:numId="23" w16cid:durableId="1557356236">
    <w:abstractNumId w:val="27"/>
  </w:num>
  <w:num w:numId="24" w16cid:durableId="346904631">
    <w:abstractNumId w:val="3"/>
  </w:num>
  <w:num w:numId="25" w16cid:durableId="1172333930">
    <w:abstractNumId w:val="25"/>
  </w:num>
  <w:num w:numId="26" w16cid:durableId="1140534389">
    <w:abstractNumId w:val="13"/>
  </w:num>
  <w:num w:numId="27" w16cid:durableId="240069397">
    <w:abstractNumId w:val="19"/>
  </w:num>
  <w:num w:numId="28" w16cid:durableId="174996749">
    <w:abstractNumId w:val="17"/>
  </w:num>
  <w:num w:numId="29" w16cid:durableId="1485513600">
    <w:abstractNumId w:val="20"/>
  </w:num>
  <w:num w:numId="30" w16cid:durableId="132676555">
    <w:abstractNumId w:val="24"/>
  </w:num>
  <w:num w:numId="31" w16cid:durableId="327173895">
    <w:abstractNumId w:val="12"/>
  </w:num>
  <w:num w:numId="32" w16cid:durableId="11702171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A3C"/>
    <w:rsid w:val="000074B8"/>
    <w:rsid w:val="00065EFB"/>
    <w:rsid w:val="00072977"/>
    <w:rsid w:val="00073ABB"/>
    <w:rsid w:val="00095480"/>
    <w:rsid w:val="000A0571"/>
    <w:rsid w:val="000C6C7A"/>
    <w:rsid w:val="000D28C0"/>
    <w:rsid w:val="000D3A7C"/>
    <w:rsid w:val="00101AA9"/>
    <w:rsid w:val="001160A1"/>
    <w:rsid w:val="00163C9C"/>
    <w:rsid w:val="00170163"/>
    <w:rsid w:val="00170641"/>
    <w:rsid w:val="001802E9"/>
    <w:rsid w:val="00184812"/>
    <w:rsid w:val="001A1A69"/>
    <w:rsid w:val="001A5AD2"/>
    <w:rsid w:val="001A7DD0"/>
    <w:rsid w:val="001C3748"/>
    <w:rsid w:val="002003E8"/>
    <w:rsid w:val="002411EB"/>
    <w:rsid w:val="00241943"/>
    <w:rsid w:val="00242C4C"/>
    <w:rsid w:val="00245784"/>
    <w:rsid w:val="00256608"/>
    <w:rsid w:val="0026766F"/>
    <w:rsid w:val="00283ECC"/>
    <w:rsid w:val="0028463A"/>
    <w:rsid w:val="0029019C"/>
    <w:rsid w:val="002A21F5"/>
    <w:rsid w:val="002C1813"/>
    <w:rsid w:val="002F4478"/>
    <w:rsid w:val="003413A9"/>
    <w:rsid w:val="0034481F"/>
    <w:rsid w:val="003A3FDF"/>
    <w:rsid w:val="003A452A"/>
    <w:rsid w:val="003A50F0"/>
    <w:rsid w:val="003D17C1"/>
    <w:rsid w:val="003D27BF"/>
    <w:rsid w:val="003D61B5"/>
    <w:rsid w:val="003E4B9E"/>
    <w:rsid w:val="003E603F"/>
    <w:rsid w:val="003F7F71"/>
    <w:rsid w:val="004066E5"/>
    <w:rsid w:val="004076F4"/>
    <w:rsid w:val="00432223"/>
    <w:rsid w:val="004335A3"/>
    <w:rsid w:val="004506E4"/>
    <w:rsid w:val="00456FFC"/>
    <w:rsid w:val="00480A5C"/>
    <w:rsid w:val="004812DB"/>
    <w:rsid w:val="00482AAA"/>
    <w:rsid w:val="00492423"/>
    <w:rsid w:val="004E263B"/>
    <w:rsid w:val="004F1F53"/>
    <w:rsid w:val="004F6AEF"/>
    <w:rsid w:val="00531674"/>
    <w:rsid w:val="0054103C"/>
    <w:rsid w:val="00541410"/>
    <w:rsid w:val="00543644"/>
    <w:rsid w:val="0054675F"/>
    <w:rsid w:val="005501F0"/>
    <w:rsid w:val="00575868"/>
    <w:rsid w:val="00597B3F"/>
    <w:rsid w:val="005A6BFA"/>
    <w:rsid w:val="005B3B71"/>
    <w:rsid w:val="005B3DB7"/>
    <w:rsid w:val="005B3E77"/>
    <w:rsid w:val="005B6A4E"/>
    <w:rsid w:val="005C1482"/>
    <w:rsid w:val="005E4DC8"/>
    <w:rsid w:val="00612903"/>
    <w:rsid w:val="00617920"/>
    <w:rsid w:val="0064734A"/>
    <w:rsid w:val="0065459F"/>
    <w:rsid w:val="00697FCE"/>
    <w:rsid w:val="006A11CB"/>
    <w:rsid w:val="006B4E5A"/>
    <w:rsid w:val="006C6A96"/>
    <w:rsid w:val="0071484F"/>
    <w:rsid w:val="00727A02"/>
    <w:rsid w:val="00736FC6"/>
    <w:rsid w:val="00737243"/>
    <w:rsid w:val="00771E9D"/>
    <w:rsid w:val="00787C33"/>
    <w:rsid w:val="00794F0D"/>
    <w:rsid w:val="007A5AA6"/>
    <w:rsid w:val="007B1D52"/>
    <w:rsid w:val="007C4E5F"/>
    <w:rsid w:val="007D0EAC"/>
    <w:rsid w:val="007D3275"/>
    <w:rsid w:val="007D705B"/>
    <w:rsid w:val="007F12E6"/>
    <w:rsid w:val="007F36CD"/>
    <w:rsid w:val="008134B1"/>
    <w:rsid w:val="00813E0E"/>
    <w:rsid w:val="00821A42"/>
    <w:rsid w:val="008629E7"/>
    <w:rsid w:val="00890FC4"/>
    <w:rsid w:val="00893DDB"/>
    <w:rsid w:val="008B09EA"/>
    <w:rsid w:val="008C50EF"/>
    <w:rsid w:val="008F74DA"/>
    <w:rsid w:val="00910DA2"/>
    <w:rsid w:val="00912382"/>
    <w:rsid w:val="00943F5E"/>
    <w:rsid w:val="00955004"/>
    <w:rsid w:val="0096333E"/>
    <w:rsid w:val="009A2154"/>
    <w:rsid w:val="009A2A83"/>
    <w:rsid w:val="009A5444"/>
    <w:rsid w:val="009D0DBB"/>
    <w:rsid w:val="009D2284"/>
    <w:rsid w:val="009F07F8"/>
    <w:rsid w:val="00A23DF8"/>
    <w:rsid w:val="00A87631"/>
    <w:rsid w:val="00AA12EA"/>
    <w:rsid w:val="00AC11FF"/>
    <w:rsid w:val="00AC6684"/>
    <w:rsid w:val="00AF1254"/>
    <w:rsid w:val="00B23062"/>
    <w:rsid w:val="00B60F9A"/>
    <w:rsid w:val="00B84230"/>
    <w:rsid w:val="00B914E9"/>
    <w:rsid w:val="00BA0325"/>
    <w:rsid w:val="00BA3FD9"/>
    <w:rsid w:val="00BA548B"/>
    <w:rsid w:val="00BB3DE4"/>
    <w:rsid w:val="00BE1DAD"/>
    <w:rsid w:val="00BF665C"/>
    <w:rsid w:val="00C10D4F"/>
    <w:rsid w:val="00C34910"/>
    <w:rsid w:val="00C72301"/>
    <w:rsid w:val="00C72997"/>
    <w:rsid w:val="00C939A0"/>
    <w:rsid w:val="00CC0BF9"/>
    <w:rsid w:val="00CD0919"/>
    <w:rsid w:val="00CD3ADF"/>
    <w:rsid w:val="00CF48BD"/>
    <w:rsid w:val="00D0219B"/>
    <w:rsid w:val="00D210B5"/>
    <w:rsid w:val="00D705E2"/>
    <w:rsid w:val="00D755C6"/>
    <w:rsid w:val="00D818A3"/>
    <w:rsid w:val="00D86215"/>
    <w:rsid w:val="00D94AF7"/>
    <w:rsid w:val="00DA620F"/>
    <w:rsid w:val="00DA7A3C"/>
    <w:rsid w:val="00DB1CF9"/>
    <w:rsid w:val="00DB621B"/>
    <w:rsid w:val="00DC1041"/>
    <w:rsid w:val="00DD0001"/>
    <w:rsid w:val="00DE572A"/>
    <w:rsid w:val="00DE611A"/>
    <w:rsid w:val="00DF53B8"/>
    <w:rsid w:val="00DF7794"/>
    <w:rsid w:val="00E108B5"/>
    <w:rsid w:val="00E16688"/>
    <w:rsid w:val="00E42FDC"/>
    <w:rsid w:val="00E55242"/>
    <w:rsid w:val="00E561B6"/>
    <w:rsid w:val="00E63AD2"/>
    <w:rsid w:val="00E85CA2"/>
    <w:rsid w:val="00EA05BB"/>
    <w:rsid w:val="00EA5241"/>
    <w:rsid w:val="00EB40E4"/>
    <w:rsid w:val="00ED230A"/>
    <w:rsid w:val="00EE3274"/>
    <w:rsid w:val="00EE45E8"/>
    <w:rsid w:val="00EF2BC9"/>
    <w:rsid w:val="00EF7476"/>
    <w:rsid w:val="00F41E7C"/>
    <w:rsid w:val="00F5098F"/>
    <w:rsid w:val="00F54CAF"/>
    <w:rsid w:val="00F73493"/>
    <w:rsid w:val="00FB3F4D"/>
    <w:rsid w:val="00FE1110"/>
    <w:rsid w:val="00FE2BB2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BA868"/>
  <w15:docId w15:val="{3F4AC95E-8874-4057-BFB8-4A18BBEC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rsid w:val="00794F0D"/>
    <w:rPr>
      <w:rFonts w:ascii="Times New Roman" w:hAnsi="Times New Roman" w:cs="Times New Roman"/>
    </w:rPr>
  </w:style>
  <w:style w:type="character" w:customStyle="1" w:styleId="CorpsdetexteCar">
    <w:name w:val="Corps de texte Car"/>
    <w:basedOn w:val="Policepardfaut"/>
    <w:link w:val="Corpsdetexte"/>
    <w:rsid w:val="00E561B6"/>
  </w:style>
  <w:style w:type="paragraph" w:styleId="Paragraphedeliste">
    <w:name w:val="List Paragraph"/>
    <w:basedOn w:val="Normal"/>
    <w:rsid w:val="00D210B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A2A83"/>
    <w:rPr>
      <w:b/>
      <w:bCs/>
    </w:rPr>
  </w:style>
  <w:style w:type="character" w:styleId="Textedelespacerserv">
    <w:name w:val="Placeholder Text"/>
    <w:basedOn w:val="Policepardfaut"/>
    <w:rsid w:val="00C72301"/>
    <w:rPr>
      <w:color w:val="666666"/>
    </w:rPr>
  </w:style>
  <w:style w:type="table" w:styleId="Tableausimple2">
    <w:name w:val="Plain Table 2"/>
    <w:basedOn w:val="TableauNormal"/>
    <w:rsid w:val="00C939A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lledutableau">
    <w:name w:val="Table Grid"/>
    <w:basedOn w:val="TableauNormal"/>
    <w:rsid w:val="00065EF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18BE5-C832-44C0-A2D9-EC22A433A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6</Pages>
  <Words>581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Aurélien Diop Lascroux</dc:creator>
  <cp:keywords/>
  <cp:lastModifiedBy>Aurélien Diop Lascroux</cp:lastModifiedBy>
  <cp:revision>153</cp:revision>
  <cp:lastPrinted>2025-11-15T13:11:00Z</cp:lastPrinted>
  <dcterms:created xsi:type="dcterms:W3CDTF">2025-09-12T23:11:00Z</dcterms:created>
  <dcterms:modified xsi:type="dcterms:W3CDTF">2025-12-08T21:33:00Z</dcterms:modified>
</cp:coreProperties>
</file>