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37A" w:rsidRPr="00C46746" w:rsidRDefault="00C46746" w:rsidP="00C46746">
      <w:pPr>
        <w:pStyle w:val="Sansinterligne"/>
        <w:rPr>
          <w:color w:val="4F81BD" w:themeColor="accent1"/>
        </w:rPr>
      </w:pPr>
      <w:r w:rsidRPr="00C46746">
        <w:rPr>
          <w:color w:val="4F81BD" w:themeColor="accent1"/>
        </w:rPr>
        <w:t xml:space="preserve">Mathilde </w:t>
      </w:r>
      <w:proofErr w:type="spellStart"/>
      <w:r w:rsidRPr="00C46746">
        <w:rPr>
          <w:color w:val="4F81BD" w:themeColor="accent1"/>
        </w:rPr>
        <w:t>Mareit</w:t>
      </w:r>
      <w:r w:rsidR="00AF1C85" w:rsidRPr="00C46746">
        <w:rPr>
          <w:color w:val="4F81BD" w:themeColor="accent1"/>
        </w:rPr>
        <w:t>e</w:t>
      </w:r>
      <w:proofErr w:type="spellEnd"/>
    </w:p>
    <w:p w:rsidR="00AF1C85" w:rsidRPr="00C46746" w:rsidRDefault="00AF1C85" w:rsidP="00C46746">
      <w:pPr>
        <w:pStyle w:val="Sansinterligne"/>
        <w:rPr>
          <w:color w:val="4F81BD" w:themeColor="accent1"/>
        </w:rPr>
      </w:pPr>
      <w:r w:rsidRPr="00C46746">
        <w:rPr>
          <w:color w:val="4F81BD" w:themeColor="accent1"/>
        </w:rPr>
        <w:t xml:space="preserve">Rémy </w:t>
      </w:r>
      <w:proofErr w:type="spellStart"/>
      <w:r w:rsidRPr="00C46746">
        <w:rPr>
          <w:color w:val="4F81BD" w:themeColor="accent1"/>
        </w:rPr>
        <w:t>Colliard</w:t>
      </w:r>
      <w:proofErr w:type="spellEnd"/>
    </w:p>
    <w:p w:rsidR="00AF1C85" w:rsidRPr="00C46746" w:rsidRDefault="00AF1C85" w:rsidP="00C46746">
      <w:pPr>
        <w:pStyle w:val="Sansinterligne"/>
        <w:rPr>
          <w:color w:val="4F81BD" w:themeColor="accent1"/>
        </w:rPr>
      </w:pPr>
      <w:r w:rsidRPr="00C46746">
        <w:rPr>
          <w:color w:val="4F81BD" w:themeColor="accent1"/>
        </w:rPr>
        <w:t xml:space="preserve">Aurélien </w:t>
      </w:r>
      <w:proofErr w:type="spellStart"/>
      <w:r w:rsidRPr="00C46746">
        <w:rPr>
          <w:color w:val="4F81BD" w:themeColor="accent1"/>
        </w:rPr>
        <w:t>Vouaillat</w:t>
      </w:r>
      <w:proofErr w:type="spellEnd"/>
    </w:p>
    <w:p w:rsidR="00AF1C85" w:rsidRDefault="00AF1C85" w:rsidP="00AF1C85"/>
    <w:p w:rsidR="00AF1C85" w:rsidRDefault="00AF1C85" w:rsidP="00AF1C85">
      <w:pPr>
        <w:pStyle w:val="Titre"/>
      </w:pPr>
      <w:r>
        <w:t>Les Femmes politiques en Suisse</w:t>
      </w:r>
    </w:p>
    <w:p w:rsidR="00AF1C85" w:rsidRDefault="00AF1C85" w:rsidP="00AF1C85"/>
    <w:p w:rsidR="00AF1C85" w:rsidRDefault="00980FAB" w:rsidP="00BF55C3">
      <w:pPr>
        <w:jc w:val="both"/>
      </w:pPr>
      <w:r>
        <w:t xml:space="preserve">Compte rendu </w:t>
      </w:r>
      <w:r w:rsidR="00C42734">
        <w:t>du</w:t>
      </w:r>
      <w:r w:rsidR="00101D13">
        <w:t xml:space="preserve"> 06/03</w:t>
      </w:r>
      <w:r>
        <w:t>/2018 :</w:t>
      </w:r>
    </w:p>
    <w:p w:rsidR="00980FAB" w:rsidRDefault="00510F7F" w:rsidP="00BF55C3">
      <w:pPr>
        <w:jc w:val="both"/>
      </w:pPr>
      <w:r>
        <w:t>Dans un premier temps, nous avons</w:t>
      </w:r>
      <w:r w:rsidR="008B7EA0">
        <w:t xml:space="preserve"> défini nos</w:t>
      </w:r>
      <w:r w:rsidR="00980FAB">
        <w:t xml:space="preserve"> liste</w:t>
      </w:r>
      <w:r w:rsidR="008B7EA0">
        <w:t>s</w:t>
      </w:r>
      <w:r w:rsidR="00980FAB">
        <w:t xml:space="preserve"> de mots clés pour les thèmes de l’éducation et de la polit</w:t>
      </w:r>
      <w:r w:rsidR="007A63F0">
        <w:t>ique internationale. Chacune de ces deux</w:t>
      </w:r>
      <w:r w:rsidR="00980FAB">
        <w:t xml:space="preserve"> listes contient une trentaine de mots. Nous avons ensuite travaillé sur le script Python</w:t>
      </w:r>
      <w:r w:rsidR="008B7EA0">
        <w:t xml:space="preserve"> pour créer le corpus de texte </w:t>
      </w:r>
      <w:r w:rsidR="00EC7395">
        <w:t>à partir de</w:t>
      </w:r>
      <w:r w:rsidR="00980FAB">
        <w:t xml:space="preserve"> ces deux. Pour chaque article</w:t>
      </w:r>
      <w:r>
        <w:t>,</w:t>
      </w:r>
      <w:r w:rsidR="00980FAB">
        <w:t xml:space="preserve"> le</w:t>
      </w:r>
      <w:r w:rsidR="007A63F0">
        <w:t xml:space="preserve"> script compte le nombre de mot</w:t>
      </w:r>
      <w:r w:rsidR="00980FAB">
        <w:t xml:space="preserve"> </w:t>
      </w:r>
      <w:r w:rsidR="007A63F0">
        <w:t>la liste de référence</w:t>
      </w:r>
      <w:r w:rsidR="00EC7395">
        <w:t xml:space="preserve"> qui apparaît dans l’article</w:t>
      </w:r>
      <w:r w:rsidR="007A63F0">
        <w:t>. Si ce nombre est supérieur à un certain palier</w:t>
      </w:r>
      <w:r w:rsidR="00EB4DD3">
        <w:t xml:space="preserve"> (pour le moment 8</w:t>
      </w:r>
      <w:r w:rsidR="00672640">
        <w:t>)</w:t>
      </w:r>
      <w:r w:rsidR="007A63F0">
        <w:t xml:space="preserve"> nous considérons que cet article est en rapport avec notre sujet. Ce tri permet également de combiner plusieurs mots clés dans un même article </w:t>
      </w:r>
      <w:r w:rsidR="00253C52">
        <w:t xml:space="preserve">afin d’être certain </w:t>
      </w:r>
      <w:r w:rsidR="007A63F0">
        <w:t>qu’ils apparaissent dans le bon contexte.</w:t>
      </w:r>
      <w:r w:rsidR="00BF55C3">
        <w:t xml:space="preserve"> </w:t>
      </w:r>
      <w:r w:rsidR="007A63F0">
        <w:t>Le script n’affiche pour le moment que le nombre d’article répondant aux critères cités ci-dessus. Quelques modifications nous permettront bientôt d’afficher  plus d’informations comme la d</w:t>
      </w:r>
      <w:r>
        <w:t xml:space="preserve">ate ou encore le nombre de mots et de créer le nouveau </w:t>
      </w:r>
      <w:r w:rsidR="00137E21">
        <w:t xml:space="preserve">corpus </w:t>
      </w:r>
      <w:r>
        <w:t>correspondant aux critères de tri d’Iramuteq.</w:t>
      </w:r>
    </w:p>
    <w:p w:rsidR="003C19F1" w:rsidRDefault="003C19F1" w:rsidP="00BF55C3">
      <w:pPr>
        <w:jc w:val="both"/>
      </w:pPr>
      <w:r>
        <w:t xml:space="preserve">Une première lecture est nécessaire afin de déterminer si notre corpus est cohérent avec notre sujet. Dans le cas contraire, nous pouvons ajuster la précision de recherche grâce au palier ou encore retirer certains mots de la liste </w:t>
      </w:r>
      <w:r w:rsidR="0000394A">
        <w:t xml:space="preserve">qui </w:t>
      </w:r>
      <w:r>
        <w:t>sont à l’origine d’</w:t>
      </w:r>
      <w:r w:rsidR="003512E4">
        <w:t>une mauvaise classification</w:t>
      </w:r>
      <w:r>
        <w:t>.</w:t>
      </w:r>
    </w:p>
    <w:p w:rsidR="00116B7B" w:rsidRDefault="00BF6341" w:rsidP="00BF55C3">
      <w:pPr>
        <w:jc w:val="both"/>
      </w:pPr>
      <w:r>
        <w:t>Exemple</w:t>
      </w:r>
      <w:r w:rsidR="00444DE4">
        <w:t>s</w:t>
      </w:r>
      <w:r>
        <w:t xml:space="preserve"> : </w:t>
      </w:r>
    </w:p>
    <w:p w:rsidR="00BF6341" w:rsidRDefault="00BF6341" w:rsidP="00116B7B">
      <w:pPr>
        <w:pStyle w:val="Paragraphedeliste"/>
        <w:numPr>
          <w:ilvl w:val="0"/>
          <w:numId w:val="1"/>
        </w:numPr>
        <w:jc w:val="both"/>
      </w:pPr>
      <w:r>
        <w:t>Avec un palier de 8</w:t>
      </w:r>
      <w:r w:rsidR="00CF00C6">
        <w:t>,</w:t>
      </w:r>
      <w:r>
        <w:t xml:space="preserve"> nous obtenons 314 articles en rapport avec l’éducation et </w:t>
      </w:r>
      <w:r w:rsidR="00B83532">
        <w:t>531</w:t>
      </w:r>
      <w:r>
        <w:t xml:space="preserve"> pour la politique internationale</w:t>
      </w:r>
      <w:r w:rsidR="004D148D">
        <w:t>.</w:t>
      </w:r>
    </w:p>
    <w:p w:rsidR="00837399" w:rsidRDefault="00837399" w:rsidP="00837399">
      <w:pPr>
        <w:pStyle w:val="Paragraphedeliste"/>
        <w:numPr>
          <w:ilvl w:val="0"/>
          <w:numId w:val="1"/>
        </w:numPr>
        <w:jc w:val="both"/>
      </w:pPr>
      <w:r>
        <w:t>Avec un palier de 6</w:t>
      </w:r>
      <w:r w:rsidR="00CF00C6">
        <w:t>,</w:t>
      </w:r>
      <w:r>
        <w:t xml:space="preserve"> nous obtenons </w:t>
      </w:r>
      <w:r w:rsidR="00F30B44">
        <w:t>1500</w:t>
      </w:r>
      <w:r>
        <w:t xml:space="preserve"> articles en rapport avec l’éducation et </w:t>
      </w:r>
      <w:r w:rsidR="00863C81">
        <w:t>4182</w:t>
      </w:r>
      <w:r>
        <w:t xml:space="preserve"> pour la politique internationale.</w:t>
      </w:r>
    </w:p>
    <w:p w:rsidR="007A63F0" w:rsidRDefault="007A63F0" w:rsidP="00BF55C3">
      <w:pPr>
        <w:jc w:val="both"/>
      </w:pPr>
      <w:r>
        <w:t>Une fois c</w:t>
      </w:r>
      <w:r w:rsidR="00510F7F">
        <w:t>e premier tri réalisé, nous trions</w:t>
      </w:r>
      <w:r w:rsidR="00FF604F">
        <w:t xml:space="preserve"> le</w:t>
      </w:r>
      <w:r w:rsidR="00BF6341">
        <w:t>s deux</w:t>
      </w:r>
      <w:r w:rsidR="00FF604F">
        <w:t xml:space="preserve"> </w:t>
      </w:r>
      <w:r>
        <w:t>corpus</w:t>
      </w:r>
      <w:r w:rsidR="007C2F24">
        <w:t xml:space="preserve"> obtenu</w:t>
      </w:r>
      <w:r w:rsidR="00BF6341">
        <w:t>s (éducation et politique internationale)</w:t>
      </w:r>
      <w:r w:rsidR="007C2F24">
        <w:t xml:space="preserve"> </w:t>
      </w:r>
      <w:r w:rsidR="00BF6341">
        <w:t>en utilisant la</w:t>
      </w:r>
      <w:r w:rsidR="00FF604F">
        <w:t xml:space="preserve"> liste </w:t>
      </w:r>
      <w:r w:rsidR="007C2F24">
        <w:t xml:space="preserve"> le nom</w:t>
      </w:r>
      <w:r>
        <w:t xml:space="preserve"> des femmes politiques rete</w:t>
      </w:r>
      <w:r w:rsidR="00672640">
        <w:t xml:space="preserve">nues comme second critère de sélection. </w:t>
      </w:r>
      <w:r w:rsidR="00BF55C3">
        <w:t>Comme nous l’avons précédemment fait</w:t>
      </w:r>
      <w:r w:rsidR="00672640">
        <w:t xml:space="preserve"> pour les mots clés, une liste de référence contenant le nom des femmes politiques</w:t>
      </w:r>
      <w:r w:rsidR="00AE3F76">
        <w:t xml:space="preserve"> est utilisée</w:t>
      </w:r>
      <w:r w:rsidR="00672640">
        <w:t xml:space="preserve">. </w:t>
      </w:r>
      <w:r w:rsidR="00063E22">
        <w:t xml:space="preserve">Nous conservons les articles contenant au moins l’un des noms contenus dans la liste. </w:t>
      </w:r>
      <w:r w:rsidR="00A452AE">
        <w:t>Tel que</w:t>
      </w:r>
      <w:r w:rsidR="00350D68">
        <w:t xml:space="preserve"> souligné dans la problématique, il </w:t>
      </w:r>
      <w:r w:rsidR="00063E22">
        <w:t>est également</w:t>
      </w:r>
      <w:r w:rsidR="00350D68">
        <w:t xml:space="preserve"> intéressant de </w:t>
      </w:r>
      <w:r w:rsidR="00063E22">
        <w:t>conserver</w:t>
      </w:r>
      <w:r w:rsidR="00726175">
        <w:t xml:space="preserve"> </w:t>
      </w:r>
      <w:r w:rsidR="00063E22">
        <w:t xml:space="preserve">(sous forme d’un autre </w:t>
      </w:r>
      <w:r w:rsidR="008457DE">
        <w:t>sous-</w:t>
      </w:r>
      <w:r w:rsidR="00063E22">
        <w:t>corpus),</w:t>
      </w:r>
      <w:r w:rsidR="00350D68">
        <w:t xml:space="preserve"> les articles concernant les hommes afin d’</w:t>
      </w:r>
      <w:r w:rsidR="00063E22">
        <w:t>étudier la différence de point de vue</w:t>
      </w:r>
      <w:r w:rsidR="00726175">
        <w:t>.</w:t>
      </w:r>
    </w:p>
    <w:p w:rsidR="00614F67" w:rsidRDefault="00614F67" w:rsidP="00BF55C3">
      <w:pPr>
        <w:jc w:val="both"/>
      </w:pPr>
      <w:r>
        <w:t xml:space="preserve">La prochaine étape sera </w:t>
      </w:r>
      <w:r w:rsidR="007B0D24">
        <w:t>de déterminer quel regard porte la presse (les articles du corpus) sur la politique exercée par les femmes en Suisse.</w:t>
      </w:r>
      <w:r w:rsidR="00510F7F">
        <w:t xml:space="preserve"> </w:t>
      </w:r>
      <w:r w:rsidR="00107524">
        <w:t>Nous réfléchissons encore sur la méthode que nous allons utiliser sur Iramuteq afin d’extraire ces données.</w:t>
      </w:r>
    </w:p>
    <w:p w:rsidR="00AF1C85" w:rsidRDefault="00107524" w:rsidP="00D1477B">
      <w:pPr>
        <w:jc w:val="both"/>
      </w:pPr>
      <w:r>
        <w:t xml:space="preserve"> </w:t>
      </w:r>
    </w:p>
    <w:sectPr w:rsidR="00AF1C85" w:rsidSect="006F03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D7566"/>
    <w:multiLevelType w:val="hybridMultilevel"/>
    <w:tmpl w:val="EB2C89AA"/>
    <w:lvl w:ilvl="0" w:tplc="217C1E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AF1C85"/>
    <w:rsid w:val="0000394A"/>
    <w:rsid w:val="0002353F"/>
    <w:rsid w:val="00063E22"/>
    <w:rsid w:val="00101D13"/>
    <w:rsid w:val="00107524"/>
    <w:rsid w:val="00116B7B"/>
    <w:rsid w:val="00137E21"/>
    <w:rsid w:val="00253C52"/>
    <w:rsid w:val="00350D68"/>
    <w:rsid w:val="003512E4"/>
    <w:rsid w:val="003C19F1"/>
    <w:rsid w:val="004242FE"/>
    <w:rsid w:val="00444DE4"/>
    <w:rsid w:val="00496E56"/>
    <w:rsid w:val="004A630A"/>
    <w:rsid w:val="004D148D"/>
    <w:rsid w:val="00510F7F"/>
    <w:rsid w:val="00614F67"/>
    <w:rsid w:val="00672640"/>
    <w:rsid w:val="006F037A"/>
    <w:rsid w:val="00726175"/>
    <w:rsid w:val="007A63F0"/>
    <w:rsid w:val="007B0D24"/>
    <w:rsid w:val="007C2F24"/>
    <w:rsid w:val="00837399"/>
    <w:rsid w:val="008457DE"/>
    <w:rsid w:val="00863C81"/>
    <w:rsid w:val="008B7EA0"/>
    <w:rsid w:val="00900D20"/>
    <w:rsid w:val="00980FAB"/>
    <w:rsid w:val="00A452AE"/>
    <w:rsid w:val="00AE3F76"/>
    <w:rsid w:val="00AF1C85"/>
    <w:rsid w:val="00B83532"/>
    <w:rsid w:val="00BF55C3"/>
    <w:rsid w:val="00BF6341"/>
    <w:rsid w:val="00C42734"/>
    <w:rsid w:val="00C46746"/>
    <w:rsid w:val="00CF00C6"/>
    <w:rsid w:val="00D1477B"/>
    <w:rsid w:val="00EB4DD3"/>
    <w:rsid w:val="00EC7395"/>
    <w:rsid w:val="00F30B44"/>
    <w:rsid w:val="00F34455"/>
    <w:rsid w:val="00FF60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7A"/>
  </w:style>
  <w:style w:type="paragraph" w:styleId="Titre1">
    <w:name w:val="heading 1"/>
    <w:basedOn w:val="Normal"/>
    <w:next w:val="Normal"/>
    <w:link w:val="Titre1Car"/>
    <w:uiPriority w:val="9"/>
    <w:qFormat/>
    <w:rsid w:val="00AF1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F1C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467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1C8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F1C8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AF1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1C85"/>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C46746"/>
    <w:rPr>
      <w:rFonts w:asciiTheme="majorHAnsi" w:eastAsiaTheme="majorEastAsia" w:hAnsiTheme="majorHAnsi" w:cstheme="majorBidi"/>
      <w:b/>
      <w:bCs/>
      <w:color w:val="4F81BD" w:themeColor="accent1"/>
    </w:rPr>
  </w:style>
  <w:style w:type="paragraph" w:styleId="Sansinterligne">
    <w:name w:val="No Spacing"/>
    <w:uiPriority w:val="1"/>
    <w:qFormat/>
    <w:rsid w:val="00C46746"/>
    <w:pPr>
      <w:spacing w:after="0" w:line="240" w:lineRule="auto"/>
    </w:pPr>
  </w:style>
  <w:style w:type="paragraph" w:styleId="Paragraphedeliste">
    <w:name w:val="List Paragraph"/>
    <w:basedOn w:val="Normal"/>
    <w:uiPriority w:val="34"/>
    <w:qFormat/>
    <w:rsid w:val="00116B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382</Words>
  <Characters>2105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38</cp:revision>
  <dcterms:created xsi:type="dcterms:W3CDTF">2018-02-28T17:30:00Z</dcterms:created>
  <dcterms:modified xsi:type="dcterms:W3CDTF">2018-03-05T14:26:00Z</dcterms:modified>
</cp:coreProperties>
</file>