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873" w:rsidRDefault="00F52E48" w:rsidP="00F52E48">
      <w:pPr>
        <w:pStyle w:val="TitlePageTitle"/>
      </w:pPr>
      <w:r>
        <w:t>TLC Manual</w:t>
      </w:r>
    </w:p>
    <w:p w:rsidR="00F52E48" w:rsidRDefault="00F52E48" w:rsidP="00F52E48">
      <w:pPr>
        <w:sectPr w:rsidR="00F52E48" w:rsidSect="00EE14BF">
          <w:type w:val="oddPage"/>
          <w:pgSz w:w="12240" w:h="15840"/>
          <w:pgMar w:top="1440" w:right="1440" w:bottom="1440" w:left="1440" w:header="720" w:footer="720" w:gutter="0"/>
          <w:cols w:space="720"/>
          <w:titlePg/>
          <w:docGrid w:linePitch="360"/>
        </w:sectPr>
      </w:pPr>
    </w:p>
    <w:p w:rsidR="00F52E48" w:rsidRDefault="00F52E48" w:rsidP="00F52E48">
      <w:pPr>
        <w:pStyle w:val="TableofContentsPageTitle"/>
      </w:pPr>
      <w:r>
        <w:lastRenderedPageBreak/>
        <w:t>Table of Contents</w:t>
      </w:r>
    </w:p>
    <w:p w:rsidR="0090364A" w:rsidRDefault="00F52E48">
      <w:pPr>
        <w:pStyle w:val="TOC10"/>
        <w:tabs>
          <w:tab w:val="right" w:leader="dot" w:pos="9350"/>
        </w:tabs>
        <w:rPr>
          <w:noProof/>
        </w:rPr>
      </w:pPr>
      <w:r>
        <w:rPr>
          <w:b/>
          <w:bCs/>
        </w:rPr>
        <w:fldChar w:fldCharType="begin"/>
      </w:r>
      <w:r>
        <w:instrText xml:space="preserve"> TOC  \B RH_PD_TOC_BK \O "2-3" \H \Z \T "Heading 1,1"  \* MERGEFORMAT </w:instrText>
      </w:r>
      <w:r>
        <w:rPr>
          <w:b/>
          <w:bCs/>
        </w:rPr>
        <w:fldChar w:fldCharType="separate"/>
      </w:r>
      <w:hyperlink w:anchor="_Toc401580967" w:history="1">
        <w:r w:rsidR="0090364A" w:rsidRPr="004D781F">
          <w:rPr>
            <w:rStyle w:val="Hyperlink"/>
            <w:rFonts w:eastAsia="Times New Roman"/>
            <w:noProof/>
          </w:rPr>
          <w:t>Introduction</w:t>
        </w:r>
        <w:r w:rsidR="0090364A">
          <w:rPr>
            <w:noProof/>
            <w:webHidden/>
          </w:rPr>
          <w:tab/>
        </w:r>
        <w:r w:rsidR="0090364A">
          <w:rPr>
            <w:noProof/>
            <w:webHidden/>
          </w:rPr>
          <w:fldChar w:fldCharType="begin"/>
        </w:r>
        <w:r w:rsidR="0090364A">
          <w:rPr>
            <w:noProof/>
            <w:webHidden/>
          </w:rPr>
          <w:instrText xml:space="preserve"> PAGEREF _Toc401580967 \h </w:instrText>
        </w:r>
        <w:r w:rsidR="0090364A">
          <w:rPr>
            <w:noProof/>
            <w:webHidden/>
          </w:rPr>
        </w:r>
        <w:r w:rsidR="0090364A">
          <w:rPr>
            <w:noProof/>
            <w:webHidden/>
          </w:rPr>
          <w:fldChar w:fldCharType="separate"/>
        </w:r>
        <w:r w:rsidR="0090364A">
          <w:rPr>
            <w:noProof/>
            <w:webHidden/>
          </w:rPr>
          <w:t>13</w:t>
        </w:r>
        <w:r w:rsidR="0090364A">
          <w:rPr>
            <w:noProof/>
            <w:webHidden/>
          </w:rPr>
          <w:fldChar w:fldCharType="end"/>
        </w:r>
      </w:hyperlink>
    </w:p>
    <w:p w:rsidR="0090364A" w:rsidRDefault="00393628">
      <w:pPr>
        <w:pStyle w:val="TOC20"/>
        <w:tabs>
          <w:tab w:val="right" w:leader="dot" w:pos="9350"/>
        </w:tabs>
        <w:rPr>
          <w:noProof/>
        </w:rPr>
      </w:pPr>
      <w:hyperlink w:anchor="_Toc401580968" w:history="1">
        <w:r w:rsidR="0090364A" w:rsidRPr="004D781F">
          <w:rPr>
            <w:rStyle w:val="Hyperlink"/>
            <w:rFonts w:eastAsia="Times New Roman"/>
            <w:noProof/>
          </w:rPr>
          <w:t>Classification</w:t>
        </w:r>
        <w:r w:rsidR="0090364A">
          <w:rPr>
            <w:noProof/>
            <w:webHidden/>
          </w:rPr>
          <w:tab/>
        </w:r>
        <w:r w:rsidR="0090364A">
          <w:rPr>
            <w:noProof/>
            <w:webHidden/>
          </w:rPr>
          <w:fldChar w:fldCharType="begin"/>
        </w:r>
        <w:r w:rsidR="0090364A">
          <w:rPr>
            <w:noProof/>
            <w:webHidden/>
          </w:rPr>
          <w:instrText xml:space="preserve"> PAGEREF _Toc401580968 \h </w:instrText>
        </w:r>
        <w:r w:rsidR="0090364A">
          <w:rPr>
            <w:noProof/>
            <w:webHidden/>
          </w:rPr>
        </w:r>
        <w:r w:rsidR="0090364A">
          <w:rPr>
            <w:noProof/>
            <w:webHidden/>
          </w:rPr>
          <w:fldChar w:fldCharType="separate"/>
        </w:r>
        <w:r w:rsidR="0090364A">
          <w:rPr>
            <w:noProof/>
            <w:webHidden/>
          </w:rPr>
          <w:t>13</w:t>
        </w:r>
        <w:r w:rsidR="0090364A">
          <w:rPr>
            <w:noProof/>
            <w:webHidden/>
          </w:rPr>
          <w:fldChar w:fldCharType="end"/>
        </w:r>
      </w:hyperlink>
    </w:p>
    <w:p w:rsidR="0090364A" w:rsidRDefault="00393628">
      <w:pPr>
        <w:pStyle w:val="TOC30"/>
        <w:tabs>
          <w:tab w:val="right" w:leader="dot" w:pos="9350"/>
        </w:tabs>
        <w:rPr>
          <w:noProof/>
        </w:rPr>
      </w:pPr>
      <w:hyperlink w:anchor="_Toc401580969" w:history="1">
        <w:r w:rsidR="0090364A" w:rsidRPr="004D781F">
          <w:rPr>
            <w:rStyle w:val="Hyperlink"/>
            <w:rFonts w:eastAsia="Times New Roman"/>
            <w:noProof/>
          </w:rPr>
          <w:t>Outputs vs. probabilities</w:t>
        </w:r>
        <w:r w:rsidR="0090364A">
          <w:rPr>
            <w:noProof/>
            <w:webHidden/>
          </w:rPr>
          <w:tab/>
        </w:r>
        <w:r w:rsidR="0090364A">
          <w:rPr>
            <w:noProof/>
            <w:webHidden/>
          </w:rPr>
          <w:fldChar w:fldCharType="begin"/>
        </w:r>
        <w:r w:rsidR="0090364A">
          <w:rPr>
            <w:noProof/>
            <w:webHidden/>
          </w:rPr>
          <w:instrText xml:space="preserve"> PAGEREF _Toc401580969 \h </w:instrText>
        </w:r>
        <w:r w:rsidR="0090364A">
          <w:rPr>
            <w:noProof/>
            <w:webHidden/>
          </w:rPr>
        </w:r>
        <w:r w:rsidR="0090364A">
          <w:rPr>
            <w:noProof/>
            <w:webHidden/>
          </w:rPr>
          <w:fldChar w:fldCharType="separate"/>
        </w:r>
        <w:r w:rsidR="0090364A">
          <w:rPr>
            <w:noProof/>
            <w:webHidden/>
          </w:rPr>
          <w:t>13</w:t>
        </w:r>
        <w:r w:rsidR="0090364A">
          <w:rPr>
            <w:noProof/>
            <w:webHidden/>
          </w:rPr>
          <w:fldChar w:fldCharType="end"/>
        </w:r>
      </w:hyperlink>
    </w:p>
    <w:p w:rsidR="0090364A" w:rsidRDefault="00393628">
      <w:pPr>
        <w:pStyle w:val="TOC30"/>
        <w:tabs>
          <w:tab w:val="right" w:leader="dot" w:pos="9350"/>
        </w:tabs>
        <w:rPr>
          <w:noProof/>
        </w:rPr>
      </w:pPr>
      <w:hyperlink w:anchor="_Toc401580970" w:history="1">
        <w:r w:rsidR="0090364A" w:rsidRPr="004D781F">
          <w:rPr>
            <w:rStyle w:val="Hyperlink"/>
            <w:rFonts w:eastAsia="Times New Roman"/>
            <w:noProof/>
          </w:rPr>
          <w:t>Multi-class classification techniques</w:t>
        </w:r>
        <w:r w:rsidR="0090364A">
          <w:rPr>
            <w:noProof/>
            <w:webHidden/>
          </w:rPr>
          <w:tab/>
        </w:r>
        <w:r w:rsidR="0090364A">
          <w:rPr>
            <w:noProof/>
            <w:webHidden/>
          </w:rPr>
          <w:fldChar w:fldCharType="begin"/>
        </w:r>
        <w:r w:rsidR="0090364A">
          <w:rPr>
            <w:noProof/>
            <w:webHidden/>
          </w:rPr>
          <w:instrText xml:space="preserve"> PAGEREF _Toc401580970 \h </w:instrText>
        </w:r>
        <w:r w:rsidR="0090364A">
          <w:rPr>
            <w:noProof/>
            <w:webHidden/>
          </w:rPr>
        </w:r>
        <w:r w:rsidR="0090364A">
          <w:rPr>
            <w:noProof/>
            <w:webHidden/>
          </w:rPr>
          <w:fldChar w:fldCharType="separate"/>
        </w:r>
        <w:r w:rsidR="0090364A">
          <w:rPr>
            <w:noProof/>
            <w:webHidden/>
          </w:rPr>
          <w:t>14</w:t>
        </w:r>
        <w:r w:rsidR="0090364A">
          <w:rPr>
            <w:noProof/>
            <w:webHidden/>
          </w:rPr>
          <w:fldChar w:fldCharType="end"/>
        </w:r>
      </w:hyperlink>
    </w:p>
    <w:p w:rsidR="0090364A" w:rsidRDefault="00393628">
      <w:pPr>
        <w:pStyle w:val="TOC30"/>
        <w:tabs>
          <w:tab w:val="right" w:leader="dot" w:pos="9350"/>
        </w:tabs>
        <w:rPr>
          <w:noProof/>
        </w:rPr>
      </w:pPr>
      <w:hyperlink w:anchor="_Toc401580971" w:history="1">
        <w:r w:rsidR="0090364A" w:rsidRPr="004D781F">
          <w:rPr>
            <w:rStyle w:val="Hyperlink"/>
            <w:rFonts w:eastAsia="Times New Roman"/>
            <w:noProof/>
          </w:rPr>
          <w:t>Measuring the quality of the classifier</w:t>
        </w:r>
        <w:r w:rsidR="0090364A">
          <w:rPr>
            <w:noProof/>
            <w:webHidden/>
          </w:rPr>
          <w:tab/>
        </w:r>
        <w:r w:rsidR="0090364A">
          <w:rPr>
            <w:noProof/>
            <w:webHidden/>
          </w:rPr>
          <w:fldChar w:fldCharType="begin"/>
        </w:r>
        <w:r w:rsidR="0090364A">
          <w:rPr>
            <w:noProof/>
            <w:webHidden/>
          </w:rPr>
          <w:instrText xml:space="preserve"> PAGEREF _Toc401580971 \h </w:instrText>
        </w:r>
        <w:r w:rsidR="0090364A">
          <w:rPr>
            <w:noProof/>
            <w:webHidden/>
          </w:rPr>
        </w:r>
        <w:r w:rsidR="0090364A">
          <w:rPr>
            <w:noProof/>
            <w:webHidden/>
          </w:rPr>
          <w:fldChar w:fldCharType="separate"/>
        </w:r>
        <w:r w:rsidR="0090364A">
          <w:rPr>
            <w:noProof/>
            <w:webHidden/>
          </w:rPr>
          <w:t>15</w:t>
        </w:r>
        <w:r w:rsidR="0090364A">
          <w:rPr>
            <w:noProof/>
            <w:webHidden/>
          </w:rPr>
          <w:fldChar w:fldCharType="end"/>
        </w:r>
      </w:hyperlink>
    </w:p>
    <w:p w:rsidR="0090364A" w:rsidRDefault="00393628">
      <w:pPr>
        <w:pStyle w:val="TOC20"/>
        <w:tabs>
          <w:tab w:val="right" w:leader="dot" w:pos="9350"/>
        </w:tabs>
        <w:rPr>
          <w:noProof/>
        </w:rPr>
      </w:pPr>
      <w:hyperlink w:anchor="_Toc401580972" w:history="1">
        <w:r w:rsidR="0090364A" w:rsidRPr="004D781F">
          <w:rPr>
            <w:rStyle w:val="Hyperlink"/>
            <w:rFonts w:eastAsia="Times New Roman"/>
            <w:noProof/>
          </w:rPr>
          <w:t>Regression</w:t>
        </w:r>
        <w:r w:rsidR="0090364A">
          <w:rPr>
            <w:noProof/>
            <w:webHidden/>
          </w:rPr>
          <w:tab/>
        </w:r>
        <w:r w:rsidR="0090364A">
          <w:rPr>
            <w:noProof/>
            <w:webHidden/>
          </w:rPr>
          <w:fldChar w:fldCharType="begin"/>
        </w:r>
        <w:r w:rsidR="0090364A">
          <w:rPr>
            <w:noProof/>
            <w:webHidden/>
          </w:rPr>
          <w:instrText xml:space="preserve"> PAGEREF _Toc401580972 \h </w:instrText>
        </w:r>
        <w:r w:rsidR="0090364A">
          <w:rPr>
            <w:noProof/>
            <w:webHidden/>
          </w:rPr>
        </w:r>
        <w:r w:rsidR="0090364A">
          <w:rPr>
            <w:noProof/>
            <w:webHidden/>
          </w:rPr>
          <w:fldChar w:fldCharType="separate"/>
        </w:r>
        <w:r w:rsidR="0090364A">
          <w:rPr>
            <w:noProof/>
            <w:webHidden/>
          </w:rPr>
          <w:t>16</w:t>
        </w:r>
        <w:r w:rsidR="0090364A">
          <w:rPr>
            <w:noProof/>
            <w:webHidden/>
          </w:rPr>
          <w:fldChar w:fldCharType="end"/>
        </w:r>
      </w:hyperlink>
    </w:p>
    <w:p w:rsidR="0090364A" w:rsidRDefault="00393628">
      <w:pPr>
        <w:pStyle w:val="TOC30"/>
        <w:tabs>
          <w:tab w:val="right" w:leader="dot" w:pos="9350"/>
        </w:tabs>
        <w:rPr>
          <w:noProof/>
        </w:rPr>
      </w:pPr>
      <w:hyperlink w:anchor="_Toc401580973" w:history="1">
        <w:r w:rsidR="0090364A" w:rsidRPr="004D781F">
          <w:rPr>
            <w:rStyle w:val="Hyperlink"/>
            <w:rFonts w:eastAsia="Times New Roman"/>
            <w:noProof/>
          </w:rPr>
          <w:t>Measuring the quality of the regressor</w:t>
        </w:r>
        <w:r w:rsidR="0090364A">
          <w:rPr>
            <w:noProof/>
            <w:webHidden/>
          </w:rPr>
          <w:tab/>
        </w:r>
        <w:r w:rsidR="0090364A">
          <w:rPr>
            <w:noProof/>
            <w:webHidden/>
          </w:rPr>
          <w:fldChar w:fldCharType="begin"/>
        </w:r>
        <w:r w:rsidR="0090364A">
          <w:rPr>
            <w:noProof/>
            <w:webHidden/>
          </w:rPr>
          <w:instrText xml:space="preserve"> PAGEREF _Toc401580973 \h </w:instrText>
        </w:r>
        <w:r w:rsidR="0090364A">
          <w:rPr>
            <w:noProof/>
            <w:webHidden/>
          </w:rPr>
        </w:r>
        <w:r w:rsidR="0090364A">
          <w:rPr>
            <w:noProof/>
            <w:webHidden/>
          </w:rPr>
          <w:fldChar w:fldCharType="separate"/>
        </w:r>
        <w:r w:rsidR="0090364A">
          <w:rPr>
            <w:noProof/>
            <w:webHidden/>
          </w:rPr>
          <w:t>16</w:t>
        </w:r>
        <w:r w:rsidR="0090364A">
          <w:rPr>
            <w:noProof/>
            <w:webHidden/>
          </w:rPr>
          <w:fldChar w:fldCharType="end"/>
        </w:r>
      </w:hyperlink>
    </w:p>
    <w:p w:rsidR="0090364A" w:rsidRDefault="00393628">
      <w:pPr>
        <w:pStyle w:val="TOC20"/>
        <w:tabs>
          <w:tab w:val="right" w:leader="dot" w:pos="9350"/>
        </w:tabs>
        <w:rPr>
          <w:noProof/>
        </w:rPr>
      </w:pPr>
      <w:hyperlink w:anchor="_Toc401580974" w:history="1">
        <w:r w:rsidR="0090364A" w:rsidRPr="004D781F">
          <w:rPr>
            <w:rStyle w:val="Hyperlink"/>
            <w:rFonts w:eastAsia="Times New Roman"/>
            <w:noProof/>
          </w:rPr>
          <w:t>Quantile Regression</w:t>
        </w:r>
        <w:r w:rsidR="0090364A">
          <w:rPr>
            <w:noProof/>
            <w:webHidden/>
          </w:rPr>
          <w:tab/>
        </w:r>
        <w:r w:rsidR="0090364A">
          <w:rPr>
            <w:noProof/>
            <w:webHidden/>
          </w:rPr>
          <w:fldChar w:fldCharType="begin"/>
        </w:r>
        <w:r w:rsidR="0090364A">
          <w:rPr>
            <w:noProof/>
            <w:webHidden/>
          </w:rPr>
          <w:instrText xml:space="preserve"> PAGEREF _Toc401580974 \h </w:instrText>
        </w:r>
        <w:r w:rsidR="0090364A">
          <w:rPr>
            <w:noProof/>
            <w:webHidden/>
          </w:rPr>
        </w:r>
        <w:r w:rsidR="0090364A">
          <w:rPr>
            <w:noProof/>
            <w:webHidden/>
          </w:rPr>
          <w:fldChar w:fldCharType="separate"/>
        </w:r>
        <w:r w:rsidR="0090364A">
          <w:rPr>
            <w:noProof/>
            <w:webHidden/>
          </w:rPr>
          <w:t>17</w:t>
        </w:r>
        <w:r w:rsidR="0090364A">
          <w:rPr>
            <w:noProof/>
            <w:webHidden/>
          </w:rPr>
          <w:fldChar w:fldCharType="end"/>
        </w:r>
      </w:hyperlink>
    </w:p>
    <w:p w:rsidR="0090364A" w:rsidRDefault="00393628">
      <w:pPr>
        <w:pStyle w:val="TOC20"/>
        <w:tabs>
          <w:tab w:val="right" w:leader="dot" w:pos="9350"/>
        </w:tabs>
        <w:rPr>
          <w:noProof/>
        </w:rPr>
      </w:pPr>
      <w:hyperlink w:anchor="_Toc401580975" w:history="1">
        <w:r w:rsidR="0090364A" w:rsidRPr="004D781F">
          <w:rPr>
            <w:rStyle w:val="Hyperlink"/>
            <w:rFonts w:eastAsia="Times New Roman"/>
            <w:noProof/>
          </w:rPr>
          <w:t>Anomaly Detection</w:t>
        </w:r>
        <w:r w:rsidR="0090364A">
          <w:rPr>
            <w:noProof/>
            <w:webHidden/>
          </w:rPr>
          <w:tab/>
        </w:r>
        <w:r w:rsidR="0090364A">
          <w:rPr>
            <w:noProof/>
            <w:webHidden/>
          </w:rPr>
          <w:fldChar w:fldCharType="begin"/>
        </w:r>
        <w:r w:rsidR="0090364A">
          <w:rPr>
            <w:noProof/>
            <w:webHidden/>
          </w:rPr>
          <w:instrText xml:space="preserve"> PAGEREF _Toc401580975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30"/>
        <w:tabs>
          <w:tab w:val="right" w:leader="dot" w:pos="9350"/>
        </w:tabs>
        <w:rPr>
          <w:noProof/>
        </w:rPr>
      </w:pPr>
      <w:hyperlink w:anchor="_Toc401580976" w:history="1">
        <w:r w:rsidR="0090364A" w:rsidRPr="004D781F">
          <w:rPr>
            <w:rStyle w:val="Hyperlink"/>
            <w:rFonts w:eastAsia="Times New Roman"/>
            <w:noProof/>
          </w:rPr>
          <w:t>Detection rate at k false positives</w:t>
        </w:r>
        <w:r w:rsidR="0090364A">
          <w:rPr>
            <w:noProof/>
            <w:webHidden/>
          </w:rPr>
          <w:tab/>
        </w:r>
        <w:r w:rsidR="0090364A">
          <w:rPr>
            <w:noProof/>
            <w:webHidden/>
          </w:rPr>
          <w:fldChar w:fldCharType="begin"/>
        </w:r>
        <w:r w:rsidR="0090364A">
          <w:rPr>
            <w:noProof/>
            <w:webHidden/>
          </w:rPr>
          <w:instrText xml:space="preserve"> PAGEREF _Toc401580976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30"/>
        <w:tabs>
          <w:tab w:val="right" w:leader="dot" w:pos="9350"/>
        </w:tabs>
        <w:rPr>
          <w:noProof/>
        </w:rPr>
      </w:pPr>
      <w:hyperlink w:anchor="_Toc401580977" w:history="1">
        <w:r w:rsidR="0090364A" w:rsidRPr="004D781F">
          <w:rPr>
            <w:rStyle w:val="Hyperlink"/>
            <w:rFonts w:eastAsia="Times New Roman"/>
            <w:noProof/>
          </w:rPr>
          <w:t>Detection rate at fraction p false positives</w:t>
        </w:r>
        <w:r w:rsidR="0090364A">
          <w:rPr>
            <w:noProof/>
            <w:webHidden/>
          </w:rPr>
          <w:tab/>
        </w:r>
        <w:r w:rsidR="0090364A">
          <w:rPr>
            <w:noProof/>
            <w:webHidden/>
          </w:rPr>
          <w:fldChar w:fldCharType="begin"/>
        </w:r>
        <w:r w:rsidR="0090364A">
          <w:rPr>
            <w:noProof/>
            <w:webHidden/>
          </w:rPr>
          <w:instrText xml:space="preserve"> PAGEREF _Toc401580977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30"/>
        <w:tabs>
          <w:tab w:val="right" w:leader="dot" w:pos="9350"/>
        </w:tabs>
        <w:rPr>
          <w:noProof/>
        </w:rPr>
      </w:pPr>
      <w:hyperlink w:anchor="_Toc401580978" w:history="1">
        <w:r w:rsidR="0090364A" w:rsidRPr="004D781F">
          <w:rPr>
            <w:rStyle w:val="Hyperlink"/>
            <w:rFonts w:eastAsia="Times New Roman"/>
            <w:noProof/>
          </w:rPr>
          <w:t>Detection rate at number of anomalies</w:t>
        </w:r>
        <w:r w:rsidR="0090364A">
          <w:rPr>
            <w:noProof/>
            <w:webHidden/>
          </w:rPr>
          <w:tab/>
        </w:r>
        <w:r w:rsidR="0090364A">
          <w:rPr>
            <w:noProof/>
            <w:webHidden/>
          </w:rPr>
          <w:fldChar w:fldCharType="begin"/>
        </w:r>
        <w:r w:rsidR="0090364A">
          <w:rPr>
            <w:noProof/>
            <w:webHidden/>
          </w:rPr>
          <w:instrText xml:space="preserve"> PAGEREF _Toc401580978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30"/>
        <w:tabs>
          <w:tab w:val="right" w:leader="dot" w:pos="9350"/>
        </w:tabs>
        <w:rPr>
          <w:noProof/>
        </w:rPr>
      </w:pPr>
      <w:hyperlink w:anchor="_Toc401580979" w:history="1">
        <w:r w:rsidR="0090364A" w:rsidRPr="004D781F">
          <w:rPr>
            <w:rStyle w:val="Hyperlink"/>
            <w:rFonts w:eastAsia="Times New Roman"/>
            <w:noProof/>
          </w:rPr>
          <w:t>AUC</w:t>
        </w:r>
        <w:r w:rsidR="0090364A">
          <w:rPr>
            <w:noProof/>
            <w:webHidden/>
          </w:rPr>
          <w:tab/>
        </w:r>
        <w:r w:rsidR="0090364A">
          <w:rPr>
            <w:noProof/>
            <w:webHidden/>
          </w:rPr>
          <w:fldChar w:fldCharType="begin"/>
        </w:r>
        <w:r w:rsidR="0090364A">
          <w:rPr>
            <w:noProof/>
            <w:webHidden/>
          </w:rPr>
          <w:instrText xml:space="preserve"> PAGEREF _Toc401580979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20"/>
        <w:tabs>
          <w:tab w:val="right" w:leader="dot" w:pos="9350"/>
        </w:tabs>
        <w:rPr>
          <w:noProof/>
        </w:rPr>
      </w:pPr>
      <w:hyperlink w:anchor="_Toc401580980" w:history="1">
        <w:r w:rsidR="0090364A" w:rsidRPr="004D781F">
          <w:rPr>
            <w:rStyle w:val="Hyperlink"/>
            <w:rFonts w:eastAsia="Times New Roman"/>
            <w:noProof/>
          </w:rPr>
          <w:t>Ranking</w:t>
        </w:r>
        <w:r w:rsidR="0090364A">
          <w:rPr>
            <w:noProof/>
            <w:webHidden/>
          </w:rPr>
          <w:tab/>
        </w:r>
        <w:r w:rsidR="0090364A">
          <w:rPr>
            <w:noProof/>
            <w:webHidden/>
          </w:rPr>
          <w:fldChar w:fldCharType="begin"/>
        </w:r>
        <w:r w:rsidR="0090364A">
          <w:rPr>
            <w:noProof/>
            <w:webHidden/>
          </w:rPr>
          <w:instrText xml:space="preserve"> PAGEREF _Toc401580980 \h </w:instrText>
        </w:r>
        <w:r w:rsidR="0090364A">
          <w:rPr>
            <w:noProof/>
            <w:webHidden/>
          </w:rPr>
        </w:r>
        <w:r w:rsidR="0090364A">
          <w:rPr>
            <w:noProof/>
            <w:webHidden/>
          </w:rPr>
          <w:fldChar w:fldCharType="separate"/>
        </w:r>
        <w:r w:rsidR="0090364A">
          <w:rPr>
            <w:noProof/>
            <w:webHidden/>
          </w:rPr>
          <w:t>18</w:t>
        </w:r>
        <w:r w:rsidR="0090364A">
          <w:rPr>
            <w:noProof/>
            <w:webHidden/>
          </w:rPr>
          <w:fldChar w:fldCharType="end"/>
        </w:r>
      </w:hyperlink>
    </w:p>
    <w:p w:rsidR="0090364A" w:rsidRDefault="00393628">
      <w:pPr>
        <w:pStyle w:val="TOC30"/>
        <w:tabs>
          <w:tab w:val="right" w:leader="dot" w:pos="9350"/>
        </w:tabs>
        <w:rPr>
          <w:noProof/>
        </w:rPr>
      </w:pPr>
      <w:hyperlink w:anchor="_Toc401580981" w:history="1">
        <w:r w:rsidR="0090364A" w:rsidRPr="004D781F">
          <w:rPr>
            <w:rStyle w:val="Hyperlink"/>
            <w:rFonts w:eastAsia="Times New Roman"/>
            <w:noProof/>
          </w:rPr>
          <w:t>Measuring the quality of the ranker</w:t>
        </w:r>
        <w:r w:rsidR="0090364A">
          <w:rPr>
            <w:noProof/>
            <w:webHidden/>
          </w:rPr>
          <w:tab/>
        </w:r>
        <w:r w:rsidR="0090364A">
          <w:rPr>
            <w:noProof/>
            <w:webHidden/>
          </w:rPr>
          <w:fldChar w:fldCharType="begin"/>
        </w:r>
        <w:r w:rsidR="0090364A">
          <w:rPr>
            <w:noProof/>
            <w:webHidden/>
          </w:rPr>
          <w:instrText xml:space="preserve"> PAGEREF _Toc401580981 \h </w:instrText>
        </w:r>
        <w:r w:rsidR="0090364A">
          <w:rPr>
            <w:noProof/>
            <w:webHidden/>
          </w:rPr>
        </w:r>
        <w:r w:rsidR="0090364A">
          <w:rPr>
            <w:noProof/>
            <w:webHidden/>
          </w:rPr>
          <w:fldChar w:fldCharType="separate"/>
        </w:r>
        <w:r w:rsidR="0090364A">
          <w:rPr>
            <w:noProof/>
            <w:webHidden/>
          </w:rPr>
          <w:t>19</w:t>
        </w:r>
        <w:r w:rsidR="0090364A">
          <w:rPr>
            <w:noProof/>
            <w:webHidden/>
          </w:rPr>
          <w:fldChar w:fldCharType="end"/>
        </w:r>
      </w:hyperlink>
    </w:p>
    <w:p w:rsidR="0090364A" w:rsidRDefault="00393628">
      <w:pPr>
        <w:pStyle w:val="TOC10"/>
        <w:tabs>
          <w:tab w:val="right" w:leader="dot" w:pos="9350"/>
        </w:tabs>
        <w:rPr>
          <w:noProof/>
        </w:rPr>
      </w:pPr>
      <w:hyperlink w:anchor="_Toc401580982" w:history="1">
        <w:r w:rsidR="0090364A" w:rsidRPr="004D781F">
          <w:rPr>
            <w:rStyle w:val="Hyperlink"/>
            <w:rFonts w:eastAsia="Times New Roman"/>
            <w:noProof/>
          </w:rPr>
          <w:t>Getting started</w:t>
        </w:r>
        <w:r w:rsidR="0090364A">
          <w:rPr>
            <w:noProof/>
            <w:webHidden/>
          </w:rPr>
          <w:tab/>
        </w:r>
        <w:r w:rsidR="0090364A">
          <w:rPr>
            <w:noProof/>
            <w:webHidden/>
          </w:rPr>
          <w:fldChar w:fldCharType="begin"/>
        </w:r>
        <w:r w:rsidR="0090364A">
          <w:rPr>
            <w:noProof/>
            <w:webHidden/>
          </w:rPr>
          <w:instrText xml:space="preserve"> PAGEREF _Toc401580982 \h </w:instrText>
        </w:r>
        <w:r w:rsidR="0090364A">
          <w:rPr>
            <w:noProof/>
            <w:webHidden/>
          </w:rPr>
        </w:r>
        <w:r w:rsidR="0090364A">
          <w:rPr>
            <w:noProof/>
            <w:webHidden/>
          </w:rPr>
          <w:fldChar w:fldCharType="separate"/>
        </w:r>
        <w:r w:rsidR="0090364A">
          <w:rPr>
            <w:noProof/>
            <w:webHidden/>
          </w:rPr>
          <w:t>21</w:t>
        </w:r>
        <w:r w:rsidR="0090364A">
          <w:rPr>
            <w:noProof/>
            <w:webHidden/>
          </w:rPr>
          <w:fldChar w:fldCharType="end"/>
        </w:r>
      </w:hyperlink>
    </w:p>
    <w:p w:rsidR="0090364A" w:rsidRDefault="00393628">
      <w:pPr>
        <w:pStyle w:val="TOC10"/>
        <w:tabs>
          <w:tab w:val="right" w:leader="dot" w:pos="9350"/>
        </w:tabs>
        <w:rPr>
          <w:noProof/>
        </w:rPr>
      </w:pPr>
      <w:hyperlink w:anchor="_Toc401580983" w:history="1">
        <w:r w:rsidR="0090364A" w:rsidRPr="004D781F">
          <w:rPr>
            <w:rStyle w:val="Hyperlink"/>
            <w:rFonts w:eastAsia="Times New Roman"/>
            <w:noProof/>
          </w:rPr>
          <w:t>Input data format</w:t>
        </w:r>
        <w:r w:rsidR="0090364A">
          <w:rPr>
            <w:noProof/>
            <w:webHidden/>
          </w:rPr>
          <w:tab/>
        </w:r>
        <w:r w:rsidR="0090364A">
          <w:rPr>
            <w:noProof/>
            <w:webHidden/>
          </w:rPr>
          <w:fldChar w:fldCharType="begin"/>
        </w:r>
        <w:r w:rsidR="0090364A">
          <w:rPr>
            <w:noProof/>
            <w:webHidden/>
          </w:rPr>
          <w:instrText xml:space="preserve"> PAGEREF _Toc401580983 \h </w:instrText>
        </w:r>
        <w:r w:rsidR="0090364A">
          <w:rPr>
            <w:noProof/>
            <w:webHidden/>
          </w:rPr>
        </w:r>
        <w:r w:rsidR="0090364A">
          <w:rPr>
            <w:noProof/>
            <w:webHidden/>
          </w:rPr>
          <w:fldChar w:fldCharType="separate"/>
        </w:r>
        <w:r w:rsidR="0090364A">
          <w:rPr>
            <w:noProof/>
            <w:webHidden/>
          </w:rPr>
          <w:t>23</w:t>
        </w:r>
        <w:r w:rsidR="0090364A">
          <w:rPr>
            <w:noProof/>
            <w:webHidden/>
          </w:rPr>
          <w:fldChar w:fldCharType="end"/>
        </w:r>
      </w:hyperlink>
    </w:p>
    <w:p w:rsidR="0090364A" w:rsidRDefault="00393628">
      <w:pPr>
        <w:pStyle w:val="TOC20"/>
        <w:tabs>
          <w:tab w:val="right" w:leader="dot" w:pos="9350"/>
        </w:tabs>
        <w:rPr>
          <w:noProof/>
        </w:rPr>
      </w:pPr>
      <w:hyperlink w:anchor="_Toc401580984" w:history="1">
        <w:r w:rsidR="0090364A" w:rsidRPr="004D781F">
          <w:rPr>
            <w:rStyle w:val="Hyperlink"/>
            <w:rFonts w:eastAsia="Times New Roman"/>
            <w:noProof/>
          </w:rPr>
          <w:t>Binary input format (TLCBIN)</w:t>
        </w:r>
        <w:r w:rsidR="0090364A">
          <w:rPr>
            <w:noProof/>
            <w:webHidden/>
          </w:rPr>
          <w:tab/>
        </w:r>
        <w:r w:rsidR="0090364A">
          <w:rPr>
            <w:noProof/>
            <w:webHidden/>
          </w:rPr>
          <w:fldChar w:fldCharType="begin"/>
        </w:r>
        <w:r w:rsidR="0090364A">
          <w:rPr>
            <w:noProof/>
            <w:webHidden/>
          </w:rPr>
          <w:instrText xml:space="preserve"> PAGEREF _Toc401580984 \h </w:instrText>
        </w:r>
        <w:r w:rsidR="0090364A">
          <w:rPr>
            <w:noProof/>
            <w:webHidden/>
          </w:rPr>
        </w:r>
        <w:r w:rsidR="0090364A">
          <w:rPr>
            <w:noProof/>
            <w:webHidden/>
          </w:rPr>
          <w:fldChar w:fldCharType="separate"/>
        </w:r>
        <w:r w:rsidR="0090364A">
          <w:rPr>
            <w:noProof/>
            <w:webHidden/>
          </w:rPr>
          <w:t>24</w:t>
        </w:r>
        <w:r w:rsidR="0090364A">
          <w:rPr>
            <w:noProof/>
            <w:webHidden/>
          </w:rPr>
          <w:fldChar w:fldCharType="end"/>
        </w:r>
      </w:hyperlink>
    </w:p>
    <w:p w:rsidR="0090364A" w:rsidRDefault="00393628">
      <w:pPr>
        <w:pStyle w:val="TOC30"/>
        <w:tabs>
          <w:tab w:val="right" w:leader="dot" w:pos="9350"/>
        </w:tabs>
        <w:rPr>
          <w:noProof/>
        </w:rPr>
      </w:pPr>
      <w:hyperlink w:anchor="_Toc401580985" w:history="1">
        <w:r w:rsidR="0090364A" w:rsidRPr="004D781F">
          <w:rPr>
            <w:rStyle w:val="Hyperlink"/>
            <w:rFonts w:eastAsia="Times New Roman"/>
            <w:noProof/>
          </w:rPr>
          <w:t>Label Scale</w:t>
        </w:r>
        <w:r w:rsidR="0090364A">
          <w:rPr>
            <w:noProof/>
            <w:webHidden/>
          </w:rPr>
          <w:tab/>
        </w:r>
        <w:r w:rsidR="0090364A">
          <w:rPr>
            <w:noProof/>
            <w:webHidden/>
          </w:rPr>
          <w:fldChar w:fldCharType="begin"/>
        </w:r>
        <w:r w:rsidR="0090364A">
          <w:rPr>
            <w:noProof/>
            <w:webHidden/>
          </w:rPr>
          <w:instrText xml:space="preserve"> PAGEREF _Toc401580985 \h </w:instrText>
        </w:r>
        <w:r w:rsidR="0090364A">
          <w:rPr>
            <w:noProof/>
            <w:webHidden/>
          </w:rPr>
        </w:r>
        <w:r w:rsidR="0090364A">
          <w:rPr>
            <w:noProof/>
            <w:webHidden/>
          </w:rPr>
          <w:fldChar w:fldCharType="separate"/>
        </w:r>
        <w:r w:rsidR="0090364A">
          <w:rPr>
            <w:noProof/>
            <w:webHidden/>
          </w:rPr>
          <w:t>24</w:t>
        </w:r>
        <w:r w:rsidR="0090364A">
          <w:rPr>
            <w:noProof/>
            <w:webHidden/>
          </w:rPr>
          <w:fldChar w:fldCharType="end"/>
        </w:r>
      </w:hyperlink>
    </w:p>
    <w:p w:rsidR="0090364A" w:rsidRDefault="00393628">
      <w:pPr>
        <w:pStyle w:val="TOC30"/>
        <w:tabs>
          <w:tab w:val="right" w:leader="dot" w:pos="9350"/>
        </w:tabs>
        <w:rPr>
          <w:noProof/>
        </w:rPr>
      </w:pPr>
      <w:hyperlink w:anchor="_Toc401580986" w:history="1">
        <w:r w:rsidR="0090364A" w:rsidRPr="004D781F">
          <w:rPr>
            <w:rStyle w:val="Hyperlink"/>
            <w:rFonts w:eastAsia="Times New Roman"/>
            <w:noProof/>
          </w:rPr>
          <w:t>Feature Scale</w:t>
        </w:r>
        <w:r w:rsidR="0090364A">
          <w:rPr>
            <w:noProof/>
            <w:webHidden/>
          </w:rPr>
          <w:tab/>
        </w:r>
        <w:r w:rsidR="0090364A">
          <w:rPr>
            <w:noProof/>
            <w:webHidden/>
          </w:rPr>
          <w:fldChar w:fldCharType="begin"/>
        </w:r>
        <w:r w:rsidR="0090364A">
          <w:rPr>
            <w:noProof/>
            <w:webHidden/>
          </w:rPr>
          <w:instrText xml:space="preserve"> PAGEREF _Toc401580986 \h </w:instrText>
        </w:r>
        <w:r w:rsidR="0090364A">
          <w:rPr>
            <w:noProof/>
            <w:webHidden/>
          </w:rPr>
        </w:r>
        <w:r w:rsidR="0090364A">
          <w:rPr>
            <w:noProof/>
            <w:webHidden/>
          </w:rPr>
          <w:fldChar w:fldCharType="separate"/>
        </w:r>
        <w:r w:rsidR="0090364A">
          <w:rPr>
            <w:noProof/>
            <w:webHidden/>
          </w:rPr>
          <w:t>24</w:t>
        </w:r>
        <w:r w:rsidR="0090364A">
          <w:rPr>
            <w:noProof/>
            <w:webHidden/>
          </w:rPr>
          <w:fldChar w:fldCharType="end"/>
        </w:r>
      </w:hyperlink>
    </w:p>
    <w:p w:rsidR="0090364A" w:rsidRDefault="00393628">
      <w:pPr>
        <w:pStyle w:val="TOC30"/>
        <w:tabs>
          <w:tab w:val="right" w:leader="dot" w:pos="9350"/>
        </w:tabs>
        <w:rPr>
          <w:noProof/>
        </w:rPr>
      </w:pPr>
      <w:hyperlink w:anchor="_Toc401580987" w:history="1">
        <w:r w:rsidR="0090364A" w:rsidRPr="004D781F">
          <w:rPr>
            <w:rStyle w:val="Hyperlink"/>
            <w:rFonts w:eastAsia="Times New Roman"/>
            <w:noProof/>
          </w:rPr>
          <w:t>Buffer Instance Count</w:t>
        </w:r>
        <w:r w:rsidR="0090364A">
          <w:rPr>
            <w:noProof/>
            <w:webHidden/>
          </w:rPr>
          <w:tab/>
        </w:r>
        <w:r w:rsidR="0090364A">
          <w:rPr>
            <w:noProof/>
            <w:webHidden/>
          </w:rPr>
          <w:fldChar w:fldCharType="begin"/>
        </w:r>
        <w:r w:rsidR="0090364A">
          <w:rPr>
            <w:noProof/>
            <w:webHidden/>
          </w:rPr>
          <w:instrText xml:space="preserve"> PAGEREF _Toc401580987 \h </w:instrText>
        </w:r>
        <w:r w:rsidR="0090364A">
          <w:rPr>
            <w:noProof/>
            <w:webHidden/>
          </w:rPr>
        </w:r>
        <w:r w:rsidR="0090364A">
          <w:rPr>
            <w:noProof/>
            <w:webHidden/>
          </w:rPr>
          <w:fldChar w:fldCharType="separate"/>
        </w:r>
        <w:r w:rsidR="0090364A">
          <w:rPr>
            <w:noProof/>
            <w:webHidden/>
          </w:rPr>
          <w:t>25</w:t>
        </w:r>
        <w:r w:rsidR="0090364A">
          <w:rPr>
            <w:noProof/>
            <w:webHidden/>
          </w:rPr>
          <w:fldChar w:fldCharType="end"/>
        </w:r>
      </w:hyperlink>
    </w:p>
    <w:p w:rsidR="0090364A" w:rsidRDefault="00393628">
      <w:pPr>
        <w:pStyle w:val="TOC30"/>
        <w:tabs>
          <w:tab w:val="right" w:leader="dot" w:pos="9350"/>
        </w:tabs>
        <w:rPr>
          <w:noProof/>
        </w:rPr>
      </w:pPr>
      <w:hyperlink w:anchor="_Toc401580988" w:history="1">
        <w:r w:rsidR="0090364A" w:rsidRPr="004D781F">
          <w:rPr>
            <w:rStyle w:val="Hyperlink"/>
            <w:rFonts w:eastAsia="Times New Roman"/>
            <w:noProof/>
          </w:rPr>
          <w:t>Threads</w:t>
        </w:r>
        <w:r w:rsidR="0090364A">
          <w:rPr>
            <w:noProof/>
            <w:webHidden/>
          </w:rPr>
          <w:tab/>
        </w:r>
        <w:r w:rsidR="0090364A">
          <w:rPr>
            <w:noProof/>
            <w:webHidden/>
          </w:rPr>
          <w:fldChar w:fldCharType="begin"/>
        </w:r>
        <w:r w:rsidR="0090364A">
          <w:rPr>
            <w:noProof/>
            <w:webHidden/>
          </w:rPr>
          <w:instrText xml:space="preserve"> PAGEREF _Toc401580988 \h </w:instrText>
        </w:r>
        <w:r w:rsidR="0090364A">
          <w:rPr>
            <w:noProof/>
            <w:webHidden/>
          </w:rPr>
        </w:r>
        <w:r w:rsidR="0090364A">
          <w:rPr>
            <w:noProof/>
            <w:webHidden/>
          </w:rPr>
          <w:fldChar w:fldCharType="separate"/>
        </w:r>
        <w:r w:rsidR="0090364A">
          <w:rPr>
            <w:noProof/>
            <w:webHidden/>
          </w:rPr>
          <w:t>25</w:t>
        </w:r>
        <w:r w:rsidR="0090364A">
          <w:rPr>
            <w:noProof/>
            <w:webHidden/>
          </w:rPr>
          <w:fldChar w:fldCharType="end"/>
        </w:r>
      </w:hyperlink>
    </w:p>
    <w:p w:rsidR="0090364A" w:rsidRDefault="00393628">
      <w:pPr>
        <w:pStyle w:val="TOC30"/>
        <w:tabs>
          <w:tab w:val="right" w:leader="dot" w:pos="9350"/>
        </w:tabs>
        <w:rPr>
          <w:noProof/>
        </w:rPr>
      </w:pPr>
      <w:hyperlink w:anchor="_Toc401580989" w:history="1">
        <w:r w:rsidR="0090364A" w:rsidRPr="004D781F">
          <w:rPr>
            <w:rStyle w:val="Hyperlink"/>
            <w:rFonts w:eastAsia="Times New Roman"/>
            <w:noProof/>
          </w:rPr>
          <w:t>Artificial group size</w:t>
        </w:r>
        <w:r w:rsidR="0090364A">
          <w:rPr>
            <w:noProof/>
            <w:webHidden/>
          </w:rPr>
          <w:tab/>
        </w:r>
        <w:r w:rsidR="0090364A">
          <w:rPr>
            <w:noProof/>
            <w:webHidden/>
          </w:rPr>
          <w:fldChar w:fldCharType="begin"/>
        </w:r>
        <w:r w:rsidR="0090364A">
          <w:rPr>
            <w:noProof/>
            <w:webHidden/>
          </w:rPr>
          <w:instrText xml:space="preserve"> PAGEREF _Toc401580989 \h </w:instrText>
        </w:r>
        <w:r w:rsidR="0090364A">
          <w:rPr>
            <w:noProof/>
            <w:webHidden/>
          </w:rPr>
        </w:r>
        <w:r w:rsidR="0090364A">
          <w:rPr>
            <w:noProof/>
            <w:webHidden/>
          </w:rPr>
          <w:fldChar w:fldCharType="separate"/>
        </w:r>
        <w:r w:rsidR="0090364A">
          <w:rPr>
            <w:noProof/>
            <w:webHidden/>
          </w:rPr>
          <w:t>25</w:t>
        </w:r>
        <w:r w:rsidR="0090364A">
          <w:rPr>
            <w:noProof/>
            <w:webHidden/>
          </w:rPr>
          <w:fldChar w:fldCharType="end"/>
        </w:r>
      </w:hyperlink>
    </w:p>
    <w:p w:rsidR="0090364A" w:rsidRDefault="00393628">
      <w:pPr>
        <w:pStyle w:val="TOC30"/>
        <w:tabs>
          <w:tab w:val="right" w:leader="dot" w:pos="9350"/>
        </w:tabs>
        <w:rPr>
          <w:noProof/>
        </w:rPr>
      </w:pPr>
      <w:hyperlink w:anchor="_Toc401580990" w:history="1">
        <w:r w:rsidR="0090364A" w:rsidRPr="004D781F">
          <w:rPr>
            <w:rStyle w:val="Hyperlink"/>
            <w:rFonts w:eastAsia="Times New Roman"/>
            <w:noProof/>
          </w:rPr>
          <w:t>Weights</w:t>
        </w:r>
        <w:r w:rsidR="0090364A">
          <w:rPr>
            <w:noProof/>
            <w:webHidden/>
          </w:rPr>
          <w:tab/>
        </w:r>
        <w:r w:rsidR="0090364A">
          <w:rPr>
            <w:noProof/>
            <w:webHidden/>
          </w:rPr>
          <w:fldChar w:fldCharType="begin"/>
        </w:r>
        <w:r w:rsidR="0090364A">
          <w:rPr>
            <w:noProof/>
            <w:webHidden/>
          </w:rPr>
          <w:instrText xml:space="preserve"> PAGEREF _Toc401580990 \h </w:instrText>
        </w:r>
        <w:r w:rsidR="0090364A">
          <w:rPr>
            <w:noProof/>
            <w:webHidden/>
          </w:rPr>
        </w:r>
        <w:r w:rsidR="0090364A">
          <w:rPr>
            <w:noProof/>
            <w:webHidden/>
          </w:rPr>
          <w:fldChar w:fldCharType="separate"/>
        </w:r>
        <w:r w:rsidR="0090364A">
          <w:rPr>
            <w:noProof/>
            <w:webHidden/>
          </w:rPr>
          <w:t>25</w:t>
        </w:r>
        <w:r w:rsidR="0090364A">
          <w:rPr>
            <w:noProof/>
            <w:webHidden/>
          </w:rPr>
          <w:fldChar w:fldCharType="end"/>
        </w:r>
      </w:hyperlink>
    </w:p>
    <w:p w:rsidR="0090364A" w:rsidRDefault="00393628">
      <w:pPr>
        <w:pStyle w:val="TOC30"/>
        <w:tabs>
          <w:tab w:val="right" w:leader="dot" w:pos="9350"/>
        </w:tabs>
        <w:rPr>
          <w:noProof/>
        </w:rPr>
      </w:pPr>
      <w:hyperlink w:anchor="_Toc401580991" w:history="1">
        <w:r w:rsidR="0090364A" w:rsidRPr="004D781F">
          <w:rPr>
            <w:rStyle w:val="Hyperlink"/>
            <w:rFonts w:eastAsia="Times New Roman"/>
            <w:noProof/>
          </w:rPr>
          <w:t>Names</w:t>
        </w:r>
        <w:r w:rsidR="0090364A">
          <w:rPr>
            <w:noProof/>
            <w:webHidden/>
          </w:rPr>
          <w:tab/>
        </w:r>
        <w:r w:rsidR="0090364A">
          <w:rPr>
            <w:noProof/>
            <w:webHidden/>
          </w:rPr>
          <w:fldChar w:fldCharType="begin"/>
        </w:r>
        <w:r w:rsidR="0090364A">
          <w:rPr>
            <w:noProof/>
            <w:webHidden/>
          </w:rPr>
          <w:instrText xml:space="preserve"> PAGEREF _Toc401580991 \h </w:instrText>
        </w:r>
        <w:r w:rsidR="0090364A">
          <w:rPr>
            <w:noProof/>
            <w:webHidden/>
          </w:rPr>
        </w:r>
        <w:r w:rsidR="0090364A">
          <w:rPr>
            <w:noProof/>
            <w:webHidden/>
          </w:rPr>
          <w:fldChar w:fldCharType="separate"/>
        </w:r>
        <w:r w:rsidR="0090364A">
          <w:rPr>
            <w:noProof/>
            <w:webHidden/>
          </w:rPr>
          <w:t>26</w:t>
        </w:r>
        <w:r w:rsidR="0090364A">
          <w:rPr>
            <w:noProof/>
            <w:webHidden/>
          </w:rPr>
          <w:fldChar w:fldCharType="end"/>
        </w:r>
      </w:hyperlink>
    </w:p>
    <w:p w:rsidR="0090364A" w:rsidRDefault="00393628">
      <w:pPr>
        <w:pStyle w:val="TOC30"/>
        <w:tabs>
          <w:tab w:val="right" w:leader="dot" w:pos="9350"/>
        </w:tabs>
        <w:rPr>
          <w:noProof/>
        </w:rPr>
      </w:pPr>
      <w:hyperlink w:anchor="_Toc401580992" w:history="1">
        <w:r w:rsidR="0090364A" w:rsidRPr="004D781F">
          <w:rPr>
            <w:rStyle w:val="Hyperlink"/>
            <w:rFonts w:eastAsia="Times New Roman"/>
            <w:noProof/>
          </w:rPr>
          <w:t>Attributes</w:t>
        </w:r>
        <w:r w:rsidR="0090364A">
          <w:rPr>
            <w:noProof/>
            <w:webHidden/>
          </w:rPr>
          <w:tab/>
        </w:r>
        <w:r w:rsidR="0090364A">
          <w:rPr>
            <w:noProof/>
            <w:webHidden/>
          </w:rPr>
          <w:fldChar w:fldCharType="begin"/>
        </w:r>
        <w:r w:rsidR="0090364A">
          <w:rPr>
            <w:noProof/>
            <w:webHidden/>
          </w:rPr>
          <w:instrText xml:space="preserve"> PAGEREF _Toc401580992 \h </w:instrText>
        </w:r>
        <w:r w:rsidR="0090364A">
          <w:rPr>
            <w:noProof/>
            <w:webHidden/>
          </w:rPr>
        </w:r>
        <w:r w:rsidR="0090364A">
          <w:rPr>
            <w:noProof/>
            <w:webHidden/>
          </w:rPr>
          <w:fldChar w:fldCharType="separate"/>
        </w:r>
        <w:r w:rsidR="0090364A">
          <w:rPr>
            <w:noProof/>
            <w:webHidden/>
          </w:rPr>
          <w:t>26</w:t>
        </w:r>
        <w:r w:rsidR="0090364A">
          <w:rPr>
            <w:noProof/>
            <w:webHidden/>
          </w:rPr>
          <w:fldChar w:fldCharType="end"/>
        </w:r>
      </w:hyperlink>
    </w:p>
    <w:p w:rsidR="0090364A" w:rsidRDefault="00393628">
      <w:pPr>
        <w:pStyle w:val="TOC20"/>
        <w:tabs>
          <w:tab w:val="right" w:leader="dot" w:pos="9350"/>
        </w:tabs>
        <w:rPr>
          <w:noProof/>
        </w:rPr>
      </w:pPr>
      <w:hyperlink w:anchor="_Toc401580993" w:history="1">
        <w:r w:rsidR="0090364A" w:rsidRPr="004D781F">
          <w:rPr>
            <w:rStyle w:val="Hyperlink"/>
            <w:rFonts w:eastAsia="Times New Roman"/>
            <w:noProof/>
          </w:rPr>
          <w:t>Text input format</w:t>
        </w:r>
        <w:r w:rsidR="0090364A">
          <w:rPr>
            <w:noProof/>
            <w:webHidden/>
          </w:rPr>
          <w:tab/>
        </w:r>
        <w:r w:rsidR="0090364A">
          <w:rPr>
            <w:noProof/>
            <w:webHidden/>
          </w:rPr>
          <w:fldChar w:fldCharType="begin"/>
        </w:r>
        <w:r w:rsidR="0090364A">
          <w:rPr>
            <w:noProof/>
            <w:webHidden/>
          </w:rPr>
          <w:instrText xml:space="preserve"> PAGEREF _Toc401580993 \h </w:instrText>
        </w:r>
        <w:r w:rsidR="0090364A">
          <w:rPr>
            <w:noProof/>
            <w:webHidden/>
          </w:rPr>
        </w:r>
        <w:r w:rsidR="0090364A">
          <w:rPr>
            <w:noProof/>
            <w:webHidden/>
          </w:rPr>
          <w:fldChar w:fldCharType="separate"/>
        </w:r>
        <w:r w:rsidR="0090364A">
          <w:rPr>
            <w:noProof/>
            <w:webHidden/>
          </w:rPr>
          <w:t>26</w:t>
        </w:r>
        <w:r w:rsidR="0090364A">
          <w:rPr>
            <w:noProof/>
            <w:webHidden/>
          </w:rPr>
          <w:fldChar w:fldCharType="end"/>
        </w:r>
      </w:hyperlink>
    </w:p>
    <w:p w:rsidR="0090364A" w:rsidRDefault="00393628">
      <w:pPr>
        <w:pStyle w:val="TOC30"/>
        <w:tabs>
          <w:tab w:val="right" w:leader="dot" w:pos="9350"/>
        </w:tabs>
        <w:rPr>
          <w:noProof/>
        </w:rPr>
      </w:pPr>
      <w:hyperlink w:anchor="_Toc401580994" w:history="1">
        <w:r w:rsidR="0090364A" w:rsidRPr="004D781F">
          <w:rPr>
            <w:rStyle w:val="Hyperlink"/>
            <w:rFonts w:eastAsia="Times New Roman"/>
            <w:noProof/>
          </w:rPr>
          <w:t>Has Header</w:t>
        </w:r>
        <w:r w:rsidR="0090364A">
          <w:rPr>
            <w:noProof/>
            <w:webHidden/>
          </w:rPr>
          <w:tab/>
        </w:r>
        <w:r w:rsidR="0090364A">
          <w:rPr>
            <w:noProof/>
            <w:webHidden/>
          </w:rPr>
          <w:fldChar w:fldCharType="begin"/>
        </w:r>
        <w:r w:rsidR="0090364A">
          <w:rPr>
            <w:noProof/>
            <w:webHidden/>
          </w:rPr>
          <w:instrText xml:space="preserve"> PAGEREF _Toc401580994 \h </w:instrText>
        </w:r>
        <w:r w:rsidR="0090364A">
          <w:rPr>
            <w:noProof/>
            <w:webHidden/>
          </w:rPr>
        </w:r>
        <w:r w:rsidR="0090364A">
          <w:rPr>
            <w:noProof/>
            <w:webHidden/>
          </w:rPr>
          <w:fldChar w:fldCharType="separate"/>
        </w:r>
        <w:r w:rsidR="0090364A">
          <w:rPr>
            <w:noProof/>
            <w:webHidden/>
          </w:rPr>
          <w:t>29</w:t>
        </w:r>
        <w:r w:rsidR="0090364A">
          <w:rPr>
            <w:noProof/>
            <w:webHidden/>
          </w:rPr>
          <w:fldChar w:fldCharType="end"/>
        </w:r>
      </w:hyperlink>
    </w:p>
    <w:p w:rsidR="0090364A" w:rsidRDefault="00393628">
      <w:pPr>
        <w:pStyle w:val="TOC30"/>
        <w:tabs>
          <w:tab w:val="right" w:leader="dot" w:pos="9350"/>
        </w:tabs>
        <w:rPr>
          <w:noProof/>
        </w:rPr>
      </w:pPr>
      <w:hyperlink w:anchor="_Toc401580995" w:history="1">
        <w:r w:rsidR="0090364A" w:rsidRPr="004D781F">
          <w:rPr>
            <w:rStyle w:val="Hyperlink"/>
            <w:rFonts w:eastAsia="Times New Roman"/>
            <w:noProof/>
          </w:rPr>
          <w:t>Allow Sparse</w:t>
        </w:r>
        <w:r w:rsidR="0090364A">
          <w:rPr>
            <w:noProof/>
            <w:webHidden/>
          </w:rPr>
          <w:tab/>
        </w:r>
        <w:r w:rsidR="0090364A">
          <w:rPr>
            <w:noProof/>
            <w:webHidden/>
          </w:rPr>
          <w:fldChar w:fldCharType="begin"/>
        </w:r>
        <w:r w:rsidR="0090364A">
          <w:rPr>
            <w:noProof/>
            <w:webHidden/>
          </w:rPr>
          <w:instrText xml:space="preserve"> PAGEREF _Toc401580995 \h </w:instrText>
        </w:r>
        <w:r w:rsidR="0090364A">
          <w:rPr>
            <w:noProof/>
            <w:webHidden/>
          </w:rPr>
        </w:r>
        <w:r w:rsidR="0090364A">
          <w:rPr>
            <w:noProof/>
            <w:webHidden/>
          </w:rPr>
          <w:fldChar w:fldCharType="separate"/>
        </w:r>
        <w:r w:rsidR="0090364A">
          <w:rPr>
            <w:noProof/>
            <w:webHidden/>
          </w:rPr>
          <w:t>30</w:t>
        </w:r>
        <w:r w:rsidR="0090364A">
          <w:rPr>
            <w:noProof/>
            <w:webHidden/>
          </w:rPr>
          <w:fldChar w:fldCharType="end"/>
        </w:r>
      </w:hyperlink>
    </w:p>
    <w:p w:rsidR="0090364A" w:rsidRDefault="00393628">
      <w:pPr>
        <w:pStyle w:val="TOC30"/>
        <w:tabs>
          <w:tab w:val="right" w:leader="dot" w:pos="9350"/>
        </w:tabs>
        <w:rPr>
          <w:noProof/>
        </w:rPr>
      </w:pPr>
      <w:hyperlink w:anchor="_Toc401580996" w:history="1">
        <w:r w:rsidR="0090364A" w:rsidRPr="004D781F">
          <w:rPr>
            <w:rStyle w:val="Hyperlink"/>
            <w:rFonts w:eastAsia="Times New Roman"/>
            <w:noProof/>
          </w:rPr>
          <w:t>Categorical Features, Text Features, Categorical Handler, Text Handler</w:t>
        </w:r>
        <w:r w:rsidR="0090364A">
          <w:rPr>
            <w:noProof/>
            <w:webHidden/>
          </w:rPr>
          <w:tab/>
        </w:r>
        <w:r w:rsidR="0090364A">
          <w:rPr>
            <w:noProof/>
            <w:webHidden/>
          </w:rPr>
          <w:fldChar w:fldCharType="begin"/>
        </w:r>
        <w:r w:rsidR="0090364A">
          <w:rPr>
            <w:noProof/>
            <w:webHidden/>
          </w:rPr>
          <w:instrText xml:space="preserve"> PAGEREF _Toc401580996 \h </w:instrText>
        </w:r>
        <w:r w:rsidR="0090364A">
          <w:rPr>
            <w:noProof/>
            <w:webHidden/>
          </w:rPr>
        </w:r>
        <w:r w:rsidR="0090364A">
          <w:rPr>
            <w:noProof/>
            <w:webHidden/>
          </w:rPr>
          <w:fldChar w:fldCharType="separate"/>
        </w:r>
        <w:r w:rsidR="0090364A">
          <w:rPr>
            <w:noProof/>
            <w:webHidden/>
          </w:rPr>
          <w:t>30</w:t>
        </w:r>
        <w:r w:rsidR="0090364A">
          <w:rPr>
            <w:noProof/>
            <w:webHidden/>
          </w:rPr>
          <w:fldChar w:fldCharType="end"/>
        </w:r>
      </w:hyperlink>
    </w:p>
    <w:p w:rsidR="0090364A" w:rsidRDefault="00393628">
      <w:pPr>
        <w:pStyle w:val="TOC30"/>
        <w:tabs>
          <w:tab w:val="right" w:leader="dot" w:pos="9350"/>
        </w:tabs>
        <w:rPr>
          <w:noProof/>
        </w:rPr>
      </w:pPr>
      <w:hyperlink w:anchor="_Toc401580997" w:history="1">
        <w:r w:rsidR="0090364A" w:rsidRPr="004D781F">
          <w:rPr>
            <w:rStyle w:val="Hyperlink"/>
            <w:rFonts w:eastAsia="Times New Roman"/>
            <w:noProof/>
          </w:rPr>
          <w:t>Separator</w:t>
        </w:r>
        <w:r w:rsidR="0090364A">
          <w:rPr>
            <w:noProof/>
            <w:webHidden/>
          </w:rPr>
          <w:tab/>
        </w:r>
        <w:r w:rsidR="0090364A">
          <w:rPr>
            <w:noProof/>
            <w:webHidden/>
          </w:rPr>
          <w:fldChar w:fldCharType="begin"/>
        </w:r>
        <w:r w:rsidR="0090364A">
          <w:rPr>
            <w:noProof/>
            <w:webHidden/>
          </w:rPr>
          <w:instrText xml:space="preserve"> PAGEREF _Toc401580997 \h </w:instrText>
        </w:r>
        <w:r w:rsidR="0090364A">
          <w:rPr>
            <w:noProof/>
            <w:webHidden/>
          </w:rPr>
        </w:r>
        <w:r w:rsidR="0090364A">
          <w:rPr>
            <w:noProof/>
            <w:webHidden/>
          </w:rPr>
          <w:fldChar w:fldCharType="separate"/>
        </w:r>
        <w:r w:rsidR="0090364A">
          <w:rPr>
            <w:noProof/>
            <w:webHidden/>
          </w:rPr>
          <w:t>39</w:t>
        </w:r>
        <w:r w:rsidR="0090364A">
          <w:rPr>
            <w:noProof/>
            <w:webHidden/>
          </w:rPr>
          <w:fldChar w:fldCharType="end"/>
        </w:r>
      </w:hyperlink>
    </w:p>
    <w:p w:rsidR="0090364A" w:rsidRDefault="00393628">
      <w:pPr>
        <w:pStyle w:val="TOC30"/>
        <w:tabs>
          <w:tab w:val="right" w:leader="dot" w:pos="9350"/>
        </w:tabs>
        <w:rPr>
          <w:noProof/>
        </w:rPr>
      </w:pPr>
      <w:hyperlink w:anchor="_Toc401580998" w:history="1">
        <w:r w:rsidR="0090364A" w:rsidRPr="004D781F">
          <w:rPr>
            <w:rStyle w:val="Hyperlink"/>
            <w:rFonts w:eastAsia="Times New Roman"/>
            <w:noProof/>
          </w:rPr>
          <w:t>Feature exclusion and inclusion</w:t>
        </w:r>
        <w:r w:rsidR="0090364A">
          <w:rPr>
            <w:noProof/>
            <w:webHidden/>
          </w:rPr>
          <w:tab/>
        </w:r>
        <w:r w:rsidR="0090364A">
          <w:rPr>
            <w:noProof/>
            <w:webHidden/>
          </w:rPr>
          <w:fldChar w:fldCharType="begin"/>
        </w:r>
        <w:r w:rsidR="0090364A">
          <w:rPr>
            <w:noProof/>
            <w:webHidden/>
          </w:rPr>
          <w:instrText xml:space="preserve"> PAGEREF _Toc401580998 \h </w:instrText>
        </w:r>
        <w:r w:rsidR="0090364A">
          <w:rPr>
            <w:noProof/>
            <w:webHidden/>
          </w:rPr>
        </w:r>
        <w:r w:rsidR="0090364A">
          <w:rPr>
            <w:noProof/>
            <w:webHidden/>
          </w:rPr>
          <w:fldChar w:fldCharType="separate"/>
        </w:r>
        <w:r w:rsidR="0090364A">
          <w:rPr>
            <w:noProof/>
            <w:webHidden/>
          </w:rPr>
          <w:t>40</w:t>
        </w:r>
        <w:r w:rsidR="0090364A">
          <w:rPr>
            <w:noProof/>
            <w:webHidden/>
          </w:rPr>
          <w:fldChar w:fldCharType="end"/>
        </w:r>
      </w:hyperlink>
    </w:p>
    <w:p w:rsidR="0090364A" w:rsidRDefault="00393628">
      <w:pPr>
        <w:pStyle w:val="TOC30"/>
        <w:tabs>
          <w:tab w:val="right" w:leader="dot" w:pos="9350"/>
        </w:tabs>
        <w:rPr>
          <w:noProof/>
        </w:rPr>
      </w:pPr>
      <w:hyperlink w:anchor="_Toc401580999" w:history="1">
        <w:r w:rsidR="0090364A" w:rsidRPr="004D781F">
          <w:rPr>
            <w:rStyle w:val="Hyperlink"/>
            <w:rFonts w:eastAsia="Times New Roman"/>
            <w:noProof/>
          </w:rPr>
          <w:t>Header Filename</w:t>
        </w:r>
        <w:r w:rsidR="0090364A">
          <w:rPr>
            <w:noProof/>
            <w:webHidden/>
          </w:rPr>
          <w:tab/>
        </w:r>
        <w:r w:rsidR="0090364A">
          <w:rPr>
            <w:noProof/>
            <w:webHidden/>
          </w:rPr>
          <w:fldChar w:fldCharType="begin"/>
        </w:r>
        <w:r w:rsidR="0090364A">
          <w:rPr>
            <w:noProof/>
            <w:webHidden/>
          </w:rPr>
          <w:instrText xml:space="preserve"> PAGEREF _Toc401580999 \h </w:instrText>
        </w:r>
        <w:r w:rsidR="0090364A">
          <w:rPr>
            <w:noProof/>
            <w:webHidden/>
          </w:rPr>
        </w:r>
        <w:r w:rsidR="0090364A">
          <w:rPr>
            <w:noProof/>
            <w:webHidden/>
          </w:rPr>
          <w:fldChar w:fldCharType="separate"/>
        </w:r>
        <w:r w:rsidR="0090364A">
          <w:rPr>
            <w:noProof/>
            <w:webHidden/>
          </w:rPr>
          <w:t>41</w:t>
        </w:r>
        <w:r w:rsidR="0090364A">
          <w:rPr>
            <w:noProof/>
            <w:webHidden/>
          </w:rPr>
          <w:fldChar w:fldCharType="end"/>
        </w:r>
      </w:hyperlink>
    </w:p>
    <w:p w:rsidR="0090364A" w:rsidRDefault="00393628">
      <w:pPr>
        <w:pStyle w:val="TOC30"/>
        <w:tabs>
          <w:tab w:val="right" w:leader="dot" w:pos="9350"/>
        </w:tabs>
        <w:rPr>
          <w:noProof/>
        </w:rPr>
      </w:pPr>
      <w:hyperlink w:anchor="_Toc401581000" w:history="1">
        <w:r w:rsidR="0090364A" w:rsidRPr="004D781F">
          <w:rPr>
            <w:rStyle w:val="Hyperlink"/>
            <w:rFonts w:eastAsia="Times New Roman"/>
            <w:noProof/>
          </w:rPr>
          <w:t>Metadata: names and attributes</w:t>
        </w:r>
        <w:r w:rsidR="0090364A">
          <w:rPr>
            <w:noProof/>
            <w:webHidden/>
          </w:rPr>
          <w:tab/>
        </w:r>
        <w:r w:rsidR="0090364A">
          <w:rPr>
            <w:noProof/>
            <w:webHidden/>
          </w:rPr>
          <w:fldChar w:fldCharType="begin"/>
        </w:r>
        <w:r w:rsidR="0090364A">
          <w:rPr>
            <w:noProof/>
            <w:webHidden/>
          </w:rPr>
          <w:instrText xml:space="preserve"> PAGEREF _Toc401581000 \h </w:instrText>
        </w:r>
        <w:r w:rsidR="0090364A">
          <w:rPr>
            <w:noProof/>
            <w:webHidden/>
          </w:rPr>
        </w:r>
        <w:r w:rsidR="0090364A">
          <w:rPr>
            <w:noProof/>
            <w:webHidden/>
          </w:rPr>
          <w:fldChar w:fldCharType="separate"/>
        </w:r>
        <w:r w:rsidR="0090364A">
          <w:rPr>
            <w:noProof/>
            <w:webHidden/>
          </w:rPr>
          <w:t>41</w:t>
        </w:r>
        <w:r w:rsidR="0090364A">
          <w:rPr>
            <w:noProof/>
            <w:webHidden/>
          </w:rPr>
          <w:fldChar w:fldCharType="end"/>
        </w:r>
      </w:hyperlink>
    </w:p>
    <w:p w:rsidR="0090364A" w:rsidRDefault="00393628">
      <w:pPr>
        <w:pStyle w:val="TOC30"/>
        <w:tabs>
          <w:tab w:val="right" w:leader="dot" w:pos="9350"/>
        </w:tabs>
        <w:rPr>
          <w:noProof/>
        </w:rPr>
      </w:pPr>
      <w:hyperlink w:anchor="_Toc401581001" w:history="1">
        <w:r w:rsidR="0090364A" w:rsidRPr="004D781F">
          <w:rPr>
            <w:rStyle w:val="Hyperlink"/>
            <w:rFonts w:eastAsia="Times New Roman"/>
            <w:noProof/>
          </w:rPr>
          <w:t>Label column Idx</w:t>
        </w:r>
        <w:r w:rsidR="0090364A">
          <w:rPr>
            <w:noProof/>
            <w:webHidden/>
          </w:rPr>
          <w:tab/>
        </w:r>
        <w:r w:rsidR="0090364A">
          <w:rPr>
            <w:noProof/>
            <w:webHidden/>
          </w:rPr>
          <w:fldChar w:fldCharType="begin"/>
        </w:r>
        <w:r w:rsidR="0090364A">
          <w:rPr>
            <w:noProof/>
            <w:webHidden/>
          </w:rPr>
          <w:instrText xml:space="preserve"> PAGEREF _Toc401581001 \h </w:instrText>
        </w:r>
        <w:r w:rsidR="0090364A">
          <w:rPr>
            <w:noProof/>
            <w:webHidden/>
          </w:rPr>
        </w:r>
        <w:r w:rsidR="0090364A">
          <w:rPr>
            <w:noProof/>
            <w:webHidden/>
          </w:rPr>
          <w:fldChar w:fldCharType="separate"/>
        </w:r>
        <w:r w:rsidR="0090364A">
          <w:rPr>
            <w:noProof/>
            <w:webHidden/>
          </w:rPr>
          <w:t>42</w:t>
        </w:r>
        <w:r w:rsidR="0090364A">
          <w:rPr>
            <w:noProof/>
            <w:webHidden/>
          </w:rPr>
          <w:fldChar w:fldCharType="end"/>
        </w:r>
      </w:hyperlink>
    </w:p>
    <w:p w:rsidR="0090364A" w:rsidRDefault="00393628">
      <w:pPr>
        <w:pStyle w:val="TOC30"/>
        <w:tabs>
          <w:tab w:val="right" w:leader="dot" w:pos="9350"/>
        </w:tabs>
        <w:rPr>
          <w:noProof/>
        </w:rPr>
      </w:pPr>
      <w:hyperlink w:anchor="_Toc401581002" w:history="1">
        <w:r w:rsidR="0090364A" w:rsidRPr="004D781F">
          <w:rPr>
            <w:rStyle w:val="Hyperlink"/>
            <w:rFonts w:eastAsia="Times New Roman"/>
            <w:noProof/>
          </w:rPr>
          <w:t>No Label</w:t>
        </w:r>
        <w:r w:rsidR="0090364A">
          <w:rPr>
            <w:noProof/>
            <w:webHidden/>
          </w:rPr>
          <w:tab/>
        </w:r>
        <w:r w:rsidR="0090364A">
          <w:rPr>
            <w:noProof/>
            <w:webHidden/>
          </w:rPr>
          <w:fldChar w:fldCharType="begin"/>
        </w:r>
        <w:r w:rsidR="0090364A">
          <w:rPr>
            <w:noProof/>
            <w:webHidden/>
          </w:rPr>
          <w:instrText xml:space="preserve"> PAGEREF _Toc401581002 \h </w:instrText>
        </w:r>
        <w:r w:rsidR="0090364A">
          <w:rPr>
            <w:noProof/>
            <w:webHidden/>
          </w:rPr>
        </w:r>
        <w:r w:rsidR="0090364A">
          <w:rPr>
            <w:noProof/>
            <w:webHidden/>
          </w:rPr>
          <w:fldChar w:fldCharType="separate"/>
        </w:r>
        <w:r w:rsidR="0090364A">
          <w:rPr>
            <w:noProof/>
            <w:webHidden/>
          </w:rPr>
          <w:t>42</w:t>
        </w:r>
        <w:r w:rsidR="0090364A">
          <w:rPr>
            <w:noProof/>
            <w:webHidden/>
          </w:rPr>
          <w:fldChar w:fldCharType="end"/>
        </w:r>
      </w:hyperlink>
    </w:p>
    <w:p w:rsidR="0090364A" w:rsidRDefault="00393628">
      <w:pPr>
        <w:pStyle w:val="TOC30"/>
        <w:tabs>
          <w:tab w:val="right" w:leader="dot" w:pos="9350"/>
        </w:tabs>
        <w:rPr>
          <w:noProof/>
        </w:rPr>
      </w:pPr>
      <w:hyperlink w:anchor="_Toc401581003" w:history="1">
        <w:r w:rsidR="0090364A" w:rsidRPr="004D781F">
          <w:rPr>
            <w:rStyle w:val="Hyperlink"/>
            <w:rFonts w:eastAsia="Times New Roman"/>
            <w:noProof/>
          </w:rPr>
          <w:t>Weight column Idx</w:t>
        </w:r>
        <w:r w:rsidR="0090364A">
          <w:rPr>
            <w:noProof/>
            <w:webHidden/>
          </w:rPr>
          <w:tab/>
        </w:r>
        <w:r w:rsidR="0090364A">
          <w:rPr>
            <w:noProof/>
            <w:webHidden/>
          </w:rPr>
          <w:fldChar w:fldCharType="begin"/>
        </w:r>
        <w:r w:rsidR="0090364A">
          <w:rPr>
            <w:noProof/>
            <w:webHidden/>
          </w:rPr>
          <w:instrText xml:space="preserve"> PAGEREF _Toc401581003 \h </w:instrText>
        </w:r>
        <w:r w:rsidR="0090364A">
          <w:rPr>
            <w:noProof/>
            <w:webHidden/>
          </w:rPr>
        </w:r>
        <w:r w:rsidR="0090364A">
          <w:rPr>
            <w:noProof/>
            <w:webHidden/>
          </w:rPr>
          <w:fldChar w:fldCharType="separate"/>
        </w:r>
        <w:r w:rsidR="0090364A">
          <w:rPr>
            <w:noProof/>
            <w:webHidden/>
          </w:rPr>
          <w:t>42</w:t>
        </w:r>
        <w:r w:rsidR="0090364A">
          <w:rPr>
            <w:noProof/>
            <w:webHidden/>
          </w:rPr>
          <w:fldChar w:fldCharType="end"/>
        </w:r>
      </w:hyperlink>
    </w:p>
    <w:p w:rsidR="0090364A" w:rsidRDefault="00393628">
      <w:pPr>
        <w:pStyle w:val="TOC30"/>
        <w:tabs>
          <w:tab w:val="right" w:leader="dot" w:pos="9350"/>
        </w:tabs>
        <w:rPr>
          <w:noProof/>
        </w:rPr>
      </w:pPr>
      <w:hyperlink w:anchor="_Toc401581004" w:history="1">
        <w:r w:rsidR="0090364A" w:rsidRPr="004D781F">
          <w:rPr>
            <w:rStyle w:val="Hyperlink"/>
            <w:rFonts w:eastAsia="Times New Roman"/>
            <w:noProof/>
          </w:rPr>
          <w:t>Label Parser</w:t>
        </w:r>
        <w:r w:rsidR="0090364A">
          <w:rPr>
            <w:noProof/>
            <w:webHidden/>
          </w:rPr>
          <w:tab/>
        </w:r>
        <w:r w:rsidR="0090364A">
          <w:rPr>
            <w:noProof/>
            <w:webHidden/>
          </w:rPr>
          <w:fldChar w:fldCharType="begin"/>
        </w:r>
        <w:r w:rsidR="0090364A">
          <w:rPr>
            <w:noProof/>
            <w:webHidden/>
          </w:rPr>
          <w:instrText xml:space="preserve"> PAGEREF _Toc401581004 \h </w:instrText>
        </w:r>
        <w:r w:rsidR="0090364A">
          <w:rPr>
            <w:noProof/>
            <w:webHidden/>
          </w:rPr>
        </w:r>
        <w:r w:rsidR="0090364A">
          <w:rPr>
            <w:noProof/>
            <w:webHidden/>
          </w:rPr>
          <w:fldChar w:fldCharType="separate"/>
        </w:r>
        <w:r w:rsidR="0090364A">
          <w:rPr>
            <w:noProof/>
            <w:webHidden/>
          </w:rPr>
          <w:t>43</w:t>
        </w:r>
        <w:r w:rsidR="0090364A">
          <w:rPr>
            <w:noProof/>
            <w:webHidden/>
          </w:rPr>
          <w:fldChar w:fldCharType="end"/>
        </w:r>
      </w:hyperlink>
    </w:p>
    <w:p w:rsidR="0090364A" w:rsidRDefault="00393628">
      <w:pPr>
        <w:pStyle w:val="TOC30"/>
        <w:tabs>
          <w:tab w:val="right" w:leader="dot" w:pos="9350"/>
        </w:tabs>
        <w:rPr>
          <w:noProof/>
        </w:rPr>
      </w:pPr>
      <w:hyperlink w:anchor="_Toc401581005" w:history="1">
        <w:r w:rsidR="0090364A" w:rsidRPr="004D781F">
          <w:rPr>
            <w:rStyle w:val="Hyperlink"/>
            <w:rFonts w:eastAsia="Times New Roman"/>
            <w:noProof/>
          </w:rPr>
          <w:t>Log Features and Log Odds Features</w:t>
        </w:r>
        <w:r w:rsidR="0090364A">
          <w:rPr>
            <w:noProof/>
            <w:webHidden/>
          </w:rPr>
          <w:tab/>
        </w:r>
        <w:r w:rsidR="0090364A">
          <w:rPr>
            <w:noProof/>
            <w:webHidden/>
          </w:rPr>
          <w:fldChar w:fldCharType="begin"/>
        </w:r>
        <w:r w:rsidR="0090364A">
          <w:rPr>
            <w:noProof/>
            <w:webHidden/>
          </w:rPr>
          <w:instrText xml:space="preserve"> PAGEREF _Toc401581005 \h </w:instrText>
        </w:r>
        <w:r w:rsidR="0090364A">
          <w:rPr>
            <w:noProof/>
            <w:webHidden/>
          </w:rPr>
        </w:r>
        <w:r w:rsidR="0090364A">
          <w:rPr>
            <w:noProof/>
            <w:webHidden/>
          </w:rPr>
          <w:fldChar w:fldCharType="separate"/>
        </w:r>
        <w:r w:rsidR="0090364A">
          <w:rPr>
            <w:noProof/>
            <w:webHidden/>
          </w:rPr>
          <w:t>43</w:t>
        </w:r>
        <w:r w:rsidR="0090364A">
          <w:rPr>
            <w:noProof/>
            <w:webHidden/>
          </w:rPr>
          <w:fldChar w:fldCharType="end"/>
        </w:r>
      </w:hyperlink>
    </w:p>
    <w:p w:rsidR="0090364A" w:rsidRDefault="00393628">
      <w:pPr>
        <w:pStyle w:val="TOC30"/>
        <w:tabs>
          <w:tab w:val="right" w:leader="dot" w:pos="9350"/>
        </w:tabs>
        <w:rPr>
          <w:noProof/>
        </w:rPr>
      </w:pPr>
      <w:hyperlink w:anchor="_Toc401581006" w:history="1">
        <w:r w:rsidR="0090364A" w:rsidRPr="004D781F">
          <w:rPr>
            <w:rStyle w:val="Hyperlink"/>
            <w:rFonts w:eastAsia="Times New Roman"/>
            <w:noProof/>
          </w:rPr>
          <w:t>Sparse and dense formats, Max Dimensionality</w:t>
        </w:r>
        <w:r w:rsidR="0090364A">
          <w:rPr>
            <w:noProof/>
            <w:webHidden/>
          </w:rPr>
          <w:tab/>
        </w:r>
        <w:r w:rsidR="0090364A">
          <w:rPr>
            <w:noProof/>
            <w:webHidden/>
          </w:rPr>
          <w:fldChar w:fldCharType="begin"/>
        </w:r>
        <w:r w:rsidR="0090364A">
          <w:rPr>
            <w:noProof/>
            <w:webHidden/>
          </w:rPr>
          <w:instrText xml:space="preserve"> PAGEREF _Toc401581006 \h </w:instrText>
        </w:r>
        <w:r w:rsidR="0090364A">
          <w:rPr>
            <w:noProof/>
            <w:webHidden/>
          </w:rPr>
        </w:r>
        <w:r w:rsidR="0090364A">
          <w:rPr>
            <w:noProof/>
            <w:webHidden/>
          </w:rPr>
          <w:fldChar w:fldCharType="separate"/>
        </w:r>
        <w:r w:rsidR="0090364A">
          <w:rPr>
            <w:noProof/>
            <w:webHidden/>
          </w:rPr>
          <w:t>44</w:t>
        </w:r>
        <w:r w:rsidR="0090364A">
          <w:rPr>
            <w:noProof/>
            <w:webHidden/>
          </w:rPr>
          <w:fldChar w:fldCharType="end"/>
        </w:r>
      </w:hyperlink>
    </w:p>
    <w:p w:rsidR="0090364A" w:rsidRDefault="00393628">
      <w:pPr>
        <w:pStyle w:val="TOC30"/>
        <w:tabs>
          <w:tab w:val="right" w:leader="dot" w:pos="9350"/>
        </w:tabs>
        <w:rPr>
          <w:noProof/>
        </w:rPr>
      </w:pPr>
      <w:hyperlink w:anchor="_Toc401581007" w:history="1">
        <w:r w:rsidR="0090364A" w:rsidRPr="004D781F">
          <w:rPr>
            <w:rStyle w:val="Hyperlink"/>
            <w:rFonts w:eastAsia="Times New Roman"/>
            <w:noProof/>
          </w:rPr>
          <w:t>Accept Unlabeled</w:t>
        </w:r>
        <w:r w:rsidR="0090364A">
          <w:rPr>
            <w:noProof/>
            <w:webHidden/>
          </w:rPr>
          <w:tab/>
        </w:r>
        <w:r w:rsidR="0090364A">
          <w:rPr>
            <w:noProof/>
            <w:webHidden/>
          </w:rPr>
          <w:fldChar w:fldCharType="begin"/>
        </w:r>
        <w:r w:rsidR="0090364A">
          <w:rPr>
            <w:noProof/>
            <w:webHidden/>
          </w:rPr>
          <w:instrText xml:space="preserve"> PAGEREF _Toc401581007 \h </w:instrText>
        </w:r>
        <w:r w:rsidR="0090364A">
          <w:rPr>
            <w:noProof/>
            <w:webHidden/>
          </w:rPr>
        </w:r>
        <w:r w:rsidR="0090364A">
          <w:rPr>
            <w:noProof/>
            <w:webHidden/>
          </w:rPr>
          <w:fldChar w:fldCharType="separate"/>
        </w:r>
        <w:r w:rsidR="0090364A">
          <w:rPr>
            <w:noProof/>
            <w:webHidden/>
          </w:rPr>
          <w:t>45</w:t>
        </w:r>
        <w:r w:rsidR="0090364A">
          <w:rPr>
            <w:noProof/>
            <w:webHidden/>
          </w:rPr>
          <w:fldChar w:fldCharType="end"/>
        </w:r>
      </w:hyperlink>
    </w:p>
    <w:p w:rsidR="0090364A" w:rsidRDefault="00393628">
      <w:pPr>
        <w:pStyle w:val="TOC30"/>
        <w:tabs>
          <w:tab w:val="right" w:leader="dot" w:pos="9350"/>
        </w:tabs>
        <w:rPr>
          <w:noProof/>
        </w:rPr>
      </w:pPr>
      <w:hyperlink w:anchor="_Toc401581008" w:history="1">
        <w:r w:rsidR="0090364A" w:rsidRPr="004D781F">
          <w:rPr>
            <w:rStyle w:val="Hyperlink"/>
            <w:rFonts w:eastAsia="Times New Roman"/>
            <w:noProof/>
          </w:rPr>
          <w:t>Trim whitespace</w:t>
        </w:r>
        <w:r w:rsidR="0090364A">
          <w:rPr>
            <w:noProof/>
            <w:webHidden/>
          </w:rPr>
          <w:tab/>
        </w:r>
        <w:r w:rsidR="0090364A">
          <w:rPr>
            <w:noProof/>
            <w:webHidden/>
          </w:rPr>
          <w:fldChar w:fldCharType="begin"/>
        </w:r>
        <w:r w:rsidR="0090364A">
          <w:rPr>
            <w:noProof/>
            <w:webHidden/>
          </w:rPr>
          <w:instrText xml:space="preserve"> PAGEREF _Toc401581008 \h </w:instrText>
        </w:r>
        <w:r w:rsidR="0090364A">
          <w:rPr>
            <w:noProof/>
            <w:webHidden/>
          </w:rPr>
        </w:r>
        <w:r w:rsidR="0090364A">
          <w:rPr>
            <w:noProof/>
            <w:webHidden/>
          </w:rPr>
          <w:fldChar w:fldCharType="separate"/>
        </w:r>
        <w:r w:rsidR="0090364A">
          <w:rPr>
            <w:noProof/>
            <w:webHidden/>
          </w:rPr>
          <w:t>46</w:t>
        </w:r>
        <w:r w:rsidR="0090364A">
          <w:rPr>
            <w:noProof/>
            <w:webHidden/>
          </w:rPr>
          <w:fldChar w:fldCharType="end"/>
        </w:r>
      </w:hyperlink>
    </w:p>
    <w:p w:rsidR="0090364A" w:rsidRDefault="00393628">
      <w:pPr>
        <w:pStyle w:val="TOC30"/>
        <w:tabs>
          <w:tab w:val="right" w:leader="dot" w:pos="9350"/>
        </w:tabs>
        <w:rPr>
          <w:noProof/>
        </w:rPr>
      </w:pPr>
      <w:hyperlink w:anchor="_Toc401581009" w:history="1">
        <w:r w:rsidR="0090364A" w:rsidRPr="004D781F">
          <w:rPr>
            <w:rStyle w:val="Hyperlink"/>
            <w:rFonts w:eastAsia="Times New Roman"/>
            <w:noProof/>
          </w:rPr>
          <w:t>Blank Missing Values</w:t>
        </w:r>
        <w:r w:rsidR="0090364A">
          <w:rPr>
            <w:noProof/>
            <w:webHidden/>
          </w:rPr>
          <w:tab/>
        </w:r>
        <w:r w:rsidR="0090364A">
          <w:rPr>
            <w:noProof/>
            <w:webHidden/>
          </w:rPr>
          <w:fldChar w:fldCharType="begin"/>
        </w:r>
        <w:r w:rsidR="0090364A">
          <w:rPr>
            <w:noProof/>
            <w:webHidden/>
          </w:rPr>
          <w:instrText xml:space="preserve"> PAGEREF _Toc401581009 \h </w:instrText>
        </w:r>
        <w:r w:rsidR="0090364A">
          <w:rPr>
            <w:noProof/>
            <w:webHidden/>
          </w:rPr>
        </w:r>
        <w:r w:rsidR="0090364A">
          <w:rPr>
            <w:noProof/>
            <w:webHidden/>
          </w:rPr>
          <w:fldChar w:fldCharType="separate"/>
        </w:r>
        <w:r w:rsidR="0090364A">
          <w:rPr>
            <w:noProof/>
            <w:webHidden/>
          </w:rPr>
          <w:t>46</w:t>
        </w:r>
        <w:r w:rsidR="0090364A">
          <w:rPr>
            <w:noProof/>
            <w:webHidden/>
          </w:rPr>
          <w:fldChar w:fldCharType="end"/>
        </w:r>
      </w:hyperlink>
    </w:p>
    <w:p w:rsidR="0090364A" w:rsidRDefault="00393628">
      <w:pPr>
        <w:pStyle w:val="TOC30"/>
        <w:tabs>
          <w:tab w:val="right" w:leader="dot" w:pos="9350"/>
        </w:tabs>
        <w:rPr>
          <w:noProof/>
        </w:rPr>
      </w:pPr>
      <w:hyperlink w:anchor="_Toc401581010" w:history="1">
        <w:r w:rsidR="0090364A" w:rsidRPr="004D781F">
          <w:rPr>
            <w:rStyle w:val="Hyperlink"/>
            <w:rFonts w:eastAsia="Times New Roman"/>
            <w:noProof/>
          </w:rPr>
          <w:t>Instance Filters</w:t>
        </w:r>
        <w:r w:rsidR="0090364A">
          <w:rPr>
            <w:noProof/>
            <w:webHidden/>
          </w:rPr>
          <w:tab/>
        </w:r>
        <w:r w:rsidR="0090364A">
          <w:rPr>
            <w:noProof/>
            <w:webHidden/>
          </w:rPr>
          <w:fldChar w:fldCharType="begin"/>
        </w:r>
        <w:r w:rsidR="0090364A">
          <w:rPr>
            <w:noProof/>
            <w:webHidden/>
          </w:rPr>
          <w:instrText xml:space="preserve"> PAGEREF _Toc401581010 \h </w:instrText>
        </w:r>
        <w:r w:rsidR="0090364A">
          <w:rPr>
            <w:noProof/>
            <w:webHidden/>
          </w:rPr>
        </w:r>
        <w:r w:rsidR="0090364A">
          <w:rPr>
            <w:noProof/>
            <w:webHidden/>
          </w:rPr>
          <w:fldChar w:fldCharType="separate"/>
        </w:r>
        <w:r w:rsidR="0090364A">
          <w:rPr>
            <w:noProof/>
            <w:webHidden/>
          </w:rPr>
          <w:t>46</w:t>
        </w:r>
        <w:r w:rsidR="0090364A">
          <w:rPr>
            <w:noProof/>
            <w:webHidden/>
          </w:rPr>
          <w:fldChar w:fldCharType="end"/>
        </w:r>
      </w:hyperlink>
    </w:p>
    <w:p w:rsidR="0090364A" w:rsidRDefault="00393628">
      <w:pPr>
        <w:pStyle w:val="TOC30"/>
        <w:tabs>
          <w:tab w:val="right" w:leader="dot" w:pos="9350"/>
        </w:tabs>
        <w:rPr>
          <w:noProof/>
        </w:rPr>
      </w:pPr>
      <w:hyperlink w:anchor="_Toc401581011" w:history="1">
        <w:r w:rsidR="0090364A" w:rsidRPr="004D781F">
          <w:rPr>
            <w:rStyle w:val="Hyperlink"/>
            <w:rFonts w:eastAsia="Times New Roman"/>
            <w:noProof/>
          </w:rPr>
          <w:t>Max Num Instances</w:t>
        </w:r>
        <w:r w:rsidR="0090364A">
          <w:rPr>
            <w:noProof/>
            <w:webHidden/>
          </w:rPr>
          <w:tab/>
        </w:r>
        <w:r w:rsidR="0090364A">
          <w:rPr>
            <w:noProof/>
            <w:webHidden/>
          </w:rPr>
          <w:fldChar w:fldCharType="begin"/>
        </w:r>
        <w:r w:rsidR="0090364A">
          <w:rPr>
            <w:noProof/>
            <w:webHidden/>
          </w:rPr>
          <w:instrText xml:space="preserve"> PAGEREF _Toc401581011 \h </w:instrText>
        </w:r>
        <w:r w:rsidR="0090364A">
          <w:rPr>
            <w:noProof/>
            <w:webHidden/>
          </w:rPr>
        </w:r>
        <w:r w:rsidR="0090364A">
          <w:rPr>
            <w:noProof/>
            <w:webHidden/>
          </w:rPr>
          <w:fldChar w:fldCharType="separate"/>
        </w:r>
        <w:r w:rsidR="0090364A">
          <w:rPr>
            <w:noProof/>
            <w:webHidden/>
          </w:rPr>
          <w:t>47</w:t>
        </w:r>
        <w:r w:rsidR="0090364A">
          <w:rPr>
            <w:noProof/>
            <w:webHidden/>
          </w:rPr>
          <w:fldChar w:fldCharType="end"/>
        </w:r>
      </w:hyperlink>
    </w:p>
    <w:p w:rsidR="0090364A" w:rsidRDefault="00393628">
      <w:pPr>
        <w:pStyle w:val="TOC30"/>
        <w:tabs>
          <w:tab w:val="right" w:leader="dot" w:pos="9350"/>
        </w:tabs>
        <w:rPr>
          <w:noProof/>
        </w:rPr>
      </w:pPr>
      <w:hyperlink w:anchor="_Toc401581012" w:history="1">
        <w:r w:rsidR="0090364A" w:rsidRPr="004D781F">
          <w:rPr>
            <w:rStyle w:val="Hyperlink"/>
            <w:rFonts w:eastAsia="Times New Roman"/>
            <w:noProof/>
          </w:rPr>
          <w:t>Max Num Bad Instances</w:t>
        </w:r>
        <w:r w:rsidR="0090364A">
          <w:rPr>
            <w:noProof/>
            <w:webHidden/>
          </w:rPr>
          <w:tab/>
        </w:r>
        <w:r w:rsidR="0090364A">
          <w:rPr>
            <w:noProof/>
            <w:webHidden/>
          </w:rPr>
          <w:fldChar w:fldCharType="begin"/>
        </w:r>
        <w:r w:rsidR="0090364A">
          <w:rPr>
            <w:noProof/>
            <w:webHidden/>
          </w:rPr>
          <w:instrText xml:space="preserve"> PAGEREF _Toc401581012 \h </w:instrText>
        </w:r>
        <w:r w:rsidR="0090364A">
          <w:rPr>
            <w:noProof/>
            <w:webHidden/>
          </w:rPr>
        </w:r>
        <w:r w:rsidR="0090364A">
          <w:rPr>
            <w:noProof/>
            <w:webHidden/>
          </w:rPr>
          <w:fldChar w:fldCharType="separate"/>
        </w:r>
        <w:r w:rsidR="0090364A">
          <w:rPr>
            <w:noProof/>
            <w:webHidden/>
          </w:rPr>
          <w:t>47</w:t>
        </w:r>
        <w:r w:rsidR="0090364A">
          <w:rPr>
            <w:noProof/>
            <w:webHidden/>
          </w:rPr>
          <w:fldChar w:fldCharType="end"/>
        </w:r>
      </w:hyperlink>
    </w:p>
    <w:p w:rsidR="0090364A" w:rsidRDefault="00393628">
      <w:pPr>
        <w:pStyle w:val="TOC30"/>
        <w:tabs>
          <w:tab w:val="right" w:leader="dot" w:pos="9350"/>
        </w:tabs>
        <w:rPr>
          <w:noProof/>
        </w:rPr>
      </w:pPr>
      <w:hyperlink w:anchor="_Toc401581013" w:history="1">
        <w:r w:rsidR="0090364A" w:rsidRPr="004D781F">
          <w:rPr>
            <w:rStyle w:val="Hyperlink"/>
            <w:rFonts w:eastAsia="Times New Roman"/>
            <w:noProof/>
          </w:rPr>
          <w:t>Use Threads</w:t>
        </w:r>
        <w:r w:rsidR="0090364A">
          <w:rPr>
            <w:noProof/>
            <w:webHidden/>
          </w:rPr>
          <w:tab/>
        </w:r>
        <w:r w:rsidR="0090364A">
          <w:rPr>
            <w:noProof/>
            <w:webHidden/>
          </w:rPr>
          <w:fldChar w:fldCharType="begin"/>
        </w:r>
        <w:r w:rsidR="0090364A">
          <w:rPr>
            <w:noProof/>
            <w:webHidden/>
          </w:rPr>
          <w:instrText xml:space="preserve"> PAGEREF _Toc401581013 \h </w:instrText>
        </w:r>
        <w:r w:rsidR="0090364A">
          <w:rPr>
            <w:noProof/>
            <w:webHidden/>
          </w:rPr>
        </w:r>
        <w:r w:rsidR="0090364A">
          <w:rPr>
            <w:noProof/>
            <w:webHidden/>
          </w:rPr>
          <w:fldChar w:fldCharType="separate"/>
        </w:r>
        <w:r w:rsidR="0090364A">
          <w:rPr>
            <w:noProof/>
            <w:webHidden/>
          </w:rPr>
          <w:t>47</w:t>
        </w:r>
        <w:r w:rsidR="0090364A">
          <w:rPr>
            <w:noProof/>
            <w:webHidden/>
          </w:rPr>
          <w:fldChar w:fldCharType="end"/>
        </w:r>
      </w:hyperlink>
    </w:p>
    <w:p w:rsidR="0090364A" w:rsidRDefault="00393628">
      <w:pPr>
        <w:pStyle w:val="TOC30"/>
        <w:tabs>
          <w:tab w:val="right" w:leader="dot" w:pos="9350"/>
        </w:tabs>
        <w:rPr>
          <w:noProof/>
        </w:rPr>
      </w:pPr>
      <w:hyperlink w:anchor="_Toc401581014"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_Toc401581014 \h </w:instrText>
        </w:r>
        <w:r w:rsidR="0090364A">
          <w:rPr>
            <w:noProof/>
            <w:webHidden/>
          </w:rPr>
        </w:r>
        <w:r w:rsidR="0090364A">
          <w:rPr>
            <w:noProof/>
            <w:webHidden/>
          </w:rPr>
          <w:fldChar w:fldCharType="separate"/>
        </w:r>
        <w:r w:rsidR="0090364A">
          <w:rPr>
            <w:noProof/>
            <w:webHidden/>
          </w:rPr>
          <w:t>47</w:t>
        </w:r>
        <w:r w:rsidR="0090364A">
          <w:rPr>
            <w:noProof/>
            <w:webHidden/>
          </w:rPr>
          <w:fldChar w:fldCharType="end"/>
        </w:r>
      </w:hyperlink>
    </w:p>
    <w:p w:rsidR="0090364A" w:rsidRDefault="00393628">
      <w:pPr>
        <w:pStyle w:val="TOC30"/>
        <w:tabs>
          <w:tab w:val="right" w:leader="dot" w:pos="9350"/>
        </w:tabs>
        <w:rPr>
          <w:noProof/>
        </w:rPr>
      </w:pPr>
      <w:hyperlink w:anchor="_Toc401581015" w:history="1">
        <w:r w:rsidR="0090364A" w:rsidRPr="004D781F">
          <w:rPr>
            <w:rStyle w:val="Hyperlink"/>
            <w:rFonts w:eastAsia="Times New Roman"/>
            <w:noProof/>
          </w:rPr>
          <w:t>Missing features</w:t>
        </w:r>
        <w:r w:rsidR="0090364A">
          <w:rPr>
            <w:noProof/>
            <w:webHidden/>
          </w:rPr>
          <w:tab/>
        </w:r>
        <w:r w:rsidR="0090364A">
          <w:rPr>
            <w:noProof/>
            <w:webHidden/>
          </w:rPr>
          <w:fldChar w:fldCharType="begin"/>
        </w:r>
        <w:r w:rsidR="0090364A">
          <w:rPr>
            <w:noProof/>
            <w:webHidden/>
          </w:rPr>
          <w:instrText xml:space="preserve"> PAGEREF _Toc401581015 \h </w:instrText>
        </w:r>
        <w:r w:rsidR="0090364A">
          <w:rPr>
            <w:noProof/>
            <w:webHidden/>
          </w:rPr>
        </w:r>
        <w:r w:rsidR="0090364A">
          <w:rPr>
            <w:noProof/>
            <w:webHidden/>
          </w:rPr>
          <w:fldChar w:fldCharType="separate"/>
        </w:r>
        <w:r w:rsidR="0090364A">
          <w:rPr>
            <w:noProof/>
            <w:webHidden/>
          </w:rPr>
          <w:t>48</w:t>
        </w:r>
        <w:r w:rsidR="0090364A">
          <w:rPr>
            <w:noProof/>
            <w:webHidden/>
          </w:rPr>
          <w:fldChar w:fldCharType="end"/>
        </w:r>
      </w:hyperlink>
    </w:p>
    <w:p w:rsidR="0090364A" w:rsidRDefault="00393628">
      <w:pPr>
        <w:pStyle w:val="TOC20"/>
        <w:tabs>
          <w:tab w:val="right" w:leader="dot" w:pos="9350"/>
        </w:tabs>
        <w:rPr>
          <w:noProof/>
        </w:rPr>
      </w:pPr>
      <w:hyperlink w:anchor="_Toc401581016" w:history="1">
        <w:r w:rsidR="0090364A" w:rsidRPr="004D781F">
          <w:rPr>
            <w:rStyle w:val="Hyperlink"/>
            <w:rFonts w:eastAsia="Times New Roman"/>
            <w:noProof/>
          </w:rPr>
          <w:t>Ranking Instances</w:t>
        </w:r>
        <w:r w:rsidR="0090364A">
          <w:rPr>
            <w:noProof/>
            <w:webHidden/>
          </w:rPr>
          <w:tab/>
        </w:r>
        <w:r w:rsidR="0090364A">
          <w:rPr>
            <w:noProof/>
            <w:webHidden/>
          </w:rPr>
          <w:fldChar w:fldCharType="begin"/>
        </w:r>
        <w:r w:rsidR="0090364A">
          <w:rPr>
            <w:noProof/>
            <w:webHidden/>
          </w:rPr>
          <w:instrText xml:space="preserve"> PAGEREF _Toc401581016 \h </w:instrText>
        </w:r>
        <w:r w:rsidR="0090364A">
          <w:rPr>
            <w:noProof/>
            <w:webHidden/>
          </w:rPr>
        </w:r>
        <w:r w:rsidR="0090364A">
          <w:rPr>
            <w:noProof/>
            <w:webHidden/>
          </w:rPr>
          <w:fldChar w:fldCharType="separate"/>
        </w:r>
        <w:r w:rsidR="0090364A">
          <w:rPr>
            <w:noProof/>
            <w:webHidden/>
          </w:rPr>
          <w:t>48</w:t>
        </w:r>
        <w:r w:rsidR="0090364A">
          <w:rPr>
            <w:noProof/>
            <w:webHidden/>
          </w:rPr>
          <w:fldChar w:fldCharType="end"/>
        </w:r>
      </w:hyperlink>
    </w:p>
    <w:p w:rsidR="0090364A" w:rsidRDefault="00393628">
      <w:pPr>
        <w:pStyle w:val="TOC30"/>
        <w:tabs>
          <w:tab w:val="right" w:leader="dot" w:pos="9350"/>
        </w:tabs>
        <w:rPr>
          <w:noProof/>
        </w:rPr>
      </w:pPr>
      <w:hyperlink w:anchor="_Toc401581017" w:history="1">
        <w:r w:rsidR="0090364A" w:rsidRPr="004D781F">
          <w:rPr>
            <w:rStyle w:val="Hyperlink"/>
            <w:rFonts w:eastAsia="Times New Roman"/>
            <w:noProof/>
          </w:rPr>
          <w:t>Base Instances Class</w:t>
        </w:r>
        <w:r w:rsidR="0090364A">
          <w:rPr>
            <w:noProof/>
            <w:webHidden/>
          </w:rPr>
          <w:tab/>
        </w:r>
        <w:r w:rsidR="0090364A">
          <w:rPr>
            <w:noProof/>
            <w:webHidden/>
          </w:rPr>
          <w:fldChar w:fldCharType="begin"/>
        </w:r>
        <w:r w:rsidR="0090364A">
          <w:rPr>
            <w:noProof/>
            <w:webHidden/>
          </w:rPr>
          <w:instrText xml:space="preserve"> PAGEREF _Toc401581017 \h </w:instrText>
        </w:r>
        <w:r w:rsidR="0090364A">
          <w:rPr>
            <w:noProof/>
            <w:webHidden/>
          </w:rPr>
        </w:r>
        <w:r w:rsidR="0090364A">
          <w:rPr>
            <w:noProof/>
            <w:webHidden/>
          </w:rPr>
          <w:fldChar w:fldCharType="separate"/>
        </w:r>
        <w:r w:rsidR="0090364A">
          <w:rPr>
            <w:noProof/>
            <w:webHidden/>
          </w:rPr>
          <w:t>49</w:t>
        </w:r>
        <w:r w:rsidR="0090364A">
          <w:rPr>
            <w:noProof/>
            <w:webHidden/>
          </w:rPr>
          <w:fldChar w:fldCharType="end"/>
        </w:r>
      </w:hyperlink>
    </w:p>
    <w:p w:rsidR="0090364A" w:rsidRDefault="00393628">
      <w:pPr>
        <w:pStyle w:val="TOC30"/>
        <w:tabs>
          <w:tab w:val="right" w:leader="dot" w:pos="9350"/>
        </w:tabs>
        <w:rPr>
          <w:noProof/>
        </w:rPr>
      </w:pPr>
      <w:hyperlink w:anchor="_Toc401581018" w:history="1">
        <w:r w:rsidR="0090364A" w:rsidRPr="004D781F">
          <w:rPr>
            <w:rStyle w:val="Hyperlink"/>
            <w:rFonts w:eastAsia="Times New Roman"/>
            <w:noProof/>
          </w:rPr>
          <w:t>Group Key</w:t>
        </w:r>
        <w:r w:rsidR="0090364A">
          <w:rPr>
            <w:noProof/>
            <w:webHidden/>
          </w:rPr>
          <w:tab/>
        </w:r>
        <w:r w:rsidR="0090364A">
          <w:rPr>
            <w:noProof/>
            <w:webHidden/>
          </w:rPr>
          <w:fldChar w:fldCharType="begin"/>
        </w:r>
        <w:r w:rsidR="0090364A">
          <w:rPr>
            <w:noProof/>
            <w:webHidden/>
          </w:rPr>
          <w:instrText xml:space="preserve"> PAGEREF _Toc401581018 \h </w:instrText>
        </w:r>
        <w:r w:rsidR="0090364A">
          <w:rPr>
            <w:noProof/>
            <w:webHidden/>
          </w:rPr>
        </w:r>
        <w:r w:rsidR="0090364A">
          <w:rPr>
            <w:noProof/>
            <w:webHidden/>
          </w:rPr>
          <w:fldChar w:fldCharType="separate"/>
        </w:r>
        <w:r w:rsidR="0090364A">
          <w:rPr>
            <w:noProof/>
            <w:webHidden/>
          </w:rPr>
          <w:t>49</w:t>
        </w:r>
        <w:r w:rsidR="0090364A">
          <w:rPr>
            <w:noProof/>
            <w:webHidden/>
          </w:rPr>
          <w:fldChar w:fldCharType="end"/>
        </w:r>
      </w:hyperlink>
    </w:p>
    <w:p w:rsidR="0090364A" w:rsidRDefault="00393628">
      <w:pPr>
        <w:pStyle w:val="TOC20"/>
        <w:tabs>
          <w:tab w:val="right" w:leader="dot" w:pos="9350"/>
        </w:tabs>
        <w:rPr>
          <w:noProof/>
        </w:rPr>
      </w:pPr>
      <w:hyperlink w:anchor="_Toc401581019" w:history="1">
        <w:r w:rsidR="0090364A" w:rsidRPr="004D781F">
          <w:rPr>
            <w:rStyle w:val="Hyperlink"/>
            <w:rFonts w:eastAsia="Times New Roman"/>
            <w:noProof/>
          </w:rPr>
          <w:t>Sample Instances</w:t>
        </w:r>
        <w:r w:rsidR="0090364A">
          <w:rPr>
            <w:noProof/>
            <w:webHidden/>
          </w:rPr>
          <w:tab/>
        </w:r>
        <w:r w:rsidR="0090364A">
          <w:rPr>
            <w:noProof/>
            <w:webHidden/>
          </w:rPr>
          <w:fldChar w:fldCharType="begin"/>
        </w:r>
        <w:r w:rsidR="0090364A">
          <w:rPr>
            <w:noProof/>
            <w:webHidden/>
          </w:rPr>
          <w:instrText xml:space="preserve"> PAGEREF _Toc401581019 \h </w:instrText>
        </w:r>
        <w:r w:rsidR="0090364A">
          <w:rPr>
            <w:noProof/>
            <w:webHidden/>
          </w:rPr>
        </w:r>
        <w:r w:rsidR="0090364A">
          <w:rPr>
            <w:noProof/>
            <w:webHidden/>
          </w:rPr>
          <w:fldChar w:fldCharType="separate"/>
        </w:r>
        <w:r w:rsidR="0090364A">
          <w:rPr>
            <w:noProof/>
            <w:webHidden/>
          </w:rPr>
          <w:t>50</w:t>
        </w:r>
        <w:r w:rsidR="0090364A">
          <w:rPr>
            <w:noProof/>
            <w:webHidden/>
          </w:rPr>
          <w:fldChar w:fldCharType="end"/>
        </w:r>
      </w:hyperlink>
    </w:p>
    <w:p w:rsidR="0090364A" w:rsidRDefault="00393628">
      <w:pPr>
        <w:pStyle w:val="TOC30"/>
        <w:tabs>
          <w:tab w:val="right" w:leader="dot" w:pos="9350"/>
        </w:tabs>
        <w:rPr>
          <w:noProof/>
        </w:rPr>
      </w:pPr>
      <w:hyperlink w:anchor="_Toc401581020" w:history="1">
        <w:r w:rsidR="0090364A" w:rsidRPr="004D781F">
          <w:rPr>
            <w:rStyle w:val="Hyperlink"/>
            <w:rFonts w:eastAsia="Times New Roman"/>
            <w:noProof/>
          </w:rPr>
          <w:t>Sample Rate</w:t>
        </w:r>
        <w:r w:rsidR="0090364A">
          <w:rPr>
            <w:noProof/>
            <w:webHidden/>
          </w:rPr>
          <w:tab/>
        </w:r>
        <w:r w:rsidR="0090364A">
          <w:rPr>
            <w:noProof/>
            <w:webHidden/>
          </w:rPr>
          <w:fldChar w:fldCharType="begin"/>
        </w:r>
        <w:r w:rsidR="0090364A">
          <w:rPr>
            <w:noProof/>
            <w:webHidden/>
          </w:rPr>
          <w:instrText xml:space="preserve"> PAGEREF _Toc401581020 \h </w:instrText>
        </w:r>
        <w:r w:rsidR="0090364A">
          <w:rPr>
            <w:noProof/>
            <w:webHidden/>
          </w:rPr>
        </w:r>
        <w:r w:rsidR="0090364A">
          <w:rPr>
            <w:noProof/>
            <w:webHidden/>
          </w:rPr>
          <w:fldChar w:fldCharType="separate"/>
        </w:r>
        <w:r w:rsidR="0090364A">
          <w:rPr>
            <w:noProof/>
            <w:webHidden/>
          </w:rPr>
          <w:t>50</w:t>
        </w:r>
        <w:r w:rsidR="0090364A">
          <w:rPr>
            <w:noProof/>
            <w:webHidden/>
          </w:rPr>
          <w:fldChar w:fldCharType="end"/>
        </w:r>
      </w:hyperlink>
    </w:p>
    <w:p w:rsidR="0090364A" w:rsidRDefault="00393628">
      <w:pPr>
        <w:pStyle w:val="TOC30"/>
        <w:tabs>
          <w:tab w:val="right" w:leader="dot" w:pos="9350"/>
        </w:tabs>
        <w:rPr>
          <w:noProof/>
        </w:rPr>
      </w:pPr>
      <w:hyperlink w:anchor="_Toc401581021" w:history="1">
        <w:r w:rsidR="0090364A" w:rsidRPr="004D781F">
          <w:rPr>
            <w:rStyle w:val="Hyperlink"/>
            <w:rFonts w:eastAsia="Times New Roman"/>
            <w:noProof/>
          </w:rPr>
          <w:t>Seed</w:t>
        </w:r>
        <w:r w:rsidR="0090364A">
          <w:rPr>
            <w:noProof/>
            <w:webHidden/>
          </w:rPr>
          <w:tab/>
        </w:r>
        <w:r w:rsidR="0090364A">
          <w:rPr>
            <w:noProof/>
            <w:webHidden/>
          </w:rPr>
          <w:fldChar w:fldCharType="begin"/>
        </w:r>
        <w:r w:rsidR="0090364A">
          <w:rPr>
            <w:noProof/>
            <w:webHidden/>
          </w:rPr>
          <w:instrText xml:space="preserve"> PAGEREF _Toc401581021 \h </w:instrText>
        </w:r>
        <w:r w:rsidR="0090364A">
          <w:rPr>
            <w:noProof/>
            <w:webHidden/>
          </w:rPr>
        </w:r>
        <w:r w:rsidR="0090364A">
          <w:rPr>
            <w:noProof/>
            <w:webHidden/>
          </w:rPr>
          <w:fldChar w:fldCharType="separate"/>
        </w:r>
        <w:r w:rsidR="0090364A">
          <w:rPr>
            <w:noProof/>
            <w:webHidden/>
          </w:rPr>
          <w:t>50</w:t>
        </w:r>
        <w:r w:rsidR="0090364A">
          <w:rPr>
            <w:noProof/>
            <w:webHidden/>
          </w:rPr>
          <w:fldChar w:fldCharType="end"/>
        </w:r>
      </w:hyperlink>
    </w:p>
    <w:p w:rsidR="0090364A" w:rsidRDefault="00393628">
      <w:pPr>
        <w:pStyle w:val="TOC30"/>
        <w:tabs>
          <w:tab w:val="right" w:leader="dot" w:pos="9350"/>
        </w:tabs>
        <w:rPr>
          <w:noProof/>
        </w:rPr>
      </w:pPr>
      <w:hyperlink w:anchor="_Toc401581022" w:history="1">
        <w:r w:rsidR="0090364A" w:rsidRPr="004D781F">
          <w:rPr>
            <w:rStyle w:val="Hyperlink"/>
            <w:rFonts w:eastAsia="Times New Roman"/>
            <w:noProof/>
          </w:rPr>
          <w:t>Base Instances Class</w:t>
        </w:r>
        <w:r w:rsidR="0090364A">
          <w:rPr>
            <w:noProof/>
            <w:webHidden/>
          </w:rPr>
          <w:tab/>
        </w:r>
        <w:r w:rsidR="0090364A">
          <w:rPr>
            <w:noProof/>
            <w:webHidden/>
          </w:rPr>
          <w:fldChar w:fldCharType="begin"/>
        </w:r>
        <w:r w:rsidR="0090364A">
          <w:rPr>
            <w:noProof/>
            <w:webHidden/>
          </w:rPr>
          <w:instrText xml:space="preserve"> PAGEREF _Toc401581022 \h </w:instrText>
        </w:r>
        <w:r w:rsidR="0090364A">
          <w:rPr>
            <w:noProof/>
            <w:webHidden/>
          </w:rPr>
        </w:r>
        <w:r w:rsidR="0090364A">
          <w:rPr>
            <w:noProof/>
            <w:webHidden/>
          </w:rPr>
          <w:fldChar w:fldCharType="separate"/>
        </w:r>
        <w:r w:rsidR="0090364A">
          <w:rPr>
            <w:noProof/>
            <w:webHidden/>
          </w:rPr>
          <w:t>50</w:t>
        </w:r>
        <w:r w:rsidR="0090364A">
          <w:rPr>
            <w:noProof/>
            <w:webHidden/>
          </w:rPr>
          <w:fldChar w:fldCharType="end"/>
        </w:r>
      </w:hyperlink>
    </w:p>
    <w:p w:rsidR="0090364A" w:rsidRDefault="00393628">
      <w:pPr>
        <w:pStyle w:val="TOC20"/>
        <w:tabs>
          <w:tab w:val="right" w:leader="dot" w:pos="9350"/>
        </w:tabs>
        <w:rPr>
          <w:noProof/>
        </w:rPr>
      </w:pPr>
      <w:hyperlink w:anchor="_Toc401581023" w:history="1">
        <w:r w:rsidR="0090364A" w:rsidRPr="004D781F">
          <w:rPr>
            <w:rStyle w:val="Hyperlink"/>
            <w:rFonts w:eastAsia="Times New Roman"/>
            <w:noProof/>
          </w:rPr>
          <w:t>Bing/OSD format</w:t>
        </w:r>
        <w:r w:rsidR="0090364A">
          <w:rPr>
            <w:noProof/>
            <w:webHidden/>
          </w:rPr>
          <w:tab/>
        </w:r>
        <w:r w:rsidR="0090364A">
          <w:rPr>
            <w:noProof/>
            <w:webHidden/>
          </w:rPr>
          <w:fldChar w:fldCharType="begin"/>
        </w:r>
        <w:r w:rsidR="0090364A">
          <w:rPr>
            <w:noProof/>
            <w:webHidden/>
          </w:rPr>
          <w:instrText xml:space="preserve"> PAGEREF _Toc401581023 \h </w:instrText>
        </w:r>
        <w:r w:rsidR="0090364A">
          <w:rPr>
            <w:noProof/>
            <w:webHidden/>
          </w:rPr>
        </w:r>
        <w:r w:rsidR="0090364A">
          <w:rPr>
            <w:noProof/>
            <w:webHidden/>
          </w:rPr>
          <w:fldChar w:fldCharType="separate"/>
        </w:r>
        <w:r w:rsidR="0090364A">
          <w:rPr>
            <w:noProof/>
            <w:webHidden/>
          </w:rPr>
          <w:t>51</w:t>
        </w:r>
        <w:r w:rsidR="0090364A">
          <w:rPr>
            <w:noProof/>
            <w:webHidden/>
          </w:rPr>
          <w:fldChar w:fldCharType="end"/>
        </w:r>
      </w:hyperlink>
    </w:p>
    <w:p w:rsidR="0090364A" w:rsidRDefault="00393628">
      <w:pPr>
        <w:pStyle w:val="TOC20"/>
        <w:tabs>
          <w:tab w:val="right" w:leader="dot" w:pos="9350"/>
        </w:tabs>
        <w:rPr>
          <w:noProof/>
        </w:rPr>
      </w:pPr>
      <w:hyperlink w:anchor="_Toc401581024" w:history="1">
        <w:r w:rsidR="0090364A" w:rsidRPr="004D781F">
          <w:rPr>
            <w:rStyle w:val="Hyperlink"/>
            <w:rFonts w:eastAsia="Times New Roman"/>
            <w:noProof/>
          </w:rPr>
          <w:t>Bing Extraction format</w:t>
        </w:r>
        <w:r w:rsidR="0090364A">
          <w:rPr>
            <w:noProof/>
            <w:webHidden/>
          </w:rPr>
          <w:tab/>
        </w:r>
        <w:r w:rsidR="0090364A">
          <w:rPr>
            <w:noProof/>
            <w:webHidden/>
          </w:rPr>
          <w:fldChar w:fldCharType="begin"/>
        </w:r>
        <w:r w:rsidR="0090364A">
          <w:rPr>
            <w:noProof/>
            <w:webHidden/>
          </w:rPr>
          <w:instrText xml:space="preserve"> PAGEREF _Toc401581024 \h </w:instrText>
        </w:r>
        <w:r w:rsidR="0090364A">
          <w:rPr>
            <w:noProof/>
            <w:webHidden/>
          </w:rPr>
        </w:r>
        <w:r w:rsidR="0090364A">
          <w:rPr>
            <w:noProof/>
            <w:webHidden/>
          </w:rPr>
          <w:fldChar w:fldCharType="separate"/>
        </w:r>
        <w:r w:rsidR="0090364A">
          <w:rPr>
            <w:noProof/>
            <w:webHidden/>
          </w:rPr>
          <w:t>51</w:t>
        </w:r>
        <w:r w:rsidR="0090364A">
          <w:rPr>
            <w:noProof/>
            <w:webHidden/>
          </w:rPr>
          <w:fldChar w:fldCharType="end"/>
        </w:r>
      </w:hyperlink>
    </w:p>
    <w:p w:rsidR="0090364A" w:rsidRDefault="00393628">
      <w:pPr>
        <w:pStyle w:val="TOC30"/>
        <w:tabs>
          <w:tab w:val="right" w:leader="dot" w:pos="9350"/>
        </w:tabs>
        <w:rPr>
          <w:noProof/>
        </w:rPr>
      </w:pPr>
      <w:hyperlink w:anchor="_Toc401581025" w:history="1">
        <w:r w:rsidR="0090364A" w:rsidRPr="004D781F">
          <w:rPr>
            <w:rStyle w:val="Hyperlink"/>
            <w:rFonts w:eastAsia="Times New Roman"/>
            <w:noProof/>
          </w:rPr>
          <w:t>Label Mapping</w:t>
        </w:r>
        <w:r w:rsidR="0090364A">
          <w:rPr>
            <w:noProof/>
            <w:webHidden/>
          </w:rPr>
          <w:tab/>
        </w:r>
        <w:r w:rsidR="0090364A">
          <w:rPr>
            <w:noProof/>
            <w:webHidden/>
          </w:rPr>
          <w:fldChar w:fldCharType="begin"/>
        </w:r>
        <w:r w:rsidR="0090364A">
          <w:rPr>
            <w:noProof/>
            <w:webHidden/>
          </w:rPr>
          <w:instrText xml:space="preserve"> PAGEREF _Toc401581025 \h </w:instrText>
        </w:r>
        <w:r w:rsidR="0090364A">
          <w:rPr>
            <w:noProof/>
            <w:webHidden/>
          </w:rPr>
        </w:r>
        <w:r w:rsidR="0090364A">
          <w:rPr>
            <w:noProof/>
            <w:webHidden/>
          </w:rPr>
          <w:fldChar w:fldCharType="separate"/>
        </w:r>
        <w:r w:rsidR="0090364A">
          <w:rPr>
            <w:noProof/>
            <w:webHidden/>
          </w:rPr>
          <w:t>52</w:t>
        </w:r>
        <w:r w:rsidR="0090364A">
          <w:rPr>
            <w:noProof/>
            <w:webHidden/>
          </w:rPr>
          <w:fldChar w:fldCharType="end"/>
        </w:r>
      </w:hyperlink>
    </w:p>
    <w:p w:rsidR="0090364A" w:rsidRDefault="00393628">
      <w:pPr>
        <w:pStyle w:val="TOC30"/>
        <w:tabs>
          <w:tab w:val="right" w:leader="dot" w:pos="9350"/>
        </w:tabs>
        <w:rPr>
          <w:noProof/>
        </w:rPr>
      </w:pPr>
      <w:hyperlink w:anchor="_Toc401581026" w:history="1">
        <w:r w:rsidR="0090364A" w:rsidRPr="004D781F">
          <w:rPr>
            <w:rStyle w:val="Hyperlink"/>
            <w:rFonts w:eastAsia="Times New Roman"/>
            <w:noProof/>
          </w:rPr>
          <w:t>Smallest Positive</w:t>
        </w:r>
        <w:r w:rsidR="0090364A">
          <w:rPr>
            <w:noProof/>
            <w:webHidden/>
          </w:rPr>
          <w:tab/>
        </w:r>
        <w:r w:rsidR="0090364A">
          <w:rPr>
            <w:noProof/>
            <w:webHidden/>
          </w:rPr>
          <w:fldChar w:fldCharType="begin"/>
        </w:r>
        <w:r w:rsidR="0090364A">
          <w:rPr>
            <w:noProof/>
            <w:webHidden/>
          </w:rPr>
          <w:instrText xml:space="preserve"> PAGEREF _Toc401581026 \h </w:instrText>
        </w:r>
        <w:r w:rsidR="0090364A">
          <w:rPr>
            <w:noProof/>
            <w:webHidden/>
          </w:rPr>
        </w:r>
        <w:r w:rsidR="0090364A">
          <w:rPr>
            <w:noProof/>
            <w:webHidden/>
          </w:rPr>
          <w:fldChar w:fldCharType="separate"/>
        </w:r>
        <w:r w:rsidR="0090364A">
          <w:rPr>
            <w:noProof/>
            <w:webHidden/>
          </w:rPr>
          <w:t>53</w:t>
        </w:r>
        <w:r w:rsidR="0090364A">
          <w:rPr>
            <w:noProof/>
            <w:webHidden/>
          </w:rPr>
          <w:fldChar w:fldCharType="end"/>
        </w:r>
      </w:hyperlink>
    </w:p>
    <w:p w:rsidR="0090364A" w:rsidRDefault="00393628">
      <w:pPr>
        <w:pStyle w:val="TOC20"/>
        <w:tabs>
          <w:tab w:val="right" w:leader="dot" w:pos="9350"/>
        </w:tabs>
        <w:rPr>
          <w:noProof/>
        </w:rPr>
      </w:pPr>
      <w:hyperlink w:anchor="_Toc401581027" w:history="1">
        <w:r w:rsidR="0090364A" w:rsidRPr="004D781F">
          <w:rPr>
            <w:rStyle w:val="Hyperlink"/>
            <w:rFonts w:eastAsia="Times New Roman"/>
            <w:noProof/>
          </w:rPr>
          <w:t>Image input format</w:t>
        </w:r>
        <w:r w:rsidR="0090364A">
          <w:rPr>
            <w:noProof/>
            <w:webHidden/>
          </w:rPr>
          <w:tab/>
        </w:r>
        <w:r w:rsidR="0090364A">
          <w:rPr>
            <w:noProof/>
            <w:webHidden/>
          </w:rPr>
          <w:fldChar w:fldCharType="begin"/>
        </w:r>
        <w:r w:rsidR="0090364A">
          <w:rPr>
            <w:noProof/>
            <w:webHidden/>
          </w:rPr>
          <w:instrText xml:space="preserve"> PAGEREF _Toc401581027 \h </w:instrText>
        </w:r>
        <w:r w:rsidR="0090364A">
          <w:rPr>
            <w:noProof/>
            <w:webHidden/>
          </w:rPr>
        </w:r>
        <w:r w:rsidR="0090364A">
          <w:rPr>
            <w:noProof/>
            <w:webHidden/>
          </w:rPr>
          <w:fldChar w:fldCharType="separate"/>
        </w:r>
        <w:r w:rsidR="0090364A">
          <w:rPr>
            <w:noProof/>
            <w:webHidden/>
          </w:rPr>
          <w:t>53</w:t>
        </w:r>
        <w:r w:rsidR="0090364A">
          <w:rPr>
            <w:noProof/>
            <w:webHidden/>
          </w:rPr>
          <w:fldChar w:fldCharType="end"/>
        </w:r>
      </w:hyperlink>
    </w:p>
    <w:p w:rsidR="0090364A" w:rsidRDefault="00393628">
      <w:pPr>
        <w:pStyle w:val="TOC30"/>
        <w:tabs>
          <w:tab w:val="right" w:leader="dot" w:pos="9350"/>
        </w:tabs>
        <w:rPr>
          <w:noProof/>
        </w:rPr>
      </w:pPr>
      <w:hyperlink w:anchor="_Toc401581028" w:history="1">
        <w:r w:rsidR="0090364A" w:rsidRPr="004D781F">
          <w:rPr>
            <w:rStyle w:val="Hyperlink"/>
            <w:rFonts w:eastAsia="Times New Roman"/>
            <w:noProof/>
          </w:rPr>
          <w:t>Buffer Instance Count</w:t>
        </w:r>
        <w:r w:rsidR="0090364A">
          <w:rPr>
            <w:noProof/>
            <w:webHidden/>
          </w:rPr>
          <w:tab/>
        </w:r>
        <w:r w:rsidR="0090364A">
          <w:rPr>
            <w:noProof/>
            <w:webHidden/>
          </w:rPr>
          <w:fldChar w:fldCharType="begin"/>
        </w:r>
        <w:r w:rsidR="0090364A">
          <w:rPr>
            <w:noProof/>
            <w:webHidden/>
          </w:rPr>
          <w:instrText xml:space="preserve"> PAGEREF _Toc401581028 \h </w:instrText>
        </w:r>
        <w:r w:rsidR="0090364A">
          <w:rPr>
            <w:noProof/>
            <w:webHidden/>
          </w:rPr>
        </w:r>
        <w:r w:rsidR="0090364A">
          <w:rPr>
            <w:noProof/>
            <w:webHidden/>
          </w:rPr>
          <w:fldChar w:fldCharType="separate"/>
        </w:r>
        <w:r w:rsidR="0090364A">
          <w:rPr>
            <w:noProof/>
            <w:webHidden/>
          </w:rPr>
          <w:t>54</w:t>
        </w:r>
        <w:r w:rsidR="0090364A">
          <w:rPr>
            <w:noProof/>
            <w:webHidden/>
          </w:rPr>
          <w:fldChar w:fldCharType="end"/>
        </w:r>
      </w:hyperlink>
    </w:p>
    <w:p w:rsidR="0090364A" w:rsidRDefault="00393628">
      <w:pPr>
        <w:pStyle w:val="TOC30"/>
        <w:tabs>
          <w:tab w:val="right" w:leader="dot" w:pos="9350"/>
        </w:tabs>
        <w:rPr>
          <w:noProof/>
        </w:rPr>
      </w:pPr>
      <w:hyperlink w:anchor="_Toc401581029" w:history="1">
        <w:r w:rsidR="0090364A" w:rsidRPr="004D781F">
          <w:rPr>
            <w:rStyle w:val="Hyperlink"/>
            <w:rFonts w:eastAsia="Times New Roman"/>
            <w:noProof/>
          </w:rPr>
          <w:t>Image instance parser and settings</w:t>
        </w:r>
        <w:r w:rsidR="0090364A">
          <w:rPr>
            <w:noProof/>
            <w:webHidden/>
          </w:rPr>
          <w:tab/>
        </w:r>
        <w:r w:rsidR="0090364A">
          <w:rPr>
            <w:noProof/>
            <w:webHidden/>
          </w:rPr>
          <w:fldChar w:fldCharType="begin"/>
        </w:r>
        <w:r w:rsidR="0090364A">
          <w:rPr>
            <w:noProof/>
            <w:webHidden/>
          </w:rPr>
          <w:instrText xml:space="preserve"> PAGEREF _Toc401581029 \h </w:instrText>
        </w:r>
        <w:r w:rsidR="0090364A">
          <w:rPr>
            <w:noProof/>
            <w:webHidden/>
          </w:rPr>
        </w:r>
        <w:r w:rsidR="0090364A">
          <w:rPr>
            <w:noProof/>
            <w:webHidden/>
          </w:rPr>
          <w:fldChar w:fldCharType="separate"/>
        </w:r>
        <w:r w:rsidR="0090364A">
          <w:rPr>
            <w:noProof/>
            <w:webHidden/>
          </w:rPr>
          <w:t>54</w:t>
        </w:r>
        <w:r w:rsidR="0090364A">
          <w:rPr>
            <w:noProof/>
            <w:webHidden/>
          </w:rPr>
          <w:fldChar w:fldCharType="end"/>
        </w:r>
      </w:hyperlink>
    </w:p>
    <w:p w:rsidR="0090364A" w:rsidRDefault="00393628">
      <w:pPr>
        <w:pStyle w:val="TOC20"/>
        <w:tabs>
          <w:tab w:val="right" w:leader="dot" w:pos="9350"/>
        </w:tabs>
        <w:rPr>
          <w:noProof/>
        </w:rPr>
      </w:pPr>
      <w:hyperlink w:anchor="_Toc401581030" w:history="1">
        <w:r w:rsidR="0090364A" w:rsidRPr="004D781F">
          <w:rPr>
            <w:rStyle w:val="Hyperlink"/>
            <w:rFonts w:eastAsia="Times New Roman"/>
            <w:noProof/>
          </w:rPr>
          <w:t>Transformed Feature Instances</w:t>
        </w:r>
        <w:r w:rsidR="0090364A">
          <w:rPr>
            <w:noProof/>
            <w:webHidden/>
          </w:rPr>
          <w:tab/>
        </w:r>
        <w:r w:rsidR="0090364A">
          <w:rPr>
            <w:noProof/>
            <w:webHidden/>
          </w:rPr>
          <w:fldChar w:fldCharType="begin"/>
        </w:r>
        <w:r w:rsidR="0090364A">
          <w:rPr>
            <w:noProof/>
            <w:webHidden/>
          </w:rPr>
          <w:instrText xml:space="preserve"> PAGEREF _Toc401581030 \h </w:instrText>
        </w:r>
        <w:r w:rsidR="0090364A">
          <w:rPr>
            <w:noProof/>
            <w:webHidden/>
          </w:rPr>
        </w:r>
        <w:r w:rsidR="0090364A">
          <w:rPr>
            <w:noProof/>
            <w:webHidden/>
          </w:rPr>
          <w:fldChar w:fldCharType="separate"/>
        </w:r>
        <w:r w:rsidR="0090364A">
          <w:rPr>
            <w:noProof/>
            <w:webHidden/>
          </w:rPr>
          <w:t>56</w:t>
        </w:r>
        <w:r w:rsidR="0090364A">
          <w:rPr>
            <w:noProof/>
            <w:webHidden/>
          </w:rPr>
          <w:fldChar w:fldCharType="end"/>
        </w:r>
      </w:hyperlink>
    </w:p>
    <w:p w:rsidR="0090364A" w:rsidRDefault="00393628">
      <w:pPr>
        <w:pStyle w:val="TOC30"/>
        <w:tabs>
          <w:tab w:val="right" w:leader="dot" w:pos="9350"/>
        </w:tabs>
        <w:rPr>
          <w:noProof/>
        </w:rPr>
      </w:pPr>
      <w:hyperlink w:anchor="_Toc401581031" w:history="1">
        <w:r w:rsidR="0090364A" w:rsidRPr="004D781F">
          <w:rPr>
            <w:rStyle w:val="Hyperlink"/>
            <w:rFonts w:eastAsia="Times New Roman"/>
            <w:noProof/>
          </w:rPr>
          <w:t>Base Instances Class</w:t>
        </w:r>
        <w:r w:rsidR="0090364A">
          <w:rPr>
            <w:noProof/>
            <w:webHidden/>
          </w:rPr>
          <w:tab/>
        </w:r>
        <w:r w:rsidR="0090364A">
          <w:rPr>
            <w:noProof/>
            <w:webHidden/>
          </w:rPr>
          <w:fldChar w:fldCharType="begin"/>
        </w:r>
        <w:r w:rsidR="0090364A">
          <w:rPr>
            <w:noProof/>
            <w:webHidden/>
          </w:rPr>
          <w:instrText xml:space="preserve"> PAGEREF _Toc401581031 \h </w:instrText>
        </w:r>
        <w:r w:rsidR="0090364A">
          <w:rPr>
            <w:noProof/>
            <w:webHidden/>
          </w:rPr>
        </w:r>
        <w:r w:rsidR="0090364A">
          <w:rPr>
            <w:noProof/>
            <w:webHidden/>
          </w:rPr>
          <w:fldChar w:fldCharType="separate"/>
        </w:r>
        <w:r w:rsidR="0090364A">
          <w:rPr>
            <w:noProof/>
            <w:webHidden/>
          </w:rPr>
          <w:t>56</w:t>
        </w:r>
        <w:r w:rsidR="0090364A">
          <w:rPr>
            <w:noProof/>
            <w:webHidden/>
          </w:rPr>
          <w:fldChar w:fldCharType="end"/>
        </w:r>
      </w:hyperlink>
    </w:p>
    <w:p w:rsidR="0090364A" w:rsidRDefault="00393628">
      <w:pPr>
        <w:pStyle w:val="TOC30"/>
        <w:tabs>
          <w:tab w:val="right" w:leader="dot" w:pos="9350"/>
        </w:tabs>
        <w:rPr>
          <w:noProof/>
        </w:rPr>
      </w:pPr>
      <w:hyperlink w:anchor="_Toc401581032" w:history="1">
        <w:r w:rsidR="0090364A" w:rsidRPr="004D781F">
          <w:rPr>
            <w:rStyle w:val="Hyperlink"/>
            <w:rFonts w:eastAsia="Times New Roman"/>
            <w:noProof/>
          </w:rPr>
          <w:t>Transformer</w:t>
        </w:r>
        <w:r w:rsidR="0090364A">
          <w:rPr>
            <w:noProof/>
            <w:webHidden/>
          </w:rPr>
          <w:tab/>
        </w:r>
        <w:r w:rsidR="0090364A">
          <w:rPr>
            <w:noProof/>
            <w:webHidden/>
          </w:rPr>
          <w:fldChar w:fldCharType="begin"/>
        </w:r>
        <w:r w:rsidR="0090364A">
          <w:rPr>
            <w:noProof/>
            <w:webHidden/>
          </w:rPr>
          <w:instrText xml:space="preserve"> PAGEREF _Toc401581032 \h </w:instrText>
        </w:r>
        <w:r w:rsidR="0090364A">
          <w:rPr>
            <w:noProof/>
            <w:webHidden/>
          </w:rPr>
        </w:r>
        <w:r w:rsidR="0090364A">
          <w:rPr>
            <w:noProof/>
            <w:webHidden/>
          </w:rPr>
          <w:fldChar w:fldCharType="separate"/>
        </w:r>
        <w:r w:rsidR="0090364A">
          <w:rPr>
            <w:noProof/>
            <w:webHidden/>
          </w:rPr>
          <w:t>56</w:t>
        </w:r>
        <w:r w:rsidR="0090364A">
          <w:rPr>
            <w:noProof/>
            <w:webHidden/>
          </w:rPr>
          <w:fldChar w:fldCharType="end"/>
        </w:r>
      </w:hyperlink>
    </w:p>
    <w:p w:rsidR="0090364A" w:rsidRDefault="00393628">
      <w:pPr>
        <w:pStyle w:val="TOC30"/>
        <w:tabs>
          <w:tab w:val="right" w:leader="dot" w:pos="9350"/>
        </w:tabs>
        <w:rPr>
          <w:noProof/>
        </w:rPr>
      </w:pPr>
      <w:hyperlink w:anchor="_Toc401581033"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_Toc401581033 \h </w:instrText>
        </w:r>
        <w:r w:rsidR="0090364A">
          <w:rPr>
            <w:noProof/>
            <w:webHidden/>
          </w:rPr>
        </w:r>
        <w:r w:rsidR="0090364A">
          <w:rPr>
            <w:noProof/>
            <w:webHidden/>
          </w:rPr>
          <w:fldChar w:fldCharType="separate"/>
        </w:r>
        <w:r w:rsidR="0090364A">
          <w:rPr>
            <w:noProof/>
            <w:webHidden/>
          </w:rPr>
          <w:t>57</w:t>
        </w:r>
        <w:r w:rsidR="0090364A">
          <w:rPr>
            <w:noProof/>
            <w:webHidden/>
          </w:rPr>
          <w:fldChar w:fldCharType="end"/>
        </w:r>
      </w:hyperlink>
    </w:p>
    <w:p w:rsidR="0090364A" w:rsidRDefault="00393628">
      <w:pPr>
        <w:pStyle w:val="TOC20"/>
        <w:tabs>
          <w:tab w:val="right" w:leader="dot" w:pos="9350"/>
        </w:tabs>
        <w:rPr>
          <w:noProof/>
        </w:rPr>
      </w:pPr>
      <w:hyperlink w:anchor="_Toc401581034" w:history="1">
        <w:r w:rsidR="0090364A" w:rsidRPr="004D781F">
          <w:rPr>
            <w:rStyle w:val="Hyperlink"/>
            <w:rFonts w:eastAsia="Times New Roman"/>
            <w:noProof/>
          </w:rPr>
          <w:t>Sample datasets</w:t>
        </w:r>
        <w:r w:rsidR="0090364A">
          <w:rPr>
            <w:noProof/>
            <w:webHidden/>
          </w:rPr>
          <w:tab/>
        </w:r>
        <w:r w:rsidR="0090364A">
          <w:rPr>
            <w:noProof/>
            <w:webHidden/>
          </w:rPr>
          <w:fldChar w:fldCharType="begin"/>
        </w:r>
        <w:r w:rsidR="0090364A">
          <w:rPr>
            <w:noProof/>
            <w:webHidden/>
          </w:rPr>
          <w:instrText xml:space="preserve"> PAGEREF _Toc401581034 \h </w:instrText>
        </w:r>
        <w:r w:rsidR="0090364A">
          <w:rPr>
            <w:noProof/>
            <w:webHidden/>
          </w:rPr>
        </w:r>
        <w:r w:rsidR="0090364A">
          <w:rPr>
            <w:noProof/>
            <w:webHidden/>
          </w:rPr>
          <w:fldChar w:fldCharType="separate"/>
        </w:r>
        <w:r w:rsidR="0090364A">
          <w:rPr>
            <w:noProof/>
            <w:webHidden/>
          </w:rPr>
          <w:t>57</w:t>
        </w:r>
        <w:r w:rsidR="0090364A">
          <w:rPr>
            <w:noProof/>
            <w:webHidden/>
          </w:rPr>
          <w:fldChar w:fldCharType="end"/>
        </w:r>
      </w:hyperlink>
    </w:p>
    <w:p w:rsidR="0090364A" w:rsidRDefault="00393628">
      <w:pPr>
        <w:pStyle w:val="TOC10"/>
        <w:tabs>
          <w:tab w:val="right" w:leader="dot" w:pos="9350"/>
        </w:tabs>
        <w:rPr>
          <w:noProof/>
        </w:rPr>
      </w:pPr>
      <w:hyperlink w:anchor="_Toc401581035" w:history="1">
        <w:r w:rsidR="0090364A" w:rsidRPr="004D781F">
          <w:rPr>
            <w:rStyle w:val="Hyperlink"/>
            <w:rFonts w:eastAsia="Times New Roman"/>
            <w:noProof/>
          </w:rPr>
          <w:t>Output Model Formats</w:t>
        </w:r>
        <w:r w:rsidR="0090364A">
          <w:rPr>
            <w:noProof/>
            <w:webHidden/>
          </w:rPr>
          <w:tab/>
        </w:r>
        <w:r w:rsidR="0090364A">
          <w:rPr>
            <w:noProof/>
            <w:webHidden/>
          </w:rPr>
          <w:fldChar w:fldCharType="begin"/>
        </w:r>
        <w:r w:rsidR="0090364A">
          <w:rPr>
            <w:noProof/>
            <w:webHidden/>
          </w:rPr>
          <w:instrText xml:space="preserve"> PAGEREF _Toc401581035 \h </w:instrText>
        </w:r>
        <w:r w:rsidR="0090364A">
          <w:rPr>
            <w:noProof/>
            <w:webHidden/>
          </w:rPr>
        </w:r>
        <w:r w:rsidR="0090364A">
          <w:rPr>
            <w:noProof/>
            <w:webHidden/>
          </w:rPr>
          <w:fldChar w:fldCharType="separate"/>
        </w:r>
        <w:r w:rsidR="0090364A">
          <w:rPr>
            <w:noProof/>
            <w:webHidden/>
          </w:rPr>
          <w:t>61</w:t>
        </w:r>
        <w:r w:rsidR="0090364A">
          <w:rPr>
            <w:noProof/>
            <w:webHidden/>
          </w:rPr>
          <w:fldChar w:fldCharType="end"/>
        </w:r>
      </w:hyperlink>
    </w:p>
    <w:p w:rsidR="0090364A" w:rsidRDefault="00393628">
      <w:pPr>
        <w:pStyle w:val="TOC20"/>
        <w:tabs>
          <w:tab w:val="right" w:leader="dot" w:pos="9350"/>
        </w:tabs>
        <w:rPr>
          <w:noProof/>
        </w:rPr>
      </w:pPr>
      <w:hyperlink w:anchor="_Toc401581036" w:history="1">
        <w:r w:rsidR="0090364A" w:rsidRPr="004D781F">
          <w:rPr>
            <w:rStyle w:val="Hyperlink"/>
            <w:rFonts w:eastAsia="Times New Roman"/>
            <w:noProof/>
          </w:rPr>
          <w:t>TLC format (binary)</w:t>
        </w:r>
        <w:r w:rsidR="0090364A">
          <w:rPr>
            <w:noProof/>
            <w:webHidden/>
          </w:rPr>
          <w:tab/>
        </w:r>
        <w:r w:rsidR="0090364A">
          <w:rPr>
            <w:noProof/>
            <w:webHidden/>
          </w:rPr>
          <w:fldChar w:fldCharType="begin"/>
        </w:r>
        <w:r w:rsidR="0090364A">
          <w:rPr>
            <w:noProof/>
            <w:webHidden/>
          </w:rPr>
          <w:instrText xml:space="preserve"> PAGEREF _Toc401581036 \h </w:instrText>
        </w:r>
        <w:r w:rsidR="0090364A">
          <w:rPr>
            <w:noProof/>
            <w:webHidden/>
          </w:rPr>
        </w:r>
        <w:r w:rsidR="0090364A">
          <w:rPr>
            <w:noProof/>
            <w:webHidden/>
          </w:rPr>
          <w:fldChar w:fldCharType="separate"/>
        </w:r>
        <w:r w:rsidR="0090364A">
          <w:rPr>
            <w:noProof/>
            <w:webHidden/>
          </w:rPr>
          <w:t>61</w:t>
        </w:r>
        <w:r w:rsidR="0090364A">
          <w:rPr>
            <w:noProof/>
            <w:webHidden/>
          </w:rPr>
          <w:fldChar w:fldCharType="end"/>
        </w:r>
      </w:hyperlink>
    </w:p>
    <w:p w:rsidR="0090364A" w:rsidRDefault="00393628">
      <w:pPr>
        <w:pStyle w:val="TOC20"/>
        <w:tabs>
          <w:tab w:val="right" w:leader="dot" w:pos="9350"/>
        </w:tabs>
        <w:rPr>
          <w:noProof/>
        </w:rPr>
      </w:pPr>
      <w:hyperlink w:anchor="_Toc401581037" w:history="1">
        <w:r w:rsidR="0090364A" w:rsidRPr="004D781F">
          <w:rPr>
            <w:rStyle w:val="Hyperlink"/>
            <w:rFonts w:eastAsia="Times New Roman"/>
            <w:noProof/>
          </w:rPr>
          <w:t>.ini format</w:t>
        </w:r>
        <w:r w:rsidR="0090364A">
          <w:rPr>
            <w:noProof/>
            <w:webHidden/>
          </w:rPr>
          <w:tab/>
        </w:r>
        <w:r w:rsidR="0090364A">
          <w:rPr>
            <w:noProof/>
            <w:webHidden/>
          </w:rPr>
          <w:fldChar w:fldCharType="begin"/>
        </w:r>
        <w:r w:rsidR="0090364A">
          <w:rPr>
            <w:noProof/>
            <w:webHidden/>
          </w:rPr>
          <w:instrText xml:space="preserve"> PAGEREF _Toc401581037 \h </w:instrText>
        </w:r>
        <w:r w:rsidR="0090364A">
          <w:rPr>
            <w:noProof/>
            <w:webHidden/>
          </w:rPr>
        </w:r>
        <w:r w:rsidR="0090364A">
          <w:rPr>
            <w:noProof/>
            <w:webHidden/>
          </w:rPr>
          <w:fldChar w:fldCharType="separate"/>
        </w:r>
        <w:r w:rsidR="0090364A">
          <w:rPr>
            <w:noProof/>
            <w:webHidden/>
          </w:rPr>
          <w:t>61</w:t>
        </w:r>
        <w:r w:rsidR="0090364A">
          <w:rPr>
            <w:noProof/>
            <w:webHidden/>
          </w:rPr>
          <w:fldChar w:fldCharType="end"/>
        </w:r>
      </w:hyperlink>
    </w:p>
    <w:p w:rsidR="0090364A" w:rsidRDefault="00393628">
      <w:pPr>
        <w:pStyle w:val="TOC20"/>
        <w:tabs>
          <w:tab w:val="right" w:leader="dot" w:pos="9350"/>
        </w:tabs>
        <w:rPr>
          <w:noProof/>
        </w:rPr>
      </w:pPr>
      <w:hyperlink w:anchor="_Toc401581038" w:history="1">
        <w:r w:rsidR="0090364A" w:rsidRPr="004D781F">
          <w:rPr>
            <w:rStyle w:val="Hyperlink"/>
            <w:rFonts w:eastAsia="Times New Roman"/>
            <w:noProof/>
          </w:rPr>
          <w:t>Code format</w:t>
        </w:r>
        <w:r w:rsidR="0090364A">
          <w:rPr>
            <w:noProof/>
            <w:webHidden/>
          </w:rPr>
          <w:tab/>
        </w:r>
        <w:r w:rsidR="0090364A">
          <w:rPr>
            <w:noProof/>
            <w:webHidden/>
          </w:rPr>
          <w:fldChar w:fldCharType="begin"/>
        </w:r>
        <w:r w:rsidR="0090364A">
          <w:rPr>
            <w:noProof/>
            <w:webHidden/>
          </w:rPr>
          <w:instrText xml:space="preserve"> PAGEREF _Toc401581038 \h </w:instrText>
        </w:r>
        <w:r w:rsidR="0090364A">
          <w:rPr>
            <w:noProof/>
            <w:webHidden/>
          </w:rPr>
        </w:r>
        <w:r w:rsidR="0090364A">
          <w:rPr>
            <w:noProof/>
            <w:webHidden/>
          </w:rPr>
          <w:fldChar w:fldCharType="separate"/>
        </w:r>
        <w:r w:rsidR="0090364A">
          <w:rPr>
            <w:noProof/>
            <w:webHidden/>
          </w:rPr>
          <w:t>64</w:t>
        </w:r>
        <w:r w:rsidR="0090364A">
          <w:rPr>
            <w:noProof/>
            <w:webHidden/>
          </w:rPr>
          <w:fldChar w:fldCharType="end"/>
        </w:r>
      </w:hyperlink>
    </w:p>
    <w:p w:rsidR="0090364A" w:rsidRDefault="00393628">
      <w:pPr>
        <w:pStyle w:val="TOC20"/>
        <w:tabs>
          <w:tab w:val="right" w:leader="dot" w:pos="9350"/>
        </w:tabs>
        <w:rPr>
          <w:noProof/>
        </w:rPr>
      </w:pPr>
      <w:hyperlink w:anchor="_Toc401581039" w:history="1">
        <w:r w:rsidR="0090364A" w:rsidRPr="004D781F">
          <w:rPr>
            <w:rStyle w:val="Hyperlink"/>
            <w:rFonts w:eastAsia="Times New Roman"/>
            <w:noProof/>
          </w:rPr>
          <w:t>Text format</w:t>
        </w:r>
        <w:r w:rsidR="0090364A">
          <w:rPr>
            <w:noProof/>
            <w:webHidden/>
          </w:rPr>
          <w:tab/>
        </w:r>
        <w:r w:rsidR="0090364A">
          <w:rPr>
            <w:noProof/>
            <w:webHidden/>
          </w:rPr>
          <w:fldChar w:fldCharType="begin"/>
        </w:r>
        <w:r w:rsidR="0090364A">
          <w:rPr>
            <w:noProof/>
            <w:webHidden/>
          </w:rPr>
          <w:instrText xml:space="preserve"> PAGEREF _Toc401581039 \h </w:instrText>
        </w:r>
        <w:r w:rsidR="0090364A">
          <w:rPr>
            <w:noProof/>
            <w:webHidden/>
          </w:rPr>
        </w:r>
        <w:r w:rsidR="0090364A">
          <w:rPr>
            <w:noProof/>
            <w:webHidden/>
          </w:rPr>
          <w:fldChar w:fldCharType="separate"/>
        </w:r>
        <w:r w:rsidR="0090364A">
          <w:rPr>
            <w:noProof/>
            <w:webHidden/>
          </w:rPr>
          <w:t>64</w:t>
        </w:r>
        <w:r w:rsidR="0090364A">
          <w:rPr>
            <w:noProof/>
            <w:webHidden/>
          </w:rPr>
          <w:fldChar w:fldCharType="end"/>
        </w:r>
      </w:hyperlink>
    </w:p>
    <w:p w:rsidR="0090364A" w:rsidRDefault="00393628">
      <w:pPr>
        <w:pStyle w:val="TOC20"/>
        <w:tabs>
          <w:tab w:val="right" w:leader="dot" w:pos="9350"/>
        </w:tabs>
        <w:rPr>
          <w:noProof/>
        </w:rPr>
      </w:pPr>
      <w:hyperlink w:anchor="_Toc401581040" w:history="1">
        <w:r w:rsidR="0090364A" w:rsidRPr="004D781F">
          <w:rPr>
            <w:rStyle w:val="Hyperlink"/>
            <w:rFonts w:eastAsia="Times New Roman"/>
            <w:noProof/>
          </w:rPr>
          <w:t>Model summary</w:t>
        </w:r>
        <w:r w:rsidR="0090364A">
          <w:rPr>
            <w:noProof/>
            <w:webHidden/>
          </w:rPr>
          <w:tab/>
        </w:r>
        <w:r w:rsidR="0090364A">
          <w:rPr>
            <w:noProof/>
            <w:webHidden/>
          </w:rPr>
          <w:fldChar w:fldCharType="begin"/>
        </w:r>
        <w:r w:rsidR="0090364A">
          <w:rPr>
            <w:noProof/>
            <w:webHidden/>
          </w:rPr>
          <w:instrText xml:space="preserve"> PAGEREF _Toc401581040 \h </w:instrText>
        </w:r>
        <w:r w:rsidR="0090364A">
          <w:rPr>
            <w:noProof/>
            <w:webHidden/>
          </w:rPr>
        </w:r>
        <w:r w:rsidR="0090364A">
          <w:rPr>
            <w:noProof/>
            <w:webHidden/>
          </w:rPr>
          <w:fldChar w:fldCharType="separate"/>
        </w:r>
        <w:r w:rsidR="0090364A">
          <w:rPr>
            <w:noProof/>
            <w:webHidden/>
          </w:rPr>
          <w:t>66</w:t>
        </w:r>
        <w:r w:rsidR="0090364A">
          <w:rPr>
            <w:noProof/>
            <w:webHidden/>
          </w:rPr>
          <w:fldChar w:fldCharType="end"/>
        </w:r>
      </w:hyperlink>
    </w:p>
    <w:p w:rsidR="0090364A" w:rsidRDefault="00393628">
      <w:pPr>
        <w:pStyle w:val="TOC10"/>
        <w:tabs>
          <w:tab w:val="right" w:leader="dot" w:pos="9350"/>
        </w:tabs>
        <w:rPr>
          <w:noProof/>
        </w:rPr>
      </w:pPr>
      <w:hyperlink w:anchor="_Toc401581041" w:history="1">
        <w:r w:rsidR="0090364A" w:rsidRPr="004D781F">
          <w:rPr>
            <w:rStyle w:val="Hyperlink"/>
            <w:rFonts w:eastAsia="Times New Roman"/>
            <w:noProof/>
          </w:rPr>
          <w:t>Specifying the learning mode</w:t>
        </w:r>
        <w:r w:rsidR="0090364A">
          <w:rPr>
            <w:noProof/>
            <w:webHidden/>
          </w:rPr>
          <w:tab/>
        </w:r>
        <w:r w:rsidR="0090364A">
          <w:rPr>
            <w:noProof/>
            <w:webHidden/>
          </w:rPr>
          <w:fldChar w:fldCharType="begin"/>
        </w:r>
        <w:r w:rsidR="0090364A">
          <w:rPr>
            <w:noProof/>
            <w:webHidden/>
          </w:rPr>
          <w:instrText xml:space="preserve"> PAGEREF _Toc401581041 \h </w:instrText>
        </w:r>
        <w:r w:rsidR="0090364A">
          <w:rPr>
            <w:noProof/>
            <w:webHidden/>
          </w:rPr>
        </w:r>
        <w:r w:rsidR="0090364A">
          <w:rPr>
            <w:noProof/>
            <w:webHidden/>
          </w:rPr>
          <w:fldChar w:fldCharType="separate"/>
        </w:r>
        <w:r w:rsidR="0090364A">
          <w:rPr>
            <w:noProof/>
            <w:webHidden/>
          </w:rPr>
          <w:t>69</w:t>
        </w:r>
        <w:r w:rsidR="0090364A">
          <w:rPr>
            <w:noProof/>
            <w:webHidden/>
          </w:rPr>
          <w:fldChar w:fldCharType="end"/>
        </w:r>
      </w:hyperlink>
    </w:p>
    <w:p w:rsidR="0090364A" w:rsidRDefault="00393628">
      <w:pPr>
        <w:pStyle w:val="TOC20"/>
        <w:tabs>
          <w:tab w:val="right" w:leader="dot" w:pos="9350"/>
        </w:tabs>
        <w:rPr>
          <w:noProof/>
        </w:rPr>
      </w:pPr>
      <w:hyperlink w:anchor="_Toc401581042" w:history="1">
        <w:r w:rsidR="0090364A" w:rsidRPr="004D781F">
          <w:rPr>
            <w:rStyle w:val="Hyperlink"/>
            <w:rFonts w:eastAsia="Times New Roman"/>
            <w:noProof/>
          </w:rPr>
          <w:t>Cross validation mode</w:t>
        </w:r>
        <w:r w:rsidR="0090364A">
          <w:rPr>
            <w:noProof/>
            <w:webHidden/>
          </w:rPr>
          <w:tab/>
        </w:r>
        <w:r w:rsidR="0090364A">
          <w:rPr>
            <w:noProof/>
            <w:webHidden/>
          </w:rPr>
          <w:fldChar w:fldCharType="begin"/>
        </w:r>
        <w:r w:rsidR="0090364A">
          <w:rPr>
            <w:noProof/>
            <w:webHidden/>
          </w:rPr>
          <w:instrText xml:space="preserve"> PAGEREF _Toc401581042 \h </w:instrText>
        </w:r>
        <w:r w:rsidR="0090364A">
          <w:rPr>
            <w:noProof/>
            <w:webHidden/>
          </w:rPr>
        </w:r>
        <w:r w:rsidR="0090364A">
          <w:rPr>
            <w:noProof/>
            <w:webHidden/>
          </w:rPr>
          <w:fldChar w:fldCharType="separate"/>
        </w:r>
        <w:r w:rsidR="0090364A">
          <w:rPr>
            <w:noProof/>
            <w:webHidden/>
          </w:rPr>
          <w:t>69</w:t>
        </w:r>
        <w:r w:rsidR="0090364A">
          <w:rPr>
            <w:noProof/>
            <w:webHidden/>
          </w:rPr>
          <w:fldChar w:fldCharType="end"/>
        </w:r>
      </w:hyperlink>
    </w:p>
    <w:p w:rsidR="0090364A" w:rsidRDefault="00393628">
      <w:pPr>
        <w:pStyle w:val="TOC30"/>
        <w:tabs>
          <w:tab w:val="right" w:leader="dot" w:pos="9350"/>
        </w:tabs>
        <w:rPr>
          <w:noProof/>
        </w:rPr>
      </w:pPr>
      <w:hyperlink w:anchor="_Toc401581043" w:history="1">
        <w:r w:rsidR="0090364A" w:rsidRPr="004D781F">
          <w:rPr>
            <w:rStyle w:val="Hyperlink"/>
            <w:rFonts w:eastAsia="Times New Roman"/>
            <w:noProof/>
          </w:rPr>
          <w:t>Train Dataset</w:t>
        </w:r>
        <w:r w:rsidR="0090364A">
          <w:rPr>
            <w:noProof/>
            <w:webHidden/>
          </w:rPr>
          <w:tab/>
        </w:r>
        <w:r w:rsidR="0090364A">
          <w:rPr>
            <w:noProof/>
            <w:webHidden/>
          </w:rPr>
          <w:fldChar w:fldCharType="begin"/>
        </w:r>
        <w:r w:rsidR="0090364A">
          <w:rPr>
            <w:noProof/>
            <w:webHidden/>
          </w:rPr>
          <w:instrText xml:space="preserve"> PAGEREF _Toc401581043 \h </w:instrText>
        </w:r>
        <w:r w:rsidR="0090364A">
          <w:rPr>
            <w:noProof/>
            <w:webHidden/>
          </w:rPr>
        </w:r>
        <w:r w:rsidR="0090364A">
          <w:rPr>
            <w:noProof/>
            <w:webHidden/>
          </w:rPr>
          <w:fldChar w:fldCharType="separate"/>
        </w:r>
        <w:r w:rsidR="0090364A">
          <w:rPr>
            <w:noProof/>
            <w:webHidden/>
          </w:rPr>
          <w:t>70</w:t>
        </w:r>
        <w:r w:rsidR="0090364A">
          <w:rPr>
            <w:noProof/>
            <w:webHidden/>
          </w:rPr>
          <w:fldChar w:fldCharType="end"/>
        </w:r>
      </w:hyperlink>
    </w:p>
    <w:p w:rsidR="0090364A" w:rsidRDefault="00393628">
      <w:pPr>
        <w:pStyle w:val="TOC30"/>
        <w:tabs>
          <w:tab w:val="right" w:leader="dot" w:pos="9350"/>
        </w:tabs>
        <w:rPr>
          <w:noProof/>
        </w:rPr>
      </w:pPr>
      <w:hyperlink w:anchor="_Toc401581044" w:history="1">
        <w:r w:rsidR="0090364A" w:rsidRPr="004D781F">
          <w:rPr>
            <w:rStyle w:val="Hyperlink"/>
            <w:rFonts w:eastAsia="Times New Roman"/>
            <w:noProof/>
          </w:rPr>
          <w:t>Number of Folds</w:t>
        </w:r>
        <w:r w:rsidR="0090364A">
          <w:rPr>
            <w:noProof/>
            <w:webHidden/>
          </w:rPr>
          <w:tab/>
        </w:r>
        <w:r w:rsidR="0090364A">
          <w:rPr>
            <w:noProof/>
            <w:webHidden/>
          </w:rPr>
          <w:fldChar w:fldCharType="begin"/>
        </w:r>
        <w:r w:rsidR="0090364A">
          <w:rPr>
            <w:noProof/>
            <w:webHidden/>
          </w:rPr>
          <w:instrText xml:space="preserve"> PAGEREF _Toc401581044 \h </w:instrText>
        </w:r>
        <w:r w:rsidR="0090364A">
          <w:rPr>
            <w:noProof/>
            <w:webHidden/>
          </w:rPr>
        </w:r>
        <w:r w:rsidR="0090364A">
          <w:rPr>
            <w:noProof/>
            <w:webHidden/>
          </w:rPr>
          <w:fldChar w:fldCharType="separate"/>
        </w:r>
        <w:r w:rsidR="0090364A">
          <w:rPr>
            <w:noProof/>
            <w:webHidden/>
          </w:rPr>
          <w:t>70</w:t>
        </w:r>
        <w:r w:rsidR="0090364A">
          <w:rPr>
            <w:noProof/>
            <w:webHidden/>
          </w:rPr>
          <w:fldChar w:fldCharType="end"/>
        </w:r>
      </w:hyperlink>
    </w:p>
    <w:p w:rsidR="0090364A" w:rsidRDefault="00393628">
      <w:pPr>
        <w:pStyle w:val="TOC30"/>
        <w:tabs>
          <w:tab w:val="right" w:leader="dot" w:pos="9350"/>
        </w:tabs>
        <w:rPr>
          <w:noProof/>
        </w:rPr>
      </w:pPr>
      <w:hyperlink w:anchor="_Toc401581045" w:history="1">
        <w:r w:rsidR="0090364A" w:rsidRPr="004D781F">
          <w:rPr>
            <w:rStyle w:val="Hyperlink"/>
            <w:rFonts w:eastAsia="Times New Roman"/>
            <w:noProof/>
          </w:rPr>
          <w:t>Instances Type</w:t>
        </w:r>
        <w:r w:rsidR="0090364A">
          <w:rPr>
            <w:noProof/>
            <w:webHidden/>
          </w:rPr>
          <w:tab/>
        </w:r>
        <w:r w:rsidR="0090364A">
          <w:rPr>
            <w:noProof/>
            <w:webHidden/>
          </w:rPr>
          <w:fldChar w:fldCharType="begin"/>
        </w:r>
        <w:r w:rsidR="0090364A">
          <w:rPr>
            <w:noProof/>
            <w:webHidden/>
          </w:rPr>
          <w:instrText xml:space="preserve"> PAGEREF _Toc401581045 \h </w:instrText>
        </w:r>
        <w:r w:rsidR="0090364A">
          <w:rPr>
            <w:noProof/>
            <w:webHidden/>
          </w:rPr>
        </w:r>
        <w:r w:rsidR="0090364A">
          <w:rPr>
            <w:noProof/>
            <w:webHidden/>
          </w:rPr>
          <w:fldChar w:fldCharType="separate"/>
        </w:r>
        <w:r w:rsidR="0090364A">
          <w:rPr>
            <w:noProof/>
            <w:webHidden/>
          </w:rPr>
          <w:t>71</w:t>
        </w:r>
        <w:r w:rsidR="0090364A">
          <w:rPr>
            <w:noProof/>
            <w:webHidden/>
          </w:rPr>
          <w:fldChar w:fldCharType="end"/>
        </w:r>
      </w:hyperlink>
    </w:p>
    <w:p w:rsidR="0090364A" w:rsidRDefault="00393628">
      <w:pPr>
        <w:pStyle w:val="TOC30"/>
        <w:tabs>
          <w:tab w:val="right" w:leader="dot" w:pos="9350"/>
        </w:tabs>
        <w:rPr>
          <w:noProof/>
        </w:rPr>
      </w:pPr>
      <w:hyperlink w:anchor="_Toc401581046" w:history="1">
        <w:r w:rsidR="0090364A" w:rsidRPr="004D781F">
          <w:rPr>
            <w:rStyle w:val="Hyperlink"/>
            <w:rFonts w:eastAsia="Times New Roman"/>
            <w:noProof/>
          </w:rPr>
          <w:t>Cache Instances in Memory</w:t>
        </w:r>
        <w:r w:rsidR="0090364A">
          <w:rPr>
            <w:noProof/>
            <w:webHidden/>
          </w:rPr>
          <w:tab/>
        </w:r>
        <w:r w:rsidR="0090364A">
          <w:rPr>
            <w:noProof/>
            <w:webHidden/>
          </w:rPr>
          <w:fldChar w:fldCharType="begin"/>
        </w:r>
        <w:r w:rsidR="0090364A">
          <w:rPr>
            <w:noProof/>
            <w:webHidden/>
          </w:rPr>
          <w:instrText xml:space="preserve"> PAGEREF _Toc401581046 \h </w:instrText>
        </w:r>
        <w:r w:rsidR="0090364A">
          <w:rPr>
            <w:noProof/>
            <w:webHidden/>
          </w:rPr>
        </w:r>
        <w:r w:rsidR="0090364A">
          <w:rPr>
            <w:noProof/>
            <w:webHidden/>
          </w:rPr>
          <w:fldChar w:fldCharType="separate"/>
        </w:r>
        <w:r w:rsidR="0090364A">
          <w:rPr>
            <w:noProof/>
            <w:webHidden/>
          </w:rPr>
          <w:t>71</w:t>
        </w:r>
        <w:r w:rsidR="0090364A">
          <w:rPr>
            <w:noProof/>
            <w:webHidden/>
          </w:rPr>
          <w:fldChar w:fldCharType="end"/>
        </w:r>
      </w:hyperlink>
    </w:p>
    <w:p w:rsidR="0090364A" w:rsidRDefault="00393628">
      <w:pPr>
        <w:pStyle w:val="TOC30"/>
        <w:tabs>
          <w:tab w:val="right" w:leader="dot" w:pos="9350"/>
        </w:tabs>
        <w:rPr>
          <w:noProof/>
        </w:rPr>
      </w:pPr>
      <w:hyperlink w:anchor="_Toc401581047" w:history="1">
        <w:r w:rsidR="0090364A" w:rsidRPr="004D781F">
          <w:rPr>
            <w:rStyle w:val="Hyperlink"/>
            <w:rFonts w:eastAsia="Times New Roman"/>
            <w:noProof/>
          </w:rPr>
          <w:t>Stratify Folds, Stratification Key, Stratify Folds Sequentially</w:t>
        </w:r>
        <w:r w:rsidR="0090364A">
          <w:rPr>
            <w:noProof/>
            <w:webHidden/>
          </w:rPr>
          <w:tab/>
        </w:r>
        <w:r w:rsidR="0090364A">
          <w:rPr>
            <w:noProof/>
            <w:webHidden/>
          </w:rPr>
          <w:fldChar w:fldCharType="begin"/>
        </w:r>
        <w:r w:rsidR="0090364A">
          <w:rPr>
            <w:noProof/>
            <w:webHidden/>
          </w:rPr>
          <w:instrText xml:space="preserve"> PAGEREF _Toc401581047 \h </w:instrText>
        </w:r>
        <w:r w:rsidR="0090364A">
          <w:rPr>
            <w:noProof/>
            <w:webHidden/>
          </w:rPr>
        </w:r>
        <w:r w:rsidR="0090364A">
          <w:rPr>
            <w:noProof/>
            <w:webHidden/>
          </w:rPr>
          <w:fldChar w:fldCharType="separate"/>
        </w:r>
        <w:r w:rsidR="0090364A">
          <w:rPr>
            <w:noProof/>
            <w:webHidden/>
          </w:rPr>
          <w:t>71</w:t>
        </w:r>
        <w:r w:rsidR="0090364A">
          <w:rPr>
            <w:noProof/>
            <w:webHidden/>
          </w:rPr>
          <w:fldChar w:fldCharType="end"/>
        </w:r>
      </w:hyperlink>
    </w:p>
    <w:p w:rsidR="0090364A" w:rsidRDefault="00393628">
      <w:pPr>
        <w:pStyle w:val="TOC30"/>
        <w:tabs>
          <w:tab w:val="right" w:leader="dot" w:pos="9350"/>
        </w:tabs>
        <w:rPr>
          <w:noProof/>
        </w:rPr>
      </w:pPr>
      <w:hyperlink w:anchor="_Toc401581048" w:history="1">
        <w:r w:rsidR="0090364A" w:rsidRPr="004D781F">
          <w:rPr>
            <w:rStyle w:val="Hyperlink"/>
            <w:rFonts w:eastAsia="Times New Roman"/>
            <w:noProof/>
          </w:rPr>
          <w:t>Train Set Fraction</w:t>
        </w:r>
        <w:r w:rsidR="0090364A">
          <w:rPr>
            <w:noProof/>
            <w:webHidden/>
          </w:rPr>
          <w:tab/>
        </w:r>
        <w:r w:rsidR="0090364A">
          <w:rPr>
            <w:noProof/>
            <w:webHidden/>
          </w:rPr>
          <w:fldChar w:fldCharType="begin"/>
        </w:r>
        <w:r w:rsidR="0090364A">
          <w:rPr>
            <w:noProof/>
            <w:webHidden/>
          </w:rPr>
          <w:instrText xml:space="preserve"> PAGEREF _Toc401581048 \h </w:instrText>
        </w:r>
        <w:r w:rsidR="0090364A">
          <w:rPr>
            <w:noProof/>
            <w:webHidden/>
          </w:rPr>
        </w:r>
        <w:r w:rsidR="0090364A">
          <w:rPr>
            <w:noProof/>
            <w:webHidden/>
          </w:rPr>
          <w:fldChar w:fldCharType="separate"/>
        </w:r>
        <w:r w:rsidR="0090364A">
          <w:rPr>
            <w:noProof/>
            <w:webHidden/>
          </w:rPr>
          <w:t>72</w:t>
        </w:r>
        <w:r w:rsidR="0090364A">
          <w:rPr>
            <w:noProof/>
            <w:webHidden/>
          </w:rPr>
          <w:fldChar w:fldCharType="end"/>
        </w:r>
      </w:hyperlink>
    </w:p>
    <w:p w:rsidR="0090364A" w:rsidRDefault="00393628">
      <w:pPr>
        <w:pStyle w:val="TOC30"/>
        <w:tabs>
          <w:tab w:val="right" w:leader="dot" w:pos="9350"/>
        </w:tabs>
        <w:rPr>
          <w:noProof/>
        </w:rPr>
      </w:pPr>
      <w:hyperlink w:anchor="_Toc401581049" w:history="1">
        <w:r w:rsidR="0090364A" w:rsidRPr="004D781F">
          <w:rPr>
            <w:rStyle w:val="Hyperlink"/>
            <w:rFonts w:eastAsia="Times New Roman"/>
            <w:noProof/>
          </w:rPr>
          <w:t>Validation Dataset</w:t>
        </w:r>
        <w:r w:rsidR="0090364A">
          <w:rPr>
            <w:noProof/>
            <w:webHidden/>
          </w:rPr>
          <w:tab/>
        </w:r>
        <w:r w:rsidR="0090364A">
          <w:rPr>
            <w:noProof/>
            <w:webHidden/>
          </w:rPr>
          <w:fldChar w:fldCharType="begin"/>
        </w:r>
        <w:r w:rsidR="0090364A">
          <w:rPr>
            <w:noProof/>
            <w:webHidden/>
          </w:rPr>
          <w:instrText xml:space="preserve"> PAGEREF _Toc401581049 \h </w:instrText>
        </w:r>
        <w:r w:rsidR="0090364A">
          <w:rPr>
            <w:noProof/>
            <w:webHidden/>
          </w:rPr>
        </w:r>
        <w:r w:rsidR="0090364A">
          <w:rPr>
            <w:noProof/>
            <w:webHidden/>
          </w:rPr>
          <w:fldChar w:fldCharType="separate"/>
        </w:r>
        <w:r w:rsidR="0090364A">
          <w:rPr>
            <w:noProof/>
            <w:webHidden/>
          </w:rPr>
          <w:t>72</w:t>
        </w:r>
        <w:r w:rsidR="0090364A">
          <w:rPr>
            <w:noProof/>
            <w:webHidden/>
          </w:rPr>
          <w:fldChar w:fldCharType="end"/>
        </w:r>
      </w:hyperlink>
    </w:p>
    <w:p w:rsidR="0090364A" w:rsidRDefault="00393628">
      <w:pPr>
        <w:pStyle w:val="TOC30"/>
        <w:tabs>
          <w:tab w:val="right" w:leader="dot" w:pos="9350"/>
        </w:tabs>
        <w:rPr>
          <w:noProof/>
        </w:rPr>
      </w:pPr>
      <w:hyperlink w:anchor="_Toc401581050" w:history="1">
        <w:r w:rsidR="0090364A" w:rsidRPr="004D781F">
          <w:rPr>
            <w:rStyle w:val="Hyperlink"/>
            <w:rFonts w:eastAsia="Times New Roman"/>
            <w:noProof/>
          </w:rPr>
          <w:t>Evaluator Class</w:t>
        </w:r>
        <w:r w:rsidR="0090364A">
          <w:rPr>
            <w:noProof/>
            <w:webHidden/>
          </w:rPr>
          <w:tab/>
        </w:r>
        <w:r w:rsidR="0090364A">
          <w:rPr>
            <w:noProof/>
            <w:webHidden/>
          </w:rPr>
          <w:fldChar w:fldCharType="begin"/>
        </w:r>
        <w:r w:rsidR="0090364A">
          <w:rPr>
            <w:noProof/>
            <w:webHidden/>
          </w:rPr>
          <w:instrText xml:space="preserve"> PAGEREF _Toc401581050 \h </w:instrText>
        </w:r>
        <w:r w:rsidR="0090364A">
          <w:rPr>
            <w:noProof/>
            <w:webHidden/>
          </w:rPr>
        </w:r>
        <w:r w:rsidR="0090364A">
          <w:rPr>
            <w:noProof/>
            <w:webHidden/>
          </w:rPr>
          <w:fldChar w:fldCharType="separate"/>
        </w:r>
        <w:r w:rsidR="0090364A">
          <w:rPr>
            <w:noProof/>
            <w:webHidden/>
          </w:rPr>
          <w:t>73</w:t>
        </w:r>
        <w:r w:rsidR="0090364A">
          <w:rPr>
            <w:noProof/>
            <w:webHidden/>
          </w:rPr>
          <w:fldChar w:fldCharType="end"/>
        </w:r>
      </w:hyperlink>
    </w:p>
    <w:p w:rsidR="0090364A" w:rsidRDefault="00393628">
      <w:pPr>
        <w:pStyle w:val="TOC30"/>
        <w:tabs>
          <w:tab w:val="right" w:leader="dot" w:pos="9350"/>
        </w:tabs>
        <w:rPr>
          <w:noProof/>
        </w:rPr>
      </w:pPr>
      <w:hyperlink w:anchor="_Toc401581051" w:history="1">
        <w:r w:rsidR="0090364A" w:rsidRPr="004D781F">
          <w:rPr>
            <w:rStyle w:val="Hyperlink"/>
            <w:rFonts w:eastAsia="Times New Roman"/>
            <w:noProof/>
          </w:rPr>
          <w:t>Number of Runs</w:t>
        </w:r>
        <w:r w:rsidR="0090364A">
          <w:rPr>
            <w:noProof/>
            <w:webHidden/>
          </w:rPr>
          <w:tab/>
        </w:r>
        <w:r w:rsidR="0090364A">
          <w:rPr>
            <w:noProof/>
            <w:webHidden/>
          </w:rPr>
          <w:fldChar w:fldCharType="begin"/>
        </w:r>
        <w:r w:rsidR="0090364A">
          <w:rPr>
            <w:noProof/>
            <w:webHidden/>
          </w:rPr>
          <w:instrText xml:space="preserve"> PAGEREF _Toc401581051 \h </w:instrText>
        </w:r>
        <w:r w:rsidR="0090364A">
          <w:rPr>
            <w:noProof/>
            <w:webHidden/>
          </w:rPr>
        </w:r>
        <w:r w:rsidR="0090364A">
          <w:rPr>
            <w:noProof/>
            <w:webHidden/>
          </w:rPr>
          <w:fldChar w:fldCharType="separate"/>
        </w:r>
        <w:r w:rsidR="0090364A">
          <w:rPr>
            <w:noProof/>
            <w:webHidden/>
          </w:rPr>
          <w:t>73</w:t>
        </w:r>
        <w:r w:rsidR="0090364A">
          <w:rPr>
            <w:noProof/>
            <w:webHidden/>
          </w:rPr>
          <w:fldChar w:fldCharType="end"/>
        </w:r>
      </w:hyperlink>
    </w:p>
    <w:p w:rsidR="0090364A" w:rsidRDefault="00393628">
      <w:pPr>
        <w:pStyle w:val="TOC30"/>
        <w:tabs>
          <w:tab w:val="right" w:leader="dot" w:pos="9350"/>
        </w:tabs>
        <w:rPr>
          <w:noProof/>
        </w:rPr>
      </w:pPr>
      <w:hyperlink w:anchor="_Toc401581052" w:history="1">
        <w:r w:rsidR="0090364A" w:rsidRPr="004D781F">
          <w:rPr>
            <w:rStyle w:val="Hyperlink"/>
            <w:rFonts w:eastAsia="Times New Roman"/>
            <w:noProof/>
          </w:rPr>
          <w:t>Azure Storage Connection String</w:t>
        </w:r>
        <w:r w:rsidR="0090364A">
          <w:rPr>
            <w:noProof/>
            <w:webHidden/>
          </w:rPr>
          <w:tab/>
        </w:r>
        <w:r w:rsidR="0090364A">
          <w:rPr>
            <w:noProof/>
            <w:webHidden/>
          </w:rPr>
          <w:fldChar w:fldCharType="begin"/>
        </w:r>
        <w:r w:rsidR="0090364A">
          <w:rPr>
            <w:noProof/>
            <w:webHidden/>
          </w:rPr>
          <w:instrText xml:space="preserve"> PAGEREF _Toc401581052 \h </w:instrText>
        </w:r>
        <w:r w:rsidR="0090364A">
          <w:rPr>
            <w:noProof/>
            <w:webHidden/>
          </w:rPr>
        </w:r>
        <w:r w:rsidR="0090364A">
          <w:rPr>
            <w:noProof/>
            <w:webHidden/>
          </w:rPr>
          <w:fldChar w:fldCharType="separate"/>
        </w:r>
        <w:r w:rsidR="0090364A">
          <w:rPr>
            <w:noProof/>
            <w:webHidden/>
          </w:rPr>
          <w:t>73</w:t>
        </w:r>
        <w:r w:rsidR="0090364A">
          <w:rPr>
            <w:noProof/>
            <w:webHidden/>
          </w:rPr>
          <w:fldChar w:fldCharType="end"/>
        </w:r>
      </w:hyperlink>
    </w:p>
    <w:p w:rsidR="0090364A" w:rsidRDefault="00393628">
      <w:pPr>
        <w:pStyle w:val="TOC30"/>
        <w:tabs>
          <w:tab w:val="right" w:leader="dot" w:pos="9350"/>
        </w:tabs>
        <w:rPr>
          <w:noProof/>
        </w:rPr>
      </w:pPr>
      <w:hyperlink w:anchor="_Toc401581053"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_Toc401581053 \h </w:instrText>
        </w:r>
        <w:r w:rsidR="0090364A">
          <w:rPr>
            <w:noProof/>
            <w:webHidden/>
          </w:rPr>
        </w:r>
        <w:r w:rsidR="0090364A">
          <w:rPr>
            <w:noProof/>
            <w:webHidden/>
          </w:rPr>
          <w:fldChar w:fldCharType="separate"/>
        </w:r>
        <w:r w:rsidR="0090364A">
          <w:rPr>
            <w:noProof/>
            <w:webHidden/>
          </w:rPr>
          <w:t>74</w:t>
        </w:r>
        <w:r w:rsidR="0090364A">
          <w:rPr>
            <w:noProof/>
            <w:webHidden/>
          </w:rPr>
          <w:fldChar w:fldCharType="end"/>
        </w:r>
      </w:hyperlink>
    </w:p>
    <w:p w:rsidR="0090364A" w:rsidRDefault="00393628">
      <w:pPr>
        <w:pStyle w:val="TOC20"/>
        <w:tabs>
          <w:tab w:val="right" w:leader="dot" w:pos="9350"/>
        </w:tabs>
        <w:rPr>
          <w:noProof/>
        </w:rPr>
      </w:pPr>
      <w:hyperlink w:anchor="_Toc401581054" w:history="1">
        <w:r w:rsidR="0090364A" w:rsidRPr="004D781F">
          <w:rPr>
            <w:rStyle w:val="Hyperlink"/>
            <w:rFonts w:eastAsia="Times New Roman"/>
            <w:noProof/>
          </w:rPr>
          <w:t>Train-test mode</w:t>
        </w:r>
        <w:r w:rsidR="0090364A">
          <w:rPr>
            <w:noProof/>
            <w:webHidden/>
          </w:rPr>
          <w:tab/>
        </w:r>
        <w:r w:rsidR="0090364A">
          <w:rPr>
            <w:noProof/>
            <w:webHidden/>
          </w:rPr>
          <w:fldChar w:fldCharType="begin"/>
        </w:r>
        <w:r w:rsidR="0090364A">
          <w:rPr>
            <w:noProof/>
            <w:webHidden/>
          </w:rPr>
          <w:instrText xml:space="preserve"> PAGEREF _Toc401581054 \h </w:instrText>
        </w:r>
        <w:r w:rsidR="0090364A">
          <w:rPr>
            <w:noProof/>
            <w:webHidden/>
          </w:rPr>
        </w:r>
        <w:r w:rsidR="0090364A">
          <w:rPr>
            <w:noProof/>
            <w:webHidden/>
          </w:rPr>
          <w:fldChar w:fldCharType="separate"/>
        </w:r>
        <w:r w:rsidR="0090364A">
          <w:rPr>
            <w:noProof/>
            <w:webHidden/>
          </w:rPr>
          <w:t>75</w:t>
        </w:r>
        <w:r w:rsidR="0090364A">
          <w:rPr>
            <w:noProof/>
            <w:webHidden/>
          </w:rPr>
          <w:fldChar w:fldCharType="end"/>
        </w:r>
      </w:hyperlink>
    </w:p>
    <w:p w:rsidR="0090364A" w:rsidRDefault="00393628">
      <w:pPr>
        <w:pStyle w:val="TOC30"/>
        <w:tabs>
          <w:tab w:val="right" w:leader="dot" w:pos="9350"/>
        </w:tabs>
        <w:rPr>
          <w:noProof/>
        </w:rPr>
      </w:pPr>
      <w:hyperlink w:anchor="_Toc401581055" w:history="1">
        <w:r w:rsidR="0090364A" w:rsidRPr="004D781F">
          <w:rPr>
            <w:rStyle w:val="Hyperlink"/>
            <w:rFonts w:eastAsia="Times New Roman"/>
            <w:noProof/>
          </w:rPr>
          <w:t>Train Dataset</w:t>
        </w:r>
        <w:r w:rsidR="0090364A">
          <w:rPr>
            <w:noProof/>
            <w:webHidden/>
          </w:rPr>
          <w:tab/>
        </w:r>
        <w:r w:rsidR="0090364A">
          <w:rPr>
            <w:noProof/>
            <w:webHidden/>
          </w:rPr>
          <w:fldChar w:fldCharType="begin"/>
        </w:r>
        <w:r w:rsidR="0090364A">
          <w:rPr>
            <w:noProof/>
            <w:webHidden/>
          </w:rPr>
          <w:instrText xml:space="preserve"> PAGEREF _Toc401581055 \h </w:instrText>
        </w:r>
        <w:r w:rsidR="0090364A">
          <w:rPr>
            <w:noProof/>
            <w:webHidden/>
          </w:rPr>
        </w:r>
        <w:r w:rsidR="0090364A">
          <w:rPr>
            <w:noProof/>
            <w:webHidden/>
          </w:rPr>
          <w:fldChar w:fldCharType="separate"/>
        </w:r>
        <w:r w:rsidR="0090364A">
          <w:rPr>
            <w:noProof/>
            <w:webHidden/>
          </w:rPr>
          <w:t>76</w:t>
        </w:r>
        <w:r w:rsidR="0090364A">
          <w:rPr>
            <w:noProof/>
            <w:webHidden/>
          </w:rPr>
          <w:fldChar w:fldCharType="end"/>
        </w:r>
      </w:hyperlink>
    </w:p>
    <w:p w:rsidR="0090364A" w:rsidRDefault="00393628">
      <w:pPr>
        <w:pStyle w:val="TOC30"/>
        <w:tabs>
          <w:tab w:val="right" w:leader="dot" w:pos="9350"/>
        </w:tabs>
        <w:rPr>
          <w:noProof/>
        </w:rPr>
      </w:pPr>
      <w:hyperlink w:anchor="_Toc401581056" w:history="1">
        <w:r w:rsidR="0090364A" w:rsidRPr="004D781F">
          <w:rPr>
            <w:rStyle w:val="Hyperlink"/>
            <w:rFonts w:eastAsia="Times New Roman"/>
            <w:noProof/>
          </w:rPr>
          <w:t>Test Dataset</w:t>
        </w:r>
        <w:r w:rsidR="0090364A">
          <w:rPr>
            <w:noProof/>
            <w:webHidden/>
          </w:rPr>
          <w:tab/>
        </w:r>
        <w:r w:rsidR="0090364A">
          <w:rPr>
            <w:noProof/>
            <w:webHidden/>
          </w:rPr>
          <w:fldChar w:fldCharType="begin"/>
        </w:r>
        <w:r w:rsidR="0090364A">
          <w:rPr>
            <w:noProof/>
            <w:webHidden/>
          </w:rPr>
          <w:instrText xml:space="preserve"> PAGEREF _Toc401581056 \h </w:instrText>
        </w:r>
        <w:r w:rsidR="0090364A">
          <w:rPr>
            <w:noProof/>
            <w:webHidden/>
          </w:rPr>
        </w:r>
        <w:r w:rsidR="0090364A">
          <w:rPr>
            <w:noProof/>
            <w:webHidden/>
          </w:rPr>
          <w:fldChar w:fldCharType="separate"/>
        </w:r>
        <w:r w:rsidR="0090364A">
          <w:rPr>
            <w:noProof/>
            <w:webHidden/>
          </w:rPr>
          <w:t>76</w:t>
        </w:r>
        <w:r w:rsidR="0090364A">
          <w:rPr>
            <w:noProof/>
            <w:webHidden/>
          </w:rPr>
          <w:fldChar w:fldCharType="end"/>
        </w:r>
      </w:hyperlink>
    </w:p>
    <w:p w:rsidR="0090364A" w:rsidRDefault="00393628">
      <w:pPr>
        <w:pStyle w:val="TOC30"/>
        <w:tabs>
          <w:tab w:val="right" w:leader="dot" w:pos="9350"/>
        </w:tabs>
        <w:rPr>
          <w:noProof/>
        </w:rPr>
      </w:pPr>
      <w:hyperlink w:anchor="_Toc401581057" w:history="1">
        <w:r w:rsidR="0090364A" w:rsidRPr="004D781F">
          <w:rPr>
            <w:rStyle w:val="Hyperlink"/>
            <w:rFonts w:eastAsia="Times New Roman"/>
            <w:noProof/>
          </w:rPr>
          <w:t>Instances Type</w:t>
        </w:r>
        <w:r w:rsidR="0090364A">
          <w:rPr>
            <w:noProof/>
            <w:webHidden/>
          </w:rPr>
          <w:tab/>
        </w:r>
        <w:r w:rsidR="0090364A">
          <w:rPr>
            <w:noProof/>
            <w:webHidden/>
          </w:rPr>
          <w:fldChar w:fldCharType="begin"/>
        </w:r>
        <w:r w:rsidR="0090364A">
          <w:rPr>
            <w:noProof/>
            <w:webHidden/>
          </w:rPr>
          <w:instrText xml:space="preserve"> PAGEREF _Toc401581057 \h </w:instrText>
        </w:r>
        <w:r w:rsidR="0090364A">
          <w:rPr>
            <w:noProof/>
            <w:webHidden/>
          </w:rPr>
        </w:r>
        <w:r w:rsidR="0090364A">
          <w:rPr>
            <w:noProof/>
            <w:webHidden/>
          </w:rPr>
          <w:fldChar w:fldCharType="separate"/>
        </w:r>
        <w:r w:rsidR="0090364A">
          <w:rPr>
            <w:noProof/>
            <w:webHidden/>
          </w:rPr>
          <w:t>76</w:t>
        </w:r>
        <w:r w:rsidR="0090364A">
          <w:rPr>
            <w:noProof/>
            <w:webHidden/>
          </w:rPr>
          <w:fldChar w:fldCharType="end"/>
        </w:r>
      </w:hyperlink>
    </w:p>
    <w:p w:rsidR="0090364A" w:rsidRDefault="00393628">
      <w:pPr>
        <w:pStyle w:val="TOC30"/>
        <w:tabs>
          <w:tab w:val="right" w:leader="dot" w:pos="9350"/>
        </w:tabs>
        <w:rPr>
          <w:noProof/>
        </w:rPr>
      </w:pPr>
      <w:hyperlink w:anchor="_Toc401581058" w:history="1">
        <w:r w:rsidR="0090364A" w:rsidRPr="004D781F">
          <w:rPr>
            <w:rStyle w:val="Hyperlink"/>
            <w:rFonts w:eastAsia="Times New Roman"/>
            <w:noProof/>
          </w:rPr>
          <w:t>Cache Instances in Memory</w:t>
        </w:r>
        <w:r w:rsidR="0090364A">
          <w:rPr>
            <w:noProof/>
            <w:webHidden/>
          </w:rPr>
          <w:tab/>
        </w:r>
        <w:r w:rsidR="0090364A">
          <w:rPr>
            <w:noProof/>
            <w:webHidden/>
          </w:rPr>
          <w:fldChar w:fldCharType="begin"/>
        </w:r>
        <w:r w:rsidR="0090364A">
          <w:rPr>
            <w:noProof/>
            <w:webHidden/>
          </w:rPr>
          <w:instrText xml:space="preserve"> PAGEREF _Toc401581058 \h </w:instrText>
        </w:r>
        <w:r w:rsidR="0090364A">
          <w:rPr>
            <w:noProof/>
            <w:webHidden/>
          </w:rPr>
        </w:r>
        <w:r w:rsidR="0090364A">
          <w:rPr>
            <w:noProof/>
            <w:webHidden/>
          </w:rPr>
          <w:fldChar w:fldCharType="separate"/>
        </w:r>
        <w:r w:rsidR="0090364A">
          <w:rPr>
            <w:noProof/>
            <w:webHidden/>
          </w:rPr>
          <w:t>76</w:t>
        </w:r>
        <w:r w:rsidR="0090364A">
          <w:rPr>
            <w:noProof/>
            <w:webHidden/>
          </w:rPr>
          <w:fldChar w:fldCharType="end"/>
        </w:r>
      </w:hyperlink>
    </w:p>
    <w:p w:rsidR="0090364A" w:rsidRDefault="00393628">
      <w:pPr>
        <w:pStyle w:val="TOC30"/>
        <w:tabs>
          <w:tab w:val="right" w:leader="dot" w:pos="9350"/>
        </w:tabs>
        <w:rPr>
          <w:noProof/>
        </w:rPr>
      </w:pPr>
      <w:hyperlink w:anchor="_Toc401581059" w:history="1">
        <w:r w:rsidR="0090364A" w:rsidRPr="004D781F">
          <w:rPr>
            <w:rStyle w:val="Hyperlink"/>
            <w:rFonts w:eastAsia="Times New Roman"/>
            <w:noProof/>
          </w:rPr>
          <w:t>Trained Model Folder</w:t>
        </w:r>
        <w:r w:rsidR="0090364A">
          <w:rPr>
            <w:noProof/>
            <w:webHidden/>
          </w:rPr>
          <w:tab/>
        </w:r>
        <w:r w:rsidR="0090364A">
          <w:rPr>
            <w:noProof/>
            <w:webHidden/>
          </w:rPr>
          <w:fldChar w:fldCharType="begin"/>
        </w:r>
        <w:r w:rsidR="0090364A">
          <w:rPr>
            <w:noProof/>
            <w:webHidden/>
          </w:rPr>
          <w:instrText xml:space="preserve"> PAGEREF _Toc401581059 \h </w:instrText>
        </w:r>
        <w:r w:rsidR="0090364A">
          <w:rPr>
            <w:noProof/>
            <w:webHidden/>
          </w:rPr>
        </w:r>
        <w:r w:rsidR="0090364A">
          <w:rPr>
            <w:noProof/>
            <w:webHidden/>
          </w:rPr>
          <w:fldChar w:fldCharType="separate"/>
        </w:r>
        <w:r w:rsidR="0090364A">
          <w:rPr>
            <w:noProof/>
            <w:webHidden/>
          </w:rPr>
          <w:t>77</w:t>
        </w:r>
        <w:r w:rsidR="0090364A">
          <w:rPr>
            <w:noProof/>
            <w:webHidden/>
          </w:rPr>
          <w:fldChar w:fldCharType="end"/>
        </w:r>
      </w:hyperlink>
    </w:p>
    <w:p w:rsidR="0090364A" w:rsidRDefault="00393628">
      <w:pPr>
        <w:pStyle w:val="TOC30"/>
        <w:tabs>
          <w:tab w:val="right" w:leader="dot" w:pos="9350"/>
        </w:tabs>
        <w:rPr>
          <w:noProof/>
        </w:rPr>
      </w:pPr>
      <w:hyperlink w:anchor="_Toc401581060" w:history="1">
        <w:r w:rsidR="0090364A" w:rsidRPr="004D781F">
          <w:rPr>
            <w:rStyle w:val="Hyperlink"/>
            <w:rFonts w:eastAsia="Times New Roman"/>
            <w:noProof/>
          </w:rPr>
          <w:t>Save Model Summary, Save Model as Text/Ini/Code</w:t>
        </w:r>
        <w:r w:rsidR="0090364A">
          <w:rPr>
            <w:noProof/>
            <w:webHidden/>
          </w:rPr>
          <w:tab/>
        </w:r>
        <w:r w:rsidR="0090364A">
          <w:rPr>
            <w:noProof/>
            <w:webHidden/>
          </w:rPr>
          <w:fldChar w:fldCharType="begin"/>
        </w:r>
        <w:r w:rsidR="0090364A">
          <w:rPr>
            <w:noProof/>
            <w:webHidden/>
          </w:rPr>
          <w:instrText xml:space="preserve"> PAGEREF _Toc401581060 \h </w:instrText>
        </w:r>
        <w:r w:rsidR="0090364A">
          <w:rPr>
            <w:noProof/>
            <w:webHidden/>
          </w:rPr>
        </w:r>
        <w:r w:rsidR="0090364A">
          <w:rPr>
            <w:noProof/>
            <w:webHidden/>
          </w:rPr>
          <w:fldChar w:fldCharType="separate"/>
        </w:r>
        <w:r w:rsidR="0090364A">
          <w:rPr>
            <w:noProof/>
            <w:webHidden/>
          </w:rPr>
          <w:t>77</w:t>
        </w:r>
        <w:r w:rsidR="0090364A">
          <w:rPr>
            <w:noProof/>
            <w:webHidden/>
          </w:rPr>
          <w:fldChar w:fldCharType="end"/>
        </w:r>
      </w:hyperlink>
    </w:p>
    <w:p w:rsidR="0090364A" w:rsidRDefault="00393628">
      <w:pPr>
        <w:pStyle w:val="TOC30"/>
        <w:tabs>
          <w:tab w:val="right" w:leader="dot" w:pos="9350"/>
        </w:tabs>
        <w:rPr>
          <w:noProof/>
        </w:rPr>
      </w:pPr>
      <w:hyperlink w:anchor="_Toc401581061" w:history="1">
        <w:r w:rsidR="0090364A" w:rsidRPr="004D781F">
          <w:rPr>
            <w:rStyle w:val="Hyperlink"/>
            <w:rFonts w:eastAsia="Times New Roman"/>
            <w:noProof/>
          </w:rPr>
          <w:t>Train Set Fraction</w:t>
        </w:r>
        <w:r w:rsidR="0090364A">
          <w:rPr>
            <w:noProof/>
            <w:webHidden/>
          </w:rPr>
          <w:tab/>
        </w:r>
        <w:r w:rsidR="0090364A">
          <w:rPr>
            <w:noProof/>
            <w:webHidden/>
          </w:rPr>
          <w:fldChar w:fldCharType="begin"/>
        </w:r>
        <w:r w:rsidR="0090364A">
          <w:rPr>
            <w:noProof/>
            <w:webHidden/>
          </w:rPr>
          <w:instrText xml:space="preserve"> PAGEREF _Toc401581061 \h </w:instrText>
        </w:r>
        <w:r w:rsidR="0090364A">
          <w:rPr>
            <w:noProof/>
            <w:webHidden/>
          </w:rPr>
        </w:r>
        <w:r w:rsidR="0090364A">
          <w:rPr>
            <w:noProof/>
            <w:webHidden/>
          </w:rPr>
          <w:fldChar w:fldCharType="separate"/>
        </w:r>
        <w:r w:rsidR="0090364A">
          <w:rPr>
            <w:noProof/>
            <w:webHidden/>
          </w:rPr>
          <w:t>77</w:t>
        </w:r>
        <w:r w:rsidR="0090364A">
          <w:rPr>
            <w:noProof/>
            <w:webHidden/>
          </w:rPr>
          <w:fldChar w:fldCharType="end"/>
        </w:r>
      </w:hyperlink>
    </w:p>
    <w:p w:rsidR="0090364A" w:rsidRDefault="00393628">
      <w:pPr>
        <w:pStyle w:val="TOC30"/>
        <w:tabs>
          <w:tab w:val="right" w:leader="dot" w:pos="9350"/>
        </w:tabs>
        <w:rPr>
          <w:noProof/>
        </w:rPr>
      </w:pPr>
      <w:hyperlink w:anchor="_Toc401581062" w:history="1">
        <w:r w:rsidR="0090364A" w:rsidRPr="004D781F">
          <w:rPr>
            <w:rStyle w:val="Hyperlink"/>
            <w:rFonts w:eastAsia="Times New Roman"/>
            <w:noProof/>
          </w:rPr>
          <w:t>Bootstrap rounds, Bootstrap test set</w:t>
        </w:r>
        <w:r w:rsidR="0090364A">
          <w:rPr>
            <w:noProof/>
            <w:webHidden/>
          </w:rPr>
          <w:tab/>
        </w:r>
        <w:r w:rsidR="0090364A">
          <w:rPr>
            <w:noProof/>
            <w:webHidden/>
          </w:rPr>
          <w:fldChar w:fldCharType="begin"/>
        </w:r>
        <w:r w:rsidR="0090364A">
          <w:rPr>
            <w:noProof/>
            <w:webHidden/>
          </w:rPr>
          <w:instrText xml:space="preserve"> PAGEREF _Toc401581062 \h </w:instrText>
        </w:r>
        <w:r w:rsidR="0090364A">
          <w:rPr>
            <w:noProof/>
            <w:webHidden/>
          </w:rPr>
        </w:r>
        <w:r w:rsidR="0090364A">
          <w:rPr>
            <w:noProof/>
            <w:webHidden/>
          </w:rPr>
          <w:fldChar w:fldCharType="separate"/>
        </w:r>
        <w:r w:rsidR="0090364A">
          <w:rPr>
            <w:noProof/>
            <w:webHidden/>
          </w:rPr>
          <w:t>78</w:t>
        </w:r>
        <w:r w:rsidR="0090364A">
          <w:rPr>
            <w:noProof/>
            <w:webHidden/>
          </w:rPr>
          <w:fldChar w:fldCharType="end"/>
        </w:r>
      </w:hyperlink>
    </w:p>
    <w:p w:rsidR="0090364A" w:rsidRDefault="00393628">
      <w:pPr>
        <w:pStyle w:val="TOC30"/>
        <w:tabs>
          <w:tab w:val="right" w:leader="dot" w:pos="9350"/>
        </w:tabs>
        <w:rPr>
          <w:noProof/>
        </w:rPr>
      </w:pPr>
      <w:hyperlink w:anchor="_Toc401581063" w:history="1">
        <w:r w:rsidR="0090364A" w:rsidRPr="004D781F">
          <w:rPr>
            <w:rStyle w:val="Hyperlink"/>
            <w:rFonts w:eastAsia="Times New Roman"/>
            <w:noProof/>
          </w:rPr>
          <w:t>Validation Dataset</w:t>
        </w:r>
        <w:r w:rsidR="0090364A">
          <w:rPr>
            <w:noProof/>
            <w:webHidden/>
          </w:rPr>
          <w:tab/>
        </w:r>
        <w:r w:rsidR="0090364A">
          <w:rPr>
            <w:noProof/>
            <w:webHidden/>
          </w:rPr>
          <w:fldChar w:fldCharType="begin"/>
        </w:r>
        <w:r w:rsidR="0090364A">
          <w:rPr>
            <w:noProof/>
            <w:webHidden/>
          </w:rPr>
          <w:instrText xml:space="preserve"> PAGEREF _Toc401581063 \h </w:instrText>
        </w:r>
        <w:r w:rsidR="0090364A">
          <w:rPr>
            <w:noProof/>
            <w:webHidden/>
          </w:rPr>
        </w:r>
        <w:r w:rsidR="0090364A">
          <w:rPr>
            <w:noProof/>
            <w:webHidden/>
          </w:rPr>
          <w:fldChar w:fldCharType="separate"/>
        </w:r>
        <w:r w:rsidR="0090364A">
          <w:rPr>
            <w:noProof/>
            <w:webHidden/>
          </w:rPr>
          <w:t>78</w:t>
        </w:r>
        <w:r w:rsidR="0090364A">
          <w:rPr>
            <w:noProof/>
            <w:webHidden/>
          </w:rPr>
          <w:fldChar w:fldCharType="end"/>
        </w:r>
      </w:hyperlink>
    </w:p>
    <w:p w:rsidR="0090364A" w:rsidRDefault="00393628">
      <w:pPr>
        <w:pStyle w:val="TOC30"/>
        <w:tabs>
          <w:tab w:val="right" w:leader="dot" w:pos="9350"/>
        </w:tabs>
        <w:rPr>
          <w:noProof/>
        </w:rPr>
      </w:pPr>
      <w:hyperlink w:anchor="_Toc401581064" w:history="1">
        <w:r w:rsidR="0090364A" w:rsidRPr="004D781F">
          <w:rPr>
            <w:rStyle w:val="Hyperlink"/>
            <w:rFonts w:eastAsia="Times New Roman"/>
            <w:noProof/>
          </w:rPr>
          <w:t>Evaluator Class</w:t>
        </w:r>
        <w:r w:rsidR="0090364A">
          <w:rPr>
            <w:noProof/>
            <w:webHidden/>
          </w:rPr>
          <w:tab/>
        </w:r>
        <w:r w:rsidR="0090364A">
          <w:rPr>
            <w:noProof/>
            <w:webHidden/>
          </w:rPr>
          <w:fldChar w:fldCharType="begin"/>
        </w:r>
        <w:r w:rsidR="0090364A">
          <w:rPr>
            <w:noProof/>
            <w:webHidden/>
          </w:rPr>
          <w:instrText xml:space="preserve"> PAGEREF _Toc401581064 \h </w:instrText>
        </w:r>
        <w:r w:rsidR="0090364A">
          <w:rPr>
            <w:noProof/>
            <w:webHidden/>
          </w:rPr>
        </w:r>
        <w:r w:rsidR="0090364A">
          <w:rPr>
            <w:noProof/>
            <w:webHidden/>
          </w:rPr>
          <w:fldChar w:fldCharType="separate"/>
        </w:r>
        <w:r w:rsidR="0090364A">
          <w:rPr>
            <w:noProof/>
            <w:webHidden/>
          </w:rPr>
          <w:t>78</w:t>
        </w:r>
        <w:r w:rsidR="0090364A">
          <w:rPr>
            <w:noProof/>
            <w:webHidden/>
          </w:rPr>
          <w:fldChar w:fldCharType="end"/>
        </w:r>
      </w:hyperlink>
    </w:p>
    <w:p w:rsidR="0090364A" w:rsidRDefault="00393628">
      <w:pPr>
        <w:pStyle w:val="TOC30"/>
        <w:tabs>
          <w:tab w:val="right" w:leader="dot" w:pos="9350"/>
        </w:tabs>
        <w:rPr>
          <w:noProof/>
        </w:rPr>
      </w:pPr>
      <w:hyperlink w:anchor="_Toc401581065" w:history="1">
        <w:r w:rsidR="0090364A" w:rsidRPr="004D781F">
          <w:rPr>
            <w:rStyle w:val="Hyperlink"/>
            <w:rFonts w:eastAsia="Times New Roman"/>
            <w:noProof/>
          </w:rPr>
          <w:t>Azure Storage Connection String</w:t>
        </w:r>
        <w:r w:rsidR="0090364A">
          <w:rPr>
            <w:noProof/>
            <w:webHidden/>
          </w:rPr>
          <w:tab/>
        </w:r>
        <w:r w:rsidR="0090364A">
          <w:rPr>
            <w:noProof/>
            <w:webHidden/>
          </w:rPr>
          <w:fldChar w:fldCharType="begin"/>
        </w:r>
        <w:r w:rsidR="0090364A">
          <w:rPr>
            <w:noProof/>
            <w:webHidden/>
          </w:rPr>
          <w:instrText xml:space="preserve"> PAGEREF _Toc401581065 \h </w:instrText>
        </w:r>
        <w:r w:rsidR="0090364A">
          <w:rPr>
            <w:noProof/>
            <w:webHidden/>
          </w:rPr>
        </w:r>
        <w:r w:rsidR="0090364A">
          <w:rPr>
            <w:noProof/>
            <w:webHidden/>
          </w:rPr>
          <w:fldChar w:fldCharType="separate"/>
        </w:r>
        <w:r w:rsidR="0090364A">
          <w:rPr>
            <w:noProof/>
            <w:webHidden/>
          </w:rPr>
          <w:t>79</w:t>
        </w:r>
        <w:r w:rsidR="0090364A">
          <w:rPr>
            <w:noProof/>
            <w:webHidden/>
          </w:rPr>
          <w:fldChar w:fldCharType="end"/>
        </w:r>
      </w:hyperlink>
    </w:p>
    <w:p w:rsidR="0090364A" w:rsidRDefault="00393628">
      <w:pPr>
        <w:pStyle w:val="TOC30"/>
        <w:tabs>
          <w:tab w:val="right" w:leader="dot" w:pos="9350"/>
        </w:tabs>
        <w:rPr>
          <w:noProof/>
        </w:rPr>
      </w:pPr>
      <w:hyperlink w:anchor="_Toc401581066" w:history="1">
        <w:r w:rsidR="0090364A" w:rsidRPr="004D781F">
          <w:rPr>
            <w:rStyle w:val="Hyperlink"/>
            <w:rFonts w:eastAsia="Times New Roman"/>
            <w:noProof/>
          </w:rPr>
          <w:t>Test Instance Settings</w:t>
        </w:r>
        <w:r w:rsidR="0090364A">
          <w:rPr>
            <w:noProof/>
            <w:webHidden/>
          </w:rPr>
          <w:tab/>
        </w:r>
        <w:r w:rsidR="0090364A">
          <w:rPr>
            <w:noProof/>
            <w:webHidden/>
          </w:rPr>
          <w:fldChar w:fldCharType="begin"/>
        </w:r>
        <w:r w:rsidR="0090364A">
          <w:rPr>
            <w:noProof/>
            <w:webHidden/>
          </w:rPr>
          <w:instrText xml:space="preserve"> PAGEREF _Toc401581066 \h </w:instrText>
        </w:r>
        <w:r w:rsidR="0090364A">
          <w:rPr>
            <w:noProof/>
            <w:webHidden/>
          </w:rPr>
        </w:r>
        <w:r w:rsidR="0090364A">
          <w:rPr>
            <w:noProof/>
            <w:webHidden/>
          </w:rPr>
          <w:fldChar w:fldCharType="separate"/>
        </w:r>
        <w:r w:rsidR="0090364A">
          <w:rPr>
            <w:noProof/>
            <w:webHidden/>
          </w:rPr>
          <w:t>79</w:t>
        </w:r>
        <w:r w:rsidR="0090364A">
          <w:rPr>
            <w:noProof/>
            <w:webHidden/>
          </w:rPr>
          <w:fldChar w:fldCharType="end"/>
        </w:r>
      </w:hyperlink>
    </w:p>
    <w:p w:rsidR="0090364A" w:rsidRDefault="00393628">
      <w:pPr>
        <w:pStyle w:val="TOC30"/>
        <w:tabs>
          <w:tab w:val="right" w:leader="dot" w:pos="9350"/>
        </w:tabs>
        <w:rPr>
          <w:noProof/>
        </w:rPr>
      </w:pPr>
      <w:hyperlink w:anchor="_Toc401581067"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_Toc401581067 \h </w:instrText>
        </w:r>
        <w:r w:rsidR="0090364A">
          <w:rPr>
            <w:noProof/>
            <w:webHidden/>
          </w:rPr>
        </w:r>
        <w:r w:rsidR="0090364A">
          <w:rPr>
            <w:noProof/>
            <w:webHidden/>
          </w:rPr>
          <w:fldChar w:fldCharType="separate"/>
        </w:r>
        <w:r w:rsidR="0090364A">
          <w:rPr>
            <w:noProof/>
            <w:webHidden/>
          </w:rPr>
          <w:t>79</w:t>
        </w:r>
        <w:r w:rsidR="0090364A">
          <w:rPr>
            <w:noProof/>
            <w:webHidden/>
          </w:rPr>
          <w:fldChar w:fldCharType="end"/>
        </w:r>
      </w:hyperlink>
    </w:p>
    <w:p w:rsidR="0090364A" w:rsidRDefault="00393628">
      <w:pPr>
        <w:pStyle w:val="TOC20"/>
        <w:tabs>
          <w:tab w:val="right" w:leader="dot" w:pos="9350"/>
        </w:tabs>
        <w:rPr>
          <w:noProof/>
        </w:rPr>
      </w:pPr>
      <w:hyperlink w:anchor="_Toc401581068" w:history="1">
        <w:r w:rsidR="0090364A" w:rsidRPr="004D781F">
          <w:rPr>
            <w:rStyle w:val="Hyperlink"/>
            <w:rFonts w:eastAsia="Times New Roman"/>
            <w:noProof/>
          </w:rPr>
          <w:t>Train mode</w:t>
        </w:r>
        <w:r w:rsidR="0090364A">
          <w:rPr>
            <w:noProof/>
            <w:webHidden/>
          </w:rPr>
          <w:tab/>
        </w:r>
        <w:r w:rsidR="0090364A">
          <w:rPr>
            <w:noProof/>
            <w:webHidden/>
          </w:rPr>
          <w:fldChar w:fldCharType="begin"/>
        </w:r>
        <w:r w:rsidR="0090364A">
          <w:rPr>
            <w:noProof/>
            <w:webHidden/>
          </w:rPr>
          <w:instrText xml:space="preserve"> PAGEREF _Toc401581068 \h </w:instrText>
        </w:r>
        <w:r w:rsidR="0090364A">
          <w:rPr>
            <w:noProof/>
            <w:webHidden/>
          </w:rPr>
        </w:r>
        <w:r w:rsidR="0090364A">
          <w:rPr>
            <w:noProof/>
            <w:webHidden/>
          </w:rPr>
          <w:fldChar w:fldCharType="separate"/>
        </w:r>
        <w:r w:rsidR="0090364A">
          <w:rPr>
            <w:noProof/>
            <w:webHidden/>
          </w:rPr>
          <w:t>80</w:t>
        </w:r>
        <w:r w:rsidR="0090364A">
          <w:rPr>
            <w:noProof/>
            <w:webHidden/>
          </w:rPr>
          <w:fldChar w:fldCharType="end"/>
        </w:r>
      </w:hyperlink>
    </w:p>
    <w:p w:rsidR="0090364A" w:rsidRDefault="00393628">
      <w:pPr>
        <w:pStyle w:val="TOC30"/>
        <w:tabs>
          <w:tab w:val="right" w:leader="dot" w:pos="9350"/>
        </w:tabs>
        <w:rPr>
          <w:noProof/>
        </w:rPr>
      </w:pPr>
      <w:hyperlink w:anchor="_Toc401581069" w:history="1">
        <w:r w:rsidR="0090364A" w:rsidRPr="004D781F">
          <w:rPr>
            <w:rStyle w:val="Hyperlink"/>
            <w:rFonts w:eastAsia="Times New Roman"/>
            <w:noProof/>
          </w:rPr>
          <w:t>Trained Model Folder</w:t>
        </w:r>
        <w:r w:rsidR="0090364A">
          <w:rPr>
            <w:noProof/>
            <w:webHidden/>
          </w:rPr>
          <w:tab/>
        </w:r>
        <w:r w:rsidR="0090364A">
          <w:rPr>
            <w:noProof/>
            <w:webHidden/>
          </w:rPr>
          <w:fldChar w:fldCharType="begin"/>
        </w:r>
        <w:r w:rsidR="0090364A">
          <w:rPr>
            <w:noProof/>
            <w:webHidden/>
          </w:rPr>
          <w:instrText xml:space="preserve"> PAGEREF _Toc401581069 \h </w:instrText>
        </w:r>
        <w:r w:rsidR="0090364A">
          <w:rPr>
            <w:noProof/>
            <w:webHidden/>
          </w:rPr>
        </w:r>
        <w:r w:rsidR="0090364A">
          <w:rPr>
            <w:noProof/>
            <w:webHidden/>
          </w:rPr>
          <w:fldChar w:fldCharType="separate"/>
        </w:r>
        <w:r w:rsidR="0090364A">
          <w:rPr>
            <w:noProof/>
            <w:webHidden/>
          </w:rPr>
          <w:t>81</w:t>
        </w:r>
        <w:r w:rsidR="0090364A">
          <w:rPr>
            <w:noProof/>
            <w:webHidden/>
          </w:rPr>
          <w:fldChar w:fldCharType="end"/>
        </w:r>
      </w:hyperlink>
    </w:p>
    <w:p w:rsidR="0090364A" w:rsidRDefault="00393628">
      <w:pPr>
        <w:pStyle w:val="TOC30"/>
        <w:tabs>
          <w:tab w:val="right" w:leader="dot" w:pos="9350"/>
        </w:tabs>
        <w:rPr>
          <w:noProof/>
        </w:rPr>
      </w:pPr>
      <w:hyperlink w:anchor="_Toc401581070" w:history="1">
        <w:r w:rsidR="0090364A" w:rsidRPr="004D781F">
          <w:rPr>
            <w:rStyle w:val="Hyperlink"/>
            <w:rFonts w:eastAsia="Times New Roman"/>
            <w:noProof/>
          </w:rPr>
          <w:t>Train Dataset</w:t>
        </w:r>
        <w:r w:rsidR="0090364A">
          <w:rPr>
            <w:noProof/>
            <w:webHidden/>
          </w:rPr>
          <w:tab/>
        </w:r>
        <w:r w:rsidR="0090364A">
          <w:rPr>
            <w:noProof/>
            <w:webHidden/>
          </w:rPr>
          <w:fldChar w:fldCharType="begin"/>
        </w:r>
        <w:r w:rsidR="0090364A">
          <w:rPr>
            <w:noProof/>
            <w:webHidden/>
          </w:rPr>
          <w:instrText xml:space="preserve"> PAGEREF _Toc401581070 \h </w:instrText>
        </w:r>
        <w:r w:rsidR="0090364A">
          <w:rPr>
            <w:noProof/>
            <w:webHidden/>
          </w:rPr>
        </w:r>
        <w:r w:rsidR="0090364A">
          <w:rPr>
            <w:noProof/>
            <w:webHidden/>
          </w:rPr>
          <w:fldChar w:fldCharType="separate"/>
        </w:r>
        <w:r w:rsidR="0090364A">
          <w:rPr>
            <w:noProof/>
            <w:webHidden/>
          </w:rPr>
          <w:t>81</w:t>
        </w:r>
        <w:r w:rsidR="0090364A">
          <w:rPr>
            <w:noProof/>
            <w:webHidden/>
          </w:rPr>
          <w:fldChar w:fldCharType="end"/>
        </w:r>
      </w:hyperlink>
    </w:p>
    <w:p w:rsidR="0090364A" w:rsidRDefault="00393628">
      <w:pPr>
        <w:pStyle w:val="TOC30"/>
        <w:tabs>
          <w:tab w:val="right" w:leader="dot" w:pos="9350"/>
        </w:tabs>
        <w:rPr>
          <w:noProof/>
        </w:rPr>
      </w:pPr>
      <w:hyperlink w:anchor="_Toc401581071" w:history="1">
        <w:r w:rsidR="0090364A" w:rsidRPr="004D781F">
          <w:rPr>
            <w:rStyle w:val="Hyperlink"/>
            <w:rFonts w:eastAsia="Times New Roman"/>
            <w:noProof/>
          </w:rPr>
          <w:t>Instances Type</w:t>
        </w:r>
        <w:r w:rsidR="0090364A">
          <w:rPr>
            <w:noProof/>
            <w:webHidden/>
          </w:rPr>
          <w:tab/>
        </w:r>
        <w:r w:rsidR="0090364A">
          <w:rPr>
            <w:noProof/>
            <w:webHidden/>
          </w:rPr>
          <w:fldChar w:fldCharType="begin"/>
        </w:r>
        <w:r w:rsidR="0090364A">
          <w:rPr>
            <w:noProof/>
            <w:webHidden/>
          </w:rPr>
          <w:instrText xml:space="preserve"> PAGEREF _Toc401581071 \h </w:instrText>
        </w:r>
        <w:r w:rsidR="0090364A">
          <w:rPr>
            <w:noProof/>
            <w:webHidden/>
          </w:rPr>
        </w:r>
        <w:r w:rsidR="0090364A">
          <w:rPr>
            <w:noProof/>
            <w:webHidden/>
          </w:rPr>
          <w:fldChar w:fldCharType="separate"/>
        </w:r>
        <w:r w:rsidR="0090364A">
          <w:rPr>
            <w:noProof/>
            <w:webHidden/>
          </w:rPr>
          <w:t>82</w:t>
        </w:r>
        <w:r w:rsidR="0090364A">
          <w:rPr>
            <w:noProof/>
            <w:webHidden/>
          </w:rPr>
          <w:fldChar w:fldCharType="end"/>
        </w:r>
      </w:hyperlink>
    </w:p>
    <w:p w:rsidR="0090364A" w:rsidRDefault="00393628">
      <w:pPr>
        <w:pStyle w:val="TOC30"/>
        <w:tabs>
          <w:tab w:val="right" w:leader="dot" w:pos="9350"/>
        </w:tabs>
        <w:rPr>
          <w:noProof/>
        </w:rPr>
      </w:pPr>
      <w:hyperlink w:anchor="_Toc401581072" w:history="1">
        <w:r w:rsidR="0090364A" w:rsidRPr="004D781F">
          <w:rPr>
            <w:rStyle w:val="Hyperlink"/>
            <w:rFonts w:eastAsia="Times New Roman"/>
            <w:noProof/>
          </w:rPr>
          <w:t>Cache Instances in Memory</w:t>
        </w:r>
        <w:r w:rsidR="0090364A">
          <w:rPr>
            <w:noProof/>
            <w:webHidden/>
          </w:rPr>
          <w:tab/>
        </w:r>
        <w:r w:rsidR="0090364A">
          <w:rPr>
            <w:noProof/>
            <w:webHidden/>
          </w:rPr>
          <w:fldChar w:fldCharType="begin"/>
        </w:r>
        <w:r w:rsidR="0090364A">
          <w:rPr>
            <w:noProof/>
            <w:webHidden/>
          </w:rPr>
          <w:instrText xml:space="preserve"> PAGEREF _Toc401581072 \h </w:instrText>
        </w:r>
        <w:r w:rsidR="0090364A">
          <w:rPr>
            <w:noProof/>
            <w:webHidden/>
          </w:rPr>
        </w:r>
        <w:r w:rsidR="0090364A">
          <w:rPr>
            <w:noProof/>
            <w:webHidden/>
          </w:rPr>
          <w:fldChar w:fldCharType="separate"/>
        </w:r>
        <w:r w:rsidR="0090364A">
          <w:rPr>
            <w:noProof/>
            <w:webHidden/>
          </w:rPr>
          <w:t>82</w:t>
        </w:r>
        <w:r w:rsidR="0090364A">
          <w:rPr>
            <w:noProof/>
            <w:webHidden/>
          </w:rPr>
          <w:fldChar w:fldCharType="end"/>
        </w:r>
      </w:hyperlink>
    </w:p>
    <w:p w:rsidR="0090364A" w:rsidRDefault="00393628">
      <w:pPr>
        <w:pStyle w:val="TOC30"/>
        <w:tabs>
          <w:tab w:val="right" w:leader="dot" w:pos="9350"/>
        </w:tabs>
        <w:rPr>
          <w:noProof/>
        </w:rPr>
      </w:pPr>
      <w:hyperlink w:anchor="_Toc401581073" w:history="1">
        <w:r w:rsidR="0090364A" w:rsidRPr="004D781F">
          <w:rPr>
            <w:rStyle w:val="Hyperlink"/>
            <w:rFonts w:eastAsia="Times New Roman"/>
            <w:noProof/>
          </w:rPr>
          <w:t>Save Model Summary, Save Model as Text/Ini/Code</w:t>
        </w:r>
        <w:r w:rsidR="0090364A">
          <w:rPr>
            <w:noProof/>
            <w:webHidden/>
          </w:rPr>
          <w:tab/>
        </w:r>
        <w:r w:rsidR="0090364A">
          <w:rPr>
            <w:noProof/>
            <w:webHidden/>
          </w:rPr>
          <w:fldChar w:fldCharType="begin"/>
        </w:r>
        <w:r w:rsidR="0090364A">
          <w:rPr>
            <w:noProof/>
            <w:webHidden/>
          </w:rPr>
          <w:instrText xml:space="preserve"> PAGEREF _Toc401581073 \h </w:instrText>
        </w:r>
        <w:r w:rsidR="0090364A">
          <w:rPr>
            <w:noProof/>
            <w:webHidden/>
          </w:rPr>
        </w:r>
        <w:r w:rsidR="0090364A">
          <w:rPr>
            <w:noProof/>
            <w:webHidden/>
          </w:rPr>
          <w:fldChar w:fldCharType="separate"/>
        </w:r>
        <w:r w:rsidR="0090364A">
          <w:rPr>
            <w:noProof/>
            <w:webHidden/>
          </w:rPr>
          <w:t>82</w:t>
        </w:r>
        <w:r w:rsidR="0090364A">
          <w:rPr>
            <w:noProof/>
            <w:webHidden/>
          </w:rPr>
          <w:fldChar w:fldCharType="end"/>
        </w:r>
      </w:hyperlink>
    </w:p>
    <w:p w:rsidR="0090364A" w:rsidRDefault="00393628">
      <w:pPr>
        <w:pStyle w:val="TOC30"/>
        <w:tabs>
          <w:tab w:val="right" w:leader="dot" w:pos="9350"/>
        </w:tabs>
        <w:rPr>
          <w:noProof/>
        </w:rPr>
      </w:pPr>
      <w:hyperlink w:anchor="_Toc401581074" w:history="1">
        <w:r w:rsidR="0090364A" w:rsidRPr="004D781F">
          <w:rPr>
            <w:rStyle w:val="Hyperlink"/>
            <w:rFonts w:eastAsia="Times New Roman"/>
            <w:noProof/>
          </w:rPr>
          <w:t>Train Set Fraction</w:t>
        </w:r>
        <w:r w:rsidR="0090364A">
          <w:rPr>
            <w:noProof/>
            <w:webHidden/>
          </w:rPr>
          <w:tab/>
        </w:r>
        <w:r w:rsidR="0090364A">
          <w:rPr>
            <w:noProof/>
            <w:webHidden/>
          </w:rPr>
          <w:fldChar w:fldCharType="begin"/>
        </w:r>
        <w:r w:rsidR="0090364A">
          <w:rPr>
            <w:noProof/>
            <w:webHidden/>
          </w:rPr>
          <w:instrText xml:space="preserve"> PAGEREF _Toc401581074 \h </w:instrText>
        </w:r>
        <w:r w:rsidR="0090364A">
          <w:rPr>
            <w:noProof/>
            <w:webHidden/>
          </w:rPr>
        </w:r>
        <w:r w:rsidR="0090364A">
          <w:rPr>
            <w:noProof/>
            <w:webHidden/>
          </w:rPr>
          <w:fldChar w:fldCharType="separate"/>
        </w:r>
        <w:r w:rsidR="0090364A">
          <w:rPr>
            <w:noProof/>
            <w:webHidden/>
          </w:rPr>
          <w:t>83</w:t>
        </w:r>
        <w:r w:rsidR="0090364A">
          <w:rPr>
            <w:noProof/>
            <w:webHidden/>
          </w:rPr>
          <w:fldChar w:fldCharType="end"/>
        </w:r>
      </w:hyperlink>
    </w:p>
    <w:p w:rsidR="0090364A" w:rsidRDefault="00393628">
      <w:pPr>
        <w:pStyle w:val="TOC30"/>
        <w:tabs>
          <w:tab w:val="right" w:leader="dot" w:pos="9350"/>
        </w:tabs>
        <w:rPr>
          <w:noProof/>
        </w:rPr>
      </w:pPr>
      <w:hyperlink w:anchor="_Toc401581075" w:history="1">
        <w:r w:rsidR="0090364A" w:rsidRPr="004D781F">
          <w:rPr>
            <w:rStyle w:val="Hyperlink"/>
            <w:rFonts w:eastAsia="Times New Roman"/>
            <w:noProof/>
          </w:rPr>
          <w:t>Validation Dataset</w:t>
        </w:r>
        <w:r w:rsidR="0090364A">
          <w:rPr>
            <w:noProof/>
            <w:webHidden/>
          </w:rPr>
          <w:tab/>
        </w:r>
        <w:r w:rsidR="0090364A">
          <w:rPr>
            <w:noProof/>
            <w:webHidden/>
          </w:rPr>
          <w:fldChar w:fldCharType="begin"/>
        </w:r>
        <w:r w:rsidR="0090364A">
          <w:rPr>
            <w:noProof/>
            <w:webHidden/>
          </w:rPr>
          <w:instrText xml:space="preserve"> PAGEREF _Toc401581075 \h </w:instrText>
        </w:r>
        <w:r w:rsidR="0090364A">
          <w:rPr>
            <w:noProof/>
            <w:webHidden/>
          </w:rPr>
        </w:r>
        <w:r w:rsidR="0090364A">
          <w:rPr>
            <w:noProof/>
            <w:webHidden/>
          </w:rPr>
          <w:fldChar w:fldCharType="separate"/>
        </w:r>
        <w:r w:rsidR="0090364A">
          <w:rPr>
            <w:noProof/>
            <w:webHidden/>
          </w:rPr>
          <w:t>83</w:t>
        </w:r>
        <w:r w:rsidR="0090364A">
          <w:rPr>
            <w:noProof/>
            <w:webHidden/>
          </w:rPr>
          <w:fldChar w:fldCharType="end"/>
        </w:r>
      </w:hyperlink>
    </w:p>
    <w:p w:rsidR="0090364A" w:rsidRDefault="00393628">
      <w:pPr>
        <w:pStyle w:val="TOC30"/>
        <w:tabs>
          <w:tab w:val="right" w:leader="dot" w:pos="9350"/>
        </w:tabs>
        <w:rPr>
          <w:noProof/>
        </w:rPr>
      </w:pPr>
      <w:hyperlink w:anchor="_Toc401581076" w:history="1">
        <w:r w:rsidR="0090364A" w:rsidRPr="004D781F">
          <w:rPr>
            <w:rStyle w:val="Hyperlink"/>
            <w:rFonts w:eastAsia="Times New Roman"/>
            <w:noProof/>
          </w:rPr>
          <w:t>Azure Storage Connection String</w:t>
        </w:r>
        <w:r w:rsidR="0090364A">
          <w:rPr>
            <w:noProof/>
            <w:webHidden/>
          </w:rPr>
          <w:tab/>
        </w:r>
        <w:r w:rsidR="0090364A">
          <w:rPr>
            <w:noProof/>
            <w:webHidden/>
          </w:rPr>
          <w:fldChar w:fldCharType="begin"/>
        </w:r>
        <w:r w:rsidR="0090364A">
          <w:rPr>
            <w:noProof/>
            <w:webHidden/>
          </w:rPr>
          <w:instrText xml:space="preserve"> PAGEREF _Toc401581076 \h </w:instrText>
        </w:r>
        <w:r w:rsidR="0090364A">
          <w:rPr>
            <w:noProof/>
            <w:webHidden/>
          </w:rPr>
        </w:r>
        <w:r w:rsidR="0090364A">
          <w:rPr>
            <w:noProof/>
            <w:webHidden/>
          </w:rPr>
          <w:fldChar w:fldCharType="separate"/>
        </w:r>
        <w:r w:rsidR="0090364A">
          <w:rPr>
            <w:noProof/>
            <w:webHidden/>
          </w:rPr>
          <w:t>83</w:t>
        </w:r>
        <w:r w:rsidR="0090364A">
          <w:rPr>
            <w:noProof/>
            <w:webHidden/>
          </w:rPr>
          <w:fldChar w:fldCharType="end"/>
        </w:r>
      </w:hyperlink>
    </w:p>
    <w:p w:rsidR="0090364A" w:rsidRDefault="00393628">
      <w:pPr>
        <w:pStyle w:val="TOC30"/>
        <w:tabs>
          <w:tab w:val="right" w:leader="dot" w:pos="9350"/>
        </w:tabs>
        <w:rPr>
          <w:noProof/>
        </w:rPr>
      </w:pPr>
      <w:hyperlink w:anchor="_Toc401581077"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_Toc401581077 \h </w:instrText>
        </w:r>
        <w:r w:rsidR="0090364A">
          <w:rPr>
            <w:noProof/>
            <w:webHidden/>
          </w:rPr>
        </w:r>
        <w:r w:rsidR="0090364A">
          <w:rPr>
            <w:noProof/>
            <w:webHidden/>
          </w:rPr>
          <w:fldChar w:fldCharType="separate"/>
        </w:r>
        <w:r w:rsidR="0090364A">
          <w:rPr>
            <w:noProof/>
            <w:webHidden/>
          </w:rPr>
          <w:t>84</w:t>
        </w:r>
        <w:r w:rsidR="0090364A">
          <w:rPr>
            <w:noProof/>
            <w:webHidden/>
          </w:rPr>
          <w:fldChar w:fldCharType="end"/>
        </w:r>
      </w:hyperlink>
    </w:p>
    <w:p w:rsidR="0090364A" w:rsidRDefault="00393628">
      <w:pPr>
        <w:pStyle w:val="TOC20"/>
        <w:tabs>
          <w:tab w:val="right" w:leader="dot" w:pos="9350"/>
        </w:tabs>
        <w:rPr>
          <w:noProof/>
        </w:rPr>
      </w:pPr>
      <w:hyperlink w:anchor="_Toc401581078" w:history="1">
        <w:r w:rsidR="0090364A" w:rsidRPr="004D781F">
          <w:rPr>
            <w:rStyle w:val="Hyperlink"/>
            <w:rFonts w:eastAsia="Times New Roman"/>
            <w:noProof/>
          </w:rPr>
          <w:t>Test mode</w:t>
        </w:r>
        <w:r w:rsidR="0090364A">
          <w:rPr>
            <w:noProof/>
            <w:webHidden/>
          </w:rPr>
          <w:tab/>
        </w:r>
        <w:r w:rsidR="0090364A">
          <w:rPr>
            <w:noProof/>
            <w:webHidden/>
          </w:rPr>
          <w:fldChar w:fldCharType="begin"/>
        </w:r>
        <w:r w:rsidR="0090364A">
          <w:rPr>
            <w:noProof/>
            <w:webHidden/>
          </w:rPr>
          <w:instrText xml:space="preserve"> PAGEREF _Toc401581078 \h </w:instrText>
        </w:r>
        <w:r w:rsidR="0090364A">
          <w:rPr>
            <w:noProof/>
            <w:webHidden/>
          </w:rPr>
        </w:r>
        <w:r w:rsidR="0090364A">
          <w:rPr>
            <w:noProof/>
            <w:webHidden/>
          </w:rPr>
          <w:fldChar w:fldCharType="separate"/>
        </w:r>
        <w:r w:rsidR="0090364A">
          <w:rPr>
            <w:noProof/>
            <w:webHidden/>
          </w:rPr>
          <w:t>85</w:t>
        </w:r>
        <w:r w:rsidR="0090364A">
          <w:rPr>
            <w:noProof/>
            <w:webHidden/>
          </w:rPr>
          <w:fldChar w:fldCharType="end"/>
        </w:r>
      </w:hyperlink>
    </w:p>
    <w:p w:rsidR="0090364A" w:rsidRDefault="00393628">
      <w:pPr>
        <w:pStyle w:val="TOC30"/>
        <w:tabs>
          <w:tab w:val="right" w:leader="dot" w:pos="9350"/>
        </w:tabs>
        <w:rPr>
          <w:noProof/>
        </w:rPr>
      </w:pPr>
      <w:hyperlink w:anchor="_Toc401581079" w:history="1">
        <w:r w:rsidR="0090364A" w:rsidRPr="004D781F">
          <w:rPr>
            <w:rStyle w:val="Hyperlink"/>
            <w:rFonts w:eastAsia="Times New Roman"/>
            <w:noProof/>
          </w:rPr>
          <w:t>Trained Model</w:t>
        </w:r>
        <w:r w:rsidR="0090364A">
          <w:rPr>
            <w:noProof/>
            <w:webHidden/>
          </w:rPr>
          <w:tab/>
        </w:r>
        <w:r w:rsidR="0090364A">
          <w:rPr>
            <w:noProof/>
            <w:webHidden/>
          </w:rPr>
          <w:fldChar w:fldCharType="begin"/>
        </w:r>
        <w:r w:rsidR="0090364A">
          <w:rPr>
            <w:noProof/>
            <w:webHidden/>
          </w:rPr>
          <w:instrText xml:space="preserve"> PAGEREF _Toc401581079 \h </w:instrText>
        </w:r>
        <w:r w:rsidR="0090364A">
          <w:rPr>
            <w:noProof/>
            <w:webHidden/>
          </w:rPr>
        </w:r>
        <w:r w:rsidR="0090364A">
          <w:rPr>
            <w:noProof/>
            <w:webHidden/>
          </w:rPr>
          <w:fldChar w:fldCharType="separate"/>
        </w:r>
        <w:r w:rsidR="0090364A">
          <w:rPr>
            <w:noProof/>
            <w:webHidden/>
          </w:rPr>
          <w:t>85</w:t>
        </w:r>
        <w:r w:rsidR="0090364A">
          <w:rPr>
            <w:noProof/>
            <w:webHidden/>
          </w:rPr>
          <w:fldChar w:fldCharType="end"/>
        </w:r>
      </w:hyperlink>
    </w:p>
    <w:p w:rsidR="0090364A" w:rsidRDefault="00393628">
      <w:pPr>
        <w:pStyle w:val="TOC30"/>
        <w:tabs>
          <w:tab w:val="right" w:leader="dot" w:pos="9350"/>
        </w:tabs>
        <w:rPr>
          <w:noProof/>
        </w:rPr>
      </w:pPr>
      <w:hyperlink w:anchor="_Toc401581080" w:history="1">
        <w:r w:rsidR="0090364A" w:rsidRPr="004D781F">
          <w:rPr>
            <w:rStyle w:val="Hyperlink"/>
            <w:rFonts w:eastAsia="Times New Roman"/>
            <w:noProof/>
          </w:rPr>
          <w:t>Test Dataset</w:t>
        </w:r>
        <w:r w:rsidR="0090364A">
          <w:rPr>
            <w:noProof/>
            <w:webHidden/>
          </w:rPr>
          <w:tab/>
        </w:r>
        <w:r w:rsidR="0090364A">
          <w:rPr>
            <w:noProof/>
            <w:webHidden/>
          </w:rPr>
          <w:fldChar w:fldCharType="begin"/>
        </w:r>
        <w:r w:rsidR="0090364A">
          <w:rPr>
            <w:noProof/>
            <w:webHidden/>
          </w:rPr>
          <w:instrText xml:space="preserve"> PAGEREF _Toc401581080 \h </w:instrText>
        </w:r>
        <w:r w:rsidR="0090364A">
          <w:rPr>
            <w:noProof/>
            <w:webHidden/>
          </w:rPr>
        </w:r>
        <w:r w:rsidR="0090364A">
          <w:rPr>
            <w:noProof/>
            <w:webHidden/>
          </w:rPr>
          <w:fldChar w:fldCharType="separate"/>
        </w:r>
        <w:r w:rsidR="0090364A">
          <w:rPr>
            <w:noProof/>
            <w:webHidden/>
          </w:rPr>
          <w:t>86</w:t>
        </w:r>
        <w:r w:rsidR="0090364A">
          <w:rPr>
            <w:noProof/>
            <w:webHidden/>
          </w:rPr>
          <w:fldChar w:fldCharType="end"/>
        </w:r>
      </w:hyperlink>
    </w:p>
    <w:p w:rsidR="0090364A" w:rsidRDefault="00393628">
      <w:pPr>
        <w:pStyle w:val="TOC30"/>
        <w:tabs>
          <w:tab w:val="right" w:leader="dot" w:pos="9350"/>
        </w:tabs>
        <w:rPr>
          <w:noProof/>
        </w:rPr>
      </w:pPr>
      <w:hyperlink w:anchor="_Toc401581081" w:history="1">
        <w:r w:rsidR="0090364A" w:rsidRPr="004D781F">
          <w:rPr>
            <w:rStyle w:val="Hyperlink"/>
            <w:rFonts w:eastAsia="Times New Roman"/>
            <w:noProof/>
          </w:rPr>
          <w:t>Instances Type</w:t>
        </w:r>
        <w:r w:rsidR="0090364A">
          <w:rPr>
            <w:noProof/>
            <w:webHidden/>
          </w:rPr>
          <w:tab/>
        </w:r>
        <w:r w:rsidR="0090364A">
          <w:rPr>
            <w:noProof/>
            <w:webHidden/>
          </w:rPr>
          <w:fldChar w:fldCharType="begin"/>
        </w:r>
        <w:r w:rsidR="0090364A">
          <w:rPr>
            <w:noProof/>
            <w:webHidden/>
          </w:rPr>
          <w:instrText xml:space="preserve"> PAGEREF _Toc401581081 \h </w:instrText>
        </w:r>
        <w:r w:rsidR="0090364A">
          <w:rPr>
            <w:noProof/>
            <w:webHidden/>
          </w:rPr>
        </w:r>
        <w:r w:rsidR="0090364A">
          <w:rPr>
            <w:noProof/>
            <w:webHidden/>
          </w:rPr>
          <w:fldChar w:fldCharType="separate"/>
        </w:r>
        <w:r w:rsidR="0090364A">
          <w:rPr>
            <w:noProof/>
            <w:webHidden/>
          </w:rPr>
          <w:t>86</w:t>
        </w:r>
        <w:r w:rsidR="0090364A">
          <w:rPr>
            <w:noProof/>
            <w:webHidden/>
          </w:rPr>
          <w:fldChar w:fldCharType="end"/>
        </w:r>
      </w:hyperlink>
    </w:p>
    <w:p w:rsidR="0090364A" w:rsidRDefault="00393628">
      <w:pPr>
        <w:pStyle w:val="TOC30"/>
        <w:tabs>
          <w:tab w:val="right" w:leader="dot" w:pos="9350"/>
        </w:tabs>
        <w:rPr>
          <w:noProof/>
        </w:rPr>
      </w:pPr>
      <w:hyperlink w:anchor="_Toc401581082" w:history="1">
        <w:r w:rsidR="0090364A" w:rsidRPr="004D781F">
          <w:rPr>
            <w:rStyle w:val="Hyperlink"/>
            <w:rFonts w:eastAsia="Times New Roman"/>
            <w:noProof/>
          </w:rPr>
          <w:t>Predict Only</w:t>
        </w:r>
        <w:r w:rsidR="0090364A">
          <w:rPr>
            <w:noProof/>
            <w:webHidden/>
          </w:rPr>
          <w:tab/>
        </w:r>
        <w:r w:rsidR="0090364A">
          <w:rPr>
            <w:noProof/>
            <w:webHidden/>
          </w:rPr>
          <w:fldChar w:fldCharType="begin"/>
        </w:r>
        <w:r w:rsidR="0090364A">
          <w:rPr>
            <w:noProof/>
            <w:webHidden/>
          </w:rPr>
          <w:instrText xml:space="preserve"> PAGEREF _Toc401581082 \h </w:instrText>
        </w:r>
        <w:r w:rsidR="0090364A">
          <w:rPr>
            <w:noProof/>
            <w:webHidden/>
          </w:rPr>
        </w:r>
        <w:r w:rsidR="0090364A">
          <w:rPr>
            <w:noProof/>
            <w:webHidden/>
          </w:rPr>
          <w:fldChar w:fldCharType="separate"/>
        </w:r>
        <w:r w:rsidR="0090364A">
          <w:rPr>
            <w:noProof/>
            <w:webHidden/>
          </w:rPr>
          <w:t>86</w:t>
        </w:r>
        <w:r w:rsidR="0090364A">
          <w:rPr>
            <w:noProof/>
            <w:webHidden/>
          </w:rPr>
          <w:fldChar w:fldCharType="end"/>
        </w:r>
      </w:hyperlink>
    </w:p>
    <w:p w:rsidR="0090364A" w:rsidRDefault="00393628">
      <w:pPr>
        <w:pStyle w:val="TOC30"/>
        <w:tabs>
          <w:tab w:val="right" w:leader="dot" w:pos="9350"/>
        </w:tabs>
        <w:rPr>
          <w:noProof/>
        </w:rPr>
      </w:pPr>
      <w:hyperlink w:anchor="_Toc401581083" w:history="1">
        <w:r w:rsidR="0090364A" w:rsidRPr="004D781F">
          <w:rPr>
            <w:rStyle w:val="Hyperlink"/>
            <w:rFonts w:eastAsia="Times New Roman"/>
            <w:noProof/>
          </w:rPr>
          <w:t>Evaluator Class</w:t>
        </w:r>
        <w:r w:rsidR="0090364A">
          <w:rPr>
            <w:noProof/>
            <w:webHidden/>
          </w:rPr>
          <w:tab/>
        </w:r>
        <w:r w:rsidR="0090364A">
          <w:rPr>
            <w:noProof/>
            <w:webHidden/>
          </w:rPr>
          <w:fldChar w:fldCharType="begin"/>
        </w:r>
        <w:r w:rsidR="0090364A">
          <w:rPr>
            <w:noProof/>
            <w:webHidden/>
          </w:rPr>
          <w:instrText xml:space="preserve"> PAGEREF _Toc401581083 \h </w:instrText>
        </w:r>
        <w:r w:rsidR="0090364A">
          <w:rPr>
            <w:noProof/>
            <w:webHidden/>
          </w:rPr>
        </w:r>
        <w:r w:rsidR="0090364A">
          <w:rPr>
            <w:noProof/>
            <w:webHidden/>
          </w:rPr>
          <w:fldChar w:fldCharType="separate"/>
        </w:r>
        <w:r w:rsidR="0090364A">
          <w:rPr>
            <w:noProof/>
            <w:webHidden/>
          </w:rPr>
          <w:t>86</w:t>
        </w:r>
        <w:r w:rsidR="0090364A">
          <w:rPr>
            <w:noProof/>
            <w:webHidden/>
          </w:rPr>
          <w:fldChar w:fldCharType="end"/>
        </w:r>
      </w:hyperlink>
    </w:p>
    <w:p w:rsidR="0090364A" w:rsidRDefault="00393628">
      <w:pPr>
        <w:pStyle w:val="TOC30"/>
        <w:tabs>
          <w:tab w:val="right" w:leader="dot" w:pos="9350"/>
        </w:tabs>
        <w:rPr>
          <w:noProof/>
        </w:rPr>
      </w:pPr>
      <w:hyperlink w:anchor="_Toc401581084" w:history="1">
        <w:r w:rsidR="0090364A" w:rsidRPr="004D781F">
          <w:rPr>
            <w:rStyle w:val="Hyperlink"/>
            <w:rFonts w:eastAsia="Times New Roman"/>
            <w:noProof/>
          </w:rPr>
          <w:t>Azure Storage Connection String</w:t>
        </w:r>
        <w:r w:rsidR="0090364A">
          <w:rPr>
            <w:noProof/>
            <w:webHidden/>
          </w:rPr>
          <w:tab/>
        </w:r>
        <w:r w:rsidR="0090364A">
          <w:rPr>
            <w:noProof/>
            <w:webHidden/>
          </w:rPr>
          <w:fldChar w:fldCharType="begin"/>
        </w:r>
        <w:r w:rsidR="0090364A">
          <w:rPr>
            <w:noProof/>
            <w:webHidden/>
          </w:rPr>
          <w:instrText xml:space="preserve"> PAGEREF _Toc401581084 \h </w:instrText>
        </w:r>
        <w:r w:rsidR="0090364A">
          <w:rPr>
            <w:noProof/>
            <w:webHidden/>
          </w:rPr>
        </w:r>
        <w:r w:rsidR="0090364A">
          <w:rPr>
            <w:noProof/>
            <w:webHidden/>
          </w:rPr>
          <w:fldChar w:fldCharType="separate"/>
        </w:r>
        <w:r w:rsidR="0090364A">
          <w:rPr>
            <w:noProof/>
            <w:webHidden/>
          </w:rPr>
          <w:t>87</w:t>
        </w:r>
        <w:r w:rsidR="0090364A">
          <w:rPr>
            <w:noProof/>
            <w:webHidden/>
          </w:rPr>
          <w:fldChar w:fldCharType="end"/>
        </w:r>
      </w:hyperlink>
    </w:p>
    <w:p w:rsidR="0090364A" w:rsidRDefault="00393628">
      <w:pPr>
        <w:pStyle w:val="TOC30"/>
        <w:tabs>
          <w:tab w:val="right" w:leader="dot" w:pos="9350"/>
        </w:tabs>
        <w:rPr>
          <w:noProof/>
        </w:rPr>
      </w:pPr>
      <w:hyperlink w:anchor="_Toc401581085" w:history="1">
        <w:r w:rsidR="0090364A" w:rsidRPr="004D781F">
          <w:rPr>
            <w:rStyle w:val="Hyperlink"/>
            <w:rFonts w:eastAsia="Times New Roman"/>
            <w:noProof/>
          </w:rPr>
          <w:t>Example</w:t>
        </w:r>
        <w:r w:rsidR="0090364A">
          <w:rPr>
            <w:noProof/>
            <w:webHidden/>
          </w:rPr>
          <w:tab/>
        </w:r>
        <w:r w:rsidR="0090364A">
          <w:rPr>
            <w:noProof/>
            <w:webHidden/>
          </w:rPr>
          <w:fldChar w:fldCharType="begin"/>
        </w:r>
        <w:r w:rsidR="0090364A">
          <w:rPr>
            <w:noProof/>
            <w:webHidden/>
          </w:rPr>
          <w:instrText xml:space="preserve"> PAGEREF _Toc401581085 \h </w:instrText>
        </w:r>
        <w:r w:rsidR="0090364A">
          <w:rPr>
            <w:noProof/>
            <w:webHidden/>
          </w:rPr>
        </w:r>
        <w:r w:rsidR="0090364A">
          <w:rPr>
            <w:noProof/>
            <w:webHidden/>
          </w:rPr>
          <w:fldChar w:fldCharType="separate"/>
        </w:r>
        <w:r w:rsidR="0090364A">
          <w:rPr>
            <w:noProof/>
            <w:webHidden/>
          </w:rPr>
          <w:t>87</w:t>
        </w:r>
        <w:r w:rsidR="0090364A">
          <w:rPr>
            <w:noProof/>
            <w:webHidden/>
          </w:rPr>
          <w:fldChar w:fldCharType="end"/>
        </w:r>
      </w:hyperlink>
    </w:p>
    <w:p w:rsidR="0090364A" w:rsidRDefault="00393628">
      <w:pPr>
        <w:pStyle w:val="TOC10"/>
        <w:tabs>
          <w:tab w:val="right" w:leader="dot" w:pos="9350"/>
        </w:tabs>
        <w:rPr>
          <w:noProof/>
        </w:rPr>
      </w:pPr>
      <w:hyperlink w:anchor="_Toc401581086" w:history="1">
        <w:r w:rsidR="0090364A" w:rsidRPr="004D781F">
          <w:rPr>
            <w:rStyle w:val="Hyperlink"/>
            <w:rFonts w:eastAsia="Times New Roman"/>
            <w:noProof/>
          </w:rPr>
          <w:t>Other TLC modes</w:t>
        </w:r>
        <w:r w:rsidR="0090364A">
          <w:rPr>
            <w:noProof/>
            <w:webHidden/>
          </w:rPr>
          <w:tab/>
        </w:r>
        <w:r w:rsidR="0090364A">
          <w:rPr>
            <w:noProof/>
            <w:webHidden/>
          </w:rPr>
          <w:fldChar w:fldCharType="begin"/>
        </w:r>
        <w:r w:rsidR="0090364A">
          <w:rPr>
            <w:noProof/>
            <w:webHidden/>
          </w:rPr>
          <w:instrText xml:space="preserve"> PAGEREF _Toc401581086 \h </w:instrText>
        </w:r>
        <w:r w:rsidR="0090364A">
          <w:rPr>
            <w:noProof/>
            <w:webHidden/>
          </w:rPr>
        </w:r>
        <w:r w:rsidR="0090364A">
          <w:rPr>
            <w:noProof/>
            <w:webHidden/>
          </w:rPr>
          <w:fldChar w:fldCharType="separate"/>
        </w:r>
        <w:r w:rsidR="0090364A">
          <w:rPr>
            <w:noProof/>
            <w:webHidden/>
          </w:rPr>
          <w:t>91</w:t>
        </w:r>
        <w:r w:rsidR="0090364A">
          <w:rPr>
            <w:noProof/>
            <w:webHidden/>
          </w:rPr>
          <w:fldChar w:fldCharType="end"/>
        </w:r>
      </w:hyperlink>
    </w:p>
    <w:p w:rsidR="0090364A" w:rsidRDefault="00393628">
      <w:pPr>
        <w:pStyle w:val="TOC20"/>
        <w:tabs>
          <w:tab w:val="right" w:leader="dot" w:pos="9350"/>
        </w:tabs>
        <w:rPr>
          <w:noProof/>
        </w:rPr>
      </w:pPr>
      <w:hyperlink w:anchor="_Toc401581087" w:history="1">
        <w:r w:rsidR="0090364A" w:rsidRPr="004D781F">
          <w:rPr>
            <w:rStyle w:val="Hyperlink"/>
            <w:rFonts w:eastAsia="Times New Roman"/>
            <w:noProof/>
          </w:rPr>
          <w:t>CreateInstances mode</w:t>
        </w:r>
        <w:r w:rsidR="0090364A">
          <w:rPr>
            <w:noProof/>
            <w:webHidden/>
          </w:rPr>
          <w:tab/>
        </w:r>
        <w:r w:rsidR="0090364A">
          <w:rPr>
            <w:noProof/>
            <w:webHidden/>
          </w:rPr>
          <w:fldChar w:fldCharType="begin"/>
        </w:r>
        <w:r w:rsidR="0090364A">
          <w:rPr>
            <w:noProof/>
            <w:webHidden/>
          </w:rPr>
          <w:instrText xml:space="preserve"> PAGEREF _Toc401581087 \h </w:instrText>
        </w:r>
        <w:r w:rsidR="0090364A">
          <w:rPr>
            <w:noProof/>
            <w:webHidden/>
          </w:rPr>
        </w:r>
        <w:r w:rsidR="0090364A">
          <w:rPr>
            <w:noProof/>
            <w:webHidden/>
          </w:rPr>
          <w:fldChar w:fldCharType="separate"/>
        </w:r>
        <w:r w:rsidR="0090364A">
          <w:rPr>
            <w:noProof/>
            <w:webHidden/>
          </w:rPr>
          <w:t>91</w:t>
        </w:r>
        <w:r w:rsidR="0090364A">
          <w:rPr>
            <w:noProof/>
            <w:webHidden/>
          </w:rPr>
          <w:fldChar w:fldCharType="end"/>
        </w:r>
      </w:hyperlink>
    </w:p>
    <w:p w:rsidR="0090364A" w:rsidRDefault="00393628">
      <w:pPr>
        <w:pStyle w:val="TOC30"/>
        <w:tabs>
          <w:tab w:val="right" w:leader="dot" w:pos="9350"/>
        </w:tabs>
        <w:rPr>
          <w:noProof/>
        </w:rPr>
      </w:pPr>
      <w:hyperlink w:anchor="_Toc401581088" w:history="1">
        <w:r w:rsidR="0090364A" w:rsidRPr="004D781F">
          <w:rPr>
            <w:rStyle w:val="Hyperlink"/>
            <w:rFonts w:eastAsia="Times New Roman"/>
            <w:noProof/>
          </w:rPr>
          <w:t>Converting data into standard text format</w:t>
        </w:r>
        <w:r w:rsidR="0090364A">
          <w:rPr>
            <w:noProof/>
            <w:webHidden/>
          </w:rPr>
          <w:tab/>
        </w:r>
        <w:r w:rsidR="0090364A">
          <w:rPr>
            <w:noProof/>
            <w:webHidden/>
          </w:rPr>
          <w:fldChar w:fldCharType="begin"/>
        </w:r>
        <w:r w:rsidR="0090364A">
          <w:rPr>
            <w:noProof/>
            <w:webHidden/>
          </w:rPr>
          <w:instrText xml:space="preserve"> PAGEREF _Toc401581088 \h </w:instrText>
        </w:r>
        <w:r w:rsidR="0090364A">
          <w:rPr>
            <w:noProof/>
            <w:webHidden/>
          </w:rPr>
        </w:r>
        <w:r w:rsidR="0090364A">
          <w:rPr>
            <w:noProof/>
            <w:webHidden/>
          </w:rPr>
          <w:fldChar w:fldCharType="separate"/>
        </w:r>
        <w:r w:rsidR="0090364A">
          <w:rPr>
            <w:noProof/>
            <w:webHidden/>
          </w:rPr>
          <w:t>91</w:t>
        </w:r>
        <w:r w:rsidR="0090364A">
          <w:rPr>
            <w:noProof/>
            <w:webHidden/>
          </w:rPr>
          <w:fldChar w:fldCharType="end"/>
        </w:r>
      </w:hyperlink>
    </w:p>
    <w:p w:rsidR="0090364A" w:rsidRDefault="00393628">
      <w:pPr>
        <w:pStyle w:val="TOC30"/>
        <w:tabs>
          <w:tab w:val="right" w:leader="dot" w:pos="9350"/>
        </w:tabs>
        <w:rPr>
          <w:noProof/>
        </w:rPr>
      </w:pPr>
      <w:hyperlink w:anchor="_Toc401581089" w:history="1">
        <w:r w:rsidR="0090364A" w:rsidRPr="004D781F">
          <w:rPr>
            <w:rStyle w:val="Hyperlink"/>
            <w:rFonts w:eastAsia="Times New Roman"/>
            <w:noProof/>
          </w:rPr>
          <w:t>Converting data into binary format</w:t>
        </w:r>
        <w:r w:rsidR="0090364A">
          <w:rPr>
            <w:noProof/>
            <w:webHidden/>
          </w:rPr>
          <w:tab/>
        </w:r>
        <w:r w:rsidR="0090364A">
          <w:rPr>
            <w:noProof/>
            <w:webHidden/>
          </w:rPr>
          <w:fldChar w:fldCharType="begin"/>
        </w:r>
        <w:r w:rsidR="0090364A">
          <w:rPr>
            <w:noProof/>
            <w:webHidden/>
          </w:rPr>
          <w:instrText xml:space="preserve"> PAGEREF _Toc401581089 \h </w:instrText>
        </w:r>
        <w:r w:rsidR="0090364A">
          <w:rPr>
            <w:noProof/>
            <w:webHidden/>
          </w:rPr>
        </w:r>
        <w:r w:rsidR="0090364A">
          <w:rPr>
            <w:noProof/>
            <w:webHidden/>
          </w:rPr>
          <w:fldChar w:fldCharType="separate"/>
        </w:r>
        <w:r w:rsidR="0090364A">
          <w:rPr>
            <w:noProof/>
            <w:webHidden/>
          </w:rPr>
          <w:t>92</w:t>
        </w:r>
        <w:r w:rsidR="0090364A">
          <w:rPr>
            <w:noProof/>
            <w:webHidden/>
          </w:rPr>
          <w:fldChar w:fldCharType="end"/>
        </w:r>
      </w:hyperlink>
    </w:p>
    <w:p w:rsidR="0090364A" w:rsidRDefault="00393628">
      <w:pPr>
        <w:pStyle w:val="TOC30"/>
        <w:tabs>
          <w:tab w:val="right" w:leader="dot" w:pos="9350"/>
        </w:tabs>
        <w:rPr>
          <w:noProof/>
        </w:rPr>
      </w:pPr>
      <w:hyperlink w:anchor="_Toc401581090" w:history="1">
        <w:r w:rsidR="0090364A" w:rsidRPr="004D781F">
          <w:rPr>
            <w:rStyle w:val="Hyperlink"/>
            <w:rFonts w:eastAsia="Times New Roman"/>
            <w:noProof/>
          </w:rPr>
          <w:t>Data normalization</w:t>
        </w:r>
        <w:r w:rsidR="0090364A">
          <w:rPr>
            <w:noProof/>
            <w:webHidden/>
          </w:rPr>
          <w:tab/>
        </w:r>
        <w:r w:rsidR="0090364A">
          <w:rPr>
            <w:noProof/>
            <w:webHidden/>
          </w:rPr>
          <w:fldChar w:fldCharType="begin"/>
        </w:r>
        <w:r w:rsidR="0090364A">
          <w:rPr>
            <w:noProof/>
            <w:webHidden/>
          </w:rPr>
          <w:instrText xml:space="preserve"> PAGEREF _Toc401581090 \h </w:instrText>
        </w:r>
        <w:r w:rsidR="0090364A">
          <w:rPr>
            <w:noProof/>
            <w:webHidden/>
          </w:rPr>
        </w:r>
        <w:r w:rsidR="0090364A">
          <w:rPr>
            <w:noProof/>
            <w:webHidden/>
          </w:rPr>
          <w:fldChar w:fldCharType="separate"/>
        </w:r>
        <w:r w:rsidR="0090364A">
          <w:rPr>
            <w:noProof/>
            <w:webHidden/>
          </w:rPr>
          <w:t>92</w:t>
        </w:r>
        <w:r w:rsidR="0090364A">
          <w:rPr>
            <w:noProof/>
            <w:webHidden/>
          </w:rPr>
          <w:fldChar w:fldCharType="end"/>
        </w:r>
      </w:hyperlink>
    </w:p>
    <w:p w:rsidR="0090364A" w:rsidRDefault="00393628">
      <w:pPr>
        <w:pStyle w:val="TOC30"/>
        <w:tabs>
          <w:tab w:val="right" w:leader="dot" w:pos="9350"/>
        </w:tabs>
        <w:rPr>
          <w:noProof/>
        </w:rPr>
      </w:pPr>
      <w:hyperlink w:anchor="_Toc401581091" w:history="1">
        <w:r w:rsidR="0090364A" w:rsidRPr="004D781F">
          <w:rPr>
            <w:rStyle w:val="Hyperlink"/>
            <w:rFonts w:eastAsia="Times New Roman"/>
            <w:noProof/>
          </w:rPr>
          <w:t>Per-feature statistics</w:t>
        </w:r>
        <w:r w:rsidR="0090364A">
          <w:rPr>
            <w:noProof/>
            <w:webHidden/>
          </w:rPr>
          <w:tab/>
        </w:r>
        <w:r w:rsidR="0090364A">
          <w:rPr>
            <w:noProof/>
            <w:webHidden/>
          </w:rPr>
          <w:fldChar w:fldCharType="begin"/>
        </w:r>
        <w:r w:rsidR="0090364A">
          <w:rPr>
            <w:noProof/>
            <w:webHidden/>
          </w:rPr>
          <w:instrText xml:space="preserve"> PAGEREF _Toc401581091 \h </w:instrText>
        </w:r>
        <w:r w:rsidR="0090364A">
          <w:rPr>
            <w:noProof/>
            <w:webHidden/>
          </w:rPr>
        </w:r>
        <w:r w:rsidR="0090364A">
          <w:rPr>
            <w:noProof/>
            <w:webHidden/>
          </w:rPr>
          <w:fldChar w:fldCharType="separate"/>
        </w:r>
        <w:r w:rsidR="0090364A">
          <w:rPr>
            <w:noProof/>
            <w:webHidden/>
          </w:rPr>
          <w:t>93</w:t>
        </w:r>
        <w:r w:rsidR="0090364A">
          <w:rPr>
            <w:noProof/>
            <w:webHidden/>
          </w:rPr>
          <w:fldChar w:fldCharType="end"/>
        </w:r>
      </w:hyperlink>
    </w:p>
    <w:p w:rsidR="0090364A" w:rsidRDefault="00393628">
      <w:pPr>
        <w:pStyle w:val="TOC20"/>
        <w:tabs>
          <w:tab w:val="right" w:leader="dot" w:pos="9350"/>
        </w:tabs>
        <w:rPr>
          <w:noProof/>
        </w:rPr>
      </w:pPr>
      <w:hyperlink w:anchor="_Toc401581092" w:history="1">
        <w:r w:rsidR="0090364A" w:rsidRPr="004D781F">
          <w:rPr>
            <w:rStyle w:val="Hyperlink"/>
            <w:rFonts w:eastAsia="Times New Roman"/>
            <w:noProof/>
          </w:rPr>
          <w:t>FeatureSelection mode</w:t>
        </w:r>
        <w:r w:rsidR="0090364A">
          <w:rPr>
            <w:noProof/>
            <w:webHidden/>
          </w:rPr>
          <w:tab/>
        </w:r>
        <w:r w:rsidR="0090364A">
          <w:rPr>
            <w:noProof/>
            <w:webHidden/>
          </w:rPr>
          <w:fldChar w:fldCharType="begin"/>
        </w:r>
        <w:r w:rsidR="0090364A">
          <w:rPr>
            <w:noProof/>
            <w:webHidden/>
          </w:rPr>
          <w:instrText xml:space="preserve"> PAGEREF _Toc401581092 \h </w:instrText>
        </w:r>
        <w:r w:rsidR="0090364A">
          <w:rPr>
            <w:noProof/>
            <w:webHidden/>
          </w:rPr>
        </w:r>
        <w:r w:rsidR="0090364A">
          <w:rPr>
            <w:noProof/>
            <w:webHidden/>
          </w:rPr>
          <w:fldChar w:fldCharType="separate"/>
        </w:r>
        <w:r w:rsidR="0090364A">
          <w:rPr>
            <w:noProof/>
            <w:webHidden/>
          </w:rPr>
          <w:t>93</w:t>
        </w:r>
        <w:r w:rsidR="0090364A">
          <w:rPr>
            <w:noProof/>
            <w:webHidden/>
          </w:rPr>
          <w:fldChar w:fldCharType="end"/>
        </w:r>
      </w:hyperlink>
    </w:p>
    <w:p w:rsidR="0090364A" w:rsidRDefault="00393628">
      <w:pPr>
        <w:pStyle w:val="TOC30"/>
        <w:tabs>
          <w:tab w:val="right" w:leader="dot" w:pos="9350"/>
        </w:tabs>
        <w:rPr>
          <w:noProof/>
        </w:rPr>
      </w:pPr>
      <w:hyperlink w:anchor="_Toc401581093" w:history="1">
        <w:r w:rsidR="0090364A" w:rsidRPr="004D781F">
          <w:rPr>
            <w:rStyle w:val="Hyperlink"/>
            <w:rFonts w:eastAsia="Times New Roman"/>
            <w:noProof/>
          </w:rPr>
          <w:t>/fsm</w:t>
        </w:r>
        <w:r w:rsidR="0090364A">
          <w:rPr>
            <w:noProof/>
            <w:webHidden/>
          </w:rPr>
          <w:tab/>
        </w:r>
        <w:r w:rsidR="0090364A">
          <w:rPr>
            <w:noProof/>
            <w:webHidden/>
          </w:rPr>
          <w:fldChar w:fldCharType="begin"/>
        </w:r>
        <w:r w:rsidR="0090364A">
          <w:rPr>
            <w:noProof/>
            <w:webHidden/>
          </w:rPr>
          <w:instrText xml:space="preserve"> PAGEREF _Toc401581093 \h </w:instrText>
        </w:r>
        <w:r w:rsidR="0090364A">
          <w:rPr>
            <w:noProof/>
            <w:webHidden/>
          </w:rPr>
        </w:r>
        <w:r w:rsidR="0090364A">
          <w:rPr>
            <w:noProof/>
            <w:webHidden/>
          </w:rPr>
          <w:fldChar w:fldCharType="separate"/>
        </w:r>
        <w:r w:rsidR="0090364A">
          <w:rPr>
            <w:noProof/>
            <w:webHidden/>
          </w:rPr>
          <w:t>93</w:t>
        </w:r>
        <w:r w:rsidR="0090364A">
          <w:rPr>
            <w:noProof/>
            <w:webHidden/>
          </w:rPr>
          <w:fldChar w:fldCharType="end"/>
        </w:r>
      </w:hyperlink>
    </w:p>
    <w:p w:rsidR="0090364A" w:rsidRDefault="00393628">
      <w:pPr>
        <w:pStyle w:val="TOC30"/>
        <w:tabs>
          <w:tab w:val="right" w:leader="dot" w:pos="9350"/>
        </w:tabs>
        <w:rPr>
          <w:noProof/>
        </w:rPr>
      </w:pPr>
      <w:hyperlink w:anchor="_Toc401581094" w:history="1">
        <w:r w:rsidR="0090364A" w:rsidRPr="004D781F">
          <w:rPr>
            <w:rStyle w:val="Hyperlink"/>
            <w:rFonts w:eastAsia="Times New Roman"/>
            <w:noProof/>
          </w:rPr>
          <w:t>/fso</w:t>
        </w:r>
        <w:r w:rsidR="0090364A">
          <w:rPr>
            <w:noProof/>
            <w:webHidden/>
          </w:rPr>
          <w:tab/>
        </w:r>
        <w:r w:rsidR="0090364A">
          <w:rPr>
            <w:noProof/>
            <w:webHidden/>
          </w:rPr>
          <w:fldChar w:fldCharType="begin"/>
        </w:r>
        <w:r w:rsidR="0090364A">
          <w:rPr>
            <w:noProof/>
            <w:webHidden/>
          </w:rPr>
          <w:instrText xml:space="preserve"> PAGEREF _Toc401581094 \h </w:instrText>
        </w:r>
        <w:r w:rsidR="0090364A">
          <w:rPr>
            <w:noProof/>
            <w:webHidden/>
          </w:rPr>
        </w:r>
        <w:r w:rsidR="0090364A">
          <w:rPr>
            <w:noProof/>
            <w:webHidden/>
          </w:rPr>
          <w:fldChar w:fldCharType="separate"/>
        </w:r>
        <w:r w:rsidR="0090364A">
          <w:rPr>
            <w:noProof/>
            <w:webHidden/>
          </w:rPr>
          <w:t>93</w:t>
        </w:r>
        <w:r w:rsidR="0090364A">
          <w:rPr>
            <w:noProof/>
            <w:webHidden/>
          </w:rPr>
          <w:fldChar w:fldCharType="end"/>
        </w:r>
      </w:hyperlink>
    </w:p>
    <w:p w:rsidR="0090364A" w:rsidRDefault="00393628">
      <w:pPr>
        <w:pStyle w:val="TOC30"/>
        <w:tabs>
          <w:tab w:val="right" w:leader="dot" w:pos="9350"/>
        </w:tabs>
        <w:rPr>
          <w:noProof/>
        </w:rPr>
      </w:pPr>
      <w:hyperlink w:anchor="_Toc401581095" w:history="1">
        <w:r w:rsidR="0090364A" w:rsidRPr="004D781F">
          <w:rPr>
            <w:rStyle w:val="Hyperlink"/>
            <w:rFonts w:eastAsia="Times New Roman"/>
            <w:noProof/>
          </w:rPr>
          <w:t>/fsf</w:t>
        </w:r>
        <w:r w:rsidR="0090364A">
          <w:rPr>
            <w:noProof/>
            <w:webHidden/>
          </w:rPr>
          <w:tab/>
        </w:r>
        <w:r w:rsidR="0090364A">
          <w:rPr>
            <w:noProof/>
            <w:webHidden/>
          </w:rPr>
          <w:fldChar w:fldCharType="begin"/>
        </w:r>
        <w:r w:rsidR="0090364A">
          <w:rPr>
            <w:noProof/>
            <w:webHidden/>
          </w:rPr>
          <w:instrText xml:space="preserve"> PAGEREF _Toc401581095 \h </w:instrText>
        </w:r>
        <w:r w:rsidR="0090364A">
          <w:rPr>
            <w:noProof/>
            <w:webHidden/>
          </w:rPr>
        </w:r>
        <w:r w:rsidR="0090364A">
          <w:rPr>
            <w:noProof/>
            <w:webHidden/>
          </w:rPr>
          <w:fldChar w:fldCharType="separate"/>
        </w:r>
        <w:r w:rsidR="0090364A">
          <w:rPr>
            <w:noProof/>
            <w:webHidden/>
          </w:rPr>
          <w:t>93</w:t>
        </w:r>
        <w:r w:rsidR="0090364A">
          <w:rPr>
            <w:noProof/>
            <w:webHidden/>
          </w:rPr>
          <w:fldChar w:fldCharType="end"/>
        </w:r>
      </w:hyperlink>
    </w:p>
    <w:p w:rsidR="0090364A" w:rsidRDefault="00393628">
      <w:pPr>
        <w:pStyle w:val="TOC30"/>
        <w:tabs>
          <w:tab w:val="right" w:leader="dot" w:pos="9350"/>
        </w:tabs>
        <w:rPr>
          <w:noProof/>
        </w:rPr>
      </w:pPr>
      <w:hyperlink w:anchor="_Toc401581096" w:history="1">
        <w:r w:rsidR="0090364A" w:rsidRPr="004D781F">
          <w:rPr>
            <w:rStyle w:val="Hyperlink"/>
            <w:rFonts w:eastAsia="Times New Roman"/>
            <w:noProof/>
          </w:rPr>
          <w:t>/fsa</w:t>
        </w:r>
        <w:r w:rsidR="0090364A">
          <w:rPr>
            <w:noProof/>
            <w:webHidden/>
          </w:rPr>
          <w:tab/>
        </w:r>
        <w:r w:rsidR="0090364A">
          <w:rPr>
            <w:noProof/>
            <w:webHidden/>
          </w:rPr>
          <w:fldChar w:fldCharType="begin"/>
        </w:r>
        <w:r w:rsidR="0090364A">
          <w:rPr>
            <w:noProof/>
            <w:webHidden/>
          </w:rPr>
          <w:instrText xml:space="preserve"> PAGEREF _Toc401581096 \h </w:instrText>
        </w:r>
        <w:r w:rsidR="0090364A">
          <w:rPr>
            <w:noProof/>
            <w:webHidden/>
          </w:rPr>
        </w:r>
        <w:r w:rsidR="0090364A">
          <w:rPr>
            <w:noProof/>
            <w:webHidden/>
          </w:rPr>
          <w:fldChar w:fldCharType="separate"/>
        </w:r>
        <w:r w:rsidR="0090364A">
          <w:rPr>
            <w:noProof/>
            <w:webHidden/>
          </w:rPr>
          <w:t>94</w:t>
        </w:r>
        <w:r w:rsidR="0090364A">
          <w:rPr>
            <w:noProof/>
            <w:webHidden/>
          </w:rPr>
          <w:fldChar w:fldCharType="end"/>
        </w:r>
      </w:hyperlink>
    </w:p>
    <w:p w:rsidR="0090364A" w:rsidRDefault="00393628">
      <w:pPr>
        <w:pStyle w:val="TOC30"/>
        <w:tabs>
          <w:tab w:val="right" w:leader="dot" w:pos="9350"/>
        </w:tabs>
        <w:rPr>
          <w:noProof/>
        </w:rPr>
      </w:pPr>
      <w:hyperlink w:anchor="_Toc401581097" w:history="1">
        <w:r w:rsidR="0090364A" w:rsidRPr="004D781F">
          <w:rPr>
            <w:rStyle w:val="Hyperlink"/>
            <w:rFonts w:eastAsia="Times New Roman"/>
            <w:noProof/>
          </w:rPr>
          <w:t>Examples</w:t>
        </w:r>
        <w:r w:rsidR="0090364A">
          <w:rPr>
            <w:noProof/>
            <w:webHidden/>
          </w:rPr>
          <w:tab/>
        </w:r>
        <w:r w:rsidR="0090364A">
          <w:rPr>
            <w:noProof/>
            <w:webHidden/>
          </w:rPr>
          <w:fldChar w:fldCharType="begin"/>
        </w:r>
        <w:r w:rsidR="0090364A">
          <w:rPr>
            <w:noProof/>
            <w:webHidden/>
          </w:rPr>
          <w:instrText xml:space="preserve"> PAGEREF _Toc401581097 \h </w:instrText>
        </w:r>
        <w:r w:rsidR="0090364A">
          <w:rPr>
            <w:noProof/>
            <w:webHidden/>
          </w:rPr>
        </w:r>
        <w:r w:rsidR="0090364A">
          <w:rPr>
            <w:noProof/>
            <w:webHidden/>
          </w:rPr>
          <w:fldChar w:fldCharType="separate"/>
        </w:r>
        <w:r w:rsidR="0090364A">
          <w:rPr>
            <w:noProof/>
            <w:webHidden/>
          </w:rPr>
          <w:t>95</w:t>
        </w:r>
        <w:r w:rsidR="0090364A">
          <w:rPr>
            <w:noProof/>
            <w:webHidden/>
          </w:rPr>
          <w:fldChar w:fldCharType="end"/>
        </w:r>
      </w:hyperlink>
    </w:p>
    <w:p w:rsidR="0090364A" w:rsidRDefault="00393628">
      <w:pPr>
        <w:pStyle w:val="TOC30"/>
        <w:tabs>
          <w:tab w:val="right" w:leader="dot" w:pos="9350"/>
        </w:tabs>
        <w:rPr>
          <w:noProof/>
        </w:rPr>
      </w:pPr>
      <w:hyperlink w:anchor="_Toc401581098" w:history="1">
        <w:r w:rsidR="0090364A" w:rsidRPr="004D781F">
          <w:rPr>
            <w:rStyle w:val="Hyperlink"/>
            <w:rFonts w:eastAsia="Times New Roman"/>
            <w:noProof/>
          </w:rPr>
          <w:t>Other alternatives to FeatureSelection mode</w:t>
        </w:r>
        <w:r w:rsidR="0090364A">
          <w:rPr>
            <w:noProof/>
            <w:webHidden/>
          </w:rPr>
          <w:tab/>
        </w:r>
        <w:r w:rsidR="0090364A">
          <w:rPr>
            <w:noProof/>
            <w:webHidden/>
          </w:rPr>
          <w:fldChar w:fldCharType="begin"/>
        </w:r>
        <w:r w:rsidR="0090364A">
          <w:rPr>
            <w:noProof/>
            <w:webHidden/>
          </w:rPr>
          <w:instrText xml:space="preserve"> PAGEREF _Toc401581098 \h </w:instrText>
        </w:r>
        <w:r w:rsidR="0090364A">
          <w:rPr>
            <w:noProof/>
            <w:webHidden/>
          </w:rPr>
        </w:r>
        <w:r w:rsidR="0090364A">
          <w:rPr>
            <w:noProof/>
            <w:webHidden/>
          </w:rPr>
          <w:fldChar w:fldCharType="separate"/>
        </w:r>
        <w:r w:rsidR="0090364A">
          <w:rPr>
            <w:noProof/>
            <w:webHidden/>
          </w:rPr>
          <w:t>96</w:t>
        </w:r>
        <w:r w:rsidR="0090364A">
          <w:rPr>
            <w:noProof/>
            <w:webHidden/>
          </w:rPr>
          <w:fldChar w:fldCharType="end"/>
        </w:r>
      </w:hyperlink>
    </w:p>
    <w:p w:rsidR="0090364A" w:rsidRDefault="00393628">
      <w:pPr>
        <w:pStyle w:val="TOC10"/>
        <w:tabs>
          <w:tab w:val="right" w:leader="dot" w:pos="9350"/>
        </w:tabs>
        <w:rPr>
          <w:noProof/>
        </w:rPr>
      </w:pPr>
      <w:hyperlink w:anchor="_Toc401581099" w:history="1">
        <w:r w:rsidR="0090364A" w:rsidRPr="004D781F">
          <w:rPr>
            <w:rStyle w:val="Hyperlink"/>
            <w:rFonts w:eastAsia="Times New Roman"/>
            <w:noProof/>
          </w:rPr>
          <w:t>ML Basics</w:t>
        </w:r>
        <w:r w:rsidR="0090364A">
          <w:rPr>
            <w:noProof/>
            <w:webHidden/>
          </w:rPr>
          <w:tab/>
        </w:r>
        <w:r w:rsidR="0090364A">
          <w:rPr>
            <w:noProof/>
            <w:webHidden/>
          </w:rPr>
          <w:fldChar w:fldCharType="begin"/>
        </w:r>
        <w:r w:rsidR="0090364A">
          <w:rPr>
            <w:noProof/>
            <w:webHidden/>
          </w:rPr>
          <w:instrText xml:space="preserve"> PAGEREF _Toc401581099 \h </w:instrText>
        </w:r>
        <w:r w:rsidR="0090364A">
          <w:rPr>
            <w:noProof/>
            <w:webHidden/>
          </w:rPr>
        </w:r>
        <w:r w:rsidR="0090364A">
          <w:rPr>
            <w:noProof/>
            <w:webHidden/>
          </w:rPr>
          <w:fldChar w:fldCharType="separate"/>
        </w:r>
        <w:r w:rsidR="0090364A">
          <w:rPr>
            <w:noProof/>
            <w:webHidden/>
          </w:rPr>
          <w:t>97</w:t>
        </w:r>
        <w:r w:rsidR="0090364A">
          <w:rPr>
            <w:noProof/>
            <w:webHidden/>
          </w:rPr>
          <w:fldChar w:fldCharType="end"/>
        </w:r>
      </w:hyperlink>
    </w:p>
    <w:p w:rsidR="0090364A" w:rsidRDefault="00393628">
      <w:pPr>
        <w:pStyle w:val="TOC20"/>
        <w:tabs>
          <w:tab w:val="right" w:leader="dot" w:pos="9350"/>
        </w:tabs>
        <w:rPr>
          <w:noProof/>
        </w:rPr>
      </w:pPr>
      <w:hyperlink w:anchor="_Toc401581100" w:history="1">
        <w:r w:rsidR="0090364A" w:rsidRPr="004D781F">
          <w:rPr>
            <w:rStyle w:val="Hyperlink"/>
            <w:rFonts w:eastAsia="Times New Roman"/>
            <w:noProof/>
          </w:rPr>
          <w:t>Choosing the right algorithm</w:t>
        </w:r>
        <w:r w:rsidR="0090364A">
          <w:rPr>
            <w:noProof/>
            <w:webHidden/>
          </w:rPr>
          <w:tab/>
        </w:r>
        <w:r w:rsidR="0090364A">
          <w:rPr>
            <w:noProof/>
            <w:webHidden/>
          </w:rPr>
          <w:fldChar w:fldCharType="begin"/>
        </w:r>
        <w:r w:rsidR="0090364A">
          <w:rPr>
            <w:noProof/>
            <w:webHidden/>
          </w:rPr>
          <w:instrText xml:space="preserve"> PAGEREF _Toc401581100 \h </w:instrText>
        </w:r>
        <w:r w:rsidR="0090364A">
          <w:rPr>
            <w:noProof/>
            <w:webHidden/>
          </w:rPr>
        </w:r>
        <w:r w:rsidR="0090364A">
          <w:rPr>
            <w:noProof/>
            <w:webHidden/>
          </w:rPr>
          <w:fldChar w:fldCharType="separate"/>
        </w:r>
        <w:r w:rsidR="0090364A">
          <w:rPr>
            <w:noProof/>
            <w:webHidden/>
          </w:rPr>
          <w:t>97</w:t>
        </w:r>
        <w:r w:rsidR="0090364A">
          <w:rPr>
            <w:noProof/>
            <w:webHidden/>
          </w:rPr>
          <w:fldChar w:fldCharType="end"/>
        </w:r>
      </w:hyperlink>
    </w:p>
    <w:p w:rsidR="0090364A" w:rsidRDefault="00393628">
      <w:pPr>
        <w:pStyle w:val="TOC30"/>
        <w:tabs>
          <w:tab w:val="right" w:leader="dot" w:pos="9350"/>
        </w:tabs>
        <w:rPr>
          <w:noProof/>
        </w:rPr>
      </w:pPr>
      <w:hyperlink w:anchor="_Toc401581101" w:history="1">
        <w:r w:rsidR="0090364A" w:rsidRPr="004D781F">
          <w:rPr>
            <w:rStyle w:val="Hyperlink"/>
            <w:rFonts w:eastAsia="Times New Roman"/>
            <w:noProof/>
          </w:rPr>
          <w:t>Examples</w:t>
        </w:r>
        <w:r w:rsidR="0090364A">
          <w:rPr>
            <w:noProof/>
            <w:webHidden/>
          </w:rPr>
          <w:tab/>
        </w:r>
        <w:r w:rsidR="0090364A">
          <w:rPr>
            <w:noProof/>
            <w:webHidden/>
          </w:rPr>
          <w:fldChar w:fldCharType="begin"/>
        </w:r>
        <w:r w:rsidR="0090364A">
          <w:rPr>
            <w:noProof/>
            <w:webHidden/>
          </w:rPr>
          <w:instrText xml:space="preserve"> PAGEREF _Toc401581101 \h </w:instrText>
        </w:r>
        <w:r w:rsidR="0090364A">
          <w:rPr>
            <w:noProof/>
            <w:webHidden/>
          </w:rPr>
        </w:r>
        <w:r w:rsidR="0090364A">
          <w:rPr>
            <w:noProof/>
            <w:webHidden/>
          </w:rPr>
          <w:fldChar w:fldCharType="separate"/>
        </w:r>
        <w:r w:rsidR="0090364A">
          <w:rPr>
            <w:noProof/>
            <w:webHidden/>
          </w:rPr>
          <w:t>97</w:t>
        </w:r>
        <w:r w:rsidR="0090364A">
          <w:rPr>
            <w:noProof/>
            <w:webHidden/>
          </w:rPr>
          <w:fldChar w:fldCharType="end"/>
        </w:r>
      </w:hyperlink>
    </w:p>
    <w:p w:rsidR="0090364A" w:rsidRDefault="00393628">
      <w:pPr>
        <w:pStyle w:val="TOC20"/>
        <w:tabs>
          <w:tab w:val="right" w:leader="dot" w:pos="9350"/>
        </w:tabs>
        <w:rPr>
          <w:noProof/>
        </w:rPr>
      </w:pPr>
      <w:hyperlink w:anchor="_Toc401581102" w:history="1">
        <w:r w:rsidR="0090364A" w:rsidRPr="004D781F">
          <w:rPr>
            <w:rStyle w:val="Hyperlink"/>
            <w:rFonts w:eastAsia="Times New Roman"/>
            <w:noProof/>
          </w:rPr>
          <w:t>Feature normalization</w:t>
        </w:r>
        <w:r w:rsidR="0090364A">
          <w:rPr>
            <w:noProof/>
            <w:webHidden/>
          </w:rPr>
          <w:tab/>
        </w:r>
        <w:r w:rsidR="0090364A">
          <w:rPr>
            <w:noProof/>
            <w:webHidden/>
          </w:rPr>
          <w:fldChar w:fldCharType="begin"/>
        </w:r>
        <w:r w:rsidR="0090364A">
          <w:rPr>
            <w:noProof/>
            <w:webHidden/>
          </w:rPr>
          <w:instrText xml:space="preserve"> PAGEREF _Toc401581102 \h </w:instrText>
        </w:r>
        <w:r w:rsidR="0090364A">
          <w:rPr>
            <w:noProof/>
            <w:webHidden/>
          </w:rPr>
        </w:r>
        <w:r w:rsidR="0090364A">
          <w:rPr>
            <w:noProof/>
            <w:webHidden/>
          </w:rPr>
          <w:fldChar w:fldCharType="separate"/>
        </w:r>
        <w:r w:rsidR="0090364A">
          <w:rPr>
            <w:noProof/>
            <w:webHidden/>
          </w:rPr>
          <w:t>99</w:t>
        </w:r>
        <w:r w:rsidR="0090364A">
          <w:rPr>
            <w:noProof/>
            <w:webHidden/>
          </w:rPr>
          <w:fldChar w:fldCharType="end"/>
        </w:r>
      </w:hyperlink>
    </w:p>
    <w:p w:rsidR="0090364A" w:rsidRDefault="00393628">
      <w:pPr>
        <w:pStyle w:val="TOC30"/>
        <w:tabs>
          <w:tab w:val="right" w:leader="dot" w:pos="9350"/>
        </w:tabs>
        <w:rPr>
          <w:noProof/>
        </w:rPr>
      </w:pPr>
      <w:hyperlink w:anchor="_Toc401581103" w:history="1">
        <w:r w:rsidR="0090364A" w:rsidRPr="004D781F">
          <w:rPr>
            <w:rStyle w:val="Hyperlink"/>
            <w:rFonts w:eastAsia="Times New Roman"/>
            <w:noProof/>
          </w:rPr>
          <w:t>Min-Max normalizer</w:t>
        </w:r>
        <w:r w:rsidR="0090364A">
          <w:rPr>
            <w:noProof/>
            <w:webHidden/>
          </w:rPr>
          <w:tab/>
        </w:r>
        <w:r w:rsidR="0090364A">
          <w:rPr>
            <w:noProof/>
            <w:webHidden/>
          </w:rPr>
          <w:fldChar w:fldCharType="begin"/>
        </w:r>
        <w:r w:rsidR="0090364A">
          <w:rPr>
            <w:noProof/>
            <w:webHidden/>
          </w:rPr>
          <w:instrText xml:space="preserve"> PAGEREF _Toc401581103 \h </w:instrText>
        </w:r>
        <w:r w:rsidR="0090364A">
          <w:rPr>
            <w:noProof/>
            <w:webHidden/>
          </w:rPr>
        </w:r>
        <w:r w:rsidR="0090364A">
          <w:rPr>
            <w:noProof/>
            <w:webHidden/>
          </w:rPr>
          <w:fldChar w:fldCharType="separate"/>
        </w:r>
        <w:r w:rsidR="0090364A">
          <w:rPr>
            <w:noProof/>
            <w:webHidden/>
          </w:rPr>
          <w:t>100</w:t>
        </w:r>
        <w:r w:rsidR="0090364A">
          <w:rPr>
            <w:noProof/>
            <w:webHidden/>
          </w:rPr>
          <w:fldChar w:fldCharType="end"/>
        </w:r>
      </w:hyperlink>
    </w:p>
    <w:p w:rsidR="0090364A" w:rsidRDefault="00393628">
      <w:pPr>
        <w:pStyle w:val="TOC30"/>
        <w:tabs>
          <w:tab w:val="right" w:leader="dot" w:pos="9350"/>
        </w:tabs>
        <w:rPr>
          <w:noProof/>
        </w:rPr>
      </w:pPr>
      <w:hyperlink w:anchor="_Toc401581104" w:history="1">
        <w:r w:rsidR="0090364A" w:rsidRPr="004D781F">
          <w:rPr>
            <w:rStyle w:val="Hyperlink"/>
            <w:rFonts w:eastAsia="Times New Roman"/>
            <w:noProof/>
          </w:rPr>
          <w:t>Gaussian normalizer</w:t>
        </w:r>
        <w:r w:rsidR="0090364A">
          <w:rPr>
            <w:noProof/>
            <w:webHidden/>
          </w:rPr>
          <w:tab/>
        </w:r>
        <w:r w:rsidR="0090364A">
          <w:rPr>
            <w:noProof/>
            <w:webHidden/>
          </w:rPr>
          <w:fldChar w:fldCharType="begin"/>
        </w:r>
        <w:r w:rsidR="0090364A">
          <w:rPr>
            <w:noProof/>
            <w:webHidden/>
          </w:rPr>
          <w:instrText xml:space="preserve"> PAGEREF _Toc401581104 \h </w:instrText>
        </w:r>
        <w:r w:rsidR="0090364A">
          <w:rPr>
            <w:noProof/>
            <w:webHidden/>
          </w:rPr>
        </w:r>
        <w:r w:rsidR="0090364A">
          <w:rPr>
            <w:noProof/>
            <w:webHidden/>
          </w:rPr>
          <w:fldChar w:fldCharType="separate"/>
        </w:r>
        <w:r w:rsidR="0090364A">
          <w:rPr>
            <w:noProof/>
            <w:webHidden/>
          </w:rPr>
          <w:t>101</w:t>
        </w:r>
        <w:r w:rsidR="0090364A">
          <w:rPr>
            <w:noProof/>
            <w:webHidden/>
          </w:rPr>
          <w:fldChar w:fldCharType="end"/>
        </w:r>
      </w:hyperlink>
    </w:p>
    <w:p w:rsidR="0090364A" w:rsidRDefault="00393628">
      <w:pPr>
        <w:pStyle w:val="TOC30"/>
        <w:tabs>
          <w:tab w:val="right" w:leader="dot" w:pos="9350"/>
        </w:tabs>
        <w:rPr>
          <w:noProof/>
        </w:rPr>
      </w:pPr>
      <w:hyperlink w:anchor="_Toc401581105" w:history="1">
        <w:r w:rsidR="0090364A" w:rsidRPr="004D781F">
          <w:rPr>
            <w:rStyle w:val="Hyperlink"/>
            <w:rFonts w:eastAsia="Times New Roman"/>
            <w:noProof/>
          </w:rPr>
          <w:t>Binning normalizer</w:t>
        </w:r>
        <w:r w:rsidR="0090364A">
          <w:rPr>
            <w:noProof/>
            <w:webHidden/>
          </w:rPr>
          <w:tab/>
        </w:r>
        <w:r w:rsidR="0090364A">
          <w:rPr>
            <w:noProof/>
            <w:webHidden/>
          </w:rPr>
          <w:fldChar w:fldCharType="begin"/>
        </w:r>
        <w:r w:rsidR="0090364A">
          <w:rPr>
            <w:noProof/>
            <w:webHidden/>
          </w:rPr>
          <w:instrText xml:space="preserve"> PAGEREF _Toc401581105 \h </w:instrText>
        </w:r>
        <w:r w:rsidR="0090364A">
          <w:rPr>
            <w:noProof/>
            <w:webHidden/>
          </w:rPr>
        </w:r>
        <w:r w:rsidR="0090364A">
          <w:rPr>
            <w:noProof/>
            <w:webHidden/>
          </w:rPr>
          <w:fldChar w:fldCharType="separate"/>
        </w:r>
        <w:r w:rsidR="0090364A">
          <w:rPr>
            <w:noProof/>
            <w:webHidden/>
          </w:rPr>
          <w:t>101</w:t>
        </w:r>
        <w:r w:rsidR="0090364A">
          <w:rPr>
            <w:noProof/>
            <w:webHidden/>
          </w:rPr>
          <w:fldChar w:fldCharType="end"/>
        </w:r>
      </w:hyperlink>
    </w:p>
    <w:p w:rsidR="0090364A" w:rsidRDefault="00393628">
      <w:pPr>
        <w:pStyle w:val="TOC20"/>
        <w:tabs>
          <w:tab w:val="right" w:leader="dot" w:pos="9350"/>
        </w:tabs>
        <w:rPr>
          <w:noProof/>
        </w:rPr>
      </w:pPr>
      <w:hyperlink w:anchor="_Toc401581106" w:history="1">
        <w:r w:rsidR="0090364A" w:rsidRPr="004D781F">
          <w:rPr>
            <w:rStyle w:val="Hyperlink"/>
            <w:rFonts w:eastAsia="Times New Roman"/>
            <w:noProof/>
          </w:rPr>
          <w:t>Feature transformation</w:t>
        </w:r>
        <w:r w:rsidR="0090364A">
          <w:rPr>
            <w:noProof/>
            <w:webHidden/>
          </w:rPr>
          <w:tab/>
        </w:r>
        <w:r w:rsidR="0090364A">
          <w:rPr>
            <w:noProof/>
            <w:webHidden/>
          </w:rPr>
          <w:fldChar w:fldCharType="begin"/>
        </w:r>
        <w:r w:rsidR="0090364A">
          <w:rPr>
            <w:noProof/>
            <w:webHidden/>
          </w:rPr>
          <w:instrText xml:space="preserve"> PAGEREF _Toc401581106 \h </w:instrText>
        </w:r>
        <w:r w:rsidR="0090364A">
          <w:rPr>
            <w:noProof/>
            <w:webHidden/>
          </w:rPr>
        </w:r>
        <w:r w:rsidR="0090364A">
          <w:rPr>
            <w:noProof/>
            <w:webHidden/>
          </w:rPr>
          <w:fldChar w:fldCharType="separate"/>
        </w:r>
        <w:r w:rsidR="0090364A">
          <w:rPr>
            <w:noProof/>
            <w:webHidden/>
          </w:rPr>
          <w:t>101</w:t>
        </w:r>
        <w:r w:rsidR="0090364A">
          <w:rPr>
            <w:noProof/>
            <w:webHidden/>
          </w:rPr>
          <w:fldChar w:fldCharType="end"/>
        </w:r>
      </w:hyperlink>
    </w:p>
    <w:p w:rsidR="0090364A" w:rsidRDefault="00393628">
      <w:pPr>
        <w:pStyle w:val="TOC30"/>
        <w:tabs>
          <w:tab w:val="right" w:leader="dot" w:pos="9350"/>
        </w:tabs>
        <w:rPr>
          <w:noProof/>
        </w:rPr>
      </w:pPr>
      <w:hyperlink w:anchor="_Toc401581107" w:history="1">
        <w:r w:rsidR="0090364A" w:rsidRPr="004D781F">
          <w:rPr>
            <w:rStyle w:val="Hyperlink"/>
            <w:rFonts w:eastAsia="Times New Roman"/>
            <w:noProof/>
          </w:rPr>
          <w:t>Random Fourier Features Transformer (RFF Transformer)</w:t>
        </w:r>
        <w:r w:rsidR="0090364A">
          <w:rPr>
            <w:noProof/>
            <w:webHidden/>
          </w:rPr>
          <w:tab/>
        </w:r>
        <w:r w:rsidR="0090364A">
          <w:rPr>
            <w:noProof/>
            <w:webHidden/>
          </w:rPr>
          <w:fldChar w:fldCharType="begin"/>
        </w:r>
        <w:r w:rsidR="0090364A">
          <w:rPr>
            <w:noProof/>
            <w:webHidden/>
          </w:rPr>
          <w:instrText xml:space="preserve"> PAGEREF _Toc401581107 \h </w:instrText>
        </w:r>
        <w:r w:rsidR="0090364A">
          <w:rPr>
            <w:noProof/>
            <w:webHidden/>
          </w:rPr>
        </w:r>
        <w:r w:rsidR="0090364A">
          <w:rPr>
            <w:noProof/>
            <w:webHidden/>
          </w:rPr>
          <w:fldChar w:fldCharType="separate"/>
        </w:r>
        <w:r w:rsidR="0090364A">
          <w:rPr>
            <w:noProof/>
            <w:webHidden/>
          </w:rPr>
          <w:t>102</w:t>
        </w:r>
        <w:r w:rsidR="0090364A">
          <w:rPr>
            <w:noProof/>
            <w:webHidden/>
          </w:rPr>
          <w:fldChar w:fldCharType="end"/>
        </w:r>
      </w:hyperlink>
    </w:p>
    <w:p w:rsidR="0090364A" w:rsidRDefault="00393628">
      <w:pPr>
        <w:pStyle w:val="TOC30"/>
        <w:tabs>
          <w:tab w:val="right" w:leader="dot" w:pos="9350"/>
        </w:tabs>
        <w:rPr>
          <w:noProof/>
        </w:rPr>
      </w:pPr>
      <w:hyperlink w:anchor="_Toc401581108" w:history="1">
        <w:r w:rsidR="0090364A" w:rsidRPr="004D781F">
          <w:rPr>
            <w:rStyle w:val="Hyperlink"/>
            <w:rFonts w:eastAsia="Times New Roman"/>
            <w:noProof/>
          </w:rPr>
          <w:t>PCA Projection Transformer</w:t>
        </w:r>
        <w:r w:rsidR="0090364A">
          <w:rPr>
            <w:noProof/>
            <w:webHidden/>
          </w:rPr>
          <w:tab/>
        </w:r>
        <w:r w:rsidR="0090364A">
          <w:rPr>
            <w:noProof/>
            <w:webHidden/>
          </w:rPr>
          <w:fldChar w:fldCharType="begin"/>
        </w:r>
        <w:r w:rsidR="0090364A">
          <w:rPr>
            <w:noProof/>
            <w:webHidden/>
          </w:rPr>
          <w:instrText xml:space="preserve"> PAGEREF _Toc401581108 \h </w:instrText>
        </w:r>
        <w:r w:rsidR="0090364A">
          <w:rPr>
            <w:noProof/>
            <w:webHidden/>
          </w:rPr>
        </w:r>
        <w:r w:rsidR="0090364A">
          <w:rPr>
            <w:noProof/>
            <w:webHidden/>
          </w:rPr>
          <w:fldChar w:fldCharType="separate"/>
        </w:r>
        <w:r w:rsidR="0090364A">
          <w:rPr>
            <w:noProof/>
            <w:webHidden/>
          </w:rPr>
          <w:t>104</w:t>
        </w:r>
        <w:r w:rsidR="0090364A">
          <w:rPr>
            <w:noProof/>
            <w:webHidden/>
          </w:rPr>
          <w:fldChar w:fldCharType="end"/>
        </w:r>
      </w:hyperlink>
    </w:p>
    <w:p w:rsidR="0090364A" w:rsidRDefault="00393628">
      <w:pPr>
        <w:pStyle w:val="TOC20"/>
        <w:tabs>
          <w:tab w:val="right" w:leader="dot" w:pos="9350"/>
        </w:tabs>
        <w:rPr>
          <w:noProof/>
        </w:rPr>
      </w:pPr>
      <w:hyperlink w:anchor="_Toc401581109" w:history="1">
        <w:r w:rsidR="0090364A" w:rsidRPr="004D781F">
          <w:rPr>
            <w:rStyle w:val="Hyperlink"/>
            <w:rFonts w:eastAsia="Times New Roman"/>
            <w:noProof/>
          </w:rPr>
          <w:t>Regularization</w:t>
        </w:r>
        <w:r w:rsidR="0090364A">
          <w:rPr>
            <w:noProof/>
            <w:webHidden/>
          </w:rPr>
          <w:tab/>
        </w:r>
        <w:r w:rsidR="0090364A">
          <w:rPr>
            <w:noProof/>
            <w:webHidden/>
          </w:rPr>
          <w:fldChar w:fldCharType="begin"/>
        </w:r>
        <w:r w:rsidR="0090364A">
          <w:rPr>
            <w:noProof/>
            <w:webHidden/>
          </w:rPr>
          <w:instrText xml:space="preserve"> PAGEREF _Toc401581109 \h </w:instrText>
        </w:r>
        <w:r w:rsidR="0090364A">
          <w:rPr>
            <w:noProof/>
            <w:webHidden/>
          </w:rPr>
        </w:r>
        <w:r w:rsidR="0090364A">
          <w:rPr>
            <w:noProof/>
            <w:webHidden/>
          </w:rPr>
          <w:fldChar w:fldCharType="separate"/>
        </w:r>
        <w:r w:rsidR="0090364A">
          <w:rPr>
            <w:noProof/>
            <w:webHidden/>
          </w:rPr>
          <w:t>106</w:t>
        </w:r>
        <w:r w:rsidR="0090364A">
          <w:rPr>
            <w:noProof/>
            <w:webHidden/>
          </w:rPr>
          <w:fldChar w:fldCharType="end"/>
        </w:r>
      </w:hyperlink>
    </w:p>
    <w:p w:rsidR="0090364A" w:rsidRDefault="00393628">
      <w:pPr>
        <w:pStyle w:val="TOC20"/>
        <w:tabs>
          <w:tab w:val="right" w:leader="dot" w:pos="9350"/>
        </w:tabs>
        <w:rPr>
          <w:noProof/>
        </w:rPr>
      </w:pPr>
      <w:hyperlink w:anchor="_Toc401581110" w:history="1">
        <w:r w:rsidR="0090364A" w:rsidRPr="004D781F">
          <w:rPr>
            <w:rStyle w:val="Hyperlink"/>
            <w:rFonts w:eastAsia="Times New Roman"/>
            <w:noProof/>
          </w:rPr>
          <w:t>Using parameter sweeps</w:t>
        </w:r>
        <w:r w:rsidR="0090364A">
          <w:rPr>
            <w:noProof/>
            <w:webHidden/>
          </w:rPr>
          <w:tab/>
        </w:r>
        <w:r w:rsidR="0090364A">
          <w:rPr>
            <w:noProof/>
            <w:webHidden/>
          </w:rPr>
          <w:fldChar w:fldCharType="begin"/>
        </w:r>
        <w:r w:rsidR="0090364A">
          <w:rPr>
            <w:noProof/>
            <w:webHidden/>
          </w:rPr>
          <w:instrText xml:space="preserve"> PAGEREF _Toc401581110 \h </w:instrText>
        </w:r>
        <w:r w:rsidR="0090364A">
          <w:rPr>
            <w:noProof/>
            <w:webHidden/>
          </w:rPr>
        </w:r>
        <w:r w:rsidR="0090364A">
          <w:rPr>
            <w:noProof/>
            <w:webHidden/>
          </w:rPr>
          <w:fldChar w:fldCharType="separate"/>
        </w:r>
        <w:r w:rsidR="0090364A">
          <w:rPr>
            <w:noProof/>
            <w:webHidden/>
          </w:rPr>
          <w:t>107</w:t>
        </w:r>
        <w:r w:rsidR="0090364A">
          <w:rPr>
            <w:noProof/>
            <w:webHidden/>
          </w:rPr>
          <w:fldChar w:fldCharType="end"/>
        </w:r>
      </w:hyperlink>
    </w:p>
    <w:p w:rsidR="0090364A" w:rsidRDefault="00393628">
      <w:pPr>
        <w:pStyle w:val="TOC30"/>
        <w:tabs>
          <w:tab w:val="right" w:leader="dot" w:pos="9350"/>
        </w:tabs>
        <w:rPr>
          <w:noProof/>
        </w:rPr>
      </w:pPr>
      <w:hyperlink w:anchor="_Toc401581111" w:history="1">
        <w:r w:rsidR="0090364A" w:rsidRPr="004D781F">
          <w:rPr>
            <w:rStyle w:val="Hyperlink"/>
            <w:rFonts w:eastAsia="Times New Roman"/>
            <w:noProof/>
          </w:rPr>
          <w:t>Using Parameter Sweeps from the Command Line</w:t>
        </w:r>
        <w:r w:rsidR="0090364A">
          <w:rPr>
            <w:noProof/>
            <w:webHidden/>
          </w:rPr>
          <w:tab/>
        </w:r>
        <w:r w:rsidR="0090364A">
          <w:rPr>
            <w:noProof/>
            <w:webHidden/>
          </w:rPr>
          <w:fldChar w:fldCharType="begin"/>
        </w:r>
        <w:r w:rsidR="0090364A">
          <w:rPr>
            <w:noProof/>
            <w:webHidden/>
          </w:rPr>
          <w:instrText xml:space="preserve"> PAGEREF _Toc401581111 \h </w:instrText>
        </w:r>
        <w:r w:rsidR="0090364A">
          <w:rPr>
            <w:noProof/>
            <w:webHidden/>
          </w:rPr>
        </w:r>
        <w:r w:rsidR="0090364A">
          <w:rPr>
            <w:noProof/>
            <w:webHidden/>
          </w:rPr>
          <w:fldChar w:fldCharType="separate"/>
        </w:r>
        <w:r w:rsidR="0090364A">
          <w:rPr>
            <w:noProof/>
            <w:webHidden/>
          </w:rPr>
          <w:t>110</w:t>
        </w:r>
        <w:r w:rsidR="0090364A">
          <w:rPr>
            <w:noProof/>
            <w:webHidden/>
          </w:rPr>
          <w:fldChar w:fldCharType="end"/>
        </w:r>
      </w:hyperlink>
    </w:p>
    <w:p w:rsidR="0090364A" w:rsidRDefault="00393628">
      <w:pPr>
        <w:pStyle w:val="TOC10"/>
        <w:tabs>
          <w:tab w:val="right" w:leader="dot" w:pos="9350"/>
        </w:tabs>
        <w:rPr>
          <w:noProof/>
        </w:rPr>
      </w:pPr>
      <w:hyperlink w:anchor="_Toc401581112" w:history="1">
        <w:r w:rsidR="0090364A" w:rsidRPr="004D781F">
          <w:rPr>
            <w:rStyle w:val="Hyperlink"/>
            <w:rFonts w:eastAsia="Times New Roman"/>
            <w:noProof/>
          </w:rPr>
          <w:t>TLC Learners</w:t>
        </w:r>
        <w:r w:rsidR="0090364A">
          <w:rPr>
            <w:noProof/>
            <w:webHidden/>
          </w:rPr>
          <w:tab/>
        </w:r>
        <w:r w:rsidR="0090364A">
          <w:rPr>
            <w:noProof/>
            <w:webHidden/>
          </w:rPr>
          <w:fldChar w:fldCharType="begin"/>
        </w:r>
        <w:r w:rsidR="0090364A">
          <w:rPr>
            <w:noProof/>
            <w:webHidden/>
          </w:rPr>
          <w:instrText xml:space="preserve"> PAGEREF _Toc401581112 \h </w:instrText>
        </w:r>
        <w:r w:rsidR="0090364A">
          <w:rPr>
            <w:noProof/>
            <w:webHidden/>
          </w:rPr>
        </w:r>
        <w:r w:rsidR="0090364A">
          <w:rPr>
            <w:noProof/>
            <w:webHidden/>
          </w:rPr>
          <w:fldChar w:fldCharType="separate"/>
        </w:r>
        <w:r w:rsidR="0090364A">
          <w:rPr>
            <w:noProof/>
            <w:webHidden/>
          </w:rPr>
          <w:t>115</w:t>
        </w:r>
        <w:r w:rsidR="0090364A">
          <w:rPr>
            <w:noProof/>
            <w:webHidden/>
          </w:rPr>
          <w:fldChar w:fldCharType="end"/>
        </w:r>
      </w:hyperlink>
    </w:p>
    <w:p w:rsidR="0090364A" w:rsidRDefault="00393628">
      <w:pPr>
        <w:pStyle w:val="TOC20"/>
        <w:tabs>
          <w:tab w:val="right" w:leader="dot" w:pos="9350"/>
        </w:tabs>
        <w:rPr>
          <w:noProof/>
        </w:rPr>
      </w:pPr>
      <w:hyperlink w:anchor="_Toc401581113" w:history="1">
        <w:r w:rsidR="0090364A" w:rsidRPr="004D781F">
          <w:rPr>
            <w:rStyle w:val="Hyperlink"/>
            <w:rFonts w:eastAsia="Times New Roman"/>
            <w:noProof/>
          </w:rPr>
          <w:t>Logistic regression</w:t>
        </w:r>
        <w:r w:rsidR="0090364A">
          <w:rPr>
            <w:noProof/>
            <w:webHidden/>
          </w:rPr>
          <w:tab/>
        </w:r>
        <w:r w:rsidR="0090364A">
          <w:rPr>
            <w:noProof/>
            <w:webHidden/>
          </w:rPr>
          <w:fldChar w:fldCharType="begin"/>
        </w:r>
        <w:r w:rsidR="0090364A">
          <w:rPr>
            <w:noProof/>
            <w:webHidden/>
          </w:rPr>
          <w:instrText xml:space="preserve"> PAGEREF _Toc401581113 \h </w:instrText>
        </w:r>
        <w:r w:rsidR="0090364A">
          <w:rPr>
            <w:noProof/>
            <w:webHidden/>
          </w:rPr>
        </w:r>
        <w:r w:rsidR="0090364A">
          <w:rPr>
            <w:noProof/>
            <w:webHidden/>
          </w:rPr>
          <w:fldChar w:fldCharType="separate"/>
        </w:r>
        <w:r w:rsidR="0090364A">
          <w:rPr>
            <w:noProof/>
            <w:webHidden/>
          </w:rPr>
          <w:t>117</w:t>
        </w:r>
        <w:r w:rsidR="0090364A">
          <w:rPr>
            <w:noProof/>
            <w:webHidden/>
          </w:rPr>
          <w:fldChar w:fldCharType="end"/>
        </w:r>
      </w:hyperlink>
    </w:p>
    <w:p w:rsidR="0090364A" w:rsidRDefault="00393628">
      <w:pPr>
        <w:pStyle w:val="TOC30"/>
        <w:tabs>
          <w:tab w:val="right" w:leader="dot" w:pos="9350"/>
        </w:tabs>
        <w:rPr>
          <w:noProof/>
        </w:rPr>
      </w:pPr>
      <w:hyperlink w:anchor="_Toc401581114"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_Toc401581114 \h </w:instrText>
        </w:r>
        <w:r w:rsidR="0090364A">
          <w:rPr>
            <w:noProof/>
            <w:webHidden/>
          </w:rPr>
        </w:r>
        <w:r w:rsidR="0090364A">
          <w:rPr>
            <w:noProof/>
            <w:webHidden/>
          </w:rPr>
          <w:fldChar w:fldCharType="separate"/>
        </w:r>
        <w:r w:rsidR="0090364A">
          <w:rPr>
            <w:noProof/>
            <w:webHidden/>
          </w:rPr>
          <w:t>117</w:t>
        </w:r>
        <w:r w:rsidR="0090364A">
          <w:rPr>
            <w:noProof/>
            <w:webHidden/>
          </w:rPr>
          <w:fldChar w:fldCharType="end"/>
        </w:r>
      </w:hyperlink>
    </w:p>
    <w:p w:rsidR="0090364A" w:rsidRDefault="00393628">
      <w:pPr>
        <w:pStyle w:val="TOC30"/>
        <w:tabs>
          <w:tab w:val="right" w:leader="dot" w:pos="9350"/>
        </w:tabs>
        <w:rPr>
          <w:noProof/>
        </w:rPr>
      </w:pPr>
      <w:hyperlink w:anchor="_Toc401581115"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_Toc401581115 \h </w:instrText>
        </w:r>
        <w:r w:rsidR="0090364A">
          <w:rPr>
            <w:noProof/>
            <w:webHidden/>
          </w:rPr>
        </w:r>
        <w:r w:rsidR="0090364A">
          <w:rPr>
            <w:noProof/>
            <w:webHidden/>
          </w:rPr>
          <w:fldChar w:fldCharType="separate"/>
        </w:r>
        <w:r w:rsidR="0090364A">
          <w:rPr>
            <w:noProof/>
            <w:webHidden/>
          </w:rPr>
          <w:t>117</w:t>
        </w:r>
        <w:r w:rsidR="0090364A">
          <w:rPr>
            <w:noProof/>
            <w:webHidden/>
          </w:rPr>
          <w:fldChar w:fldCharType="end"/>
        </w:r>
      </w:hyperlink>
    </w:p>
    <w:p w:rsidR="0090364A" w:rsidRDefault="00393628">
      <w:pPr>
        <w:pStyle w:val="TOC30"/>
        <w:tabs>
          <w:tab w:val="right" w:leader="dot" w:pos="9350"/>
        </w:tabs>
        <w:rPr>
          <w:noProof/>
        </w:rPr>
      </w:pPr>
      <w:hyperlink w:anchor="_Toc401581116" w:history="1">
        <w:r w:rsidR="0090364A" w:rsidRPr="004D781F">
          <w:rPr>
            <w:rStyle w:val="Hyperlink"/>
            <w:rFonts w:eastAsia="Times New Roman"/>
            <w:noProof/>
          </w:rPr>
          <w:t>Weighting examples</w:t>
        </w:r>
        <w:r w:rsidR="0090364A">
          <w:rPr>
            <w:noProof/>
            <w:webHidden/>
          </w:rPr>
          <w:tab/>
        </w:r>
        <w:r w:rsidR="0090364A">
          <w:rPr>
            <w:noProof/>
            <w:webHidden/>
          </w:rPr>
          <w:fldChar w:fldCharType="begin"/>
        </w:r>
        <w:r w:rsidR="0090364A">
          <w:rPr>
            <w:noProof/>
            <w:webHidden/>
          </w:rPr>
          <w:instrText xml:space="preserve"> PAGEREF _Toc401581116 \h </w:instrText>
        </w:r>
        <w:r w:rsidR="0090364A">
          <w:rPr>
            <w:noProof/>
            <w:webHidden/>
          </w:rPr>
        </w:r>
        <w:r w:rsidR="0090364A">
          <w:rPr>
            <w:noProof/>
            <w:webHidden/>
          </w:rPr>
          <w:fldChar w:fldCharType="separate"/>
        </w:r>
        <w:r w:rsidR="0090364A">
          <w:rPr>
            <w:noProof/>
            <w:webHidden/>
          </w:rPr>
          <w:t>121</w:t>
        </w:r>
        <w:r w:rsidR="0090364A">
          <w:rPr>
            <w:noProof/>
            <w:webHidden/>
          </w:rPr>
          <w:fldChar w:fldCharType="end"/>
        </w:r>
      </w:hyperlink>
    </w:p>
    <w:p w:rsidR="0090364A" w:rsidRDefault="00393628">
      <w:pPr>
        <w:pStyle w:val="TOC20"/>
        <w:tabs>
          <w:tab w:val="right" w:leader="dot" w:pos="9350"/>
        </w:tabs>
        <w:rPr>
          <w:noProof/>
        </w:rPr>
      </w:pPr>
      <w:hyperlink w:anchor="_Toc401581117" w:history="1">
        <w:r w:rsidR="0090364A" w:rsidRPr="004D781F">
          <w:rPr>
            <w:rStyle w:val="Hyperlink"/>
            <w:rFonts w:eastAsia="Times New Roman"/>
            <w:noProof/>
          </w:rPr>
          <w:t>Neural networks</w:t>
        </w:r>
        <w:r w:rsidR="0090364A">
          <w:rPr>
            <w:noProof/>
            <w:webHidden/>
          </w:rPr>
          <w:tab/>
        </w:r>
        <w:r w:rsidR="0090364A">
          <w:rPr>
            <w:noProof/>
            <w:webHidden/>
          </w:rPr>
          <w:fldChar w:fldCharType="begin"/>
        </w:r>
        <w:r w:rsidR="0090364A">
          <w:rPr>
            <w:noProof/>
            <w:webHidden/>
          </w:rPr>
          <w:instrText xml:space="preserve"> PAGEREF _Toc401581117 \h </w:instrText>
        </w:r>
        <w:r w:rsidR="0090364A">
          <w:rPr>
            <w:noProof/>
            <w:webHidden/>
          </w:rPr>
        </w:r>
        <w:r w:rsidR="0090364A">
          <w:rPr>
            <w:noProof/>
            <w:webHidden/>
          </w:rPr>
          <w:fldChar w:fldCharType="separate"/>
        </w:r>
        <w:r w:rsidR="0090364A">
          <w:rPr>
            <w:noProof/>
            <w:webHidden/>
          </w:rPr>
          <w:t>121</w:t>
        </w:r>
        <w:r w:rsidR="0090364A">
          <w:rPr>
            <w:noProof/>
            <w:webHidden/>
          </w:rPr>
          <w:fldChar w:fldCharType="end"/>
        </w:r>
      </w:hyperlink>
    </w:p>
    <w:p w:rsidR="0090364A" w:rsidRDefault="00393628">
      <w:pPr>
        <w:pStyle w:val="TOC30"/>
        <w:tabs>
          <w:tab w:val="right" w:leader="dot" w:pos="9350"/>
        </w:tabs>
        <w:rPr>
          <w:noProof/>
        </w:rPr>
      </w:pPr>
      <w:hyperlink w:anchor="_Toc401581118"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_Toc401581118 \h </w:instrText>
        </w:r>
        <w:r w:rsidR="0090364A">
          <w:rPr>
            <w:noProof/>
            <w:webHidden/>
          </w:rPr>
        </w:r>
        <w:r w:rsidR="0090364A">
          <w:rPr>
            <w:noProof/>
            <w:webHidden/>
          </w:rPr>
          <w:fldChar w:fldCharType="separate"/>
        </w:r>
        <w:r w:rsidR="0090364A">
          <w:rPr>
            <w:noProof/>
            <w:webHidden/>
          </w:rPr>
          <w:t>121</w:t>
        </w:r>
        <w:r w:rsidR="0090364A">
          <w:rPr>
            <w:noProof/>
            <w:webHidden/>
          </w:rPr>
          <w:fldChar w:fldCharType="end"/>
        </w:r>
      </w:hyperlink>
    </w:p>
    <w:p w:rsidR="0090364A" w:rsidRDefault="00393628">
      <w:pPr>
        <w:pStyle w:val="TOC30"/>
        <w:tabs>
          <w:tab w:val="right" w:leader="dot" w:pos="9350"/>
        </w:tabs>
        <w:rPr>
          <w:noProof/>
        </w:rPr>
      </w:pPr>
      <w:hyperlink w:anchor="_Toc401581119"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_Toc401581119 \h </w:instrText>
        </w:r>
        <w:r w:rsidR="0090364A">
          <w:rPr>
            <w:noProof/>
            <w:webHidden/>
          </w:rPr>
        </w:r>
        <w:r w:rsidR="0090364A">
          <w:rPr>
            <w:noProof/>
            <w:webHidden/>
          </w:rPr>
          <w:fldChar w:fldCharType="separate"/>
        </w:r>
        <w:r w:rsidR="0090364A">
          <w:rPr>
            <w:noProof/>
            <w:webHidden/>
          </w:rPr>
          <w:t>122</w:t>
        </w:r>
        <w:r w:rsidR="0090364A">
          <w:rPr>
            <w:noProof/>
            <w:webHidden/>
          </w:rPr>
          <w:fldChar w:fldCharType="end"/>
        </w:r>
      </w:hyperlink>
    </w:p>
    <w:p w:rsidR="0090364A" w:rsidRDefault="00393628">
      <w:pPr>
        <w:pStyle w:val="TOC20"/>
        <w:tabs>
          <w:tab w:val="right" w:leader="dot" w:pos="9350"/>
        </w:tabs>
        <w:rPr>
          <w:noProof/>
        </w:rPr>
      </w:pPr>
      <w:hyperlink w:anchor="_Toc401581120" w:history="1">
        <w:r w:rsidR="0090364A" w:rsidRPr="004D781F">
          <w:rPr>
            <w:rStyle w:val="Hyperlink"/>
            <w:rFonts w:eastAsia="Times New Roman"/>
            <w:noProof/>
          </w:rPr>
          <w:t>Boosted trees</w:t>
        </w:r>
        <w:r w:rsidR="0090364A">
          <w:rPr>
            <w:noProof/>
            <w:webHidden/>
          </w:rPr>
          <w:tab/>
        </w:r>
        <w:r w:rsidR="0090364A">
          <w:rPr>
            <w:noProof/>
            <w:webHidden/>
          </w:rPr>
          <w:fldChar w:fldCharType="begin"/>
        </w:r>
        <w:r w:rsidR="0090364A">
          <w:rPr>
            <w:noProof/>
            <w:webHidden/>
          </w:rPr>
          <w:instrText xml:space="preserve"> PAGEREF _Toc401581120 \h </w:instrText>
        </w:r>
        <w:r w:rsidR="0090364A">
          <w:rPr>
            <w:noProof/>
            <w:webHidden/>
          </w:rPr>
        </w:r>
        <w:r w:rsidR="0090364A">
          <w:rPr>
            <w:noProof/>
            <w:webHidden/>
          </w:rPr>
          <w:fldChar w:fldCharType="separate"/>
        </w:r>
        <w:r w:rsidR="0090364A">
          <w:rPr>
            <w:noProof/>
            <w:webHidden/>
          </w:rPr>
          <w:t>132</w:t>
        </w:r>
        <w:r w:rsidR="0090364A">
          <w:rPr>
            <w:noProof/>
            <w:webHidden/>
          </w:rPr>
          <w:fldChar w:fldCharType="end"/>
        </w:r>
      </w:hyperlink>
    </w:p>
    <w:p w:rsidR="0090364A" w:rsidRDefault="00393628">
      <w:pPr>
        <w:pStyle w:val="TOC20"/>
        <w:tabs>
          <w:tab w:val="right" w:leader="dot" w:pos="9350"/>
        </w:tabs>
        <w:rPr>
          <w:noProof/>
        </w:rPr>
      </w:pPr>
      <w:hyperlink w:anchor="_Toc401581121" w:history="1">
        <w:r w:rsidR="0090364A" w:rsidRPr="004D781F">
          <w:rPr>
            <w:rStyle w:val="Hyperlink"/>
            <w:rFonts w:eastAsia="Times New Roman"/>
            <w:noProof/>
          </w:rPr>
          <w:t>Averaged perceptron</w:t>
        </w:r>
        <w:r w:rsidR="0090364A">
          <w:rPr>
            <w:noProof/>
            <w:webHidden/>
          </w:rPr>
          <w:tab/>
        </w:r>
        <w:r w:rsidR="0090364A">
          <w:rPr>
            <w:noProof/>
            <w:webHidden/>
          </w:rPr>
          <w:fldChar w:fldCharType="begin"/>
        </w:r>
        <w:r w:rsidR="0090364A">
          <w:rPr>
            <w:noProof/>
            <w:webHidden/>
          </w:rPr>
          <w:instrText xml:space="preserve"> PAGEREF _Toc401581121 \h </w:instrText>
        </w:r>
        <w:r w:rsidR="0090364A">
          <w:rPr>
            <w:noProof/>
            <w:webHidden/>
          </w:rPr>
        </w:r>
        <w:r w:rsidR="0090364A">
          <w:rPr>
            <w:noProof/>
            <w:webHidden/>
          </w:rPr>
          <w:fldChar w:fldCharType="separate"/>
        </w:r>
        <w:r w:rsidR="0090364A">
          <w:rPr>
            <w:noProof/>
            <w:webHidden/>
          </w:rPr>
          <w:t>132</w:t>
        </w:r>
        <w:r w:rsidR="0090364A">
          <w:rPr>
            <w:noProof/>
            <w:webHidden/>
          </w:rPr>
          <w:fldChar w:fldCharType="end"/>
        </w:r>
      </w:hyperlink>
    </w:p>
    <w:p w:rsidR="0090364A" w:rsidRDefault="00393628">
      <w:pPr>
        <w:pStyle w:val="TOC30"/>
        <w:tabs>
          <w:tab w:val="right" w:leader="dot" w:pos="9350"/>
        </w:tabs>
        <w:rPr>
          <w:noProof/>
        </w:rPr>
      </w:pPr>
      <w:hyperlink w:anchor="_Toc401581122"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_Toc401581122 \h </w:instrText>
        </w:r>
        <w:r w:rsidR="0090364A">
          <w:rPr>
            <w:noProof/>
            <w:webHidden/>
          </w:rPr>
        </w:r>
        <w:r w:rsidR="0090364A">
          <w:rPr>
            <w:noProof/>
            <w:webHidden/>
          </w:rPr>
          <w:fldChar w:fldCharType="separate"/>
        </w:r>
        <w:r w:rsidR="0090364A">
          <w:rPr>
            <w:noProof/>
            <w:webHidden/>
          </w:rPr>
          <w:t>132</w:t>
        </w:r>
        <w:r w:rsidR="0090364A">
          <w:rPr>
            <w:noProof/>
            <w:webHidden/>
          </w:rPr>
          <w:fldChar w:fldCharType="end"/>
        </w:r>
      </w:hyperlink>
    </w:p>
    <w:p w:rsidR="0090364A" w:rsidRDefault="00393628">
      <w:pPr>
        <w:pStyle w:val="TOC30"/>
        <w:tabs>
          <w:tab w:val="right" w:leader="dot" w:pos="9350"/>
        </w:tabs>
        <w:rPr>
          <w:noProof/>
        </w:rPr>
      </w:pPr>
      <w:hyperlink w:anchor="_Toc401581123"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_Toc401581123 \h </w:instrText>
        </w:r>
        <w:r w:rsidR="0090364A">
          <w:rPr>
            <w:noProof/>
            <w:webHidden/>
          </w:rPr>
        </w:r>
        <w:r w:rsidR="0090364A">
          <w:rPr>
            <w:noProof/>
            <w:webHidden/>
          </w:rPr>
          <w:fldChar w:fldCharType="separate"/>
        </w:r>
        <w:r w:rsidR="0090364A">
          <w:rPr>
            <w:noProof/>
            <w:webHidden/>
          </w:rPr>
          <w:t>133</w:t>
        </w:r>
        <w:r w:rsidR="0090364A">
          <w:rPr>
            <w:noProof/>
            <w:webHidden/>
          </w:rPr>
          <w:fldChar w:fldCharType="end"/>
        </w:r>
      </w:hyperlink>
    </w:p>
    <w:p w:rsidR="0090364A" w:rsidRDefault="00393628">
      <w:pPr>
        <w:pStyle w:val="TOC20"/>
        <w:tabs>
          <w:tab w:val="right" w:leader="dot" w:pos="9350"/>
        </w:tabs>
        <w:rPr>
          <w:noProof/>
        </w:rPr>
      </w:pPr>
      <w:hyperlink w:anchor="_Toc401581124" w:history="1">
        <w:r w:rsidR="0090364A" w:rsidRPr="004D781F">
          <w:rPr>
            <w:rStyle w:val="Hyperlink"/>
            <w:rFonts w:eastAsia="Times New Roman"/>
            <w:noProof/>
          </w:rPr>
          <w:t>SVM</w:t>
        </w:r>
        <w:r w:rsidR="0090364A">
          <w:rPr>
            <w:noProof/>
            <w:webHidden/>
          </w:rPr>
          <w:tab/>
        </w:r>
        <w:r w:rsidR="0090364A">
          <w:rPr>
            <w:noProof/>
            <w:webHidden/>
          </w:rPr>
          <w:fldChar w:fldCharType="begin"/>
        </w:r>
        <w:r w:rsidR="0090364A">
          <w:rPr>
            <w:noProof/>
            <w:webHidden/>
          </w:rPr>
          <w:instrText xml:space="preserve"> PAGEREF _Toc401581124 \h </w:instrText>
        </w:r>
        <w:r w:rsidR="0090364A">
          <w:rPr>
            <w:noProof/>
            <w:webHidden/>
          </w:rPr>
        </w:r>
        <w:r w:rsidR="0090364A">
          <w:rPr>
            <w:noProof/>
            <w:webHidden/>
          </w:rPr>
          <w:fldChar w:fldCharType="separate"/>
        </w:r>
        <w:r w:rsidR="0090364A">
          <w:rPr>
            <w:noProof/>
            <w:webHidden/>
          </w:rPr>
          <w:t>139</w:t>
        </w:r>
        <w:r w:rsidR="0090364A">
          <w:rPr>
            <w:noProof/>
            <w:webHidden/>
          </w:rPr>
          <w:fldChar w:fldCharType="end"/>
        </w:r>
      </w:hyperlink>
    </w:p>
    <w:p w:rsidR="0090364A" w:rsidRDefault="00393628">
      <w:pPr>
        <w:pStyle w:val="TOC30"/>
        <w:tabs>
          <w:tab w:val="right" w:leader="dot" w:pos="9350"/>
        </w:tabs>
        <w:rPr>
          <w:noProof/>
        </w:rPr>
      </w:pPr>
      <w:hyperlink w:anchor="_Toc401581125"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_Toc401581125 \h </w:instrText>
        </w:r>
        <w:r w:rsidR="0090364A">
          <w:rPr>
            <w:noProof/>
            <w:webHidden/>
          </w:rPr>
        </w:r>
        <w:r w:rsidR="0090364A">
          <w:rPr>
            <w:noProof/>
            <w:webHidden/>
          </w:rPr>
          <w:fldChar w:fldCharType="separate"/>
        </w:r>
        <w:r w:rsidR="0090364A">
          <w:rPr>
            <w:noProof/>
            <w:webHidden/>
          </w:rPr>
          <w:t>139</w:t>
        </w:r>
        <w:r w:rsidR="0090364A">
          <w:rPr>
            <w:noProof/>
            <w:webHidden/>
          </w:rPr>
          <w:fldChar w:fldCharType="end"/>
        </w:r>
      </w:hyperlink>
    </w:p>
    <w:p w:rsidR="0090364A" w:rsidRDefault="00393628">
      <w:pPr>
        <w:pStyle w:val="TOC30"/>
        <w:tabs>
          <w:tab w:val="right" w:leader="dot" w:pos="9350"/>
        </w:tabs>
        <w:rPr>
          <w:noProof/>
        </w:rPr>
      </w:pPr>
      <w:hyperlink w:anchor="_Toc401581126"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_Toc401581126 \h </w:instrText>
        </w:r>
        <w:r w:rsidR="0090364A">
          <w:rPr>
            <w:noProof/>
            <w:webHidden/>
          </w:rPr>
        </w:r>
        <w:r w:rsidR="0090364A">
          <w:rPr>
            <w:noProof/>
            <w:webHidden/>
          </w:rPr>
          <w:fldChar w:fldCharType="separate"/>
        </w:r>
        <w:r w:rsidR="0090364A">
          <w:rPr>
            <w:noProof/>
            <w:webHidden/>
          </w:rPr>
          <w:t>140</w:t>
        </w:r>
        <w:r w:rsidR="0090364A">
          <w:rPr>
            <w:noProof/>
            <w:webHidden/>
          </w:rPr>
          <w:fldChar w:fldCharType="end"/>
        </w:r>
      </w:hyperlink>
    </w:p>
    <w:p w:rsidR="0090364A" w:rsidRDefault="00393628">
      <w:pPr>
        <w:pStyle w:val="TOC20"/>
        <w:tabs>
          <w:tab w:val="right" w:leader="dot" w:pos="9350"/>
        </w:tabs>
        <w:rPr>
          <w:noProof/>
        </w:rPr>
      </w:pPr>
      <w:hyperlink w:anchor="_Toc401581127" w:history="1">
        <w:r w:rsidR="0090364A" w:rsidRPr="004D781F">
          <w:rPr>
            <w:rStyle w:val="Hyperlink"/>
            <w:rFonts w:eastAsia="Times New Roman"/>
            <w:noProof/>
          </w:rPr>
          <w:t>Random forests (Bramble)</w:t>
        </w:r>
        <w:r w:rsidR="0090364A">
          <w:rPr>
            <w:noProof/>
            <w:webHidden/>
          </w:rPr>
          <w:tab/>
        </w:r>
        <w:r w:rsidR="0090364A">
          <w:rPr>
            <w:noProof/>
            <w:webHidden/>
          </w:rPr>
          <w:fldChar w:fldCharType="begin"/>
        </w:r>
        <w:r w:rsidR="0090364A">
          <w:rPr>
            <w:noProof/>
            <w:webHidden/>
          </w:rPr>
          <w:instrText xml:space="preserve"> PAGEREF _Toc401581127 \h </w:instrText>
        </w:r>
        <w:r w:rsidR="0090364A">
          <w:rPr>
            <w:noProof/>
            <w:webHidden/>
          </w:rPr>
        </w:r>
        <w:r w:rsidR="0090364A">
          <w:rPr>
            <w:noProof/>
            <w:webHidden/>
          </w:rPr>
          <w:fldChar w:fldCharType="separate"/>
        </w:r>
        <w:r w:rsidR="0090364A">
          <w:rPr>
            <w:noProof/>
            <w:webHidden/>
          </w:rPr>
          <w:t>144</w:t>
        </w:r>
        <w:r w:rsidR="0090364A">
          <w:rPr>
            <w:noProof/>
            <w:webHidden/>
          </w:rPr>
          <w:fldChar w:fldCharType="end"/>
        </w:r>
      </w:hyperlink>
    </w:p>
    <w:p w:rsidR="0090364A" w:rsidRDefault="00393628">
      <w:pPr>
        <w:pStyle w:val="TOC20"/>
        <w:tabs>
          <w:tab w:val="right" w:leader="dot" w:pos="9350"/>
        </w:tabs>
        <w:rPr>
          <w:noProof/>
        </w:rPr>
      </w:pPr>
      <w:hyperlink w:anchor="_Toc401581128" w:history="1">
        <w:r w:rsidR="0090364A" w:rsidRPr="004D781F">
          <w:rPr>
            <w:rStyle w:val="Hyperlink"/>
            <w:rFonts w:eastAsia="Times New Roman"/>
            <w:noProof/>
          </w:rPr>
          <w:t>Vowpal Wabbit</w:t>
        </w:r>
        <w:r w:rsidR="0090364A">
          <w:rPr>
            <w:noProof/>
            <w:webHidden/>
          </w:rPr>
          <w:tab/>
        </w:r>
        <w:r w:rsidR="0090364A">
          <w:rPr>
            <w:noProof/>
            <w:webHidden/>
          </w:rPr>
          <w:fldChar w:fldCharType="begin"/>
        </w:r>
        <w:r w:rsidR="0090364A">
          <w:rPr>
            <w:noProof/>
            <w:webHidden/>
          </w:rPr>
          <w:instrText xml:space="preserve"> PAGEREF _Toc401581128 \h </w:instrText>
        </w:r>
        <w:r w:rsidR="0090364A">
          <w:rPr>
            <w:noProof/>
            <w:webHidden/>
          </w:rPr>
        </w:r>
        <w:r w:rsidR="0090364A">
          <w:rPr>
            <w:noProof/>
            <w:webHidden/>
          </w:rPr>
          <w:fldChar w:fldCharType="separate"/>
        </w:r>
        <w:r w:rsidR="0090364A">
          <w:rPr>
            <w:noProof/>
            <w:webHidden/>
          </w:rPr>
          <w:t>145</w:t>
        </w:r>
        <w:r w:rsidR="0090364A">
          <w:rPr>
            <w:noProof/>
            <w:webHidden/>
          </w:rPr>
          <w:fldChar w:fldCharType="end"/>
        </w:r>
      </w:hyperlink>
    </w:p>
    <w:p w:rsidR="0090364A" w:rsidRDefault="00393628">
      <w:pPr>
        <w:pStyle w:val="TOC20"/>
        <w:tabs>
          <w:tab w:val="right" w:leader="dot" w:pos="9350"/>
        </w:tabs>
        <w:rPr>
          <w:noProof/>
        </w:rPr>
      </w:pPr>
      <w:hyperlink w:anchor="_Toc401581129" w:history="1">
        <w:r w:rsidR="0090364A" w:rsidRPr="004D781F">
          <w:rPr>
            <w:rStyle w:val="Hyperlink"/>
            <w:rFonts w:eastAsia="Times New Roman"/>
            <w:noProof/>
          </w:rPr>
          <w:t>FastTree</w:t>
        </w:r>
        <w:r w:rsidR="0090364A">
          <w:rPr>
            <w:noProof/>
            <w:webHidden/>
          </w:rPr>
          <w:tab/>
        </w:r>
        <w:r w:rsidR="0090364A">
          <w:rPr>
            <w:noProof/>
            <w:webHidden/>
          </w:rPr>
          <w:fldChar w:fldCharType="begin"/>
        </w:r>
        <w:r w:rsidR="0090364A">
          <w:rPr>
            <w:noProof/>
            <w:webHidden/>
          </w:rPr>
          <w:instrText xml:space="preserve"> PAGEREF _Toc401581129 \h </w:instrText>
        </w:r>
        <w:r w:rsidR="0090364A">
          <w:rPr>
            <w:noProof/>
            <w:webHidden/>
          </w:rPr>
        </w:r>
        <w:r w:rsidR="0090364A">
          <w:rPr>
            <w:noProof/>
            <w:webHidden/>
          </w:rPr>
          <w:fldChar w:fldCharType="separate"/>
        </w:r>
        <w:r w:rsidR="0090364A">
          <w:rPr>
            <w:noProof/>
            <w:webHidden/>
          </w:rPr>
          <w:t>145</w:t>
        </w:r>
        <w:r w:rsidR="0090364A">
          <w:rPr>
            <w:noProof/>
            <w:webHidden/>
          </w:rPr>
          <w:fldChar w:fldCharType="end"/>
        </w:r>
      </w:hyperlink>
    </w:p>
    <w:p w:rsidR="0090364A" w:rsidRDefault="00393628">
      <w:pPr>
        <w:pStyle w:val="TOC30"/>
        <w:tabs>
          <w:tab w:val="right" w:leader="dot" w:pos="9350"/>
        </w:tabs>
        <w:rPr>
          <w:noProof/>
        </w:rPr>
      </w:pPr>
      <w:hyperlink w:anchor="_Toc401581130"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_Toc401581130 \h </w:instrText>
        </w:r>
        <w:r w:rsidR="0090364A">
          <w:rPr>
            <w:noProof/>
            <w:webHidden/>
          </w:rPr>
        </w:r>
        <w:r w:rsidR="0090364A">
          <w:rPr>
            <w:noProof/>
            <w:webHidden/>
          </w:rPr>
          <w:fldChar w:fldCharType="separate"/>
        </w:r>
        <w:r w:rsidR="0090364A">
          <w:rPr>
            <w:noProof/>
            <w:webHidden/>
          </w:rPr>
          <w:t>145</w:t>
        </w:r>
        <w:r w:rsidR="0090364A">
          <w:rPr>
            <w:noProof/>
            <w:webHidden/>
          </w:rPr>
          <w:fldChar w:fldCharType="end"/>
        </w:r>
      </w:hyperlink>
    </w:p>
    <w:p w:rsidR="0090364A" w:rsidRDefault="00393628">
      <w:pPr>
        <w:pStyle w:val="TOC30"/>
        <w:tabs>
          <w:tab w:val="right" w:leader="dot" w:pos="9350"/>
        </w:tabs>
        <w:rPr>
          <w:noProof/>
        </w:rPr>
      </w:pPr>
      <w:hyperlink w:anchor="_Toc401581131"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_Toc401581131 \h </w:instrText>
        </w:r>
        <w:r w:rsidR="0090364A">
          <w:rPr>
            <w:noProof/>
            <w:webHidden/>
          </w:rPr>
        </w:r>
        <w:r w:rsidR="0090364A">
          <w:rPr>
            <w:noProof/>
            <w:webHidden/>
          </w:rPr>
          <w:fldChar w:fldCharType="separate"/>
        </w:r>
        <w:r w:rsidR="0090364A">
          <w:rPr>
            <w:noProof/>
            <w:webHidden/>
          </w:rPr>
          <w:t>146</w:t>
        </w:r>
        <w:r w:rsidR="0090364A">
          <w:rPr>
            <w:noProof/>
            <w:webHidden/>
          </w:rPr>
          <w:fldChar w:fldCharType="end"/>
        </w:r>
      </w:hyperlink>
    </w:p>
    <w:p w:rsidR="0090364A" w:rsidRDefault="00393628">
      <w:pPr>
        <w:pStyle w:val="TOC30"/>
        <w:tabs>
          <w:tab w:val="right" w:leader="dot" w:pos="9350"/>
        </w:tabs>
        <w:rPr>
          <w:noProof/>
        </w:rPr>
      </w:pPr>
      <w:hyperlink w:anchor="_Toc401581132" w:history="1">
        <w:r w:rsidR="0090364A" w:rsidRPr="004D781F">
          <w:rPr>
            <w:rStyle w:val="Hyperlink"/>
            <w:rFonts w:eastAsia="Times New Roman"/>
            <w:noProof/>
          </w:rPr>
          <w:t>Weighting examples</w:t>
        </w:r>
        <w:r w:rsidR="0090364A">
          <w:rPr>
            <w:noProof/>
            <w:webHidden/>
          </w:rPr>
          <w:tab/>
        </w:r>
        <w:r w:rsidR="0090364A">
          <w:rPr>
            <w:noProof/>
            <w:webHidden/>
          </w:rPr>
          <w:fldChar w:fldCharType="begin"/>
        </w:r>
        <w:r w:rsidR="0090364A">
          <w:rPr>
            <w:noProof/>
            <w:webHidden/>
          </w:rPr>
          <w:instrText xml:space="preserve"> PAGEREF _Toc401581132 \h </w:instrText>
        </w:r>
        <w:r w:rsidR="0090364A">
          <w:rPr>
            <w:noProof/>
            <w:webHidden/>
          </w:rPr>
        </w:r>
        <w:r w:rsidR="0090364A">
          <w:rPr>
            <w:noProof/>
            <w:webHidden/>
          </w:rPr>
          <w:fldChar w:fldCharType="separate"/>
        </w:r>
        <w:r w:rsidR="0090364A">
          <w:rPr>
            <w:noProof/>
            <w:webHidden/>
          </w:rPr>
          <w:t>152</w:t>
        </w:r>
        <w:r w:rsidR="0090364A">
          <w:rPr>
            <w:noProof/>
            <w:webHidden/>
          </w:rPr>
          <w:fldChar w:fldCharType="end"/>
        </w:r>
      </w:hyperlink>
    </w:p>
    <w:p w:rsidR="0090364A" w:rsidRDefault="00393628">
      <w:pPr>
        <w:pStyle w:val="TOC20"/>
        <w:tabs>
          <w:tab w:val="right" w:leader="dot" w:pos="9350"/>
        </w:tabs>
        <w:rPr>
          <w:noProof/>
        </w:rPr>
      </w:pPr>
      <w:hyperlink w:anchor="_Toc401581133" w:history="1">
        <w:r w:rsidR="0090364A" w:rsidRPr="004D781F">
          <w:rPr>
            <w:rStyle w:val="Hyperlink"/>
            <w:rFonts w:eastAsia="Times New Roman"/>
            <w:noProof/>
          </w:rPr>
          <w:t>Parallel Ensemble</w:t>
        </w:r>
        <w:r w:rsidR="0090364A">
          <w:rPr>
            <w:noProof/>
            <w:webHidden/>
          </w:rPr>
          <w:tab/>
        </w:r>
        <w:r w:rsidR="0090364A">
          <w:rPr>
            <w:noProof/>
            <w:webHidden/>
          </w:rPr>
          <w:fldChar w:fldCharType="begin"/>
        </w:r>
        <w:r w:rsidR="0090364A">
          <w:rPr>
            <w:noProof/>
            <w:webHidden/>
          </w:rPr>
          <w:instrText xml:space="preserve"> PAGEREF _Toc401581133 \h </w:instrText>
        </w:r>
        <w:r w:rsidR="0090364A">
          <w:rPr>
            <w:noProof/>
            <w:webHidden/>
          </w:rPr>
        </w:r>
        <w:r w:rsidR="0090364A">
          <w:rPr>
            <w:noProof/>
            <w:webHidden/>
          </w:rPr>
          <w:fldChar w:fldCharType="separate"/>
        </w:r>
        <w:r w:rsidR="0090364A">
          <w:rPr>
            <w:noProof/>
            <w:webHidden/>
          </w:rPr>
          <w:t>152</w:t>
        </w:r>
        <w:r w:rsidR="0090364A">
          <w:rPr>
            <w:noProof/>
            <w:webHidden/>
          </w:rPr>
          <w:fldChar w:fldCharType="end"/>
        </w:r>
      </w:hyperlink>
    </w:p>
    <w:p w:rsidR="0090364A" w:rsidRDefault="00393628">
      <w:pPr>
        <w:pStyle w:val="TOC30"/>
        <w:tabs>
          <w:tab w:val="right" w:leader="dot" w:pos="9350"/>
        </w:tabs>
        <w:rPr>
          <w:noProof/>
        </w:rPr>
      </w:pPr>
      <w:hyperlink w:anchor="_Toc401581134"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_Toc401581134 \h </w:instrText>
        </w:r>
        <w:r w:rsidR="0090364A">
          <w:rPr>
            <w:noProof/>
            <w:webHidden/>
          </w:rPr>
        </w:r>
        <w:r w:rsidR="0090364A">
          <w:rPr>
            <w:noProof/>
            <w:webHidden/>
          </w:rPr>
          <w:fldChar w:fldCharType="separate"/>
        </w:r>
        <w:r w:rsidR="0090364A">
          <w:rPr>
            <w:noProof/>
            <w:webHidden/>
          </w:rPr>
          <w:t>152</w:t>
        </w:r>
        <w:r w:rsidR="0090364A">
          <w:rPr>
            <w:noProof/>
            <w:webHidden/>
          </w:rPr>
          <w:fldChar w:fldCharType="end"/>
        </w:r>
      </w:hyperlink>
    </w:p>
    <w:p w:rsidR="0090364A" w:rsidRDefault="00393628">
      <w:pPr>
        <w:pStyle w:val="TOC30"/>
        <w:tabs>
          <w:tab w:val="right" w:leader="dot" w:pos="9350"/>
        </w:tabs>
        <w:rPr>
          <w:noProof/>
        </w:rPr>
      </w:pPr>
      <w:hyperlink w:anchor="_Toc401581135"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_Toc401581135 \h </w:instrText>
        </w:r>
        <w:r w:rsidR="0090364A">
          <w:rPr>
            <w:noProof/>
            <w:webHidden/>
          </w:rPr>
        </w:r>
        <w:r w:rsidR="0090364A">
          <w:rPr>
            <w:noProof/>
            <w:webHidden/>
          </w:rPr>
          <w:fldChar w:fldCharType="separate"/>
        </w:r>
        <w:r w:rsidR="0090364A">
          <w:rPr>
            <w:noProof/>
            <w:webHidden/>
          </w:rPr>
          <w:t>153</w:t>
        </w:r>
        <w:r w:rsidR="0090364A">
          <w:rPr>
            <w:noProof/>
            <w:webHidden/>
          </w:rPr>
          <w:fldChar w:fldCharType="end"/>
        </w:r>
      </w:hyperlink>
    </w:p>
    <w:p w:rsidR="0090364A" w:rsidRDefault="00393628">
      <w:pPr>
        <w:pStyle w:val="TOC20"/>
        <w:tabs>
          <w:tab w:val="right" w:leader="dot" w:pos="9350"/>
        </w:tabs>
        <w:rPr>
          <w:noProof/>
        </w:rPr>
      </w:pPr>
      <w:hyperlink w:anchor="_Toc401581136" w:history="1">
        <w:r w:rsidR="0090364A" w:rsidRPr="004D781F">
          <w:rPr>
            <w:rStyle w:val="Hyperlink"/>
            <w:rFonts w:eastAsia="Times New Roman"/>
            <w:noProof/>
          </w:rPr>
          <w:t>Local Deep SVM</w:t>
        </w:r>
        <w:r w:rsidR="0090364A">
          <w:rPr>
            <w:noProof/>
            <w:webHidden/>
          </w:rPr>
          <w:tab/>
        </w:r>
        <w:r w:rsidR="0090364A">
          <w:rPr>
            <w:noProof/>
            <w:webHidden/>
          </w:rPr>
          <w:fldChar w:fldCharType="begin"/>
        </w:r>
        <w:r w:rsidR="0090364A">
          <w:rPr>
            <w:noProof/>
            <w:webHidden/>
          </w:rPr>
          <w:instrText xml:space="preserve"> PAGEREF _Toc401581136 \h </w:instrText>
        </w:r>
        <w:r w:rsidR="0090364A">
          <w:rPr>
            <w:noProof/>
            <w:webHidden/>
          </w:rPr>
        </w:r>
        <w:r w:rsidR="0090364A">
          <w:rPr>
            <w:noProof/>
            <w:webHidden/>
          </w:rPr>
          <w:fldChar w:fldCharType="separate"/>
        </w:r>
        <w:r w:rsidR="0090364A">
          <w:rPr>
            <w:noProof/>
            <w:webHidden/>
          </w:rPr>
          <w:t>161</w:t>
        </w:r>
        <w:r w:rsidR="0090364A">
          <w:rPr>
            <w:noProof/>
            <w:webHidden/>
          </w:rPr>
          <w:fldChar w:fldCharType="end"/>
        </w:r>
      </w:hyperlink>
    </w:p>
    <w:p w:rsidR="0090364A" w:rsidRDefault="00393628">
      <w:pPr>
        <w:pStyle w:val="TOC30"/>
        <w:tabs>
          <w:tab w:val="right" w:leader="dot" w:pos="9350"/>
        </w:tabs>
        <w:rPr>
          <w:noProof/>
        </w:rPr>
      </w:pPr>
      <w:hyperlink w:anchor="_Toc401581137"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_Toc401581137 \h </w:instrText>
        </w:r>
        <w:r w:rsidR="0090364A">
          <w:rPr>
            <w:noProof/>
            <w:webHidden/>
          </w:rPr>
        </w:r>
        <w:r w:rsidR="0090364A">
          <w:rPr>
            <w:noProof/>
            <w:webHidden/>
          </w:rPr>
          <w:fldChar w:fldCharType="separate"/>
        </w:r>
        <w:r w:rsidR="0090364A">
          <w:rPr>
            <w:noProof/>
            <w:webHidden/>
          </w:rPr>
          <w:t>161</w:t>
        </w:r>
        <w:r w:rsidR="0090364A">
          <w:rPr>
            <w:noProof/>
            <w:webHidden/>
          </w:rPr>
          <w:fldChar w:fldCharType="end"/>
        </w:r>
      </w:hyperlink>
    </w:p>
    <w:p w:rsidR="0090364A" w:rsidRDefault="00393628">
      <w:pPr>
        <w:pStyle w:val="TOC30"/>
        <w:tabs>
          <w:tab w:val="right" w:leader="dot" w:pos="9350"/>
        </w:tabs>
        <w:rPr>
          <w:noProof/>
        </w:rPr>
      </w:pPr>
      <w:hyperlink w:anchor="_Toc401581138"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_Toc401581138 \h </w:instrText>
        </w:r>
        <w:r w:rsidR="0090364A">
          <w:rPr>
            <w:noProof/>
            <w:webHidden/>
          </w:rPr>
        </w:r>
        <w:r w:rsidR="0090364A">
          <w:rPr>
            <w:noProof/>
            <w:webHidden/>
          </w:rPr>
          <w:fldChar w:fldCharType="separate"/>
        </w:r>
        <w:r w:rsidR="0090364A">
          <w:rPr>
            <w:noProof/>
            <w:webHidden/>
          </w:rPr>
          <w:t>162</w:t>
        </w:r>
        <w:r w:rsidR="0090364A">
          <w:rPr>
            <w:noProof/>
            <w:webHidden/>
          </w:rPr>
          <w:fldChar w:fldCharType="end"/>
        </w:r>
      </w:hyperlink>
    </w:p>
    <w:p w:rsidR="0090364A" w:rsidRDefault="00393628">
      <w:pPr>
        <w:pStyle w:val="TOC30"/>
        <w:tabs>
          <w:tab w:val="right" w:leader="dot" w:pos="9350"/>
        </w:tabs>
        <w:rPr>
          <w:noProof/>
        </w:rPr>
      </w:pPr>
      <w:hyperlink w:anchor="_Toc401581139" w:history="1">
        <w:r w:rsidR="0090364A" w:rsidRPr="004D781F">
          <w:rPr>
            <w:rStyle w:val="Hyperlink"/>
            <w:rFonts w:eastAsia="Times New Roman"/>
            <w:noProof/>
          </w:rPr>
          <w:t>Sample Results</w:t>
        </w:r>
        <w:r w:rsidR="0090364A">
          <w:rPr>
            <w:noProof/>
            <w:webHidden/>
          </w:rPr>
          <w:tab/>
        </w:r>
        <w:r w:rsidR="0090364A">
          <w:rPr>
            <w:noProof/>
            <w:webHidden/>
          </w:rPr>
          <w:fldChar w:fldCharType="begin"/>
        </w:r>
        <w:r w:rsidR="0090364A">
          <w:rPr>
            <w:noProof/>
            <w:webHidden/>
          </w:rPr>
          <w:instrText xml:space="preserve"> PAGEREF _Toc401581139 \h </w:instrText>
        </w:r>
        <w:r w:rsidR="0090364A">
          <w:rPr>
            <w:noProof/>
            <w:webHidden/>
          </w:rPr>
        </w:r>
        <w:r w:rsidR="0090364A">
          <w:rPr>
            <w:noProof/>
            <w:webHidden/>
          </w:rPr>
          <w:fldChar w:fldCharType="separate"/>
        </w:r>
        <w:r w:rsidR="0090364A">
          <w:rPr>
            <w:noProof/>
            <w:webHidden/>
          </w:rPr>
          <w:t>165</w:t>
        </w:r>
        <w:r w:rsidR="0090364A">
          <w:rPr>
            <w:noProof/>
            <w:webHidden/>
          </w:rPr>
          <w:fldChar w:fldCharType="end"/>
        </w:r>
      </w:hyperlink>
    </w:p>
    <w:p w:rsidR="0090364A" w:rsidRDefault="00393628">
      <w:pPr>
        <w:pStyle w:val="TOC20"/>
        <w:tabs>
          <w:tab w:val="right" w:leader="dot" w:pos="9350"/>
        </w:tabs>
        <w:rPr>
          <w:noProof/>
        </w:rPr>
      </w:pPr>
      <w:hyperlink w:anchor="_Toc401581140" w:history="1">
        <w:r w:rsidR="0090364A" w:rsidRPr="004D781F">
          <w:rPr>
            <w:rStyle w:val="Hyperlink"/>
            <w:rFonts w:eastAsia="Times New Roman"/>
            <w:noProof/>
          </w:rPr>
          <w:t>StratoLearner</w:t>
        </w:r>
        <w:r w:rsidR="0090364A">
          <w:rPr>
            <w:noProof/>
            <w:webHidden/>
          </w:rPr>
          <w:tab/>
        </w:r>
        <w:r w:rsidR="0090364A">
          <w:rPr>
            <w:noProof/>
            <w:webHidden/>
          </w:rPr>
          <w:fldChar w:fldCharType="begin"/>
        </w:r>
        <w:r w:rsidR="0090364A">
          <w:rPr>
            <w:noProof/>
            <w:webHidden/>
          </w:rPr>
          <w:instrText xml:space="preserve"> PAGEREF _Toc401581140 \h </w:instrText>
        </w:r>
        <w:r w:rsidR="0090364A">
          <w:rPr>
            <w:noProof/>
            <w:webHidden/>
          </w:rPr>
        </w:r>
        <w:r w:rsidR="0090364A">
          <w:rPr>
            <w:noProof/>
            <w:webHidden/>
          </w:rPr>
          <w:fldChar w:fldCharType="separate"/>
        </w:r>
        <w:r w:rsidR="0090364A">
          <w:rPr>
            <w:noProof/>
            <w:webHidden/>
          </w:rPr>
          <w:t>169</w:t>
        </w:r>
        <w:r w:rsidR="0090364A">
          <w:rPr>
            <w:noProof/>
            <w:webHidden/>
          </w:rPr>
          <w:fldChar w:fldCharType="end"/>
        </w:r>
      </w:hyperlink>
    </w:p>
    <w:p w:rsidR="0090364A" w:rsidRDefault="00393628">
      <w:pPr>
        <w:pStyle w:val="TOC30"/>
        <w:tabs>
          <w:tab w:val="right" w:leader="dot" w:pos="9350"/>
        </w:tabs>
        <w:rPr>
          <w:noProof/>
        </w:rPr>
      </w:pPr>
      <w:hyperlink w:anchor="_Toc401581141"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_Toc401581141 \h </w:instrText>
        </w:r>
        <w:r w:rsidR="0090364A">
          <w:rPr>
            <w:noProof/>
            <w:webHidden/>
          </w:rPr>
        </w:r>
        <w:r w:rsidR="0090364A">
          <w:rPr>
            <w:noProof/>
            <w:webHidden/>
          </w:rPr>
          <w:fldChar w:fldCharType="separate"/>
        </w:r>
        <w:r w:rsidR="0090364A">
          <w:rPr>
            <w:noProof/>
            <w:webHidden/>
          </w:rPr>
          <w:t>169</w:t>
        </w:r>
        <w:r w:rsidR="0090364A">
          <w:rPr>
            <w:noProof/>
            <w:webHidden/>
          </w:rPr>
          <w:fldChar w:fldCharType="end"/>
        </w:r>
      </w:hyperlink>
    </w:p>
    <w:p w:rsidR="0090364A" w:rsidRDefault="00393628">
      <w:pPr>
        <w:pStyle w:val="TOC30"/>
        <w:tabs>
          <w:tab w:val="right" w:leader="dot" w:pos="9350"/>
        </w:tabs>
        <w:rPr>
          <w:noProof/>
        </w:rPr>
      </w:pPr>
      <w:hyperlink w:anchor="_Toc401581142"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_Toc401581142 \h </w:instrText>
        </w:r>
        <w:r w:rsidR="0090364A">
          <w:rPr>
            <w:noProof/>
            <w:webHidden/>
          </w:rPr>
        </w:r>
        <w:r w:rsidR="0090364A">
          <w:rPr>
            <w:noProof/>
            <w:webHidden/>
          </w:rPr>
          <w:fldChar w:fldCharType="separate"/>
        </w:r>
        <w:r w:rsidR="0090364A">
          <w:rPr>
            <w:noProof/>
            <w:webHidden/>
          </w:rPr>
          <w:t>169</w:t>
        </w:r>
        <w:r w:rsidR="0090364A">
          <w:rPr>
            <w:noProof/>
            <w:webHidden/>
          </w:rPr>
          <w:fldChar w:fldCharType="end"/>
        </w:r>
      </w:hyperlink>
    </w:p>
    <w:p w:rsidR="0090364A" w:rsidRDefault="00393628">
      <w:pPr>
        <w:pStyle w:val="TOC20"/>
        <w:tabs>
          <w:tab w:val="right" w:leader="dot" w:pos="9350"/>
        </w:tabs>
        <w:rPr>
          <w:noProof/>
        </w:rPr>
      </w:pPr>
      <w:hyperlink w:anchor="_Toc401581143" w:history="1">
        <w:r w:rsidR="0090364A" w:rsidRPr="004D781F">
          <w:rPr>
            <w:rStyle w:val="Hyperlink"/>
            <w:rFonts w:eastAsia="Times New Roman"/>
            <w:noProof/>
          </w:rPr>
          <w:t>One-vs-all / pairwise coupling</w:t>
        </w:r>
        <w:r w:rsidR="0090364A">
          <w:rPr>
            <w:noProof/>
            <w:webHidden/>
          </w:rPr>
          <w:tab/>
        </w:r>
        <w:r w:rsidR="0090364A">
          <w:rPr>
            <w:noProof/>
            <w:webHidden/>
          </w:rPr>
          <w:fldChar w:fldCharType="begin"/>
        </w:r>
        <w:r w:rsidR="0090364A">
          <w:rPr>
            <w:noProof/>
            <w:webHidden/>
          </w:rPr>
          <w:instrText xml:space="preserve"> PAGEREF _Toc401581143 \h </w:instrText>
        </w:r>
        <w:r w:rsidR="0090364A">
          <w:rPr>
            <w:noProof/>
            <w:webHidden/>
          </w:rPr>
        </w:r>
        <w:r w:rsidR="0090364A">
          <w:rPr>
            <w:noProof/>
            <w:webHidden/>
          </w:rPr>
          <w:fldChar w:fldCharType="separate"/>
        </w:r>
        <w:r w:rsidR="0090364A">
          <w:rPr>
            <w:noProof/>
            <w:webHidden/>
          </w:rPr>
          <w:t>171</w:t>
        </w:r>
        <w:r w:rsidR="0090364A">
          <w:rPr>
            <w:noProof/>
            <w:webHidden/>
          </w:rPr>
          <w:fldChar w:fldCharType="end"/>
        </w:r>
      </w:hyperlink>
    </w:p>
    <w:p w:rsidR="0090364A" w:rsidRDefault="00393628">
      <w:pPr>
        <w:pStyle w:val="TOC30"/>
        <w:tabs>
          <w:tab w:val="right" w:leader="dot" w:pos="9350"/>
        </w:tabs>
        <w:rPr>
          <w:noProof/>
        </w:rPr>
      </w:pPr>
      <w:hyperlink w:anchor="_Toc401581144"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_Toc401581144 \h </w:instrText>
        </w:r>
        <w:r w:rsidR="0090364A">
          <w:rPr>
            <w:noProof/>
            <w:webHidden/>
          </w:rPr>
        </w:r>
        <w:r w:rsidR="0090364A">
          <w:rPr>
            <w:noProof/>
            <w:webHidden/>
          </w:rPr>
          <w:fldChar w:fldCharType="separate"/>
        </w:r>
        <w:r w:rsidR="0090364A">
          <w:rPr>
            <w:noProof/>
            <w:webHidden/>
          </w:rPr>
          <w:t>171</w:t>
        </w:r>
        <w:r w:rsidR="0090364A">
          <w:rPr>
            <w:noProof/>
            <w:webHidden/>
          </w:rPr>
          <w:fldChar w:fldCharType="end"/>
        </w:r>
      </w:hyperlink>
    </w:p>
    <w:p w:rsidR="0090364A" w:rsidRDefault="00393628">
      <w:pPr>
        <w:pStyle w:val="TOC30"/>
        <w:tabs>
          <w:tab w:val="right" w:leader="dot" w:pos="9350"/>
        </w:tabs>
        <w:rPr>
          <w:noProof/>
        </w:rPr>
      </w:pPr>
      <w:hyperlink w:anchor="_Toc401581145"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_Toc401581145 \h </w:instrText>
        </w:r>
        <w:r w:rsidR="0090364A">
          <w:rPr>
            <w:noProof/>
            <w:webHidden/>
          </w:rPr>
        </w:r>
        <w:r w:rsidR="0090364A">
          <w:rPr>
            <w:noProof/>
            <w:webHidden/>
          </w:rPr>
          <w:fldChar w:fldCharType="separate"/>
        </w:r>
        <w:r w:rsidR="0090364A">
          <w:rPr>
            <w:noProof/>
            <w:webHidden/>
          </w:rPr>
          <w:t>171</w:t>
        </w:r>
        <w:r w:rsidR="0090364A">
          <w:rPr>
            <w:noProof/>
            <w:webHidden/>
          </w:rPr>
          <w:fldChar w:fldCharType="end"/>
        </w:r>
      </w:hyperlink>
    </w:p>
    <w:p w:rsidR="0090364A" w:rsidRDefault="00393628">
      <w:pPr>
        <w:pStyle w:val="TOC20"/>
        <w:tabs>
          <w:tab w:val="right" w:leader="dot" w:pos="9350"/>
        </w:tabs>
        <w:rPr>
          <w:noProof/>
        </w:rPr>
      </w:pPr>
      <w:hyperlink w:anchor="_Toc401581146" w:history="1">
        <w:r w:rsidR="0090364A" w:rsidRPr="004D781F">
          <w:rPr>
            <w:rStyle w:val="Hyperlink"/>
            <w:rFonts w:eastAsia="Times New Roman"/>
            <w:noProof/>
          </w:rPr>
          <w:t>Multi-class image patching</w:t>
        </w:r>
        <w:r w:rsidR="0090364A">
          <w:rPr>
            <w:noProof/>
            <w:webHidden/>
          </w:rPr>
          <w:tab/>
        </w:r>
        <w:r w:rsidR="0090364A">
          <w:rPr>
            <w:noProof/>
            <w:webHidden/>
          </w:rPr>
          <w:fldChar w:fldCharType="begin"/>
        </w:r>
        <w:r w:rsidR="0090364A">
          <w:rPr>
            <w:noProof/>
            <w:webHidden/>
          </w:rPr>
          <w:instrText xml:space="preserve"> PAGEREF _Toc401581146 \h </w:instrText>
        </w:r>
        <w:r w:rsidR="0090364A">
          <w:rPr>
            <w:noProof/>
            <w:webHidden/>
          </w:rPr>
        </w:r>
        <w:r w:rsidR="0090364A">
          <w:rPr>
            <w:noProof/>
            <w:webHidden/>
          </w:rPr>
          <w:fldChar w:fldCharType="separate"/>
        </w:r>
        <w:r w:rsidR="0090364A">
          <w:rPr>
            <w:noProof/>
            <w:webHidden/>
          </w:rPr>
          <w:t>173</w:t>
        </w:r>
        <w:r w:rsidR="0090364A">
          <w:rPr>
            <w:noProof/>
            <w:webHidden/>
          </w:rPr>
          <w:fldChar w:fldCharType="end"/>
        </w:r>
      </w:hyperlink>
    </w:p>
    <w:p w:rsidR="0090364A" w:rsidRDefault="00393628">
      <w:pPr>
        <w:pStyle w:val="TOC30"/>
        <w:tabs>
          <w:tab w:val="right" w:leader="dot" w:pos="9350"/>
        </w:tabs>
        <w:rPr>
          <w:noProof/>
        </w:rPr>
      </w:pPr>
      <w:hyperlink w:anchor="_Toc401581147"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_Toc401581147 \h </w:instrText>
        </w:r>
        <w:r w:rsidR="0090364A">
          <w:rPr>
            <w:noProof/>
            <w:webHidden/>
          </w:rPr>
        </w:r>
        <w:r w:rsidR="0090364A">
          <w:rPr>
            <w:noProof/>
            <w:webHidden/>
          </w:rPr>
          <w:fldChar w:fldCharType="separate"/>
        </w:r>
        <w:r w:rsidR="0090364A">
          <w:rPr>
            <w:noProof/>
            <w:webHidden/>
          </w:rPr>
          <w:t>173</w:t>
        </w:r>
        <w:r w:rsidR="0090364A">
          <w:rPr>
            <w:noProof/>
            <w:webHidden/>
          </w:rPr>
          <w:fldChar w:fldCharType="end"/>
        </w:r>
      </w:hyperlink>
    </w:p>
    <w:p w:rsidR="0090364A" w:rsidRDefault="00393628">
      <w:pPr>
        <w:pStyle w:val="TOC30"/>
        <w:tabs>
          <w:tab w:val="right" w:leader="dot" w:pos="9350"/>
        </w:tabs>
        <w:rPr>
          <w:noProof/>
        </w:rPr>
      </w:pPr>
      <w:hyperlink w:anchor="_Toc401581148"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_Toc401581148 \h </w:instrText>
        </w:r>
        <w:r w:rsidR="0090364A">
          <w:rPr>
            <w:noProof/>
            <w:webHidden/>
          </w:rPr>
        </w:r>
        <w:r w:rsidR="0090364A">
          <w:rPr>
            <w:noProof/>
            <w:webHidden/>
          </w:rPr>
          <w:fldChar w:fldCharType="separate"/>
        </w:r>
        <w:r w:rsidR="0090364A">
          <w:rPr>
            <w:noProof/>
            <w:webHidden/>
          </w:rPr>
          <w:t>174</w:t>
        </w:r>
        <w:r w:rsidR="0090364A">
          <w:rPr>
            <w:noProof/>
            <w:webHidden/>
          </w:rPr>
          <w:fldChar w:fldCharType="end"/>
        </w:r>
      </w:hyperlink>
    </w:p>
    <w:p w:rsidR="0090364A" w:rsidRDefault="00393628">
      <w:pPr>
        <w:pStyle w:val="TOC20"/>
        <w:tabs>
          <w:tab w:val="right" w:leader="dot" w:pos="9350"/>
        </w:tabs>
        <w:rPr>
          <w:noProof/>
        </w:rPr>
      </w:pPr>
      <w:hyperlink w:anchor="_Toc401581149" w:history="1">
        <w:r w:rsidR="0090364A" w:rsidRPr="004D781F">
          <w:rPr>
            <w:rStyle w:val="Hyperlink"/>
            <w:rFonts w:eastAsia="Times New Roman"/>
            <w:noProof/>
          </w:rPr>
          <w:t>Poisson regression</w:t>
        </w:r>
        <w:r w:rsidR="0090364A">
          <w:rPr>
            <w:noProof/>
            <w:webHidden/>
          </w:rPr>
          <w:tab/>
        </w:r>
        <w:r w:rsidR="0090364A">
          <w:rPr>
            <w:noProof/>
            <w:webHidden/>
          </w:rPr>
          <w:fldChar w:fldCharType="begin"/>
        </w:r>
        <w:r w:rsidR="0090364A">
          <w:rPr>
            <w:noProof/>
            <w:webHidden/>
          </w:rPr>
          <w:instrText xml:space="preserve"> PAGEREF _Toc401581149 \h </w:instrText>
        </w:r>
        <w:r w:rsidR="0090364A">
          <w:rPr>
            <w:noProof/>
            <w:webHidden/>
          </w:rPr>
        </w:r>
        <w:r w:rsidR="0090364A">
          <w:rPr>
            <w:noProof/>
            <w:webHidden/>
          </w:rPr>
          <w:fldChar w:fldCharType="separate"/>
        </w:r>
        <w:r w:rsidR="0090364A">
          <w:rPr>
            <w:noProof/>
            <w:webHidden/>
          </w:rPr>
          <w:t>176</w:t>
        </w:r>
        <w:r w:rsidR="0090364A">
          <w:rPr>
            <w:noProof/>
            <w:webHidden/>
          </w:rPr>
          <w:fldChar w:fldCharType="end"/>
        </w:r>
      </w:hyperlink>
    </w:p>
    <w:p w:rsidR="0090364A" w:rsidRDefault="00393628">
      <w:pPr>
        <w:pStyle w:val="TOC30"/>
        <w:tabs>
          <w:tab w:val="right" w:leader="dot" w:pos="9350"/>
        </w:tabs>
        <w:rPr>
          <w:noProof/>
        </w:rPr>
      </w:pPr>
      <w:hyperlink w:anchor="_Toc401581150"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_Toc401581150 \h </w:instrText>
        </w:r>
        <w:r w:rsidR="0090364A">
          <w:rPr>
            <w:noProof/>
            <w:webHidden/>
          </w:rPr>
        </w:r>
        <w:r w:rsidR="0090364A">
          <w:rPr>
            <w:noProof/>
            <w:webHidden/>
          </w:rPr>
          <w:fldChar w:fldCharType="separate"/>
        </w:r>
        <w:r w:rsidR="0090364A">
          <w:rPr>
            <w:noProof/>
            <w:webHidden/>
          </w:rPr>
          <w:t>176</w:t>
        </w:r>
        <w:r w:rsidR="0090364A">
          <w:rPr>
            <w:noProof/>
            <w:webHidden/>
          </w:rPr>
          <w:fldChar w:fldCharType="end"/>
        </w:r>
      </w:hyperlink>
    </w:p>
    <w:p w:rsidR="0090364A" w:rsidRDefault="00393628">
      <w:pPr>
        <w:pStyle w:val="TOC30"/>
        <w:tabs>
          <w:tab w:val="right" w:leader="dot" w:pos="9350"/>
        </w:tabs>
        <w:rPr>
          <w:noProof/>
        </w:rPr>
      </w:pPr>
      <w:hyperlink w:anchor="_Toc401581151"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_Toc401581151 \h </w:instrText>
        </w:r>
        <w:r w:rsidR="0090364A">
          <w:rPr>
            <w:noProof/>
            <w:webHidden/>
          </w:rPr>
        </w:r>
        <w:r w:rsidR="0090364A">
          <w:rPr>
            <w:noProof/>
            <w:webHidden/>
          </w:rPr>
          <w:fldChar w:fldCharType="separate"/>
        </w:r>
        <w:r w:rsidR="0090364A">
          <w:rPr>
            <w:noProof/>
            <w:webHidden/>
          </w:rPr>
          <w:t>177</w:t>
        </w:r>
        <w:r w:rsidR="0090364A">
          <w:rPr>
            <w:noProof/>
            <w:webHidden/>
          </w:rPr>
          <w:fldChar w:fldCharType="end"/>
        </w:r>
      </w:hyperlink>
    </w:p>
    <w:p w:rsidR="0090364A" w:rsidRDefault="00393628">
      <w:pPr>
        <w:pStyle w:val="TOC20"/>
        <w:tabs>
          <w:tab w:val="right" w:leader="dot" w:pos="9350"/>
        </w:tabs>
        <w:rPr>
          <w:noProof/>
        </w:rPr>
      </w:pPr>
      <w:hyperlink w:anchor="_Toc401581152" w:history="1">
        <w:r w:rsidR="0090364A" w:rsidRPr="004D781F">
          <w:rPr>
            <w:rStyle w:val="Hyperlink"/>
            <w:rFonts w:eastAsia="Times New Roman"/>
            <w:noProof/>
          </w:rPr>
          <w:t>Stochastic gradient descent</w:t>
        </w:r>
        <w:r w:rsidR="0090364A">
          <w:rPr>
            <w:noProof/>
            <w:webHidden/>
          </w:rPr>
          <w:tab/>
        </w:r>
        <w:r w:rsidR="0090364A">
          <w:rPr>
            <w:noProof/>
            <w:webHidden/>
          </w:rPr>
          <w:fldChar w:fldCharType="begin"/>
        </w:r>
        <w:r w:rsidR="0090364A">
          <w:rPr>
            <w:noProof/>
            <w:webHidden/>
          </w:rPr>
          <w:instrText xml:space="preserve"> PAGEREF _Toc401581152 \h </w:instrText>
        </w:r>
        <w:r w:rsidR="0090364A">
          <w:rPr>
            <w:noProof/>
            <w:webHidden/>
          </w:rPr>
        </w:r>
        <w:r w:rsidR="0090364A">
          <w:rPr>
            <w:noProof/>
            <w:webHidden/>
          </w:rPr>
          <w:fldChar w:fldCharType="separate"/>
        </w:r>
        <w:r w:rsidR="0090364A">
          <w:rPr>
            <w:noProof/>
            <w:webHidden/>
          </w:rPr>
          <w:t>180</w:t>
        </w:r>
        <w:r w:rsidR="0090364A">
          <w:rPr>
            <w:noProof/>
            <w:webHidden/>
          </w:rPr>
          <w:fldChar w:fldCharType="end"/>
        </w:r>
      </w:hyperlink>
    </w:p>
    <w:p w:rsidR="0090364A" w:rsidRDefault="00393628">
      <w:pPr>
        <w:pStyle w:val="TOC30"/>
        <w:tabs>
          <w:tab w:val="right" w:leader="dot" w:pos="9350"/>
        </w:tabs>
        <w:rPr>
          <w:noProof/>
        </w:rPr>
      </w:pPr>
      <w:hyperlink w:anchor="_Toc401581153"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_Toc401581153 \h </w:instrText>
        </w:r>
        <w:r w:rsidR="0090364A">
          <w:rPr>
            <w:noProof/>
            <w:webHidden/>
          </w:rPr>
        </w:r>
        <w:r w:rsidR="0090364A">
          <w:rPr>
            <w:noProof/>
            <w:webHidden/>
          </w:rPr>
          <w:fldChar w:fldCharType="separate"/>
        </w:r>
        <w:r w:rsidR="0090364A">
          <w:rPr>
            <w:noProof/>
            <w:webHidden/>
          </w:rPr>
          <w:t>180</w:t>
        </w:r>
        <w:r w:rsidR="0090364A">
          <w:rPr>
            <w:noProof/>
            <w:webHidden/>
          </w:rPr>
          <w:fldChar w:fldCharType="end"/>
        </w:r>
      </w:hyperlink>
    </w:p>
    <w:p w:rsidR="0090364A" w:rsidRDefault="00393628">
      <w:pPr>
        <w:pStyle w:val="TOC30"/>
        <w:tabs>
          <w:tab w:val="right" w:leader="dot" w:pos="9350"/>
        </w:tabs>
        <w:rPr>
          <w:noProof/>
        </w:rPr>
      </w:pPr>
      <w:hyperlink w:anchor="_Toc401581154"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_Toc401581154 \h </w:instrText>
        </w:r>
        <w:r w:rsidR="0090364A">
          <w:rPr>
            <w:noProof/>
            <w:webHidden/>
          </w:rPr>
        </w:r>
        <w:r w:rsidR="0090364A">
          <w:rPr>
            <w:noProof/>
            <w:webHidden/>
          </w:rPr>
          <w:fldChar w:fldCharType="separate"/>
        </w:r>
        <w:r w:rsidR="0090364A">
          <w:rPr>
            <w:noProof/>
            <w:webHidden/>
          </w:rPr>
          <w:t>180</w:t>
        </w:r>
        <w:r w:rsidR="0090364A">
          <w:rPr>
            <w:noProof/>
            <w:webHidden/>
          </w:rPr>
          <w:fldChar w:fldCharType="end"/>
        </w:r>
      </w:hyperlink>
    </w:p>
    <w:p w:rsidR="0090364A" w:rsidRDefault="00393628">
      <w:pPr>
        <w:pStyle w:val="TOC20"/>
        <w:tabs>
          <w:tab w:val="right" w:leader="dot" w:pos="9350"/>
        </w:tabs>
        <w:rPr>
          <w:noProof/>
        </w:rPr>
      </w:pPr>
      <w:hyperlink w:anchor="_Toc401581155" w:history="1">
        <w:r w:rsidR="0090364A" w:rsidRPr="004D781F">
          <w:rPr>
            <w:rStyle w:val="Hyperlink"/>
            <w:rFonts w:eastAsia="Times New Roman"/>
            <w:noProof/>
          </w:rPr>
          <w:t>One Class SVM</w:t>
        </w:r>
        <w:r w:rsidR="0090364A">
          <w:rPr>
            <w:noProof/>
            <w:webHidden/>
          </w:rPr>
          <w:tab/>
        </w:r>
        <w:r w:rsidR="0090364A">
          <w:rPr>
            <w:noProof/>
            <w:webHidden/>
          </w:rPr>
          <w:fldChar w:fldCharType="begin"/>
        </w:r>
        <w:r w:rsidR="0090364A">
          <w:rPr>
            <w:noProof/>
            <w:webHidden/>
          </w:rPr>
          <w:instrText xml:space="preserve"> PAGEREF _Toc401581155 \h </w:instrText>
        </w:r>
        <w:r w:rsidR="0090364A">
          <w:rPr>
            <w:noProof/>
            <w:webHidden/>
          </w:rPr>
        </w:r>
        <w:r w:rsidR="0090364A">
          <w:rPr>
            <w:noProof/>
            <w:webHidden/>
          </w:rPr>
          <w:fldChar w:fldCharType="separate"/>
        </w:r>
        <w:r w:rsidR="0090364A">
          <w:rPr>
            <w:noProof/>
            <w:webHidden/>
          </w:rPr>
          <w:t>185</w:t>
        </w:r>
        <w:r w:rsidR="0090364A">
          <w:rPr>
            <w:noProof/>
            <w:webHidden/>
          </w:rPr>
          <w:fldChar w:fldCharType="end"/>
        </w:r>
      </w:hyperlink>
    </w:p>
    <w:p w:rsidR="0090364A" w:rsidRDefault="00393628">
      <w:pPr>
        <w:pStyle w:val="TOC30"/>
        <w:tabs>
          <w:tab w:val="right" w:leader="dot" w:pos="9350"/>
        </w:tabs>
        <w:rPr>
          <w:noProof/>
        </w:rPr>
      </w:pPr>
      <w:hyperlink w:anchor="_Toc401581156"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_Toc401581156 \h </w:instrText>
        </w:r>
        <w:r w:rsidR="0090364A">
          <w:rPr>
            <w:noProof/>
            <w:webHidden/>
          </w:rPr>
        </w:r>
        <w:r w:rsidR="0090364A">
          <w:rPr>
            <w:noProof/>
            <w:webHidden/>
          </w:rPr>
          <w:fldChar w:fldCharType="separate"/>
        </w:r>
        <w:r w:rsidR="0090364A">
          <w:rPr>
            <w:noProof/>
            <w:webHidden/>
          </w:rPr>
          <w:t>185</w:t>
        </w:r>
        <w:r w:rsidR="0090364A">
          <w:rPr>
            <w:noProof/>
            <w:webHidden/>
          </w:rPr>
          <w:fldChar w:fldCharType="end"/>
        </w:r>
      </w:hyperlink>
    </w:p>
    <w:p w:rsidR="0090364A" w:rsidRDefault="00393628">
      <w:pPr>
        <w:pStyle w:val="TOC30"/>
        <w:tabs>
          <w:tab w:val="right" w:leader="dot" w:pos="9350"/>
        </w:tabs>
        <w:rPr>
          <w:noProof/>
        </w:rPr>
      </w:pPr>
      <w:hyperlink w:anchor="_Toc401581157"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_Toc401581157 \h </w:instrText>
        </w:r>
        <w:r w:rsidR="0090364A">
          <w:rPr>
            <w:noProof/>
            <w:webHidden/>
          </w:rPr>
        </w:r>
        <w:r w:rsidR="0090364A">
          <w:rPr>
            <w:noProof/>
            <w:webHidden/>
          </w:rPr>
          <w:fldChar w:fldCharType="separate"/>
        </w:r>
        <w:r w:rsidR="0090364A">
          <w:rPr>
            <w:noProof/>
            <w:webHidden/>
          </w:rPr>
          <w:t>186</w:t>
        </w:r>
        <w:r w:rsidR="0090364A">
          <w:rPr>
            <w:noProof/>
            <w:webHidden/>
          </w:rPr>
          <w:fldChar w:fldCharType="end"/>
        </w:r>
      </w:hyperlink>
    </w:p>
    <w:p w:rsidR="0090364A" w:rsidRDefault="00393628">
      <w:pPr>
        <w:pStyle w:val="TOC20"/>
        <w:tabs>
          <w:tab w:val="right" w:leader="dot" w:pos="9350"/>
        </w:tabs>
        <w:rPr>
          <w:noProof/>
        </w:rPr>
      </w:pPr>
      <w:hyperlink w:anchor="_Toc401581158" w:history="1">
        <w:r w:rsidR="0090364A" w:rsidRPr="004D781F">
          <w:rPr>
            <w:rStyle w:val="Hyperlink"/>
            <w:rFonts w:eastAsia="Times New Roman"/>
            <w:noProof/>
          </w:rPr>
          <w:t>Fast Forest</w:t>
        </w:r>
        <w:r w:rsidR="0090364A">
          <w:rPr>
            <w:noProof/>
            <w:webHidden/>
          </w:rPr>
          <w:tab/>
        </w:r>
        <w:r w:rsidR="0090364A">
          <w:rPr>
            <w:noProof/>
            <w:webHidden/>
          </w:rPr>
          <w:fldChar w:fldCharType="begin"/>
        </w:r>
        <w:r w:rsidR="0090364A">
          <w:rPr>
            <w:noProof/>
            <w:webHidden/>
          </w:rPr>
          <w:instrText xml:space="preserve"> PAGEREF _Toc401581158 \h </w:instrText>
        </w:r>
        <w:r w:rsidR="0090364A">
          <w:rPr>
            <w:noProof/>
            <w:webHidden/>
          </w:rPr>
        </w:r>
        <w:r w:rsidR="0090364A">
          <w:rPr>
            <w:noProof/>
            <w:webHidden/>
          </w:rPr>
          <w:fldChar w:fldCharType="separate"/>
        </w:r>
        <w:r w:rsidR="0090364A">
          <w:rPr>
            <w:noProof/>
            <w:webHidden/>
          </w:rPr>
          <w:t>188</w:t>
        </w:r>
        <w:r w:rsidR="0090364A">
          <w:rPr>
            <w:noProof/>
            <w:webHidden/>
          </w:rPr>
          <w:fldChar w:fldCharType="end"/>
        </w:r>
      </w:hyperlink>
    </w:p>
    <w:p w:rsidR="0090364A" w:rsidRDefault="00393628">
      <w:pPr>
        <w:pStyle w:val="TOC30"/>
        <w:tabs>
          <w:tab w:val="right" w:leader="dot" w:pos="9350"/>
        </w:tabs>
        <w:rPr>
          <w:noProof/>
        </w:rPr>
      </w:pPr>
      <w:hyperlink w:anchor="_Toc401581159"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_Toc401581159 \h </w:instrText>
        </w:r>
        <w:r w:rsidR="0090364A">
          <w:rPr>
            <w:noProof/>
            <w:webHidden/>
          </w:rPr>
        </w:r>
        <w:r w:rsidR="0090364A">
          <w:rPr>
            <w:noProof/>
            <w:webHidden/>
          </w:rPr>
          <w:fldChar w:fldCharType="separate"/>
        </w:r>
        <w:r w:rsidR="0090364A">
          <w:rPr>
            <w:noProof/>
            <w:webHidden/>
          </w:rPr>
          <w:t>188</w:t>
        </w:r>
        <w:r w:rsidR="0090364A">
          <w:rPr>
            <w:noProof/>
            <w:webHidden/>
          </w:rPr>
          <w:fldChar w:fldCharType="end"/>
        </w:r>
      </w:hyperlink>
    </w:p>
    <w:p w:rsidR="0090364A" w:rsidRDefault="00393628">
      <w:pPr>
        <w:pStyle w:val="TOC30"/>
        <w:tabs>
          <w:tab w:val="right" w:leader="dot" w:pos="9350"/>
        </w:tabs>
        <w:rPr>
          <w:noProof/>
        </w:rPr>
      </w:pPr>
      <w:hyperlink w:anchor="_Toc401581160"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_Toc401581160 \h </w:instrText>
        </w:r>
        <w:r w:rsidR="0090364A">
          <w:rPr>
            <w:noProof/>
            <w:webHidden/>
          </w:rPr>
        </w:r>
        <w:r w:rsidR="0090364A">
          <w:rPr>
            <w:noProof/>
            <w:webHidden/>
          </w:rPr>
          <w:fldChar w:fldCharType="separate"/>
        </w:r>
        <w:r w:rsidR="0090364A">
          <w:rPr>
            <w:noProof/>
            <w:webHidden/>
          </w:rPr>
          <w:t>188</w:t>
        </w:r>
        <w:r w:rsidR="0090364A">
          <w:rPr>
            <w:noProof/>
            <w:webHidden/>
          </w:rPr>
          <w:fldChar w:fldCharType="end"/>
        </w:r>
      </w:hyperlink>
    </w:p>
    <w:p w:rsidR="0090364A" w:rsidRDefault="00393628">
      <w:pPr>
        <w:pStyle w:val="TOC30"/>
        <w:tabs>
          <w:tab w:val="right" w:leader="dot" w:pos="9350"/>
        </w:tabs>
        <w:rPr>
          <w:noProof/>
        </w:rPr>
      </w:pPr>
      <w:hyperlink w:anchor="_Toc401581161" w:history="1">
        <w:r w:rsidR="0090364A" w:rsidRPr="004D781F">
          <w:rPr>
            <w:rStyle w:val="Hyperlink"/>
            <w:rFonts w:eastAsia="Times New Roman"/>
            <w:noProof/>
          </w:rPr>
          <w:t>Quantile Regression Tester</w:t>
        </w:r>
        <w:r w:rsidR="0090364A">
          <w:rPr>
            <w:noProof/>
            <w:webHidden/>
          </w:rPr>
          <w:tab/>
        </w:r>
        <w:r w:rsidR="0090364A">
          <w:rPr>
            <w:noProof/>
            <w:webHidden/>
          </w:rPr>
          <w:fldChar w:fldCharType="begin"/>
        </w:r>
        <w:r w:rsidR="0090364A">
          <w:rPr>
            <w:noProof/>
            <w:webHidden/>
          </w:rPr>
          <w:instrText xml:space="preserve"> PAGEREF _Toc401581161 \h </w:instrText>
        </w:r>
        <w:r w:rsidR="0090364A">
          <w:rPr>
            <w:noProof/>
            <w:webHidden/>
          </w:rPr>
        </w:r>
        <w:r w:rsidR="0090364A">
          <w:rPr>
            <w:noProof/>
            <w:webHidden/>
          </w:rPr>
          <w:fldChar w:fldCharType="separate"/>
        </w:r>
        <w:r w:rsidR="0090364A">
          <w:rPr>
            <w:noProof/>
            <w:webHidden/>
          </w:rPr>
          <w:t>191</w:t>
        </w:r>
        <w:r w:rsidR="0090364A">
          <w:rPr>
            <w:noProof/>
            <w:webHidden/>
          </w:rPr>
          <w:fldChar w:fldCharType="end"/>
        </w:r>
      </w:hyperlink>
    </w:p>
    <w:p w:rsidR="0090364A" w:rsidRDefault="00393628">
      <w:pPr>
        <w:pStyle w:val="TOC20"/>
        <w:tabs>
          <w:tab w:val="right" w:leader="dot" w:pos="9350"/>
        </w:tabs>
        <w:rPr>
          <w:noProof/>
        </w:rPr>
      </w:pPr>
      <w:hyperlink w:anchor="_Toc401581162" w:history="1">
        <w:r w:rsidR="0090364A" w:rsidRPr="004D781F">
          <w:rPr>
            <w:rStyle w:val="Hyperlink"/>
            <w:rFonts w:eastAsia="Times New Roman"/>
            <w:noProof/>
          </w:rPr>
          <w:t>PCA Anomaly Detector</w:t>
        </w:r>
        <w:r w:rsidR="0090364A">
          <w:rPr>
            <w:noProof/>
            <w:webHidden/>
          </w:rPr>
          <w:tab/>
        </w:r>
        <w:r w:rsidR="0090364A">
          <w:rPr>
            <w:noProof/>
            <w:webHidden/>
          </w:rPr>
          <w:fldChar w:fldCharType="begin"/>
        </w:r>
        <w:r w:rsidR="0090364A">
          <w:rPr>
            <w:noProof/>
            <w:webHidden/>
          </w:rPr>
          <w:instrText xml:space="preserve"> PAGEREF _Toc401581162 \h </w:instrText>
        </w:r>
        <w:r w:rsidR="0090364A">
          <w:rPr>
            <w:noProof/>
            <w:webHidden/>
          </w:rPr>
        </w:r>
        <w:r w:rsidR="0090364A">
          <w:rPr>
            <w:noProof/>
            <w:webHidden/>
          </w:rPr>
          <w:fldChar w:fldCharType="separate"/>
        </w:r>
        <w:r w:rsidR="0090364A">
          <w:rPr>
            <w:noProof/>
            <w:webHidden/>
          </w:rPr>
          <w:t>192</w:t>
        </w:r>
        <w:r w:rsidR="0090364A">
          <w:rPr>
            <w:noProof/>
            <w:webHidden/>
          </w:rPr>
          <w:fldChar w:fldCharType="end"/>
        </w:r>
      </w:hyperlink>
    </w:p>
    <w:p w:rsidR="0090364A" w:rsidRDefault="00393628">
      <w:pPr>
        <w:pStyle w:val="TOC30"/>
        <w:tabs>
          <w:tab w:val="right" w:leader="dot" w:pos="9350"/>
        </w:tabs>
        <w:rPr>
          <w:noProof/>
        </w:rPr>
      </w:pPr>
      <w:hyperlink w:anchor="_Toc401581163"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_Toc401581163 \h </w:instrText>
        </w:r>
        <w:r w:rsidR="0090364A">
          <w:rPr>
            <w:noProof/>
            <w:webHidden/>
          </w:rPr>
        </w:r>
        <w:r w:rsidR="0090364A">
          <w:rPr>
            <w:noProof/>
            <w:webHidden/>
          </w:rPr>
          <w:fldChar w:fldCharType="separate"/>
        </w:r>
        <w:r w:rsidR="0090364A">
          <w:rPr>
            <w:noProof/>
            <w:webHidden/>
          </w:rPr>
          <w:t>192</w:t>
        </w:r>
        <w:r w:rsidR="0090364A">
          <w:rPr>
            <w:noProof/>
            <w:webHidden/>
          </w:rPr>
          <w:fldChar w:fldCharType="end"/>
        </w:r>
      </w:hyperlink>
    </w:p>
    <w:p w:rsidR="0090364A" w:rsidRDefault="00393628">
      <w:pPr>
        <w:pStyle w:val="TOC30"/>
        <w:tabs>
          <w:tab w:val="right" w:leader="dot" w:pos="9350"/>
        </w:tabs>
        <w:rPr>
          <w:noProof/>
        </w:rPr>
      </w:pPr>
      <w:hyperlink w:anchor="_Toc401581164"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_Toc401581164 \h </w:instrText>
        </w:r>
        <w:r w:rsidR="0090364A">
          <w:rPr>
            <w:noProof/>
            <w:webHidden/>
          </w:rPr>
        </w:r>
        <w:r w:rsidR="0090364A">
          <w:rPr>
            <w:noProof/>
            <w:webHidden/>
          </w:rPr>
          <w:fldChar w:fldCharType="separate"/>
        </w:r>
        <w:r w:rsidR="0090364A">
          <w:rPr>
            <w:noProof/>
            <w:webHidden/>
          </w:rPr>
          <w:t>192</w:t>
        </w:r>
        <w:r w:rsidR="0090364A">
          <w:rPr>
            <w:noProof/>
            <w:webHidden/>
          </w:rPr>
          <w:fldChar w:fldCharType="end"/>
        </w:r>
      </w:hyperlink>
    </w:p>
    <w:p w:rsidR="0090364A" w:rsidRDefault="00393628">
      <w:pPr>
        <w:pStyle w:val="TOC20"/>
        <w:tabs>
          <w:tab w:val="right" w:leader="dot" w:pos="9350"/>
        </w:tabs>
        <w:rPr>
          <w:noProof/>
        </w:rPr>
      </w:pPr>
      <w:hyperlink w:anchor="_Toc401581165" w:history="1">
        <w:r w:rsidR="0090364A" w:rsidRPr="004D781F">
          <w:rPr>
            <w:rStyle w:val="Hyperlink"/>
            <w:rFonts w:eastAsia="Times New Roman"/>
            <w:noProof/>
          </w:rPr>
          <w:t>K-means++</w:t>
        </w:r>
        <w:r w:rsidR="0090364A">
          <w:rPr>
            <w:noProof/>
            <w:webHidden/>
          </w:rPr>
          <w:tab/>
        </w:r>
        <w:r w:rsidR="0090364A">
          <w:rPr>
            <w:noProof/>
            <w:webHidden/>
          </w:rPr>
          <w:fldChar w:fldCharType="begin"/>
        </w:r>
        <w:r w:rsidR="0090364A">
          <w:rPr>
            <w:noProof/>
            <w:webHidden/>
          </w:rPr>
          <w:instrText xml:space="preserve"> PAGEREF _Toc401581165 \h </w:instrText>
        </w:r>
        <w:r w:rsidR="0090364A">
          <w:rPr>
            <w:noProof/>
            <w:webHidden/>
          </w:rPr>
        </w:r>
        <w:r w:rsidR="0090364A">
          <w:rPr>
            <w:noProof/>
            <w:webHidden/>
          </w:rPr>
          <w:fldChar w:fldCharType="separate"/>
        </w:r>
        <w:r w:rsidR="0090364A">
          <w:rPr>
            <w:noProof/>
            <w:webHidden/>
          </w:rPr>
          <w:t>194</w:t>
        </w:r>
        <w:r w:rsidR="0090364A">
          <w:rPr>
            <w:noProof/>
            <w:webHidden/>
          </w:rPr>
          <w:fldChar w:fldCharType="end"/>
        </w:r>
      </w:hyperlink>
    </w:p>
    <w:p w:rsidR="0090364A" w:rsidRDefault="00393628">
      <w:pPr>
        <w:pStyle w:val="TOC30"/>
        <w:tabs>
          <w:tab w:val="right" w:leader="dot" w:pos="9350"/>
        </w:tabs>
        <w:rPr>
          <w:noProof/>
        </w:rPr>
      </w:pPr>
      <w:hyperlink w:anchor="_Toc401581166"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_Toc401581166 \h </w:instrText>
        </w:r>
        <w:r w:rsidR="0090364A">
          <w:rPr>
            <w:noProof/>
            <w:webHidden/>
          </w:rPr>
        </w:r>
        <w:r w:rsidR="0090364A">
          <w:rPr>
            <w:noProof/>
            <w:webHidden/>
          </w:rPr>
          <w:fldChar w:fldCharType="separate"/>
        </w:r>
        <w:r w:rsidR="0090364A">
          <w:rPr>
            <w:noProof/>
            <w:webHidden/>
          </w:rPr>
          <w:t>194</w:t>
        </w:r>
        <w:r w:rsidR="0090364A">
          <w:rPr>
            <w:noProof/>
            <w:webHidden/>
          </w:rPr>
          <w:fldChar w:fldCharType="end"/>
        </w:r>
      </w:hyperlink>
    </w:p>
    <w:p w:rsidR="0090364A" w:rsidRDefault="00393628">
      <w:pPr>
        <w:pStyle w:val="TOC30"/>
        <w:tabs>
          <w:tab w:val="right" w:leader="dot" w:pos="9350"/>
        </w:tabs>
        <w:rPr>
          <w:noProof/>
        </w:rPr>
      </w:pPr>
      <w:hyperlink w:anchor="_Toc401581167"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_Toc401581167 \h </w:instrText>
        </w:r>
        <w:r w:rsidR="0090364A">
          <w:rPr>
            <w:noProof/>
            <w:webHidden/>
          </w:rPr>
        </w:r>
        <w:r w:rsidR="0090364A">
          <w:rPr>
            <w:noProof/>
            <w:webHidden/>
          </w:rPr>
          <w:fldChar w:fldCharType="separate"/>
        </w:r>
        <w:r w:rsidR="0090364A">
          <w:rPr>
            <w:noProof/>
            <w:webHidden/>
          </w:rPr>
          <w:t>194</w:t>
        </w:r>
        <w:r w:rsidR="0090364A">
          <w:rPr>
            <w:noProof/>
            <w:webHidden/>
          </w:rPr>
          <w:fldChar w:fldCharType="end"/>
        </w:r>
      </w:hyperlink>
    </w:p>
    <w:p w:rsidR="0090364A" w:rsidRDefault="00393628">
      <w:pPr>
        <w:pStyle w:val="TOC20"/>
        <w:tabs>
          <w:tab w:val="right" w:leader="dot" w:pos="9350"/>
        </w:tabs>
        <w:rPr>
          <w:noProof/>
        </w:rPr>
      </w:pPr>
      <w:hyperlink w:anchor="_Toc401581168" w:history="1">
        <w:r w:rsidR="0090364A" w:rsidRPr="004D781F">
          <w:rPr>
            <w:rStyle w:val="Hyperlink"/>
            <w:rFonts w:eastAsia="Times New Roman"/>
            <w:noProof/>
          </w:rPr>
          <w:t>Fast Linear Classifier</w:t>
        </w:r>
        <w:r w:rsidR="0090364A">
          <w:rPr>
            <w:noProof/>
            <w:webHidden/>
          </w:rPr>
          <w:tab/>
        </w:r>
        <w:r w:rsidR="0090364A">
          <w:rPr>
            <w:noProof/>
            <w:webHidden/>
          </w:rPr>
          <w:fldChar w:fldCharType="begin"/>
        </w:r>
        <w:r w:rsidR="0090364A">
          <w:rPr>
            <w:noProof/>
            <w:webHidden/>
          </w:rPr>
          <w:instrText xml:space="preserve"> PAGEREF _Toc401581168 \h </w:instrText>
        </w:r>
        <w:r w:rsidR="0090364A">
          <w:rPr>
            <w:noProof/>
            <w:webHidden/>
          </w:rPr>
        </w:r>
        <w:r w:rsidR="0090364A">
          <w:rPr>
            <w:noProof/>
            <w:webHidden/>
          </w:rPr>
          <w:fldChar w:fldCharType="separate"/>
        </w:r>
        <w:r w:rsidR="0090364A">
          <w:rPr>
            <w:noProof/>
            <w:webHidden/>
          </w:rPr>
          <w:t>196</w:t>
        </w:r>
        <w:r w:rsidR="0090364A">
          <w:rPr>
            <w:noProof/>
            <w:webHidden/>
          </w:rPr>
          <w:fldChar w:fldCharType="end"/>
        </w:r>
      </w:hyperlink>
    </w:p>
    <w:p w:rsidR="0090364A" w:rsidRDefault="00393628">
      <w:pPr>
        <w:pStyle w:val="TOC30"/>
        <w:tabs>
          <w:tab w:val="right" w:leader="dot" w:pos="9350"/>
        </w:tabs>
        <w:rPr>
          <w:noProof/>
        </w:rPr>
      </w:pPr>
      <w:hyperlink w:anchor="_Toc401581169"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_Toc401581169 \h </w:instrText>
        </w:r>
        <w:r w:rsidR="0090364A">
          <w:rPr>
            <w:noProof/>
            <w:webHidden/>
          </w:rPr>
        </w:r>
        <w:r w:rsidR="0090364A">
          <w:rPr>
            <w:noProof/>
            <w:webHidden/>
          </w:rPr>
          <w:fldChar w:fldCharType="separate"/>
        </w:r>
        <w:r w:rsidR="0090364A">
          <w:rPr>
            <w:noProof/>
            <w:webHidden/>
          </w:rPr>
          <w:t>196</w:t>
        </w:r>
        <w:r w:rsidR="0090364A">
          <w:rPr>
            <w:noProof/>
            <w:webHidden/>
          </w:rPr>
          <w:fldChar w:fldCharType="end"/>
        </w:r>
      </w:hyperlink>
    </w:p>
    <w:p w:rsidR="0090364A" w:rsidRDefault="00393628">
      <w:pPr>
        <w:pStyle w:val="TOC30"/>
        <w:tabs>
          <w:tab w:val="right" w:leader="dot" w:pos="9350"/>
        </w:tabs>
        <w:rPr>
          <w:noProof/>
        </w:rPr>
      </w:pPr>
      <w:hyperlink w:anchor="_Toc401581170"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_Toc401581170 \h </w:instrText>
        </w:r>
        <w:r w:rsidR="0090364A">
          <w:rPr>
            <w:noProof/>
            <w:webHidden/>
          </w:rPr>
        </w:r>
        <w:r w:rsidR="0090364A">
          <w:rPr>
            <w:noProof/>
            <w:webHidden/>
          </w:rPr>
          <w:fldChar w:fldCharType="separate"/>
        </w:r>
        <w:r w:rsidR="0090364A">
          <w:rPr>
            <w:noProof/>
            <w:webHidden/>
          </w:rPr>
          <w:t>196</w:t>
        </w:r>
        <w:r w:rsidR="0090364A">
          <w:rPr>
            <w:noProof/>
            <w:webHidden/>
          </w:rPr>
          <w:fldChar w:fldCharType="end"/>
        </w:r>
      </w:hyperlink>
    </w:p>
    <w:p w:rsidR="0090364A" w:rsidRDefault="00393628">
      <w:pPr>
        <w:pStyle w:val="TOC20"/>
        <w:tabs>
          <w:tab w:val="right" w:leader="dot" w:pos="9350"/>
        </w:tabs>
        <w:rPr>
          <w:noProof/>
        </w:rPr>
      </w:pPr>
      <w:hyperlink w:anchor="_Toc401581171" w:history="1">
        <w:r w:rsidR="0090364A" w:rsidRPr="004D781F">
          <w:rPr>
            <w:rStyle w:val="Hyperlink"/>
            <w:rFonts w:eastAsia="Times New Roman"/>
            <w:noProof/>
          </w:rPr>
          <w:t>Time Series Anomaly Detector</w:t>
        </w:r>
        <w:r w:rsidR="0090364A">
          <w:rPr>
            <w:noProof/>
            <w:webHidden/>
          </w:rPr>
          <w:tab/>
        </w:r>
        <w:r w:rsidR="0090364A">
          <w:rPr>
            <w:noProof/>
            <w:webHidden/>
          </w:rPr>
          <w:fldChar w:fldCharType="begin"/>
        </w:r>
        <w:r w:rsidR="0090364A">
          <w:rPr>
            <w:noProof/>
            <w:webHidden/>
          </w:rPr>
          <w:instrText xml:space="preserve"> PAGEREF _Toc401581171 \h </w:instrText>
        </w:r>
        <w:r w:rsidR="0090364A">
          <w:rPr>
            <w:noProof/>
            <w:webHidden/>
          </w:rPr>
        </w:r>
        <w:r w:rsidR="0090364A">
          <w:rPr>
            <w:noProof/>
            <w:webHidden/>
          </w:rPr>
          <w:fldChar w:fldCharType="separate"/>
        </w:r>
        <w:r w:rsidR="0090364A">
          <w:rPr>
            <w:noProof/>
            <w:webHidden/>
          </w:rPr>
          <w:t>200</w:t>
        </w:r>
        <w:r w:rsidR="0090364A">
          <w:rPr>
            <w:noProof/>
            <w:webHidden/>
          </w:rPr>
          <w:fldChar w:fldCharType="end"/>
        </w:r>
      </w:hyperlink>
    </w:p>
    <w:p w:rsidR="0090364A" w:rsidRDefault="00393628">
      <w:pPr>
        <w:pStyle w:val="TOC30"/>
        <w:tabs>
          <w:tab w:val="right" w:leader="dot" w:pos="9350"/>
        </w:tabs>
        <w:rPr>
          <w:noProof/>
        </w:rPr>
      </w:pPr>
      <w:hyperlink w:anchor="_Toc401581172" w:history="1">
        <w:r w:rsidR="0090364A" w:rsidRPr="004D781F">
          <w:rPr>
            <w:rStyle w:val="Hyperlink"/>
            <w:rFonts w:eastAsia="Times New Roman"/>
            <w:noProof/>
          </w:rPr>
          <w:t>Sliding Window Data</w:t>
        </w:r>
        <w:r w:rsidR="0090364A">
          <w:rPr>
            <w:noProof/>
            <w:webHidden/>
          </w:rPr>
          <w:tab/>
        </w:r>
        <w:r w:rsidR="0090364A">
          <w:rPr>
            <w:noProof/>
            <w:webHidden/>
          </w:rPr>
          <w:fldChar w:fldCharType="begin"/>
        </w:r>
        <w:r w:rsidR="0090364A">
          <w:rPr>
            <w:noProof/>
            <w:webHidden/>
          </w:rPr>
          <w:instrText xml:space="preserve"> PAGEREF _Toc401581172 \h </w:instrText>
        </w:r>
        <w:r w:rsidR="0090364A">
          <w:rPr>
            <w:noProof/>
            <w:webHidden/>
          </w:rPr>
        </w:r>
        <w:r w:rsidR="0090364A">
          <w:rPr>
            <w:noProof/>
            <w:webHidden/>
          </w:rPr>
          <w:fldChar w:fldCharType="separate"/>
        </w:r>
        <w:r w:rsidR="0090364A">
          <w:rPr>
            <w:noProof/>
            <w:webHidden/>
          </w:rPr>
          <w:t>200</w:t>
        </w:r>
        <w:r w:rsidR="0090364A">
          <w:rPr>
            <w:noProof/>
            <w:webHidden/>
          </w:rPr>
          <w:fldChar w:fldCharType="end"/>
        </w:r>
      </w:hyperlink>
    </w:p>
    <w:p w:rsidR="0090364A" w:rsidRDefault="00393628">
      <w:pPr>
        <w:pStyle w:val="TOC30"/>
        <w:tabs>
          <w:tab w:val="right" w:leader="dot" w:pos="9350"/>
        </w:tabs>
        <w:rPr>
          <w:noProof/>
        </w:rPr>
      </w:pPr>
      <w:hyperlink w:anchor="_Toc401581173" w:history="1">
        <w:r w:rsidR="0090364A" w:rsidRPr="004D781F">
          <w:rPr>
            <w:rStyle w:val="Hyperlink"/>
            <w:rFonts w:eastAsia="Times New Roman"/>
            <w:noProof/>
          </w:rPr>
          <w:t>Detect Anomalies</w:t>
        </w:r>
        <w:r w:rsidR="0090364A">
          <w:rPr>
            <w:noProof/>
            <w:webHidden/>
          </w:rPr>
          <w:tab/>
        </w:r>
        <w:r w:rsidR="0090364A">
          <w:rPr>
            <w:noProof/>
            <w:webHidden/>
          </w:rPr>
          <w:fldChar w:fldCharType="begin"/>
        </w:r>
        <w:r w:rsidR="0090364A">
          <w:rPr>
            <w:noProof/>
            <w:webHidden/>
          </w:rPr>
          <w:instrText xml:space="preserve"> PAGEREF _Toc401581173 \h </w:instrText>
        </w:r>
        <w:r w:rsidR="0090364A">
          <w:rPr>
            <w:noProof/>
            <w:webHidden/>
          </w:rPr>
        </w:r>
        <w:r w:rsidR="0090364A">
          <w:rPr>
            <w:noProof/>
            <w:webHidden/>
          </w:rPr>
          <w:fldChar w:fldCharType="separate"/>
        </w:r>
        <w:r w:rsidR="0090364A">
          <w:rPr>
            <w:noProof/>
            <w:webHidden/>
          </w:rPr>
          <w:t>201</w:t>
        </w:r>
        <w:r w:rsidR="0090364A">
          <w:rPr>
            <w:noProof/>
            <w:webHidden/>
          </w:rPr>
          <w:fldChar w:fldCharType="end"/>
        </w:r>
      </w:hyperlink>
    </w:p>
    <w:p w:rsidR="0090364A" w:rsidRDefault="00393628">
      <w:pPr>
        <w:pStyle w:val="TOC20"/>
        <w:tabs>
          <w:tab w:val="right" w:leader="dot" w:pos="9350"/>
        </w:tabs>
        <w:rPr>
          <w:noProof/>
        </w:rPr>
      </w:pPr>
      <w:hyperlink w:anchor="_Toc401581174" w:history="1">
        <w:r w:rsidR="0090364A" w:rsidRPr="004D781F">
          <w:rPr>
            <w:rStyle w:val="Hyperlink"/>
            <w:rFonts w:eastAsia="Times New Roman"/>
            <w:noProof/>
          </w:rPr>
          <w:t>Deep Structured Semantic Modeling</w:t>
        </w:r>
        <w:r w:rsidR="0090364A">
          <w:rPr>
            <w:noProof/>
            <w:webHidden/>
          </w:rPr>
          <w:tab/>
        </w:r>
        <w:r w:rsidR="0090364A">
          <w:rPr>
            <w:noProof/>
            <w:webHidden/>
          </w:rPr>
          <w:fldChar w:fldCharType="begin"/>
        </w:r>
        <w:r w:rsidR="0090364A">
          <w:rPr>
            <w:noProof/>
            <w:webHidden/>
          </w:rPr>
          <w:instrText xml:space="preserve"> PAGEREF _Toc401581174 \h </w:instrText>
        </w:r>
        <w:r w:rsidR="0090364A">
          <w:rPr>
            <w:noProof/>
            <w:webHidden/>
          </w:rPr>
        </w:r>
        <w:r w:rsidR="0090364A">
          <w:rPr>
            <w:noProof/>
            <w:webHidden/>
          </w:rPr>
          <w:fldChar w:fldCharType="separate"/>
        </w:r>
        <w:r w:rsidR="0090364A">
          <w:rPr>
            <w:noProof/>
            <w:webHidden/>
          </w:rPr>
          <w:t>201</w:t>
        </w:r>
        <w:r w:rsidR="0090364A">
          <w:rPr>
            <w:noProof/>
            <w:webHidden/>
          </w:rPr>
          <w:fldChar w:fldCharType="end"/>
        </w:r>
      </w:hyperlink>
    </w:p>
    <w:p w:rsidR="0090364A" w:rsidRDefault="00393628">
      <w:pPr>
        <w:pStyle w:val="TOC30"/>
        <w:tabs>
          <w:tab w:val="right" w:leader="dot" w:pos="9350"/>
        </w:tabs>
        <w:rPr>
          <w:noProof/>
        </w:rPr>
      </w:pPr>
      <w:hyperlink w:anchor="_Toc401581175" w:history="1">
        <w:r w:rsidR="0090364A" w:rsidRPr="004D781F">
          <w:rPr>
            <w:rStyle w:val="Hyperlink"/>
            <w:rFonts w:eastAsia="Times New Roman"/>
            <w:noProof/>
          </w:rPr>
          <w:t>Overview</w:t>
        </w:r>
        <w:r w:rsidR="0090364A">
          <w:rPr>
            <w:noProof/>
            <w:webHidden/>
          </w:rPr>
          <w:tab/>
        </w:r>
        <w:r w:rsidR="0090364A">
          <w:rPr>
            <w:noProof/>
            <w:webHidden/>
          </w:rPr>
          <w:fldChar w:fldCharType="begin"/>
        </w:r>
        <w:r w:rsidR="0090364A">
          <w:rPr>
            <w:noProof/>
            <w:webHidden/>
          </w:rPr>
          <w:instrText xml:space="preserve"> PAGEREF _Toc401581175 \h </w:instrText>
        </w:r>
        <w:r w:rsidR="0090364A">
          <w:rPr>
            <w:noProof/>
            <w:webHidden/>
          </w:rPr>
        </w:r>
        <w:r w:rsidR="0090364A">
          <w:rPr>
            <w:noProof/>
            <w:webHidden/>
          </w:rPr>
          <w:fldChar w:fldCharType="separate"/>
        </w:r>
        <w:r w:rsidR="0090364A">
          <w:rPr>
            <w:noProof/>
            <w:webHidden/>
          </w:rPr>
          <w:t>201</w:t>
        </w:r>
        <w:r w:rsidR="0090364A">
          <w:rPr>
            <w:noProof/>
            <w:webHidden/>
          </w:rPr>
          <w:fldChar w:fldCharType="end"/>
        </w:r>
      </w:hyperlink>
    </w:p>
    <w:p w:rsidR="0090364A" w:rsidRDefault="00393628">
      <w:pPr>
        <w:pStyle w:val="TOC30"/>
        <w:tabs>
          <w:tab w:val="right" w:leader="dot" w:pos="9350"/>
        </w:tabs>
        <w:rPr>
          <w:noProof/>
        </w:rPr>
      </w:pPr>
      <w:hyperlink w:anchor="_Toc401581176" w:history="1">
        <w:r w:rsidR="0090364A" w:rsidRPr="004D781F">
          <w:rPr>
            <w:rStyle w:val="Hyperlink"/>
            <w:rFonts w:eastAsia="Times New Roman"/>
            <w:noProof/>
          </w:rPr>
          <w:t>Settings</w:t>
        </w:r>
        <w:r w:rsidR="0090364A">
          <w:rPr>
            <w:noProof/>
            <w:webHidden/>
          </w:rPr>
          <w:tab/>
        </w:r>
        <w:r w:rsidR="0090364A">
          <w:rPr>
            <w:noProof/>
            <w:webHidden/>
          </w:rPr>
          <w:fldChar w:fldCharType="begin"/>
        </w:r>
        <w:r w:rsidR="0090364A">
          <w:rPr>
            <w:noProof/>
            <w:webHidden/>
          </w:rPr>
          <w:instrText xml:space="preserve"> PAGEREF _Toc401581176 \h </w:instrText>
        </w:r>
        <w:r w:rsidR="0090364A">
          <w:rPr>
            <w:noProof/>
            <w:webHidden/>
          </w:rPr>
        </w:r>
        <w:r w:rsidR="0090364A">
          <w:rPr>
            <w:noProof/>
            <w:webHidden/>
          </w:rPr>
          <w:fldChar w:fldCharType="separate"/>
        </w:r>
        <w:r w:rsidR="0090364A">
          <w:rPr>
            <w:noProof/>
            <w:webHidden/>
          </w:rPr>
          <w:t>201</w:t>
        </w:r>
        <w:r w:rsidR="0090364A">
          <w:rPr>
            <w:noProof/>
            <w:webHidden/>
          </w:rPr>
          <w:fldChar w:fldCharType="end"/>
        </w:r>
      </w:hyperlink>
    </w:p>
    <w:p w:rsidR="0090364A" w:rsidRDefault="00393628">
      <w:pPr>
        <w:pStyle w:val="TOC30"/>
        <w:tabs>
          <w:tab w:val="right" w:leader="dot" w:pos="9350"/>
        </w:tabs>
        <w:rPr>
          <w:noProof/>
        </w:rPr>
      </w:pPr>
      <w:hyperlink w:anchor="_Toc401581177" w:history="1">
        <w:r w:rsidR="0090364A" w:rsidRPr="004D781F">
          <w:rPr>
            <w:rStyle w:val="Hyperlink"/>
            <w:rFonts w:eastAsia="Times New Roman"/>
            <w:noProof/>
          </w:rPr>
          <w:t>How to use DSSM from the command line</w:t>
        </w:r>
        <w:r w:rsidR="0090364A">
          <w:rPr>
            <w:noProof/>
            <w:webHidden/>
          </w:rPr>
          <w:tab/>
        </w:r>
        <w:r w:rsidR="0090364A">
          <w:rPr>
            <w:noProof/>
            <w:webHidden/>
          </w:rPr>
          <w:fldChar w:fldCharType="begin"/>
        </w:r>
        <w:r w:rsidR="0090364A">
          <w:rPr>
            <w:noProof/>
            <w:webHidden/>
          </w:rPr>
          <w:instrText xml:space="preserve"> PAGEREF _Toc401581177 \h </w:instrText>
        </w:r>
        <w:r w:rsidR="0090364A">
          <w:rPr>
            <w:noProof/>
            <w:webHidden/>
          </w:rPr>
        </w:r>
        <w:r w:rsidR="0090364A">
          <w:rPr>
            <w:noProof/>
            <w:webHidden/>
          </w:rPr>
          <w:fldChar w:fldCharType="separate"/>
        </w:r>
        <w:r w:rsidR="0090364A">
          <w:rPr>
            <w:noProof/>
            <w:webHidden/>
          </w:rPr>
          <w:t>204</w:t>
        </w:r>
        <w:r w:rsidR="0090364A">
          <w:rPr>
            <w:noProof/>
            <w:webHidden/>
          </w:rPr>
          <w:fldChar w:fldCharType="end"/>
        </w:r>
      </w:hyperlink>
    </w:p>
    <w:p w:rsidR="0090364A" w:rsidRDefault="00393628">
      <w:pPr>
        <w:pStyle w:val="TOC10"/>
        <w:tabs>
          <w:tab w:val="right" w:leader="dot" w:pos="9350"/>
        </w:tabs>
        <w:rPr>
          <w:noProof/>
        </w:rPr>
      </w:pPr>
      <w:hyperlink w:anchor="_Toc401581178" w:history="1">
        <w:r w:rsidR="0090364A" w:rsidRPr="004D781F">
          <w:rPr>
            <w:rStyle w:val="Hyperlink"/>
            <w:rFonts w:eastAsia="Times New Roman"/>
            <w:noProof/>
          </w:rPr>
          <w:t>Choosing the output options</w:t>
        </w:r>
        <w:r w:rsidR="0090364A">
          <w:rPr>
            <w:noProof/>
            <w:webHidden/>
          </w:rPr>
          <w:tab/>
        </w:r>
        <w:r w:rsidR="0090364A">
          <w:rPr>
            <w:noProof/>
            <w:webHidden/>
          </w:rPr>
          <w:fldChar w:fldCharType="begin"/>
        </w:r>
        <w:r w:rsidR="0090364A">
          <w:rPr>
            <w:noProof/>
            <w:webHidden/>
          </w:rPr>
          <w:instrText xml:space="preserve"> PAGEREF _Toc401581178 \h </w:instrText>
        </w:r>
        <w:r w:rsidR="0090364A">
          <w:rPr>
            <w:noProof/>
            <w:webHidden/>
          </w:rPr>
        </w:r>
        <w:r w:rsidR="0090364A">
          <w:rPr>
            <w:noProof/>
            <w:webHidden/>
          </w:rPr>
          <w:fldChar w:fldCharType="separate"/>
        </w:r>
        <w:r w:rsidR="0090364A">
          <w:rPr>
            <w:noProof/>
            <w:webHidden/>
          </w:rPr>
          <w:t>207</w:t>
        </w:r>
        <w:r w:rsidR="0090364A">
          <w:rPr>
            <w:noProof/>
            <w:webHidden/>
          </w:rPr>
          <w:fldChar w:fldCharType="end"/>
        </w:r>
      </w:hyperlink>
    </w:p>
    <w:p w:rsidR="0090364A" w:rsidRDefault="00393628">
      <w:pPr>
        <w:pStyle w:val="TOC20"/>
        <w:tabs>
          <w:tab w:val="right" w:leader="dot" w:pos="9350"/>
        </w:tabs>
        <w:rPr>
          <w:noProof/>
        </w:rPr>
      </w:pPr>
      <w:hyperlink w:anchor="_Toc401581179" w:history="1">
        <w:r w:rsidR="0090364A" w:rsidRPr="004D781F">
          <w:rPr>
            <w:rStyle w:val="Hyperlink"/>
            <w:rFonts w:eastAsia="Times New Roman"/>
            <w:noProof/>
          </w:rPr>
          <w:t>Print Summary</w:t>
        </w:r>
        <w:r w:rsidR="0090364A">
          <w:rPr>
            <w:noProof/>
            <w:webHidden/>
          </w:rPr>
          <w:tab/>
        </w:r>
        <w:r w:rsidR="0090364A">
          <w:rPr>
            <w:noProof/>
            <w:webHidden/>
          </w:rPr>
          <w:fldChar w:fldCharType="begin"/>
        </w:r>
        <w:r w:rsidR="0090364A">
          <w:rPr>
            <w:noProof/>
            <w:webHidden/>
          </w:rPr>
          <w:instrText xml:space="preserve"> PAGEREF _Toc401581179 \h </w:instrText>
        </w:r>
        <w:r w:rsidR="0090364A">
          <w:rPr>
            <w:noProof/>
            <w:webHidden/>
          </w:rPr>
        </w:r>
        <w:r w:rsidR="0090364A">
          <w:rPr>
            <w:noProof/>
            <w:webHidden/>
          </w:rPr>
          <w:fldChar w:fldCharType="separate"/>
        </w:r>
        <w:r w:rsidR="0090364A">
          <w:rPr>
            <w:noProof/>
            <w:webHidden/>
          </w:rPr>
          <w:t>207</w:t>
        </w:r>
        <w:r w:rsidR="0090364A">
          <w:rPr>
            <w:noProof/>
            <w:webHidden/>
          </w:rPr>
          <w:fldChar w:fldCharType="end"/>
        </w:r>
      </w:hyperlink>
    </w:p>
    <w:p w:rsidR="0090364A" w:rsidRDefault="00393628">
      <w:pPr>
        <w:pStyle w:val="TOC20"/>
        <w:tabs>
          <w:tab w:val="right" w:leader="dot" w:pos="9350"/>
        </w:tabs>
        <w:rPr>
          <w:noProof/>
        </w:rPr>
      </w:pPr>
      <w:hyperlink w:anchor="_Toc401581180" w:history="1">
        <w:r w:rsidR="0090364A" w:rsidRPr="004D781F">
          <w:rPr>
            <w:rStyle w:val="Hyperlink"/>
            <w:rFonts w:eastAsia="Times New Roman"/>
            <w:noProof/>
          </w:rPr>
          <w:t>Debug Level</w:t>
        </w:r>
        <w:r w:rsidR="0090364A">
          <w:rPr>
            <w:noProof/>
            <w:webHidden/>
          </w:rPr>
          <w:tab/>
        </w:r>
        <w:r w:rsidR="0090364A">
          <w:rPr>
            <w:noProof/>
            <w:webHidden/>
          </w:rPr>
          <w:fldChar w:fldCharType="begin"/>
        </w:r>
        <w:r w:rsidR="0090364A">
          <w:rPr>
            <w:noProof/>
            <w:webHidden/>
          </w:rPr>
          <w:instrText xml:space="preserve"> PAGEREF _Toc401581180 \h </w:instrText>
        </w:r>
        <w:r w:rsidR="0090364A">
          <w:rPr>
            <w:noProof/>
            <w:webHidden/>
          </w:rPr>
        </w:r>
        <w:r w:rsidR="0090364A">
          <w:rPr>
            <w:noProof/>
            <w:webHidden/>
          </w:rPr>
          <w:fldChar w:fldCharType="separate"/>
        </w:r>
        <w:r w:rsidR="0090364A">
          <w:rPr>
            <w:noProof/>
            <w:webHidden/>
          </w:rPr>
          <w:t>207</w:t>
        </w:r>
        <w:r w:rsidR="0090364A">
          <w:rPr>
            <w:noProof/>
            <w:webHidden/>
          </w:rPr>
          <w:fldChar w:fldCharType="end"/>
        </w:r>
      </w:hyperlink>
    </w:p>
    <w:p w:rsidR="0090364A" w:rsidRDefault="00393628">
      <w:pPr>
        <w:pStyle w:val="TOC20"/>
        <w:tabs>
          <w:tab w:val="right" w:leader="dot" w:pos="9350"/>
        </w:tabs>
        <w:rPr>
          <w:noProof/>
        </w:rPr>
      </w:pPr>
      <w:hyperlink w:anchor="_Toc401581181" w:history="1">
        <w:r w:rsidR="0090364A" w:rsidRPr="004D781F">
          <w:rPr>
            <w:rStyle w:val="Hyperlink"/>
            <w:rFonts w:eastAsia="Times New Roman"/>
            <w:noProof/>
          </w:rPr>
          <w:t>Output folder</w:t>
        </w:r>
        <w:r w:rsidR="0090364A">
          <w:rPr>
            <w:noProof/>
            <w:webHidden/>
          </w:rPr>
          <w:tab/>
        </w:r>
        <w:r w:rsidR="0090364A">
          <w:rPr>
            <w:noProof/>
            <w:webHidden/>
          </w:rPr>
          <w:fldChar w:fldCharType="begin"/>
        </w:r>
        <w:r w:rsidR="0090364A">
          <w:rPr>
            <w:noProof/>
            <w:webHidden/>
          </w:rPr>
          <w:instrText xml:space="preserve"> PAGEREF _Toc401581181 \h </w:instrText>
        </w:r>
        <w:r w:rsidR="0090364A">
          <w:rPr>
            <w:noProof/>
            <w:webHidden/>
          </w:rPr>
        </w:r>
        <w:r w:rsidR="0090364A">
          <w:rPr>
            <w:noProof/>
            <w:webHidden/>
          </w:rPr>
          <w:fldChar w:fldCharType="separate"/>
        </w:r>
        <w:r w:rsidR="0090364A">
          <w:rPr>
            <w:noProof/>
            <w:webHidden/>
          </w:rPr>
          <w:t>207</w:t>
        </w:r>
        <w:r w:rsidR="0090364A">
          <w:rPr>
            <w:noProof/>
            <w:webHidden/>
          </w:rPr>
          <w:fldChar w:fldCharType="end"/>
        </w:r>
      </w:hyperlink>
    </w:p>
    <w:p w:rsidR="0090364A" w:rsidRDefault="00393628">
      <w:pPr>
        <w:pStyle w:val="TOC20"/>
        <w:tabs>
          <w:tab w:val="right" w:leader="dot" w:pos="9350"/>
        </w:tabs>
        <w:rPr>
          <w:noProof/>
        </w:rPr>
      </w:pPr>
      <w:hyperlink w:anchor="_Toc401581182" w:history="1">
        <w:r w:rsidR="0090364A" w:rsidRPr="004D781F">
          <w:rPr>
            <w:rStyle w:val="Hyperlink"/>
            <w:rFonts w:eastAsia="Times New Roman"/>
            <w:noProof/>
          </w:rPr>
          <w:t>Save Output Summary</w:t>
        </w:r>
        <w:r w:rsidR="0090364A">
          <w:rPr>
            <w:noProof/>
            <w:webHidden/>
          </w:rPr>
          <w:tab/>
        </w:r>
        <w:r w:rsidR="0090364A">
          <w:rPr>
            <w:noProof/>
            <w:webHidden/>
          </w:rPr>
          <w:fldChar w:fldCharType="begin"/>
        </w:r>
        <w:r w:rsidR="0090364A">
          <w:rPr>
            <w:noProof/>
            <w:webHidden/>
          </w:rPr>
          <w:instrText xml:space="preserve"> PAGEREF _Toc401581182 \h </w:instrText>
        </w:r>
        <w:r w:rsidR="0090364A">
          <w:rPr>
            <w:noProof/>
            <w:webHidden/>
          </w:rPr>
        </w:r>
        <w:r w:rsidR="0090364A">
          <w:rPr>
            <w:noProof/>
            <w:webHidden/>
          </w:rPr>
          <w:fldChar w:fldCharType="separate"/>
        </w:r>
        <w:r w:rsidR="0090364A">
          <w:rPr>
            <w:noProof/>
            <w:webHidden/>
          </w:rPr>
          <w:t>208</w:t>
        </w:r>
        <w:r w:rsidR="0090364A">
          <w:rPr>
            <w:noProof/>
            <w:webHidden/>
          </w:rPr>
          <w:fldChar w:fldCharType="end"/>
        </w:r>
      </w:hyperlink>
    </w:p>
    <w:p w:rsidR="0090364A" w:rsidRDefault="00393628">
      <w:pPr>
        <w:pStyle w:val="TOC20"/>
        <w:tabs>
          <w:tab w:val="right" w:leader="dot" w:pos="9350"/>
        </w:tabs>
        <w:rPr>
          <w:noProof/>
        </w:rPr>
      </w:pPr>
      <w:hyperlink w:anchor="_Toc401581183" w:history="1">
        <w:r w:rsidR="0090364A" w:rsidRPr="004D781F">
          <w:rPr>
            <w:rStyle w:val="Hyperlink"/>
            <w:rFonts w:eastAsia="Times New Roman"/>
            <w:noProof/>
          </w:rPr>
          <w:t>Save per-Instance Results</w:t>
        </w:r>
        <w:r w:rsidR="0090364A">
          <w:rPr>
            <w:noProof/>
            <w:webHidden/>
          </w:rPr>
          <w:tab/>
        </w:r>
        <w:r w:rsidR="0090364A">
          <w:rPr>
            <w:noProof/>
            <w:webHidden/>
          </w:rPr>
          <w:fldChar w:fldCharType="begin"/>
        </w:r>
        <w:r w:rsidR="0090364A">
          <w:rPr>
            <w:noProof/>
            <w:webHidden/>
          </w:rPr>
          <w:instrText xml:space="preserve"> PAGEREF _Toc401581183 \h </w:instrText>
        </w:r>
        <w:r w:rsidR="0090364A">
          <w:rPr>
            <w:noProof/>
            <w:webHidden/>
          </w:rPr>
        </w:r>
        <w:r w:rsidR="0090364A">
          <w:rPr>
            <w:noProof/>
            <w:webHidden/>
          </w:rPr>
          <w:fldChar w:fldCharType="separate"/>
        </w:r>
        <w:r w:rsidR="0090364A">
          <w:rPr>
            <w:noProof/>
            <w:webHidden/>
          </w:rPr>
          <w:t>208</w:t>
        </w:r>
        <w:r w:rsidR="0090364A">
          <w:rPr>
            <w:noProof/>
            <w:webHidden/>
          </w:rPr>
          <w:fldChar w:fldCharType="end"/>
        </w:r>
      </w:hyperlink>
    </w:p>
    <w:p w:rsidR="0090364A" w:rsidRDefault="00393628">
      <w:pPr>
        <w:pStyle w:val="TOC20"/>
        <w:tabs>
          <w:tab w:val="right" w:leader="dot" w:pos="9350"/>
        </w:tabs>
        <w:rPr>
          <w:noProof/>
        </w:rPr>
      </w:pPr>
      <w:hyperlink w:anchor="_Toc401581184" w:history="1">
        <w:r w:rsidR="0090364A" w:rsidRPr="004D781F">
          <w:rPr>
            <w:rStyle w:val="Hyperlink"/>
            <w:rFonts w:eastAsia="Times New Roman"/>
            <w:noProof/>
          </w:rPr>
          <w:t>Save PR File</w:t>
        </w:r>
        <w:r w:rsidR="0090364A">
          <w:rPr>
            <w:noProof/>
            <w:webHidden/>
          </w:rPr>
          <w:tab/>
        </w:r>
        <w:r w:rsidR="0090364A">
          <w:rPr>
            <w:noProof/>
            <w:webHidden/>
          </w:rPr>
          <w:fldChar w:fldCharType="begin"/>
        </w:r>
        <w:r w:rsidR="0090364A">
          <w:rPr>
            <w:noProof/>
            <w:webHidden/>
          </w:rPr>
          <w:instrText xml:space="preserve"> PAGEREF _Toc401581184 \h </w:instrText>
        </w:r>
        <w:r w:rsidR="0090364A">
          <w:rPr>
            <w:noProof/>
            <w:webHidden/>
          </w:rPr>
        </w:r>
        <w:r w:rsidR="0090364A">
          <w:rPr>
            <w:noProof/>
            <w:webHidden/>
          </w:rPr>
          <w:fldChar w:fldCharType="separate"/>
        </w:r>
        <w:r w:rsidR="0090364A">
          <w:rPr>
            <w:noProof/>
            <w:webHidden/>
          </w:rPr>
          <w:t>209</w:t>
        </w:r>
        <w:r w:rsidR="0090364A">
          <w:rPr>
            <w:noProof/>
            <w:webHidden/>
          </w:rPr>
          <w:fldChar w:fldCharType="end"/>
        </w:r>
      </w:hyperlink>
    </w:p>
    <w:p w:rsidR="0090364A" w:rsidRDefault="00393628">
      <w:pPr>
        <w:pStyle w:val="TOC10"/>
        <w:tabs>
          <w:tab w:val="right" w:leader="dot" w:pos="9350"/>
        </w:tabs>
        <w:rPr>
          <w:noProof/>
        </w:rPr>
      </w:pPr>
      <w:hyperlink w:anchor="_Toc401581185" w:history="1">
        <w:r w:rsidR="0090364A" w:rsidRPr="004D781F">
          <w:rPr>
            <w:rStyle w:val="Hyperlink"/>
            <w:rFonts w:eastAsia="Times New Roman"/>
            <w:noProof/>
          </w:rPr>
          <w:t>Choosing the run options</w:t>
        </w:r>
        <w:r w:rsidR="0090364A">
          <w:rPr>
            <w:noProof/>
            <w:webHidden/>
          </w:rPr>
          <w:tab/>
        </w:r>
        <w:r w:rsidR="0090364A">
          <w:rPr>
            <w:noProof/>
            <w:webHidden/>
          </w:rPr>
          <w:fldChar w:fldCharType="begin"/>
        </w:r>
        <w:r w:rsidR="0090364A">
          <w:rPr>
            <w:noProof/>
            <w:webHidden/>
          </w:rPr>
          <w:instrText xml:space="preserve"> PAGEREF _Toc401581185 \h </w:instrText>
        </w:r>
        <w:r w:rsidR="0090364A">
          <w:rPr>
            <w:noProof/>
            <w:webHidden/>
          </w:rPr>
        </w:r>
        <w:r w:rsidR="0090364A">
          <w:rPr>
            <w:noProof/>
            <w:webHidden/>
          </w:rPr>
          <w:fldChar w:fldCharType="separate"/>
        </w:r>
        <w:r w:rsidR="0090364A">
          <w:rPr>
            <w:noProof/>
            <w:webHidden/>
          </w:rPr>
          <w:t>211</w:t>
        </w:r>
        <w:r w:rsidR="0090364A">
          <w:rPr>
            <w:noProof/>
            <w:webHidden/>
          </w:rPr>
          <w:fldChar w:fldCharType="end"/>
        </w:r>
      </w:hyperlink>
    </w:p>
    <w:p w:rsidR="0090364A" w:rsidRDefault="00393628">
      <w:pPr>
        <w:pStyle w:val="TOC20"/>
        <w:tabs>
          <w:tab w:val="right" w:leader="dot" w:pos="9350"/>
        </w:tabs>
        <w:rPr>
          <w:noProof/>
        </w:rPr>
      </w:pPr>
      <w:hyperlink w:anchor="_Toc401581186" w:history="1">
        <w:r w:rsidR="0090364A" w:rsidRPr="004D781F">
          <w:rPr>
            <w:rStyle w:val="Hyperlink"/>
            <w:rFonts w:eastAsia="Times New Roman"/>
            <w:noProof/>
          </w:rPr>
          <w:t>Run mode</w:t>
        </w:r>
        <w:r w:rsidR="0090364A">
          <w:rPr>
            <w:noProof/>
            <w:webHidden/>
          </w:rPr>
          <w:tab/>
        </w:r>
        <w:r w:rsidR="0090364A">
          <w:rPr>
            <w:noProof/>
            <w:webHidden/>
          </w:rPr>
          <w:fldChar w:fldCharType="begin"/>
        </w:r>
        <w:r w:rsidR="0090364A">
          <w:rPr>
            <w:noProof/>
            <w:webHidden/>
          </w:rPr>
          <w:instrText xml:space="preserve"> PAGEREF _Toc401581186 \h </w:instrText>
        </w:r>
        <w:r w:rsidR="0090364A">
          <w:rPr>
            <w:noProof/>
            <w:webHidden/>
          </w:rPr>
        </w:r>
        <w:r w:rsidR="0090364A">
          <w:rPr>
            <w:noProof/>
            <w:webHidden/>
          </w:rPr>
          <w:fldChar w:fldCharType="separate"/>
        </w:r>
        <w:r w:rsidR="0090364A">
          <w:rPr>
            <w:noProof/>
            <w:webHidden/>
          </w:rPr>
          <w:t>211</w:t>
        </w:r>
        <w:r w:rsidR="0090364A">
          <w:rPr>
            <w:noProof/>
            <w:webHidden/>
          </w:rPr>
          <w:fldChar w:fldCharType="end"/>
        </w:r>
      </w:hyperlink>
    </w:p>
    <w:p w:rsidR="0090364A" w:rsidRDefault="00393628">
      <w:pPr>
        <w:pStyle w:val="TOC30"/>
        <w:tabs>
          <w:tab w:val="right" w:leader="dot" w:pos="9350"/>
        </w:tabs>
        <w:rPr>
          <w:noProof/>
        </w:rPr>
      </w:pPr>
      <w:hyperlink w:anchor="_Toc401581187" w:history="1">
        <w:r w:rsidR="0090364A" w:rsidRPr="004D781F">
          <w:rPr>
            <w:rStyle w:val="Hyperlink"/>
            <w:rFonts w:eastAsia="Times New Roman"/>
            <w:noProof/>
          </w:rPr>
          <w:t>Run distributed on HPC cluster</w:t>
        </w:r>
        <w:r w:rsidR="0090364A">
          <w:rPr>
            <w:noProof/>
            <w:webHidden/>
          </w:rPr>
          <w:tab/>
        </w:r>
        <w:r w:rsidR="0090364A">
          <w:rPr>
            <w:noProof/>
            <w:webHidden/>
          </w:rPr>
          <w:fldChar w:fldCharType="begin"/>
        </w:r>
        <w:r w:rsidR="0090364A">
          <w:rPr>
            <w:noProof/>
            <w:webHidden/>
          </w:rPr>
          <w:instrText xml:space="preserve"> PAGEREF _Toc401581187 \h </w:instrText>
        </w:r>
        <w:r w:rsidR="0090364A">
          <w:rPr>
            <w:noProof/>
            <w:webHidden/>
          </w:rPr>
        </w:r>
        <w:r w:rsidR="0090364A">
          <w:rPr>
            <w:noProof/>
            <w:webHidden/>
          </w:rPr>
          <w:fldChar w:fldCharType="separate"/>
        </w:r>
        <w:r w:rsidR="0090364A">
          <w:rPr>
            <w:noProof/>
            <w:webHidden/>
          </w:rPr>
          <w:t>211</w:t>
        </w:r>
        <w:r w:rsidR="0090364A">
          <w:rPr>
            <w:noProof/>
            <w:webHidden/>
          </w:rPr>
          <w:fldChar w:fldCharType="end"/>
        </w:r>
      </w:hyperlink>
    </w:p>
    <w:p w:rsidR="0090364A" w:rsidRDefault="00393628">
      <w:pPr>
        <w:pStyle w:val="TOC20"/>
        <w:tabs>
          <w:tab w:val="right" w:leader="dot" w:pos="9350"/>
        </w:tabs>
        <w:rPr>
          <w:noProof/>
        </w:rPr>
      </w:pPr>
      <w:hyperlink w:anchor="_Toc401581188" w:history="1">
        <w:r w:rsidR="0090364A" w:rsidRPr="004D781F">
          <w:rPr>
            <w:rStyle w:val="Hyperlink"/>
            <w:rFonts w:eastAsia="Times New Roman"/>
            <w:noProof/>
          </w:rPr>
          <w:t>TL.exe Path</w:t>
        </w:r>
        <w:r w:rsidR="0090364A">
          <w:rPr>
            <w:noProof/>
            <w:webHidden/>
          </w:rPr>
          <w:tab/>
        </w:r>
        <w:r w:rsidR="0090364A">
          <w:rPr>
            <w:noProof/>
            <w:webHidden/>
          </w:rPr>
          <w:fldChar w:fldCharType="begin"/>
        </w:r>
        <w:r w:rsidR="0090364A">
          <w:rPr>
            <w:noProof/>
            <w:webHidden/>
          </w:rPr>
          <w:instrText xml:space="preserve"> PAGEREF _Toc401581188 \h </w:instrText>
        </w:r>
        <w:r w:rsidR="0090364A">
          <w:rPr>
            <w:noProof/>
            <w:webHidden/>
          </w:rPr>
        </w:r>
        <w:r w:rsidR="0090364A">
          <w:rPr>
            <w:noProof/>
            <w:webHidden/>
          </w:rPr>
          <w:fldChar w:fldCharType="separate"/>
        </w:r>
        <w:r w:rsidR="0090364A">
          <w:rPr>
            <w:noProof/>
            <w:webHidden/>
          </w:rPr>
          <w:t>212</w:t>
        </w:r>
        <w:r w:rsidR="0090364A">
          <w:rPr>
            <w:noProof/>
            <w:webHidden/>
          </w:rPr>
          <w:fldChar w:fldCharType="end"/>
        </w:r>
      </w:hyperlink>
    </w:p>
    <w:p w:rsidR="0090364A" w:rsidRDefault="00393628">
      <w:pPr>
        <w:pStyle w:val="TOC20"/>
        <w:tabs>
          <w:tab w:val="right" w:leader="dot" w:pos="9350"/>
        </w:tabs>
        <w:rPr>
          <w:noProof/>
        </w:rPr>
      </w:pPr>
      <w:hyperlink w:anchor="_Toc401581189" w:history="1">
        <w:r w:rsidR="0090364A" w:rsidRPr="004D781F">
          <w:rPr>
            <w:rStyle w:val="Hyperlink"/>
            <w:rFonts w:eastAsia="Times New Roman"/>
            <w:noProof/>
          </w:rPr>
          <w:t>Random Seed</w:t>
        </w:r>
        <w:r w:rsidR="0090364A">
          <w:rPr>
            <w:noProof/>
            <w:webHidden/>
          </w:rPr>
          <w:tab/>
        </w:r>
        <w:r w:rsidR="0090364A">
          <w:rPr>
            <w:noProof/>
            <w:webHidden/>
          </w:rPr>
          <w:fldChar w:fldCharType="begin"/>
        </w:r>
        <w:r w:rsidR="0090364A">
          <w:rPr>
            <w:noProof/>
            <w:webHidden/>
          </w:rPr>
          <w:instrText xml:space="preserve"> PAGEREF _Toc401581189 \h </w:instrText>
        </w:r>
        <w:r w:rsidR="0090364A">
          <w:rPr>
            <w:noProof/>
            <w:webHidden/>
          </w:rPr>
        </w:r>
        <w:r w:rsidR="0090364A">
          <w:rPr>
            <w:noProof/>
            <w:webHidden/>
          </w:rPr>
          <w:fldChar w:fldCharType="separate"/>
        </w:r>
        <w:r w:rsidR="0090364A">
          <w:rPr>
            <w:noProof/>
            <w:webHidden/>
          </w:rPr>
          <w:t>212</w:t>
        </w:r>
        <w:r w:rsidR="0090364A">
          <w:rPr>
            <w:noProof/>
            <w:webHidden/>
          </w:rPr>
          <w:fldChar w:fldCharType="end"/>
        </w:r>
      </w:hyperlink>
    </w:p>
    <w:p w:rsidR="0090364A" w:rsidRDefault="00393628">
      <w:pPr>
        <w:pStyle w:val="TOC20"/>
        <w:tabs>
          <w:tab w:val="right" w:leader="dot" w:pos="9350"/>
        </w:tabs>
        <w:rPr>
          <w:noProof/>
        </w:rPr>
      </w:pPr>
      <w:hyperlink w:anchor="_Toc401581190" w:history="1">
        <w:r w:rsidR="0090364A" w:rsidRPr="004D781F">
          <w:rPr>
            <w:rStyle w:val="Hyperlink"/>
            <w:rFonts w:eastAsia="Times New Roman"/>
            <w:noProof/>
          </w:rPr>
          <w:t>Use Threads</w:t>
        </w:r>
        <w:r w:rsidR="0090364A">
          <w:rPr>
            <w:noProof/>
            <w:webHidden/>
          </w:rPr>
          <w:tab/>
        </w:r>
        <w:r w:rsidR="0090364A">
          <w:rPr>
            <w:noProof/>
            <w:webHidden/>
          </w:rPr>
          <w:fldChar w:fldCharType="begin"/>
        </w:r>
        <w:r w:rsidR="0090364A">
          <w:rPr>
            <w:noProof/>
            <w:webHidden/>
          </w:rPr>
          <w:instrText xml:space="preserve"> PAGEREF _Toc401581190 \h </w:instrText>
        </w:r>
        <w:r w:rsidR="0090364A">
          <w:rPr>
            <w:noProof/>
            <w:webHidden/>
          </w:rPr>
        </w:r>
        <w:r w:rsidR="0090364A">
          <w:rPr>
            <w:noProof/>
            <w:webHidden/>
          </w:rPr>
          <w:fldChar w:fldCharType="separate"/>
        </w:r>
        <w:r w:rsidR="0090364A">
          <w:rPr>
            <w:noProof/>
            <w:webHidden/>
          </w:rPr>
          <w:t>212</w:t>
        </w:r>
        <w:r w:rsidR="0090364A">
          <w:rPr>
            <w:noProof/>
            <w:webHidden/>
          </w:rPr>
          <w:fldChar w:fldCharType="end"/>
        </w:r>
      </w:hyperlink>
    </w:p>
    <w:p w:rsidR="0090364A" w:rsidRDefault="00393628">
      <w:pPr>
        <w:pStyle w:val="TOC20"/>
        <w:tabs>
          <w:tab w:val="right" w:leader="dot" w:pos="9350"/>
        </w:tabs>
        <w:rPr>
          <w:noProof/>
        </w:rPr>
      </w:pPr>
      <w:hyperlink w:anchor="_Toc401581191" w:history="1">
        <w:r w:rsidR="0090364A" w:rsidRPr="004D781F">
          <w:rPr>
            <w:rStyle w:val="Hyperlink"/>
            <w:rFonts w:eastAsia="Times New Roman"/>
            <w:noProof/>
          </w:rPr>
          <w:t>Max concurrent processes</w:t>
        </w:r>
        <w:r w:rsidR="0090364A">
          <w:rPr>
            <w:noProof/>
            <w:webHidden/>
          </w:rPr>
          <w:tab/>
        </w:r>
        <w:r w:rsidR="0090364A">
          <w:rPr>
            <w:noProof/>
            <w:webHidden/>
          </w:rPr>
          <w:fldChar w:fldCharType="begin"/>
        </w:r>
        <w:r w:rsidR="0090364A">
          <w:rPr>
            <w:noProof/>
            <w:webHidden/>
          </w:rPr>
          <w:instrText xml:space="preserve"> PAGEREF _Toc401581191 \h </w:instrText>
        </w:r>
        <w:r w:rsidR="0090364A">
          <w:rPr>
            <w:noProof/>
            <w:webHidden/>
          </w:rPr>
        </w:r>
        <w:r w:rsidR="0090364A">
          <w:rPr>
            <w:noProof/>
            <w:webHidden/>
          </w:rPr>
          <w:fldChar w:fldCharType="separate"/>
        </w:r>
        <w:r w:rsidR="0090364A">
          <w:rPr>
            <w:noProof/>
            <w:webHidden/>
          </w:rPr>
          <w:t>212</w:t>
        </w:r>
        <w:r w:rsidR="0090364A">
          <w:rPr>
            <w:noProof/>
            <w:webHidden/>
          </w:rPr>
          <w:fldChar w:fldCharType="end"/>
        </w:r>
      </w:hyperlink>
    </w:p>
    <w:p w:rsidR="0090364A" w:rsidRDefault="00393628">
      <w:pPr>
        <w:pStyle w:val="TOC20"/>
        <w:tabs>
          <w:tab w:val="right" w:leader="dot" w:pos="9350"/>
        </w:tabs>
        <w:rPr>
          <w:noProof/>
        </w:rPr>
      </w:pPr>
      <w:hyperlink w:anchor="_Toc401581192" w:history="1">
        <w:r w:rsidR="0090364A" w:rsidRPr="004D781F">
          <w:rPr>
            <w:rStyle w:val="Hyperlink"/>
            <w:rFonts w:eastAsia="Times New Roman"/>
            <w:noProof/>
          </w:rPr>
          <w:t>Extra Assemblies</w:t>
        </w:r>
        <w:r w:rsidR="0090364A">
          <w:rPr>
            <w:noProof/>
            <w:webHidden/>
          </w:rPr>
          <w:tab/>
        </w:r>
        <w:r w:rsidR="0090364A">
          <w:rPr>
            <w:noProof/>
            <w:webHidden/>
          </w:rPr>
          <w:fldChar w:fldCharType="begin"/>
        </w:r>
        <w:r w:rsidR="0090364A">
          <w:rPr>
            <w:noProof/>
            <w:webHidden/>
          </w:rPr>
          <w:instrText xml:space="preserve"> PAGEREF _Toc401581192 \h </w:instrText>
        </w:r>
        <w:r w:rsidR="0090364A">
          <w:rPr>
            <w:noProof/>
            <w:webHidden/>
          </w:rPr>
        </w:r>
        <w:r w:rsidR="0090364A">
          <w:rPr>
            <w:noProof/>
            <w:webHidden/>
          </w:rPr>
          <w:fldChar w:fldCharType="separate"/>
        </w:r>
        <w:r w:rsidR="0090364A">
          <w:rPr>
            <w:noProof/>
            <w:webHidden/>
          </w:rPr>
          <w:t>212</w:t>
        </w:r>
        <w:r w:rsidR="0090364A">
          <w:rPr>
            <w:noProof/>
            <w:webHidden/>
          </w:rPr>
          <w:fldChar w:fldCharType="end"/>
        </w:r>
      </w:hyperlink>
    </w:p>
    <w:p w:rsidR="0090364A" w:rsidRDefault="00393628">
      <w:pPr>
        <w:pStyle w:val="TOC10"/>
        <w:tabs>
          <w:tab w:val="right" w:leader="dot" w:pos="9350"/>
        </w:tabs>
        <w:rPr>
          <w:noProof/>
        </w:rPr>
      </w:pPr>
      <w:hyperlink w:anchor="_Toc401581193" w:history="1">
        <w:r w:rsidR="0090364A" w:rsidRPr="004D781F">
          <w:rPr>
            <w:rStyle w:val="Hyperlink"/>
            <w:rFonts w:eastAsia="Times New Roman"/>
            <w:noProof/>
          </w:rPr>
          <w:t>Running Experiments</w:t>
        </w:r>
        <w:r w:rsidR="0090364A">
          <w:rPr>
            <w:noProof/>
            <w:webHidden/>
          </w:rPr>
          <w:tab/>
        </w:r>
        <w:r w:rsidR="0090364A">
          <w:rPr>
            <w:noProof/>
            <w:webHidden/>
          </w:rPr>
          <w:fldChar w:fldCharType="begin"/>
        </w:r>
        <w:r w:rsidR="0090364A">
          <w:rPr>
            <w:noProof/>
            <w:webHidden/>
          </w:rPr>
          <w:instrText xml:space="preserve"> PAGEREF _Toc401581193 \h </w:instrText>
        </w:r>
        <w:r w:rsidR="0090364A">
          <w:rPr>
            <w:noProof/>
            <w:webHidden/>
          </w:rPr>
        </w:r>
        <w:r w:rsidR="0090364A">
          <w:rPr>
            <w:noProof/>
            <w:webHidden/>
          </w:rPr>
          <w:fldChar w:fldCharType="separate"/>
        </w:r>
        <w:r w:rsidR="0090364A">
          <w:rPr>
            <w:noProof/>
            <w:webHidden/>
          </w:rPr>
          <w:t>213</w:t>
        </w:r>
        <w:r w:rsidR="0090364A">
          <w:rPr>
            <w:noProof/>
            <w:webHidden/>
          </w:rPr>
          <w:fldChar w:fldCharType="end"/>
        </w:r>
      </w:hyperlink>
    </w:p>
    <w:p w:rsidR="0090364A" w:rsidRDefault="00393628">
      <w:pPr>
        <w:pStyle w:val="TOC20"/>
        <w:tabs>
          <w:tab w:val="right" w:leader="dot" w:pos="9350"/>
        </w:tabs>
        <w:rPr>
          <w:noProof/>
        </w:rPr>
      </w:pPr>
      <w:hyperlink w:anchor="_Toc401581194" w:history="1">
        <w:r w:rsidR="0090364A" w:rsidRPr="004D781F">
          <w:rPr>
            <w:rStyle w:val="Hyperlink"/>
            <w:rFonts w:eastAsia="Times New Roman"/>
            <w:noProof/>
          </w:rPr>
          <w:t>Running experiments on the command line</w:t>
        </w:r>
        <w:r w:rsidR="0090364A">
          <w:rPr>
            <w:noProof/>
            <w:webHidden/>
          </w:rPr>
          <w:tab/>
        </w:r>
        <w:r w:rsidR="0090364A">
          <w:rPr>
            <w:noProof/>
            <w:webHidden/>
          </w:rPr>
          <w:fldChar w:fldCharType="begin"/>
        </w:r>
        <w:r w:rsidR="0090364A">
          <w:rPr>
            <w:noProof/>
            <w:webHidden/>
          </w:rPr>
          <w:instrText xml:space="preserve"> PAGEREF _Toc401581194 \h </w:instrText>
        </w:r>
        <w:r w:rsidR="0090364A">
          <w:rPr>
            <w:noProof/>
            <w:webHidden/>
          </w:rPr>
        </w:r>
        <w:r w:rsidR="0090364A">
          <w:rPr>
            <w:noProof/>
            <w:webHidden/>
          </w:rPr>
          <w:fldChar w:fldCharType="separate"/>
        </w:r>
        <w:r w:rsidR="0090364A">
          <w:rPr>
            <w:noProof/>
            <w:webHidden/>
          </w:rPr>
          <w:t>213</w:t>
        </w:r>
        <w:r w:rsidR="0090364A">
          <w:rPr>
            <w:noProof/>
            <w:webHidden/>
          </w:rPr>
          <w:fldChar w:fldCharType="end"/>
        </w:r>
      </w:hyperlink>
    </w:p>
    <w:p w:rsidR="0090364A" w:rsidRDefault="00393628">
      <w:pPr>
        <w:pStyle w:val="TOC20"/>
        <w:tabs>
          <w:tab w:val="right" w:leader="dot" w:pos="9350"/>
        </w:tabs>
        <w:rPr>
          <w:noProof/>
        </w:rPr>
      </w:pPr>
      <w:hyperlink w:anchor="_Toc401581195" w:history="1">
        <w:r w:rsidR="0090364A" w:rsidRPr="004D781F">
          <w:rPr>
            <w:rStyle w:val="Hyperlink"/>
            <w:rFonts w:eastAsia="Times New Roman"/>
            <w:noProof/>
          </w:rPr>
          <w:t>Running experiments on TLC GUI</w:t>
        </w:r>
        <w:r w:rsidR="0090364A">
          <w:rPr>
            <w:noProof/>
            <w:webHidden/>
          </w:rPr>
          <w:tab/>
        </w:r>
        <w:r w:rsidR="0090364A">
          <w:rPr>
            <w:noProof/>
            <w:webHidden/>
          </w:rPr>
          <w:fldChar w:fldCharType="begin"/>
        </w:r>
        <w:r w:rsidR="0090364A">
          <w:rPr>
            <w:noProof/>
            <w:webHidden/>
          </w:rPr>
          <w:instrText xml:space="preserve"> PAGEREF _Toc401581195 \h </w:instrText>
        </w:r>
        <w:r w:rsidR="0090364A">
          <w:rPr>
            <w:noProof/>
            <w:webHidden/>
          </w:rPr>
        </w:r>
        <w:r w:rsidR="0090364A">
          <w:rPr>
            <w:noProof/>
            <w:webHidden/>
          </w:rPr>
          <w:fldChar w:fldCharType="separate"/>
        </w:r>
        <w:r w:rsidR="0090364A">
          <w:rPr>
            <w:noProof/>
            <w:webHidden/>
          </w:rPr>
          <w:t>215</w:t>
        </w:r>
        <w:r w:rsidR="0090364A">
          <w:rPr>
            <w:noProof/>
            <w:webHidden/>
          </w:rPr>
          <w:fldChar w:fldCharType="end"/>
        </w:r>
      </w:hyperlink>
    </w:p>
    <w:p w:rsidR="0090364A" w:rsidRDefault="00393628">
      <w:pPr>
        <w:pStyle w:val="TOC30"/>
        <w:tabs>
          <w:tab w:val="right" w:leader="dot" w:pos="9350"/>
        </w:tabs>
        <w:rPr>
          <w:noProof/>
        </w:rPr>
      </w:pPr>
      <w:hyperlink w:anchor="_Toc401581196" w:history="1">
        <w:r w:rsidR="0090364A" w:rsidRPr="004D781F">
          <w:rPr>
            <w:rStyle w:val="Hyperlink"/>
            <w:rFonts w:eastAsia="Times New Roman"/>
            <w:noProof/>
          </w:rPr>
          <w:t>Numerical results and comparison</w:t>
        </w:r>
        <w:r w:rsidR="0090364A">
          <w:rPr>
            <w:noProof/>
            <w:webHidden/>
          </w:rPr>
          <w:tab/>
        </w:r>
        <w:r w:rsidR="0090364A">
          <w:rPr>
            <w:noProof/>
            <w:webHidden/>
          </w:rPr>
          <w:fldChar w:fldCharType="begin"/>
        </w:r>
        <w:r w:rsidR="0090364A">
          <w:rPr>
            <w:noProof/>
            <w:webHidden/>
          </w:rPr>
          <w:instrText xml:space="preserve"> PAGEREF _Toc401581196 \h </w:instrText>
        </w:r>
        <w:r w:rsidR="0090364A">
          <w:rPr>
            <w:noProof/>
            <w:webHidden/>
          </w:rPr>
        </w:r>
        <w:r w:rsidR="0090364A">
          <w:rPr>
            <w:noProof/>
            <w:webHidden/>
          </w:rPr>
          <w:fldChar w:fldCharType="separate"/>
        </w:r>
        <w:r w:rsidR="0090364A">
          <w:rPr>
            <w:noProof/>
            <w:webHidden/>
          </w:rPr>
          <w:t>215</w:t>
        </w:r>
        <w:r w:rsidR="0090364A">
          <w:rPr>
            <w:noProof/>
            <w:webHidden/>
          </w:rPr>
          <w:fldChar w:fldCharType="end"/>
        </w:r>
      </w:hyperlink>
    </w:p>
    <w:p w:rsidR="0090364A" w:rsidRDefault="00393628">
      <w:pPr>
        <w:pStyle w:val="TOC30"/>
        <w:tabs>
          <w:tab w:val="right" w:leader="dot" w:pos="9350"/>
        </w:tabs>
        <w:rPr>
          <w:noProof/>
        </w:rPr>
      </w:pPr>
      <w:hyperlink w:anchor="_Toc401581197" w:history="1">
        <w:r w:rsidR="0090364A" w:rsidRPr="004D781F">
          <w:rPr>
            <w:rStyle w:val="Hyperlink"/>
            <w:rFonts w:eastAsia="Times New Roman"/>
            <w:noProof/>
          </w:rPr>
          <w:t>Keyboard shortcuts in TLC GUI</w:t>
        </w:r>
        <w:r w:rsidR="0090364A">
          <w:rPr>
            <w:noProof/>
            <w:webHidden/>
          </w:rPr>
          <w:tab/>
        </w:r>
        <w:r w:rsidR="0090364A">
          <w:rPr>
            <w:noProof/>
            <w:webHidden/>
          </w:rPr>
          <w:fldChar w:fldCharType="begin"/>
        </w:r>
        <w:r w:rsidR="0090364A">
          <w:rPr>
            <w:noProof/>
            <w:webHidden/>
          </w:rPr>
          <w:instrText xml:space="preserve"> PAGEREF _Toc401581197 \h </w:instrText>
        </w:r>
        <w:r w:rsidR="0090364A">
          <w:rPr>
            <w:noProof/>
            <w:webHidden/>
          </w:rPr>
        </w:r>
        <w:r w:rsidR="0090364A">
          <w:rPr>
            <w:noProof/>
            <w:webHidden/>
          </w:rPr>
          <w:fldChar w:fldCharType="separate"/>
        </w:r>
        <w:r w:rsidR="0090364A">
          <w:rPr>
            <w:noProof/>
            <w:webHidden/>
          </w:rPr>
          <w:t>216</w:t>
        </w:r>
        <w:r w:rsidR="0090364A">
          <w:rPr>
            <w:noProof/>
            <w:webHidden/>
          </w:rPr>
          <w:fldChar w:fldCharType="end"/>
        </w:r>
      </w:hyperlink>
    </w:p>
    <w:p w:rsidR="0090364A" w:rsidRDefault="00393628">
      <w:pPr>
        <w:pStyle w:val="TOC10"/>
        <w:tabs>
          <w:tab w:val="right" w:leader="dot" w:pos="9350"/>
        </w:tabs>
        <w:rPr>
          <w:noProof/>
        </w:rPr>
      </w:pPr>
      <w:hyperlink w:anchor="_Toc401581198" w:history="1">
        <w:r w:rsidR="0090364A" w:rsidRPr="004D781F">
          <w:rPr>
            <w:rStyle w:val="Hyperlink"/>
            <w:rFonts w:eastAsia="Times New Roman"/>
            <w:noProof/>
          </w:rPr>
          <w:t>ResultProcessor</w:t>
        </w:r>
        <w:r w:rsidR="0090364A">
          <w:rPr>
            <w:noProof/>
            <w:webHidden/>
          </w:rPr>
          <w:tab/>
        </w:r>
        <w:r w:rsidR="0090364A">
          <w:rPr>
            <w:noProof/>
            <w:webHidden/>
          </w:rPr>
          <w:fldChar w:fldCharType="begin"/>
        </w:r>
        <w:r w:rsidR="0090364A">
          <w:rPr>
            <w:noProof/>
            <w:webHidden/>
          </w:rPr>
          <w:instrText xml:space="preserve"> PAGEREF _Toc401581198 \h </w:instrText>
        </w:r>
        <w:r w:rsidR="0090364A">
          <w:rPr>
            <w:noProof/>
            <w:webHidden/>
          </w:rPr>
        </w:r>
        <w:r w:rsidR="0090364A">
          <w:rPr>
            <w:noProof/>
            <w:webHidden/>
          </w:rPr>
          <w:fldChar w:fldCharType="separate"/>
        </w:r>
        <w:r w:rsidR="0090364A">
          <w:rPr>
            <w:noProof/>
            <w:webHidden/>
          </w:rPr>
          <w:t>217</w:t>
        </w:r>
        <w:r w:rsidR="0090364A">
          <w:rPr>
            <w:noProof/>
            <w:webHidden/>
          </w:rPr>
          <w:fldChar w:fldCharType="end"/>
        </w:r>
      </w:hyperlink>
    </w:p>
    <w:p w:rsidR="0090364A" w:rsidRDefault="00393628">
      <w:pPr>
        <w:pStyle w:val="TOC10"/>
        <w:tabs>
          <w:tab w:val="right" w:leader="dot" w:pos="9350"/>
        </w:tabs>
        <w:rPr>
          <w:noProof/>
        </w:rPr>
      </w:pPr>
      <w:hyperlink w:anchor="_Toc401581199" w:history="1">
        <w:r w:rsidR="0090364A" w:rsidRPr="004D781F">
          <w:rPr>
            <w:rStyle w:val="Hyperlink"/>
            <w:rFonts w:eastAsia="Times New Roman"/>
            <w:noProof/>
          </w:rPr>
          <w:t>TLC with SCOPE</w:t>
        </w:r>
        <w:r w:rsidR="0090364A">
          <w:rPr>
            <w:noProof/>
            <w:webHidden/>
          </w:rPr>
          <w:tab/>
        </w:r>
        <w:r w:rsidR="0090364A">
          <w:rPr>
            <w:noProof/>
            <w:webHidden/>
          </w:rPr>
          <w:fldChar w:fldCharType="begin"/>
        </w:r>
        <w:r w:rsidR="0090364A">
          <w:rPr>
            <w:noProof/>
            <w:webHidden/>
          </w:rPr>
          <w:instrText xml:space="preserve"> PAGEREF _Toc401581199 \h </w:instrText>
        </w:r>
        <w:r w:rsidR="0090364A">
          <w:rPr>
            <w:noProof/>
            <w:webHidden/>
          </w:rPr>
        </w:r>
        <w:r w:rsidR="0090364A">
          <w:rPr>
            <w:noProof/>
            <w:webHidden/>
          </w:rPr>
          <w:fldChar w:fldCharType="separate"/>
        </w:r>
        <w:r w:rsidR="0090364A">
          <w:rPr>
            <w:noProof/>
            <w:webHidden/>
          </w:rPr>
          <w:t>219</w:t>
        </w:r>
        <w:r w:rsidR="0090364A">
          <w:rPr>
            <w:noProof/>
            <w:webHidden/>
          </w:rPr>
          <w:fldChar w:fldCharType="end"/>
        </w:r>
      </w:hyperlink>
    </w:p>
    <w:p w:rsidR="0090364A" w:rsidRDefault="00393628">
      <w:pPr>
        <w:pStyle w:val="TOC20"/>
        <w:tabs>
          <w:tab w:val="right" w:leader="dot" w:pos="9350"/>
        </w:tabs>
        <w:rPr>
          <w:noProof/>
        </w:rPr>
      </w:pPr>
      <w:hyperlink w:anchor="_Toc401581200" w:history="1">
        <w:r w:rsidR="0090364A" w:rsidRPr="004D781F">
          <w:rPr>
            <w:rStyle w:val="Hyperlink"/>
            <w:rFonts w:eastAsia="Times New Roman"/>
            <w:noProof/>
          </w:rPr>
          <w:t>TLC Learner Scope Module</w:t>
        </w:r>
        <w:r w:rsidR="0090364A">
          <w:rPr>
            <w:noProof/>
            <w:webHidden/>
          </w:rPr>
          <w:tab/>
        </w:r>
        <w:r w:rsidR="0090364A">
          <w:rPr>
            <w:noProof/>
            <w:webHidden/>
          </w:rPr>
          <w:fldChar w:fldCharType="begin"/>
        </w:r>
        <w:r w:rsidR="0090364A">
          <w:rPr>
            <w:noProof/>
            <w:webHidden/>
          </w:rPr>
          <w:instrText xml:space="preserve"> PAGEREF _Toc401581200 \h </w:instrText>
        </w:r>
        <w:r w:rsidR="0090364A">
          <w:rPr>
            <w:noProof/>
            <w:webHidden/>
          </w:rPr>
        </w:r>
        <w:r w:rsidR="0090364A">
          <w:rPr>
            <w:noProof/>
            <w:webHidden/>
          </w:rPr>
          <w:fldChar w:fldCharType="separate"/>
        </w:r>
        <w:r w:rsidR="0090364A">
          <w:rPr>
            <w:noProof/>
            <w:webHidden/>
          </w:rPr>
          <w:t>219</w:t>
        </w:r>
        <w:r w:rsidR="0090364A">
          <w:rPr>
            <w:noProof/>
            <w:webHidden/>
          </w:rPr>
          <w:fldChar w:fldCharType="end"/>
        </w:r>
      </w:hyperlink>
    </w:p>
    <w:p w:rsidR="0090364A" w:rsidRDefault="00393628">
      <w:pPr>
        <w:pStyle w:val="TOC20"/>
        <w:tabs>
          <w:tab w:val="right" w:leader="dot" w:pos="9350"/>
        </w:tabs>
        <w:rPr>
          <w:noProof/>
        </w:rPr>
      </w:pPr>
      <w:hyperlink w:anchor="_Toc401581201" w:history="1">
        <w:r w:rsidR="0090364A" w:rsidRPr="004D781F">
          <w:rPr>
            <w:rStyle w:val="Hyperlink"/>
            <w:rFonts w:eastAsia="Times New Roman"/>
            <w:noProof/>
          </w:rPr>
          <w:t>TLC Scope Module Scripts</w:t>
        </w:r>
        <w:r w:rsidR="0090364A">
          <w:rPr>
            <w:noProof/>
            <w:webHidden/>
          </w:rPr>
          <w:tab/>
        </w:r>
        <w:r w:rsidR="0090364A">
          <w:rPr>
            <w:noProof/>
            <w:webHidden/>
          </w:rPr>
          <w:fldChar w:fldCharType="begin"/>
        </w:r>
        <w:r w:rsidR="0090364A">
          <w:rPr>
            <w:noProof/>
            <w:webHidden/>
          </w:rPr>
          <w:instrText xml:space="preserve"> PAGEREF _Toc401581201 \h </w:instrText>
        </w:r>
        <w:r w:rsidR="0090364A">
          <w:rPr>
            <w:noProof/>
            <w:webHidden/>
          </w:rPr>
        </w:r>
        <w:r w:rsidR="0090364A">
          <w:rPr>
            <w:noProof/>
            <w:webHidden/>
          </w:rPr>
          <w:fldChar w:fldCharType="separate"/>
        </w:r>
        <w:r w:rsidR="0090364A">
          <w:rPr>
            <w:noProof/>
            <w:webHidden/>
          </w:rPr>
          <w:t>221</w:t>
        </w:r>
        <w:r w:rsidR="0090364A">
          <w:rPr>
            <w:noProof/>
            <w:webHidden/>
          </w:rPr>
          <w:fldChar w:fldCharType="end"/>
        </w:r>
      </w:hyperlink>
    </w:p>
    <w:p w:rsidR="0090364A" w:rsidRDefault="00393628">
      <w:pPr>
        <w:pStyle w:val="TOC20"/>
        <w:tabs>
          <w:tab w:val="right" w:leader="dot" w:pos="9350"/>
        </w:tabs>
        <w:rPr>
          <w:noProof/>
        </w:rPr>
      </w:pPr>
      <w:hyperlink w:anchor="_Toc401581202" w:history="1">
        <w:r w:rsidR="0090364A" w:rsidRPr="004D781F">
          <w:rPr>
            <w:rStyle w:val="Hyperlink"/>
            <w:rFonts w:eastAsia="Times New Roman"/>
            <w:noProof/>
          </w:rPr>
          <w:t>TLC Scope Module Deployment</w:t>
        </w:r>
        <w:r w:rsidR="0090364A">
          <w:rPr>
            <w:noProof/>
            <w:webHidden/>
          </w:rPr>
          <w:tab/>
        </w:r>
        <w:r w:rsidR="0090364A">
          <w:rPr>
            <w:noProof/>
            <w:webHidden/>
          </w:rPr>
          <w:fldChar w:fldCharType="begin"/>
        </w:r>
        <w:r w:rsidR="0090364A">
          <w:rPr>
            <w:noProof/>
            <w:webHidden/>
          </w:rPr>
          <w:instrText xml:space="preserve"> PAGEREF _Toc401581202 \h </w:instrText>
        </w:r>
        <w:r w:rsidR="0090364A">
          <w:rPr>
            <w:noProof/>
            <w:webHidden/>
          </w:rPr>
        </w:r>
        <w:r w:rsidR="0090364A">
          <w:rPr>
            <w:noProof/>
            <w:webHidden/>
          </w:rPr>
          <w:fldChar w:fldCharType="separate"/>
        </w:r>
        <w:r w:rsidR="0090364A">
          <w:rPr>
            <w:noProof/>
            <w:webHidden/>
          </w:rPr>
          <w:t>221</w:t>
        </w:r>
        <w:r w:rsidR="0090364A">
          <w:rPr>
            <w:noProof/>
            <w:webHidden/>
          </w:rPr>
          <w:fldChar w:fldCharType="end"/>
        </w:r>
      </w:hyperlink>
    </w:p>
    <w:p w:rsidR="0090364A" w:rsidRDefault="00393628">
      <w:pPr>
        <w:pStyle w:val="TOC20"/>
        <w:tabs>
          <w:tab w:val="right" w:leader="dot" w:pos="9350"/>
        </w:tabs>
        <w:rPr>
          <w:noProof/>
        </w:rPr>
      </w:pPr>
      <w:hyperlink w:anchor="_Toc401581203" w:history="1">
        <w:r w:rsidR="0090364A" w:rsidRPr="004D781F">
          <w:rPr>
            <w:rStyle w:val="Hyperlink"/>
            <w:rFonts w:eastAsia="Times New Roman"/>
            <w:noProof/>
          </w:rPr>
          <w:t>TLC Scope Large-Scale Train and Prediction Scripts</w:t>
        </w:r>
        <w:r w:rsidR="0090364A">
          <w:rPr>
            <w:noProof/>
            <w:webHidden/>
          </w:rPr>
          <w:tab/>
        </w:r>
        <w:r w:rsidR="0090364A">
          <w:rPr>
            <w:noProof/>
            <w:webHidden/>
          </w:rPr>
          <w:fldChar w:fldCharType="begin"/>
        </w:r>
        <w:r w:rsidR="0090364A">
          <w:rPr>
            <w:noProof/>
            <w:webHidden/>
          </w:rPr>
          <w:instrText xml:space="preserve"> PAGEREF _Toc401581203 \h </w:instrText>
        </w:r>
        <w:r w:rsidR="0090364A">
          <w:rPr>
            <w:noProof/>
            <w:webHidden/>
          </w:rPr>
        </w:r>
        <w:r w:rsidR="0090364A">
          <w:rPr>
            <w:noProof/>
            <w:webHidden/>
          </w:rPr>
          <w:fldChar w:fldCharType="separate"/>
        </w:r>
        <w:r w:rsidR="0090364A">
          <w:rPr>
            <w:noProof/>
            <w:webHidden/>
          </w:rPr>
          <w:t>221</w:t>
        </w:r>
        <w:r w:rsidR="0090364A">
          <w:rPr>
            <w:noProof/>
            <w:webHidden/>
          </w:rPr>
          <w:fldChar w:fldCharType="end"/>
        </w:r>
      </w:hyperlink>
    </w:p>
    <w:p w:rsidR="0090364A" w:rsidRDefault="00393628">
      <w:pPr>
        <w:pStyle w:val="TOC20"/>
        <w:tabs>
          <w:tab w:val="right" w:leader="dot" w:pos="9350"/>
        </w:tabs>
        <w:rPr>
          <w:noProof/>
        </w:rPr>
      </w:pPr>
      <w:hyperlink w:anchor="_Toc401581204" w:history="1">
        <w:r w:rsidR="0090364A" w:rsidRPr="004D781F">
          <w:rPr>
            <w:rStyle w:val="Hyperlink"/>
            <w:rFonts w:eastAsia="Times New Roman"/>
            <w:noProof/>
          </w:rPr>
          <w:t>Utility and Etc Scripts</w:t>
        </w:r>
        <w:r w:rsidR="0090364A">
          <w:rPr>
            <w:noProof/>
            <w:webHidden/>
          </w:rPr>
          <w:tab/>
        </w:r>
        <w:r w:rsidR="0090364A">
          <w:rPr>
            <w:noProof/>
            <w:webHidden/>
          </w:rPr>
          <w:fldChar w:fldCharType="begin"/>
        </w:r>
        <w:r w:rsidR="0090364A">
          <w:rPr>
            <w:noProof/>
            <w:webHidden/>
          </w:rPr>
          <w:instrText xml:space="preserve"> PAGEREF _Toc401581204 \h </w:instrText>
        </w:r>
        <w:r w:rsidR="0090364A">
          <w:rPr>
            <w:noProof/>
            <w:webHidden/>
          </w:rPr>
        </w:r>
        <w:r w:rsidR="0090364A">
          <w:rPr>
            <w:noProof/>
            <w:webHidden/>
          </w:rPr>
          <w:fldChar w:fldCharType="separate"/>
        </w:r>
        <w:r w:rsidR="0090364A">
          <w:rPr>
            <w:noProof/>
            <w:webHidden/>
          </w:rPr>
          <w:t>221</w:t>
        </w:r>
        <w:r w:rsidR="0090364A">
          <w:rPr>
            <w:noProof/>
            <w:webHidden/>
          </w:rPr>
          <w:fldChar w:fldCharType="end"/>
        </w:r>
      </w:hyperlink>
    </w:p>
    <w:p w:rsidR="0090364A" w:rsidRDefault="00393628">
      <w:pPr>
        <w:pStyle w:val="TOC20"/>
        <w:tabs>
          <w:tab w:val="right" w:leader="dot" w:pos="9350"/>
        </w:tabs>
        <w:rPr>
          <w:noProof/>
        </w:rPr>
      </w:pPr>
      <w:hyperlink w:anchor="_Toc401581205" w:history="1">
        <w:r w:rsidR="0090364A" w:rsidRPr="004D781F">
          <w:rPr>
            <w:rStyle w:val="Hyperlink"/>
            <w:rFonts w:eastAsia="Times New Roman"/>
            <w:noProof/>
          </w:rPr>
          <w:t>Bug Fixes</w:t>
        </w:r>
        <w:r w:rsidR="0090364A">
          <w:rPr>
            <w:noProof/>
            <w:webHidden/>
          </w:rPr>
          <w:tab/>
        </w:r>
        <w:r w:rsidR="0090364A">
          <w:rPr>
            <w:noProof/>
            <w:webHidden/>
          </w:rPr>
          <w:fldChar w:fldCharType="begin"/>
        </w:r>
        <w:r w:rsidR="0090364A">
          <w:rPr>
            <w:noProof/>
            <w:webHidden/>
          </w:rPr>
          <w:instrText xml:space="preserve"> PAGEREF _Toc401581205 \h </w:instrText>
        </w:r>
        <w:r w:rsidR="0090364A">
          <w:rPr>
            <w:noProof/>
            <w:webHidden/>
          </w:rPr>
        </w:r>
        <w:r w:rsidR="0090364A">
          <w:rPr>
            <w:noProof/>
            <w:webHidden/>
          </w:rPr>
          <w:fldChar w:fldCharType="separate"/>
        </w:r>
        <w:r w:rsidR="0090364A">
          <w:rPr>
            <w:noProof/>
            <w:webHidden/>
          </w:rPr>
          <w:t>221</w:t>
        </w:r>
        <w:r w:rsidR="0090364A">
          <w:rPr>
            <w:noProof/>
            <w:webHidden/>
          </w:rPr>
          <w:fldChar w:fldCharType="end"/>
        </w:r>
      </w:hyperlink>
    </w:p>
    <w:p w:rsidR="0090364A" w:rsidRDefault="00393628">
      <w:pPr>
        <w:pStyle w:val="TOC10"/>
        <w:tabs>
          <w:tab w:val="right" w:leader="dot" w:pos="9350"/>
        </w:tabs>
        <w:rPr>
          <w:noProof/>
        </w:rPr>
      </w:pPr>
      <w:hyperlink w:anchor="_Toc401581206" w:history="1">
        <w:r w:rsidR="0090364A" w:rsidRPr="004D781F">
          <w:rPr>
            <w:rStyle w:val="Hyperlink"/>
            <w:rFonts w:eastAsia="Times New Roman"/>
            <w:noProof/>
          </w:rPr>
          <w:t>Aether: Learning via Aether modules</w:t>
        </w:r>
        <w:r w:rsidR="0090364A">
          <w:rPr>
            <w:noProof/>
            <w:webHidden/>
          </w:rPr>
          <w:tab/>
        </w:r>
        <w:r w:rsidR="0090364A">
          <w:rPr>
            <w:noProof/>
            <w:webHidden/>
          </w:rPr>
          <w:fldChar w:fldCharType="begin"/>
        </w:r>
        <w:r w:rsidR="0090364A">
          <w:rPr>
            <w:noProof/>
            <w:webHidden/>
          </w:rPr>
          <w:instrText xml:space="preserve"> PAGEREF _Toc401581206 \h </w:instrText>
        </w:r>
        <w:r w:rsidR="0090364A">
          <w:rPr>
            <w:noProof/>
            <w:webHidden/>
          </w:rPr>
        </w:r>
        <w:r w:rsidR="0090364A">
          <w:rPr>
            <w:noProof/>
            <w:webHidden/>
          </w:rPr>
          <w:fldChar w:fldCharType="separate"/>
        </w:r>
        <w:r w:rsidR="0090364A">
          <w:rPr>
            <w:noProof/>
            <w:webHidden/>
          </w:rPr>
          <w:t>223</w:t>
        </w:r>
        <w:r w:rsidR="0090364A">
          <w:rPr>
            <w:noProof/>
            <w:webHidden/>
          </w:rPr>
          <w:fldChar w:fldCharType="end"/>
        </w:r>
      </w:hyperlink>
    </w:p>
    <w:p w:rsidR="0090364A" w:rsidRDefault="00393628">
      <w:pPr>
        <w:pStyle w:val="TOC10"/>
        <w:tabs>
          <w:tab w:val="right" w:leader="dot" w:pos="9350"/>
        </w:tabs>
        <w:rPr>
          <w:noProof/>
        </w:rPr>
      </w:pPr>
      <w:hyperlink w:anchor="_Toc401581207" w:history="1">
        <w:r w:rsidR="0090364A" w:rsidRPr="004D781F">
          <w:rPr>
            <w:rStyle w:val="Hyperlink"/>
            <w:rFonts w:eastAsia="Times New Roman"/>
            <w:noProof/>
          </w:rPr>
          <w:t>Understanding the model</w:t>
        </w:r>
        <w:r w:rsidR="0090364A">
          <w:rPr>
            <w:noProof/>
            <w:webHidden/>
          </w:rPr>
          <w:tab/>
        </w:r>
        <w:r w:rsidR="0090364A">
          <w:rPr>
            <w:noProof/>
            <w:webHidden/>
          </w:rPr>
          <w:fldChar w:fldCharType="begin"/>
        </w:r>
        <w:r w:rsidR="0090364A">
          <w:rPr>
            <w:noProof/>
            <w:webHidden/>
          </w:rPr>
          <w:instrText xml:space="preserve"> PAGEREF _Toc401581207 \h </w:instrText>
        </w:r>
        <w:r w:rsidR="0090364A">
          <w:rPr>
            <w:noProof/>
            <w:webHidden/>
          </w:rPr>
        </w:r>
        <w:r w:rsidR="0090364A">
          <w:rPr>
            <w:noProof/>
            <w:webHidden/>
          </w:rPr>
          <w:fldChar w:fldCharType="separate"/>
        </w:r>
        <w:r w:rsidR="0090364A">
          <w:rPr>
            <w:noProof/>
            <w:webHidden/>
          </w:rPr>
          <w:t>225</w:t>
        </w:r>
        <w:r w:rsidR="0090364A">
          <w:rPr>
            <w:noProof/>
            <w:webHidden/>
          </w:rPr>
          <w:fldChar w:fldCharType="end"/>
        </w:r>
      </w:hyperlink>
    </w:p>
    <w:p w:rsidR="0090364A" w:rsidRDefault="00393628">
      <w:pPr>
        <w:pStyle w:val="TOC20"/>
        <w:tabs>
          <w:tab w:val="right" w:leader="dot" w:pos="9350"/>
        </w:tabs>
        <w:rPr>
          <w:noProof/>
        </w:rPr>
      </w:pPr>
      <w:hyperlink w:anchor="_Toc401581208" w:history="1">
        <w:r w:rsidR="0090364A" w:rsidRPr="004D781F">
          <w:rPr>
            <w:rStyle w:val="Hyperlink"/>
            <w:rFonts w:eastAsia="Times New Roman"/>
            <w:noProof/>
          </w:rPr>
          <w:t>Tree Visualizer</w:t>
        </w:r>
        <w:r w:rsidR="0090364A">
          <w:rPr>
            <w:noProof/>
            <w:webHidden/>
          </w:rPr>
          <w:tab/>
        </w:r>
        <w:r w:rsidR="0090364A">
          <w:rPr>
            <w:noProof/>
            <w:webHidden/>
          </w:rPr>
          <w:fldChar w:fldCharType="begin"/>
        </w:r>
        <w:r w:rsidR="0090364A">
          <w:rPr>
            <w:noProof/>
            <w:webHidden/>
          </w:rPr>
          <w:instrText xml:space="preserve"> PAGEREF _Toc401581208 \h </w:instrText>
        </w:r>
        <w:r w:rsidR="0090364A">
          <w:rPr>
            <w:noProof/>
            <w:webHidden/>
          </w:rPr>
        </w:r>
        <w:r w:rsidR="0090364A">
          <w:rPr>
            <w:noProof/>
            <w:webHidden/>
          </w:rPr>
          <w:fldChar w:fldCharType="separate"/>
        </w:r>
        <w:r w:rsidR="0090364A">
          <w:rPr>
            <w:noProof/>
            <w:webHidden/>
          </w:rPr>
          <w:t>225</w:t>
        </w:r>
        <w:r w:rsidR="0090364A">
          <w:rPr>
            <w:noProof/>
            <w:webHidden/>
          </w:rPr>
          <w:fldChar w:fldCharType="end"/>
        </w:r>
      </w:hyperlink>
    </w:p>
    <w:p w:rsidR="0090364A" w:rsidRDefault="00393628">
      <w:pPr>
        <w:pStyle w:val="TOC30"/>
        <w:tabs>
          <w:tab w:val="right" w:leader="dot" w:pos="9350"/>
        </w:tabs>
        <w:rPr>
          <w:noProof/>
        </w:rPr>
      </w:pPr>
      <w:hyperlink w:anchor="_Toc401581209" w:history="1">
        <w:r w:rsidR="0090364A" w:rsidRPr="004D781F">
          <w:rPr>
            <w:rStyle w:val="Hyperlink"/>
            <w:rFonts w:eastAsia="Times New Roman"/>
            <w:noProof/>
          </w:rPr>
          <w:t>Visualizing without data</w:t>
        </w:r>
        <w:r w:rsidR="0090364A">
          <w:rPr>
            <w:noProof/>
            <w:webHidden/>
          </w:rPr>
          <w:tab/>
        </w:r>
        <w:r w:rsidR="0090364A">
          <w:rPr>
            <w:noProof/>
            <w:webHidden/>
          </w:rPr>
          <w:fldChar w:fldCharType="begin"/>
        </w:r>
        <w:r w:rsidR="0090364A">
          <w:rPr>
            <w:noProof/>
            <w:webHidden/>
          </w:rPr>
          <w:instrText xml:space="preserve"> PAGEREF _Toc401581209 \h </w:instrText>
        </w:r>
        <w:r w:rsidR="0090364A">
          <w:rPr>
            <w:noProof/>
            <w:webHidden/>
          </w:rPr>
        </w:r>
        <w:r w:rsidR="0090364A">
          <w:rPr>
            <w:noProof/>
            <w:webHidden/>
          </w:rPr>
          <w:fldChar w:fldCharType="separate"/>
        </w:r>
        <w:r w:rsidR="0090364A">
          <w:rPr>
            <w:noProof/>
            <w:webHidden/>
          </w:rPr>
          <w:t>226</w:t>
        </w:r>
        <w:r w:rsidR="0090364A">
          <w:rPr>
            <w:noProof/>
            <w:webHidden/>
          </w:rPr>
          <w:fldChar w:fldCharType="end"/>
        </w:r>
      </w:hyperlink>
    </w:p>
    <w:p w:rsidR="0090364A" w:rsidRDefault="00393628">
      <w:pPr>
        <w:pStyle w:val="TOC30"/>
        <w:tabs>
          <w:tab w:val="right" w:leader="dot" w:pos="9350"/>
        </w:tabs>
        <w:rPr>
          <w:noProof/>
        </w:rPr>
      </w:pPr>
      <w:hyperlink w:anchor="_Toc401581210" w:history="1">
        <w:r w:rsidR="0090364A" w:rsidRPr="004D781F">
          <w:rPr>
            <w:rStyle w:val="Hyperlink"/>
            <w:rFonts w:eastAsia="Times New Roman"/>
            <w:noProof/>
          </w:rPr>
          <w:t>Visualizing with data</w:t>
        </w:r>
        <w:r w:rsidR="0090364A">
          <w:rPr>
            <w:noProof/>
            <w:webHidden/>
          </w:rPr>
          <w:tab/>
        </w:r>
        <w:r w:rsidR="0090364A">
          <w:rPr>
            <w:noProof/>
            <w:webHidden/>
          </w:rPr>
          <w:fldChar w:fldCharType="begin"/>
        </w:r>
        <w:r w:rsidR="0090364A">
          <w:rPr>
            <w:noProof/>
            <w:webHidden/>
          </w:rPr>
          <w:instrText xml:space="preserve"> PAGEREF _Toc401581210 \h </w:instrText>
        </w:r>
        <w:r w:rsidR="0090364A">
          <w:rPr>
            <w:noProof/>
            <w:webHidden/>
          </w:rPr>
        </w:r>
        <w:r w:rsidR="0090364A">
          <w:rPr>
            <w:noProof/>
            <w:webHidden/>
          </w:rPr>
          <w:fldChar w:fldCharType="separate"/>
        </w:r>
        <w:r w:rsidR="0090364A">
          <w:rPr>
            <w:noProof/>
            <w:webHidden/>
          </w:rPr>
          <w:t>226</w:t>
        </w:r>
        <w:r w:rsidR="0090364A">
          <w:rPr>
            <w:noProof/>
            <w:webHidden/>
          </w:rPr>
          <w:fldChar w:fldCharType="end"/>
        </w:r>
      </w:hyperlink>
    </w:p>
    <w:p w:rsidR="0090364A" w:rsidRDefault="00393628">
      <w:pPr>
        <w:pStyle w:val="TOC30"/>
        <w:tabs>
          <w:tab w:val="right" w:leader="dot" w:pos="9350"/>
        </w:tabs>
        <w:rPr>
          <w:noProof/>
        </w:rPr>
      </w:pPr>
      <w:hyperlink w:anchor="_Toc401581211" w:history="1">
        <w:r w:rsidR="0090364A" w:rsidRPr="004D781F">
          <w:rPr>
            <w:rStyle w:val="Hyperlink"/>
            <w:rFonts w:eastAsia="Times New Roman"/>
            <w:noProof/>
          </w:rPr>
          <w:t>Instances Only layout</w:t>
        </w:r>
        <w:r w:rsidR="0090364A">
          <w:rPr>
            <w:noProof/>
            <w:webHidden/>
          </w:rPr>
          <w:tab/>
        </w:r>
        <w:r w:rsidR="0090364A">
          <w:rPr>
            <w:noProof/>
            <w:webHidden/>
          </w:rPr>
          <w:fldChar w:fldCharType="begin"/>
        </w:r>
        <w:r w:rsidR="0090364A">
          <w:rPr>
            <w:noProof/>
            <w:webHidden/>
          </w:rPr>
          <w:instrText xml:space="preserve"> PAGEREF _Toc401581211 \h </w:instrText>
        </w:r>
        <w:r w:rsidR="0090364A">
          <w:rPr>
            <w:noProof/>
            <w:webHidden/>
          </w:rPr>
        </w:r>
        <w:r w:rsidR="0090364A">
          <w:rPr>
            <w:noProof/>
            <w:webHidden/>
          </w:rPr>
          <w:fldChar w:fldCharType="separate"/>
        </w:r>
        <w:r w:rsidR="0090364A">
          <w:rPr>
            <w:noProof/>
            <w:webHidden/>
          </w:rPr>
          <w:t>227</w:t>
        </w:r>
        <w:r w:rsidR="0090364A">
          <w:rPr>
            <w:noProof/>
            <w:webHidden/>
          </w:rPr>
          <w:fldChar w:fldCharType="end"/>
        </w:r>
      </w:hyperlink>
    </w:p>
    <w:p w:rsidR="0090364A" w:rsidRDefault="00393628">
      <w:pPr>
        <w:pStyle w:val="TOC30"/>
        <w:tabs>
          <w:tab w:val="right" w:leader="dot" w:pos="9350"/>
        </w:tabs>
        <w:rPr>
          <w:noProof/>
        </w:rPr>
      </w:pPr>
      <w:hyperlink w:anchor="_Toc401581212" w:history="1">
        <w:r w:rsidR="0090364A" w:rsidRPr="004D781F">
          <w:rPr>
            <w:rStyle w:val="Hyperlink"/>
            <w:rFonts w:eastAsia="Times New Roman"/>
            <w:noProof/>
          </w:rPr>
          <w:t>Show instances on Grid</w:t>
        </w:r>
        <w:r w:rsidR="0090364A">
          <w:rPr>
            <w:noProof/>
            <w:webHidden/>
          </w:rPr>
          <w:tab/>
        </w:r>
        <w:r w:rsidR="0090364A">
          <w:rPr>
            <w:noProof/>
            <w:webHidden/>
          </w:rPr>
          <w:fldChar w:fldCharType="begin"/>
        </w:r>
        <w:r w:rsidR="0090364A">
          <w:rPr>
            <w:noProof/>
            <w:webHidden/>
          </w:rPr>
          <w:instrText xml:space="preserve"> PAGEREF _Toc401581212 \h </w:instrText>
        </w:r>
        <w:r w:rsidR="0090364A">
          <w:rPr>
            <w:noProof/>
            <w:webHidden/>
          </w:rPr>
        </w:r>
        <w:r w:rsidR="0090364A">
          <w:rPr>
            <w:noProof/>
            <w:webHidden/>
          </w:rPr>
          <w:fldChar w:fldCharType="separate"/>
        </w:r>
        <w:r w:rsidR="0090364A">
          <w:rPr>
            <w:noProof/>
            <w:webHidden/>
          </w:rPr>
          <w:t>228</w:t>
        </w:r>
        <w:r w:rsidR="0090364A">
          <w:rPr>
            <w:noProof/>
            <w:webHidden/>
          </w:rPr>
          <w:fldChar w:fldCharType="end"/>
        </w:r>
      </w:hyperlink>
    </w:p>
    <w:p w:rsidR="0090364A" w:rsidRDefault="00393628">
      <w:pPr>
        <w:pStyle w:val="TOC30"/>
        <w:tabs>
          <w:tab w:val="right" w:leader="dot" w:pos="9350"/>
        </w:tabs>
        <w:rPr>
          <w:noProof/>
        </w:rPr>
      </w:pPr>
      <w:hyperlink w:anchor="_Toc401581213" w:history="1">
        <w:r w:rsidR="0090364A" w:rsidRPr="004D781F">
          <w:rPr>
            <w:rStyle w:val="Hyperlink"/>
            <w:rFonts w:eastAsia="Times New Roman"/>
            <w:noProof/>
          </w:rPr>
          <w:t>Selecting instances on Grid</w:t>
        </w:r>
        <w:r w:rsidR="0090364A">
          <w:rPr>
            <w:noProof/>
            <w:webHidden/>
          </w:rPr>
          <w:tab/>
        </w:r>
        <w:r w:rsidR="0090364A">
          <w:rPr>
            <w:noProof/>
            <w:webHidden/>
          </w:rPr>
          <w:fldChar w:fldCharType="begin"/>
        </w:r>
        <w:r w:rsidR="0090364A">
          <w:rPr>
            <w:noProof/>
            <w:webHidden/>
          </w:rPr>
          <w:instrText xml:space="preserve"> PAGEREF _Toc401581213 \h </w:instrText>
        </w:r>
        <w:r w:rsidR="0090364A">
          <w:rPr>
            <w:noProof/>
            <w:webHidden/>
          </w:rPr>
        </w:r>
        <w:r w:rsidR="0090364A">
          <w:rPr>
            <w:noProof/>
            <w:webHidden/>
          </w:rPr>
          <w:fldChar w:fldCharType="separate"/>
        </w:r>
        <w:r w:rsidR="0090364A">
          <w:rPr>
            <w:noProof/>
            <w:webHidden/>
          </w:rPr>
          <w:t>228</w:t>
        </w:r>
        <w:r w:rsidR="0090364A">
          <w:rPr>
            <w:noProof/>
            <w:webHidden/>
          </w:rPr>
          <w:fldChar w:fldCharType="end"/>
        </w:r>
      </w:hyperlink>
    </w:p>
    <w:p w:rsidR="0090364A" w:rsidRDefault="00393628">
      <w:pPr>
        <w:pStyle w:val="TOC20"/>
        <w:tabs>
          <w:tab w:val="right" w:leader="dot" w:pos="9350"/>
        </w:tabs>
        <w:rPr>
          <w:noProof/>
        </w:rPr>
      </w:pPr>
      <w:hyperlink w:anchor="_Toc401581214" w:history="1">
        <w:r w:rsidR="0090364A" w:rsidRPr="004D781F">
          <w:rPr>
            <w:rStyle w:val="Hyperlink"/>
            <w:rFonts w:eastAsia="Times New Roman"/>
            <w:noProof/>
          </w:rPr>
          <w:t>ErrorExplorer: support for improving accuracy</w:t>
        </w:r>
        <w:r w:rsidR="0090364A">
          <w:rPr>
            <w:noProof/>
            <w:webHidden/>
          </w:rPr>
          <w:tab/>
        </w:r>
        <w:r w:rsidR="0090364A">
          <w:rPr>
            <w:noProof/>
            <w:webHidden/>
          </w:rPr>
          <w:fldChar w:fldCharType="begin"/>
        </w:r>
        <w:r w:rsidR="0090364A">
          <w:rPr>
            <w:noProof/>
            <w:webHidden/>
          </w:rPr>
          <w:instrText xml:space="preserve"> PAGEREF _Toc401581214 \h </w:instrText>
        </w:r>
        <w:r w:rsidR="0090364A">
          <w:rPr>
            <w:noProof/>
            <w:webHidden/>
          </w:rPr>
        </w:r>
        <w:r w:rsidR="0090364A">
          <w:rPr>
            <w:noProof/>
            <w:webHidden/>
          </w:rPr>
          <w:fldChar w:fldCharType="separate"/>
        </w:r>
        <w:r w:rsidR="0090364A">
          <w:rPr>
            <w:noProof/>
            <w:webHidden/>
          </w:rPr>
          <w:t>229</w:t>
        </w:r>
        <w:r w:rsidR="0090364A">
          <w:rPr>
            <w:noProof/>
            <w:webHidden/>
          </w:rPr>
          <w:fldChar w:fldCharType="end"/>
        </w:r>
      </w:hyperlink>
    </w:p>
    <w:p w:rsidR="0090364A" w:rsidRDefault="00393628">
      <w:pPr>
        <w:pStyle w:val="TOC10"/>
        <w:tabs>
          <w:tab w:val="right" w:leader="dot" w:pos="9350"/>
        </w:tabs>
        <w:rPr>
          <w:noProof/>
        </w:rPr>
      </w:pPr>
      <w:hyperlink w:anchor="_Toc401581215" w:history="1">
        <w:r w:rsidR="0090364A" w:rsidRPr="004D781F">
          <w:rPr>
            <w:rStyle w:val="Hyperlink"/>
            <w:rFonts w:eastAsia="Times New Roman"/>
            <w:noProof/>
          </w:rPr>
          <w:t>Net# (CloudML Neural Network Definition Language)</w:t>
        </w:r>
        <w:r w:rsidR="0090364A">
          <w:rPr>
            <w:noProof/>
            <w:webHidden/>
          </w:rPr>
          <w:tab/>
        </w:r>
        <w:r w:rsidR="0090364A">
          <w:rPr>
            <w:noProof/>
            <w:webHidden/>
          </w:rPr>
          <w:fldChar w:fldCharType="begin"/>
        </w:r>
        <w:r w:rsidR="0090364A">
          <w:rPr>
            <w:noProof/>
            <w:webHidden/>
          </w:rPr>
          <w:instrText xml:space="preserve"> PAGEREF _Toc401581215 \h </w:instrText>
        </w:r>
        <w:r w:rsidR="0090364A">
          <w:rPr>
            <w:noProof/>
            <w:webHidden/>
          </w:rPr>
        </w:r>
        <w:r w:rsidR="0090364A">
          <w:rPr>
            <w:noProof/>
            <w:webHidden/>
          </w:rPr>
          <w:fldChar w:fldCharType="separate"/>
        </w:r>
        <w:r w:rsidR="0090364A">
          <w:rPr>
            <w:noProof/>
            <w:webHidden/>
          </w:rPr>
          <w:t>231</w:t>
        </w:r>
        <w:r w:rsidR="0090364A">
          <w:rPr>
            <w:noProof/>
            <w:webHidden/>
          </w:rPr>
          <w:fldChar w:fldCharType="end"/>
        </w:r>
      </w:hyperlink>
    </w:p>
    <w:p w:rsidR="0090364A" w:rsidRDefault="00393628">
      <w:pPr>
        <w:pStyle w:val="TOC20"/>
        <w:tabs>
          <w:tab w:val="right" w:leader="dot" w:pos="9350"/>
        </w:tabs>
        <w:rPr>
          <w:noProof/>
        </w:rPr>
      </w:pPr>
      <w:hyperlink w:anchor="_Toc401581216" w:history="1">
        <w:r w:rsidR="0090364A" w:rsidRPr="004D781F">
          <w:rPr>
            <w:rStyle w:val="Hyperlink"/>
            <w:rFonts w:eastAsia="Times New Roman"/>
            <w:noProof/>
          </w:rPr>
          <w:t>Basic Concepts</w:t>
        </w:r>
        <w:r w:rsidR="0090364A">
          <w:rPr>
            <w:noProof/>
            <w:webHidden/>
          </w:rPr>
          <w:tab/>
        </w:r>
        <w:r w:rsidR="0090364A">
          <w:rPr>
            <w:noProof/>
            <w:webHidden/>
          </w:rPr>
          <w:fldChar w:fldCharType="begin"/>
        </w:r>
        <w:r w:rsidR="0090364A">
          <w:rPr>
            <w:noProof/>
            <w:webHidden/>
          </w:rPr>
          <w:instrText xml:space="preserve"> PAGEREF _Toc401581216 \h </w:instrText>
        </w:r>
        <w:r w:rsidR="0090364A">
          <w:rPr>
            <w:noProof/>
            <w:webHidden/>
          </w:rPr>
        </w:r>
        <w:r w:rsidR="0090364A">
          <w:rPr>
            <w:noProof/>
            <w:webHidden/>
          </w:rPr>
          <w:fldChar w:fldCharType="separate"/>
        </w:r>
        <w:r w:rsidR="0090364A">
          <w:rPr>
            <w:noProof/>
            <w:webHidden/>
          </w:rPr>
          <w:t>231</w:t>
        </w:r>
        <w:r w:rsidR="0090364A">
          <w:rPr>
            <w:noProof/>
            <w:webHidden/>
          </w:rPr>
          <w:fldChar w:fldCharType="end"/>
        </w:r>
      </w:hyperlink>
    </w:p>
    <w:p w:rsidR="0090364A" w:rsidRDefault="00393628">
      <w:pPr>
        <w:pStyle w:val="TOC20"/>
        <w:tabs>
          <w:tab w:val="right" w:leader="dot" w:pos="9350"/>
        </w:tabs>
        <w:rPr>
          <w:noProof/>
        </w:rPr>
      </w:pPr>
      <w:hyperlink w:anchor="_Toc401581217" w:history="1">
        <w:r w:rsidR="0090364A" w:rsidRPr="004D781F">
          <w:rPr>
            <w:rStyle w:val="Hyperlink"/>
            <w:rFonts w:eastAsia="Times New Roman"/>
            <w:noProof/>
          </w:rPr>
          <w:t>Examples</w:t>
        </w:r>
        <w:r w:rsidR="0090364A">
          <w:rPr>
            <w:noProof/>
            <w:webHidden/>
          </w:rPr>
          <w:tab/>
        </w:r>
        <w:r w:rsidR="0090364A">
          <w:rPr>
            <w:noProof/>
            <w:webHidden/>
          </w:rPr>
          <w:fldChar w:fldCharType="begin"/>
        </w:r>
        <w:r w:rsidR="0090364A">
          <w:rPr>
            <w:noProof/>
            <w:webHidden/>
          </w:rPr>
          <w:instrText xml:space="preserve"> PAGEREF _Toc401581217 \h </w:instrText>
        </w:r>
        <w:r w:rsidR="0090364A">
          <w:rPr>
            <w:noProof/>
            <w:webHidden/>
          </w:rPr>
        </w:r>
        <w:r w:rsidR="0090364A">
          <w:rPr>
            <w:noProof/>
            <w:webHidden/>
          </w:rPr>
          <w:fldChar w:fldCharType="separate"/>
        </w:r>
        <w:r w:rsidR="0090364A">
          <w:rPr>
            <w:noProof/>
            <w:webHidden/>
          </w:rPr>
          <w:t>231</w:t>
        </w:r>
        <w:r w:rsidR="0090364A">
          <w:rPr>
            <w:noProof/>
            <w:webHidden/>
          </w:rPr>
          <w:fldChar w:fldCharType="end"/>
        </w:r>
      </w:hyperlink>
    </w:p>
    <w:p w:rsidR="0090364A" w:rsidRDefault="00393628">
      <w:pPr>
        <w:pStyle w:val="TOC30"/>
        <w:tabs>
          <w:tab w:val="right" w:leader="dot" w:pos="9350"/>
        </w:tabs>
        <w:rPr>
          <w:noProof/>
        </w:rPr>
      </w:pPr>
      <w:hyperlink w:anchor="_Toc401581218" w:history="1">
        <w:r w:rsidR="0090364A" w:rsidRPr="004D781F">
          <w:rPr>
            <w:rStyle w:val="Hyperlink"/>
            <w:rFonts w:eastAsia="Times New Roman"/>
            <w:noProof/>
          </w:rPr>
          <w:t>Hello World Example</w:t>
        </w:r>
        <w:r w:rsidR="0090364A">
          <w:rPr>
            <w:noProof/>
            <w:webHidden/>
          </w:rPr>
          <w:tab/>
        </w:r>
        <w:r w:rsidR="0090364A">
          <w:rPr>
            <w:noProof/>
            <w:webHidden/>
          </w:rPr>
          <w:fldChar w:fldCharType="begin"/>
        </w:r>
        <w:r w:rsidR="0090364A">
          <w:rPr>
            <w:noProof/>
            <w:webHidden/>
          </w:rPr>
          <w:instrText xml:space="preserve"> PAGEREF _Toc401581218 \h </w:instrText>
        </w:r>
        <w:r w:rsidR="0090364A">
          <w:rPr>
            <w:noProof/>
            <w:webHidden/>
          </w:rPr>
        </w:r>
        <w:r w:rsidR="0090364A">
          <w:rPr>
            <w:noProof/>
            <w:webHidden/>
          </w:rPr>
          <w:fldChar w:fldCharType="separate"/>
        </w:r>
        <w:r w:rsidR="0090364A">
          <w:rPr>
            <w:noProof/>
            <w:webHidden/>
          </w:rPr>
          <w:t>231</w:t>
        </w:r>
        <w:r w:rsidR="0090364A">
          <w:rPr>
            <w:noProof/>
            <w:webHidden/>
          </w:rPr>
          <w:fldChar w:fldCharType="end"/>
        </w:r>
      </w:hyperlink>
    </w:p>
    <w:p w:rsidR="0090364A" w:rsidRDefault="00393628">
      <w:pPr>
        <w:pStyle w:val="TOC30"/>
        <w:tabs>
          <w:tab w:val="right" w:leader="dot" w:pos="9350"/>
        </w:tabs>
        <w:rPr>
          <w:noProof/>
        </w:rPr>
      </w:pPr>
      <w:hyperlink w:anchor="_Toc401581219" w:history="1">
        <w:r w:rsidR="0090364A" w:rsidRPr="004D781F">
          <w:rPr>
            <w:rStyle w:val="Hyperlink"/>
            <w:rFonts w:eastAsia="Times New Roman"/>
            <w:noProof/>
          </w:rPr>
          <w:t>Sophomore Example</w:t>
        </w:r>
        <w:r w:rsidR="0090364A">
          <w:rPr>
            <w:noProof/>
            <w:webHidden/>
          </w:rPr>
          <w:tab/>
        </w:r>
        <w:r w:rsidR="0090364A">
          <w:rPr>
            <w:noProof/>
            <w:webHidden/>
          </w:rPr>
          <w:fldChar w:fldCharType="begin"/>
        </w:r>
        <w:r w:rsidR="0090364A">
          <w:rPr>
            <w:noProof/>
            <w:webHidden/>
          </w:rPr>
          <w:instrText xml:space="preserve"> PAGEREF _Toc401581219 \h </w:instrText>
        </w:r>
        <w:r w:rsidR="0090364A">
          <w:rPr>
            <w:noProof/>
            <w:webHidden/>
          </w:rPr>
        </w:r>
        <w:r w:rsidR="0090364A">
          <w:rPr>
            <w:noProof/>
            <w:webHidden/>
          </w:rPr>
          <w:fldChar w:fldCharType="separate"/>
        </w:r>
        <w:r w:rsidR="0090364A">
          <w:rPr>
            <w:noProof/>
            <w:webHidden/>
          </w:rPr>
          <w:t>232</w:t>
        </w:r>
        <w:r w:rsidR="0090364A">
          <w:rPr>
            <w:noProof/>
            <w:webHidden/>
          </w:rPr>
          <w:fldChar w:fldCharType="end"/>
        </w:r>
      </w:hyperlink>
    </w:p>
    <w:p w:rsidR="0090364A" w:rsidRDefault="00393628">
      <w:pPr>
        <w:pStyle w:val="TOC30"/>
        <w:tabs>
          <w:tab w:val="right" w:leader="dot" w:pos="9350"/>
        </w:tabs>
        <w:rPr>
          <w:noProof/>
        </w:rPr>
      </w:pPr>
      <w:hyperlink w:anchor="_Toc401581220" w:history="1">
        <w:r w:rsidR="0090364A" w:rsidRPr="004D781F">
          <w:rPr>
            <w:rStyle w:val="Hyperlink"/>
            <w:rFonts w:eastAsia="Times New Roman"/>
            <w:noProof/>
          </w:rPr>
          <w:t>Digit Recognition Example</w:t>
        </w:r>
        <w:r w:rsidR="0090364A">
          <w:rPr>
            <w:noProof/>
            <w:webHidden/>
          </w:rPr>
          <w:tab/>
        </w:r>
        <w:r w:rsidR="0090364A">
          <w:rPr>
            <w:noProof/>
            <w:webHidden/>
          </w:rPr>
          <w:fldChar w:fldCharType="begin"/>
        </w:r>
        <w:r w:rsidR="0090364A">
          <w:rPr>
            <w:noProof/>
            <w:webHidden/>
          </w:rPr>
          <w:instrText xml:space="preserve"> PAGEREF _Toc401581220 \h </w:instrText>
        </w:r>
        <w:r w:rsidR="0090364A">
          <w:rPr>
            <w:noProof/>
            <w:webHidden/>
          </w:rPr>
        </w:r>
        <w:r w:rsidR="0090364A">
          <w:rPr>
            <w:noProof/>
            <w:webHidden/>
          </w:rPr>
          <w:fldChar w:fldCharType="separate"/>
        </w:r>
        <w:r w:rsidR="0090364A">
          <w:rPr>
            <w:noProof/>
            <w:webHidden/>
          </w:rPr>
          <w:t>232</w:t>
        </w:r>
        <w:r w:rsidR="0090364A">
          <w:rPr>
            <w:noProof/>
            <w:webHidden/>
          </w:rPr>
          <w:fldChar w:fldCharType="end"/>
        </w:r>
      </w:hyperlink>
    </w:p>
    <w:p w:rsidR="0090364A" w:rsidRDefault="00393628">
      <w:pPr>
        <w:pStyle w:val="TOC20"/>
        <w:tabs>
          <w:tab w:val="right" w:leader="dot" w:pos="9350"/>
        </w:tabs>
        <w:rPr>
          <w:noProof/>
        </w:rPr>
      </w:pPr>
      <w:hyperlink w:anchor="_Toc401581221" w:history="1">
        <w:r w:rsidR="0090364A" w:rsidRPr="004D781F">
          <w:rPr>
            <w:rStyle w:val="Hyperlink"/>
            <w:rFonts w:eastAsia="Times New Roman"/>
            <w:noProof/>
          </w:rPr>
          <w:t>Layers</w:t>
        </w:r>
        <w:r w:rsidR="0090364A">
          <w:rPr>
            <w:noProof/>
            <w:webHidden/>
          </w:rPr>
          <w:tab/>
        </w:r>
        <w:r w:rsidR="0090364A">
          <w:rPr>
            <w:noProof/>
            <w:webHidden/>
          </w:rPr>
          <w:fldChar w:fldCharType="begin"/>
        </w:r>
        <w:r w:rsidR="0090364A">
          <w:rPr>
            <w:noProof/>
            <w:webHidden/>
          </w:rPr>
          <w:instrText xml:space="preserve"> PAGEREF _Toc401581221 \h </w:instrText>
        </w:r>
        <w:r w:rsidR="0090364A">
          <w:rPr>
            <w:noProof/>
            <w:webHidden/>
          </w:rPr>
        </w:r>
        <w:r w:rsidR="0090364A">
          <w:rPr>
            <w:noProof/>
            <w:webHidden/>
          </w:rPr>
          <w:fldChar w:fldCharType="separate"/>
        </w:r>
        <w:r w:rsidR="0090364A">
          <w:rPr>
            <w:noProof/>
            <w:webHidden/>
          </w:rPr>
          <w:t>233</w:t>
        </w:r>
        <w:r w:rsidR="0090364A">
          <w:rPr>
            <w:noProof/>
            <w:webHidden/>
          </w:rPr>
          <w:fldChar w:fldCharType="end"/>
        </w:r>
      </w:hyperlink>
    </w:p>
    <w:p w:rsidR="0090364A" w:rsidRDefault="00393628">
      <w:pPr>
        <w:pStyle w:val="TOC20"/>
        <w:tabs>
          <w:tab w:val="right" w:leader="dot" w:pos="9350"/>
        </w:tabs>
        <w:rPr>
          <w:noProof/>
        </w:rPr>
      </w:pPr>
      <w:hyperlink w:anchor="_Toc401581222" w:history="1">
        <w:r w:rsidR="0090364A" w:rsidRPr="004D781F">
          <w:rPr>
            <w:rStyle w:val="Hyperlink"/>
            <w:rFonts w:eastAsia="Times New Roman"/>
            <w:noProof/>
          </w:rPr>
          <w:t>Type System</w:t>
        </w:r>
        <w:r w:rsidR="0090364A">
          <w:rPr>
            <w:noProof/>
            <w:webHidden/>
          </w:rPr>
          <w:tab/>
        </w:r>
        <w:r w:rsidR="0090364A">
          <w:rPr>
            <w:noProof/>
            <w:webHidden/>
          </w:rPr>
          <w:fldChar w:fldCharType="begin"/>
        </w:r>
        <w:r w:rsidR="0090364A">
          <w:rPr>
            <w:noProof/>
            <w:webHidden/>
          </w:rPr>
          <w:instrText xml:space="preserve"> PAGEREF _Toc401581222 \h </w:instrText>
        </w:r>
        <w:r w:rsidR="0090364A">
          <w:rPr>
            <w:noProof/>
            <w:webHidden/>
          </w:rPr>
        </w:r>
        <w:r w:rsidR="0090364A">
          <w:rPr>
            <w:noProof/>
            <w:webHidden/>
          </w:rPr>
          <w:fldChar w:fldCharType="separate"/>
        </w:r>
        <w:r w:rsidR="0090364A">
          <w:rPr>
            <w:noProof/>
            <w:webHidden/>
          </w:rPr>
          <w:t>234</w:t>
        </w:r>
        <w:r w:rsidR="0090364A">
          <w:rPr>
            <w:noProof/>
            <w:webHidden/>
          </w:rPr>
          <w:fldChar w:fldCharType="end"/>
        </w:r>
      </w:hyperlink>
    </w:p>
    <w:p w:rsidR="0090364A" w:rsidRDefault="00393628">
      <w:pPr>
        <w:pStyle w:val="TOC20"/>
        <w:tabs>
          <w:tab w:val="right" w:leader="dot" w:pos="9350"/>
        </w:tabs>
        <w:rPr>
          <w:noProof/>
        </w:rPr>
      </w:pPr>
      <w:hyperlink w:anchor="_Toc401581223" w:history="1">
        <w:r w:rsidR="0090364A" w:rsidRPr="004D781F">
          <w:rPr>
            <w:rStyle w:val="Hyperlink"/>
            <w:rFonts w:eastAsia="Times New Roman"/>
            <w:noProof/>
          </w:rPr>
          <w:t>Values and Constants</w:t>
        </w:r>
        <w:r w:rsidR="0090364A">
          <w:rPr>
            <w:noProof/>
            <w:webHidden/>
          </w:rPr>
          <w:tab/>
        </w:r>
        <w:r w:rsidR="0090364A">
          <w:rPr>
            <w:noProof/>
            <w:webHidden/>
          </w:rPr>
          <w:fldChar w:fldCharType="begin"/>
        </w:r>
        <w:r w:rsidR="0090364A">
          <w:rPr>
            <w:noProof/>
            <w:webHidden/>
          </w:rPr>
          <w:instrText xml:space="preserve"> PAGEREF _Toc401581223 \h </w:instrText>
        </w:r>
        <w:r w:rsidR="0090364A">
          <w:rPr>
            <w:noProof/>
            <w:webHidden/>
          </w:rPr>
        </w:r>
        <w:r w:rsidR="0090364A">
          <w:rPr>
            <w:noProof/>
            <w:webHidden/>
          </w:rPr>
          <w:fldChar w:fldCharType="separate"/>
        </w:r>
        <w:r w:rsidR="0090364A">
          <w:rPr>
            <w:noProof/>
            <w:webHidden/>
          </w:rPr>
          <w:t>234</w:t>
        </w:r>
        <w:r w:rsidR="0090364A">
          <w:rPr>
            <w:noProof/>
            <w:webHidden/>
          </w:rPr>
          <w:fldChar w:fldCharType="end"/>
        </w:r>
      </w:hyperlink>
    </w:p>
    <w:p w:rsidR="0090364A" w:rsidRDefault="00393628">
      <w:pPr>
        <w:pStyle w:val="TOC20"/>
        <w:tabs>
          <w:tab w:val="right" w:leader="dot" w:pos="9350"/>
        </w:tabs>
        <w:rPr>
          <w:noProof/>
        </w:rPr>
      </w:pPr>
      <w:hyperlink w:anchor="_Toc401581224" w:history="1">
        <w:r w:rsidR="0090364A" w:rsidRPr="004D781F">
          <w:rPr>
            <w:rStyle w:val="Hyperlink"/>
            <w:rFonts w:eastAsia="Times New Roman"/>
            <w:noProof/>
          </w:rPr>
          <w:t>Default Structure</w:t>
        </w:r>
        <w:r w:rsidR="0090364A">
          <w:rPr>
            <w:noProof/>
            <w:webHidden/>
          </w:rPr>
          <w:tab/>
        </w:r>
        <w:r w:rsidR="0090364A">
          <w:rPr>
            <w:noProof/>
            <w:webHidden/>
          </w:rPr>
          <w:fldChar w:fldCharType="begin"/>
        </w:r>
        <w:r w:rsidR="0090364A">
          <w:rPr>
            <w:noProof/>
            <w:webHidden/>
          </w:rPr>
          <w:instrText xml:space="preserve"> PAGEREF _Toc401581224 \h </w:instrText>
        </w:r>
        <w:r w:rsidR="0090364A">
          <w:rPr>
            <w:noProof/>
            <w:webHidden/>
          </w:rPr>
        </w:r>
        <w:r w:rsidR="0090364A">
          <w:rPr>
            <w:noProof/>
            <w:webHidden/>
          </w:rPr>
          <w:fldChar w:fldCharType="separate"/>
        </w:r>
        <w:r w:rsidR="0090364A">
          <w:rPr>
            <w:noProof/>
            <w:webHidden/>
          </w:rPr>
          <w:t>235</w:t>
        </w:r>
        <w:r w:rsidR="0090364A">
          <w:rPr>
            <w:noProof/>
            <w:webHidden/>
          </w:rPr>
          <w:fldChar w:fldCharType="end"/>
        </w:r>
      </w:hyperlink>
    </w:p>
    <w:p w:rsidR="0090364A" w:rsidRDefault="00393628">
      <w:pPr>
        <w:pStyle w:val="TOC20"/>
        <w:tabs>
          <w:tab w:val="right" w:leader="dot" w:pos="9350"/>
        </w:tabs>
        <w:rPr>
          <w:noProof/>
        </w:rPr>
      </w:pPr>
      <w:hyperlink w:anchor="_Toc401581225" w:history="1">
        <w:r w:rsidR="0090364A" w:rsidRPr="004D781F">
          <w:rPr>
            <w:rStyle w:val="Hyperlink"/>
            <w:rFonts w:eastAsia="Times New Roman"/>
            <w:noProof/>
          </w:rPr>
          <w:t>Language Basics</w:t>
        </w:r>
        <w:r w:rsidR="0090364A">
          <w:rPr>
            <w:noProof/>
            <w:webHidden/>
          </w:rPr>
          <w:tab/>
        </w:r>
        <w:r w:rsidR="0090364A">
          <w:rPr>
            <w:noProof/>
            <w:webHidden/>
          </w:rPr>
          <w:fldChar w:fldCharType="begin"/>
        </w:r>
        <w:r w:rsidR="0090364A">
          <w:rPr>
            <w:noProof/>
            <w:webHidden/>
          </w:rPr>
          <w:instrText xml:space="preserve"> PAGEREF _Toc401581225 \h </w:instrText>
        </w:r>
        <w:r w:rsidR="0090364A">
          <w:rPr>
            <w:noProof/>
            <w:webHidden/>
          </w:rPr>
        </w:r>
        <w:r w:rsidR="0090364A">
          <w:rPr>
            <w:noProof/>
            <w:webHidden/>
          </w:rPr>
          <w:fldChar w:fldCharType="separate"/>
        </w:r>
        <w:r w:rsidR="0090364A">
          <w:rPr>
            <w:noProof/>
            <w:webHidden/>
          </w:rPr>
          <w:t>235</w:t>
        </w:r>
        <w:r w:rsidR="0090364A">
          <w:rPr>
            <w:noProof/>
            <w:webHidden/>
          </w:rPr>
          <w:fldChar w:fldCharType="end"/>
        </w:r>
      </w:hyperlink>
    </w:p>
    <w:p w:rsidR="0090364A" w:rsidRDefault="00393628">
      <w:pPr>
        <w:pStyle w:val="TOC20"/>
        <w:tabs>
          <w:tab w:val="right" w:leader="dot" w:pos="9350"/>
        </w:tabs>
        <w:rPr>
          <w:noProof/>
        </w:rPr>
      </w:pPr>
      <w:hyperlink w:anchor="_Toc401581226" w:history="1">
        <w:r w:rsidR="0090364A" w:rsidRPr="004D781F">
          <w:rPr>
            <w:rStyle w:val="Hyperlink"/>
            <w:rFonts w:eastAsia="Times New Roman"/>
            <w:noProof/>
          </w:rPr>
          <w:t>Structure Specification</w:t>
        </w:r>
        <w:r w:rsidR="0090364A">
          <w:rPr>
            <w:noProof/>
            <w:webHidden/>
          </w:rPr>
          <w:tab/>
        </w:r>
        <w:r w:rsidR="0090364A">
          <w:rPr>
            <w:noProof/>
            <w:webHidden/>
          </w:rPr>
          <w:fldChar w:fldCharType="begin"/>
        </w:r>
        <w:r w:rsidR="0090364A">
          <w:rPr>
            <w:noProof/>
            <w:webHidden/>
          </w:rPr>
          <w:instrText xml:space="preserve"> PAGEREF _Toc401581226 \h </w:instrText>
        </w:r>
        <w:r w:rsidR="0090364A">
          <w:rPr>
            <w:noProof/>
            <w:webHidden/>
          </w:rPr>
        </w:r>
        <w:r w:rsidR="0090364A">
          <w:rPr>
            <w:noProof/>
            <w:webHidden/>
          </w:rPr>
          <w:fldChar w:fldCharType="separate"/>
        </w:r>
        <w:r w:rsidR="0090364A">
          <w:rPr>
            <w:noProof/>
            <w:webHidden/>
          </w:rPr>
          <w:t>237</w:t>
        </w:r>
        <w:r w:rsidR="0090364A">
          <w:rPr>
            <w:noProof/>
            <w:webHidden/>
          </w:rPr>
          <w:fldChar w:fldCharType="end"/>
        </w:r>
      </w:hyperlink>
    </w:p>
    <w:p w:rsidR="0090364A" w:rsidRDefault="00393628">
      <w:pPr>
        <w:pStyle w:val="TOC30"/>
        <w:tabs>
          <w:tab w:val="right" w:leader="dot" w:pos="9350"/>
        </w:tabs>
        <w:rPr>
          <w:noProof/>
        </w:rPr>
      </w:pPr>
      <w:hyperlink w:anchor="_Toc401581227" w:history="1">
        <w:r w:rsidR="0090364A" w:rsidRPr="004D781F">
          <w:rPr>
            <w:rStyle w:val="Hyperlink"/>
            <w:rFonts w:eastAsia="Times New Roman"/>
            <w:noProof/>
          </w:rPr>
          <w:t>Net</w:t>
        </w:r>
        <w:r w:rsidR="0090364A">
          <w:rPr>
            <w:noProof/>
            <w:webHidden/>
          </w:rPr>
          <w:tab/>
        </w:r>
        <w:r w:rsidR="0090364A">
          <w:rPr>
            <w:noProof/>
            <w:webHidden/>
          </w:rPr>
          <w:fldChar w:fldCharType="begin"/>
        </w:r>
        <w:r w:rsidR="0090364A">
          <w:rPr>
            <w:noProof/>
            <w:webHidden/>
          </w:rPr>
          <w:instrText xml:space="preserve"> PAGEREF _Toc401581227 \h </w:instrText>
        </w:r>
        <w:r w:rsidR="0090364A">
          <w:rPr>
            <w:noProof/>
            <w:webHidden/>
          </w:rPr>
        </w:r>
        <w:r w:rsidR="0090364A">
          <w:rPr>
            <w:noProof/>
            <w:webHidden/>
          </w:rPr>
          <w:fldChar w:fldCharType="separate"/>
        </w:r>
        <w:r w:rsidR="0090364A">
          <w:rPr>
            <w:noProof/>
            <w:webHidden/>
          </w:rPr>
          <w:t>237</w:t>
        </w:r>
        <w:r w:rsidR="0090364A">
          <w:rPr>
            <w:noProof/>
            <w:webHidden/>
          </w:rPr>
          <w:fldChar w:fldCharType="end"/>
        </w:r>
      </w:hyperlink>
    </w:p>
    <w:p w:rsidR="0090364A" w:rsidRDefault="00393628">
      <w:pPr>
        <w:pStyle w:val="TOC30"/>
        <w:tabs>
          <w:tab w:val="right" w:leader="dot" w:pos="9350"/>
        </w:tabs>
        <w:rPr>
          <w:noProof/>
        </w:rPr>
      </w:pPr>
      <w:hyperlink w:anchor="_Toc401581228" w:history="1">
        <w:r w:rsidR="0090364A" w:rsidRPr="004D781F">
          <w:rPr>
            <w:rStyle w:val="Hyperlink"/>
            <w:rFonts w:eastAsia="Times New Roman"/>
            <w:noProof/>
          </w:rPr>
          <w:t>Constant Declarations</w:t>
        </w:r>
        <w:r w:rsidR="0090364A">
          <w:rPr>
            <w:noProof/>
            <w:webHidden/>
          </w:rPr>
          <w:tab/>
        </w:r>
        <w:r w:rsidR="0090364A">
          <w:rPr>
            <w:noProof/>
            <w:webHidden/>
          </w:rPr>
          <w:fldChar w:fldCharType="begin"/>
        </w:r>
        <w:r w:rsidR="0090364A">
          <w:rPr>
            <w:noProof/>
            <w:webHidden/>
          </w:rPr>
          <w:instrText xml:space="preserve"> PAGEREF _Toc401581228 \h </w:instrText>
        </w:r>
        <w:r w:rsidR="0090364A">
          <w:rPr>
            <w:noProof/>
            <w:webHidden/>
          </w:rPr>
        </w:r>
        <w:r w:rsidR="0090364A">
          <w:rPr>
            <w:noProof/>
            <w:webHidden/>
          </w:rPr>
          <w:fldChar w:fldCharType="separate"/>
        </w:r>
        <w:r w:rsidR="0090364A">
          <w:rPr>
            <w:noProof/>
            <w:webHidden/>
          </w:rPr>
          <w:t>238</w:t>
        </w:r>
        <w:r w:rsidR="0090364A">
          <w:rPr>
            <w:noProof/>
            <w:webHidden/>
          </w:rPr>
          <w:fldChar w:fldCharType="end"/>
        </w:r>
      </w:hyperlink>
    </w:p>
    <w:p w:rsidR="0090364A" w:rsidRDefault="00393628">
      <w:pPr>
        <w:pStyle w:val="TOC30"/>
        <w:tabs>
          <w:tab w:val="right" w:leader="dot" w:pos="9350"/>
        </w:tabs>
        <w:rPr>
          <w:noProof/>
        </w:rPr>
      </w:pPr>
      <w:hyperlink w:anchor="_Toc401581229" w:history="1">
        <w:r w:rsidR="0090364A" w:rsidRPr="004D781F">
          <w:rPr>
            <w:rStyle w:val="Hyperlink"/>
            <w:rFonts w:eastAsia="Times New Roman"/>
            <w:noProof/>
          </w:rPr>
          <w:t>Layer Declarations</w:t>
        </w:r>
        <w:r w:rsidR="0090364A">
          <w:rPr>
            <w:noProof/>
            <w:webHidden/>
          </w:rPr>
          <w:tab/>
        </w:r>
        <w:r w:rsidR="0090364A">
          <w:rPr>
            <w:noProof/>
            <w:webHidden/>
          </w:rPr>
          <w:fldChar w:fldCharType="begin"/>
        </w:r>
        <w:r w:rsidR="0090364A">
          <w:rPr>
            <w:noProof/>
            <w:webHidden/>
          </w:rPr>
          <w:instrText xml:space="preserve"> PAGEREF _Toc401581229 \h </w:instrText>
        </w:r>
        <w:r w:rsidR="0090364A">
          <w:rPr>
            <w:noProof/>
            <w:webHidden/>
          </w:rPr>
        </w:r>
        <w:r w:rsidR="0090364A">
          <w:rPr>
            <w:noProof/>
            <w:webHidden/>
          </w:rPr>
          <w:fldChar w:fldCharType="separate"/>
        </w:r>
        <w:r w:rsidR="0090364A">
          <w:rPr>
            <w:noProof/>
            <w:webHidden/>
          </w:rPr>
          <w:t>238</w:t>
        </w:r>
        <w:r w:rsidR="0090364A">
          <w:rPr>
            <w:noProof/>
            <w:webHidden/>
          </w:rPr>
          <w:fldChar w:fldCharType="end"/>
        </w:r>
      </w:hyperlink>
    </w:p>
    <w:p w:rsidR="0090364A" w:rsidRDefault="00393628">
      <w:pPr>
        <w:pStyle w:val="TOC30"/>
        <w:tabs>
          <w:tab w:val="right" w:leader="dot" w:pos="9350"/>
        </w:tabs>
        <w:rPr>
          <w:noProof/>
        </w:rPr>
      </w:pPr>
      <w:hyperlink w:anchor="_Toc401581230" w:history="1">
        <w:r w:rsidR="0090364A" w:rsidRPr="004D781F">
          <w:rPr>
            <w:rStyle w:val="Hyperlink"/>
            <w:rFonts w:eastAsia="Times New Roman"/>
            <w:noProof/>
          </w:rPr>
          <w:t>Share Declaration</w:t>
        </w:r>
        <w:r w:rsidR="0090364A">
          <w:rPr>
            <w:noProof/>
            <w:webHidden/>
          </w:rPr>
          <w:tab/>
        </w:r>
        <w:r w:rsidR="0090364A">
          <w:rPr>
            <w:noProof/>
            <w:webHidden/>
          </w:rPr>
          <w:fldChar w:fldCharType="begin"/>
        </w:r>
        <w:r w:rsidR="0090364A">
          <w:rPr>
            <w:noProof/>
            <w:webHidden/>
          </w:rPr>
          <w:instrText xml:space="preserve"> PAGEREF _Toc401581230 \h </w:instrText>
        </w:r>
        <w:r w:rsidR="0090364A">
          <w:rPr>
            <w:noProof/>
            <w:webHidden/>
          </w:rPr>
        </w:r>
        <w:r w:rsidR="0090364A">
          <w:rPr>
            <w:noProof/>
            <w:webHidden/>
          </w:rPr>
          <w:fldChar w:fldCharType="separate"/>
        </w:r>
        <w:r w:rsidR="0090364A">
          <w:rPr>
            <w:noProof/>
            <w:webHidden/>
          </w:rPr>
          <w:t>247</w:t>
        </w:r>
        <w:r w:rsidR="0090364A">
          <w:rPr>
            <w:noProof/>
            <w:webHidden/>
          </w:rPr>
          <w:fldChar w:fldCharType="end"/>
        </w:r>
      </w:hyperlink>
    </w:p>
    <w:p w:rsidR="0090364A" w:rsidRDefault="00393628">
      <w:pPr>
        <w:pStyle w:val="TOC20"/>
        <w:tabs>
          <w:tab w:val="right" w:leader="dot" w:pos="9350"/>
        </w:tabs>
        <w:rPr>
          <w:noProof/>
        </w:rPr>
      </w:pPr>
      <w:hyperlink w:anchor="_Toc401581231" w:history="1">
        <w:r w:rsidR="0090364A" w:rsidRPr="004D781F">
          <w:rPr>
            <w:rStyle w:val="Hyperlink"/>
            <w:rFonts w:eastAsia="Times New Roman"/>
            <w:noProof/>
          </w:rPr>
          <w:t>Expressions</w:t>
        </w:r>
        <w:r w:rsidR="0090364A">
          <w:rPr>
            <w:noProof/>
            <w:webHidden/>
          </w:rPr>
          <w:tab/>
        </w:r>
        <w:r w:rsidR="0090364A">
          <w:rPr>
            <w:noProof/>
            <w:webHidden/>
          </w:rPr>
          <w:fldChar w:fldCharType="begin"/>
        </w:r>
        <w:r w:rsidR="0090364A">
          <w:rPr>
            <w:noProof/>
            <w:webHidden/>
          </w:rPr>
          <w:instrText xml:space="preserve"> PAGEREF _Toc401581231 \h </w:instrText>
        </w:r>
        <w:r w:rsidR="0090364A">
          <w:rPr>
            <w:noProof/>
            <w:webHidden/>
          </w:rPr>
        </w:r>
        <w:r w:rsidR="0090364A">
          <w:rPr>
            <w:noProof/>
            <w:webHidden/>
          </w:rPr>
          <w:fldChar w:fldCharType="separate"/>
        </w:r>
        <w:r w:rsidR="0090364A">
          <w:rPr>
            <w:noProof/>
            <w:webHidden/>
          </w:rPr>
          <w:t>248</w:t>
        </w:r>
        <w:r w:rsidR="0090364A">
          <w:rPr>
            <w:noProof/>
            <w:webHidden/>
          </w:rPr>
          <w:fldChar w:fldCharType="end"/>
        </w:r>
      </w:hyperlink>
    </w:p>
    <w:p w:rsidR="0090364A" w:rsidRDefault="00393628">
      <w:pPr>
        <w:pStyle w:val="TOC30"/>
        <w:tabs>
          <w:tab w:val="right" w:leader="dot" w:pos="9350"/>
        </w:tabs>
        <w:rPr>
          <w:noProof/>
        </w:rPr>
      </w:pPr>
      <w:hyperlink w:anchor="_Toc401581232" w:history="1">
        <w:r w:rsidR="0090364A" w:rsidRPr="004D781F">
          <w:rPr>
            <w:rStyle w:val="Hyperlink"/>
            <w:rFonts w:eastAsia="Times New Roman"/>
            <w:noProof/>
          </w:rPr>
          <w:t>Boolean operators</w:t>
        </w:r>
        <w:r w:rsidR="0090364A">
          <w:rPr>
            <w:noProof/>
            <w:webHidden/>
          </w:rPr>
          <w:tab/>
        </w:r>
        <w:r w:rsidR="0090364A">
          <w:rPr>
            <w:noProof/>
            <w:webHidden/>
          </w:rPr>
          <w:fldChar w:fldCharType="begin"/>
        </w:r>
        <w:r w:rsidR="0090364A">
          <w:rPr>
            <w:noProof/>
            <w:webHidden/>
          </w:rPr>
          <w:instrText xml:space="preserve"> PAGEREF _Toc401581232 \h </w:instrText>
        </w:r>
        <w:r w:rsidR="0090364A">
          <w:rPr>
            <w:noProof/>
            <w:webHidden/>
          </w:rPr>
        </w:r>
        <w:r w:rsidR="0090364A">
          <w:rPr>
            <w:noProof/>
            <w:webHidden/>
          </w:rPr>
          <w:fldChar w:fldCharType="separate"/>
        </w:r>
        <w:r w:rsidR="0090364A">
          <w:rPr>
            <w:noProof/>
            <w:webHidden/>
          </w:rPr>
          <w:t>248</w:t>
        </w:r>
        <w:r w:rsidR="0090364A">
          <w:rPr>
            <w:noProof/>
            <w:webHidden/>
          </w:rPr>
          <w:fldChar w:fldCharType="end"/>
        </w:r>
      </w:hyperlink>
    </w:p>
    <w:p w:rsidR="0090364A" w:rsidRDefault="00393628">
      <w:pPr>
        <w:pStyle w:val="TOC30"/>
        <w:tabs>
          <w:tab w:val="right" w:leader="dot" w:pos="9350"/>
        </w:tabs>
        <w:rPr>
          <w:noProof/>
        </w:rPr>
      </w:pPr>
      <w:hyperlink w:anchor="_Toc401581233" w:history="1">
        <w:r w:rsidR="0090364A" w:rsidRPr="004D781F">
          <w:rPr>
            <w:rStyle w:val="Hyperlink"/>
            <w:rFonts w:eastAsia="Times New Roman"/>
            <w:noProof/>
          </w:rPr>
          <w:t>Comparison operators</w:t>
        </w:r>
        <w:r w:rsidR="0090364A">
          <w:rPr>
            <w:noProof/>
            <w:webHidden/>
          </w:rPr>
          <w:tab/>
        </w:r>
        <w:r w:rsidR="0090364A">
          <w:rPr>
            <w:noProof/>
            <w:webHidden/>
          </w:rPr>
          <w:fldChar w:fldCharType="begin"/>
        </w:r>
        <w:r w:rsidR="0090364A">
          <w:rPr>
            <w:noProof/>
            <w:webHidden/>
          </w:rPr>
          <w:instrText xml:space="preserve"> PAGEREF _Toc401581233 \h </w:instrText>
        </w:r>
        <w:r w:rsidR="0090364A">
          <w:rPr>
            <w:noProof/>
            <w:webHidden/>
          </w:rPr>
        </w:r>
        <w:r w:rsidR="0090364A">
          <w:rPr>
            <w:noProof/>
            <w:webHidden/>
          </w:rPr>
          <w:fldChar w:fldCharType="separate"/>
        </w:r>
        <w:r w:rsidR="0090364A">
          <w:rPr>
            <w:noProof/>
            <w:webHidden/>
          </w:rPr>
          <w:t>248</w:t>
        </w:r>
        <w:r w:rsidR="0090364A">
          <w:rPr>
            <w:noProof/>
            <w:webHidden/>
          </w:rPr>
          <w:fldChar w:fldCharType="end"/>
        </w:r>
      </w:hyperlink>
    </w:p>
    <w:p w:rsidR="0090364A" w:rsidRDefault="00393628">
      <w:pPr>
        <w:pStyle w:val="TOC30"/>
        <w:tabs>
          <w:tab w:val="right" w:leader="dot" w:pos="9350"/>
        </w:tabs>
        <w:rPr>
          <w:noProof/>
        </w:rPr>
      </w:pPr>
      <w:hyperlink w:anchor="_Toc401581234" w:history="1">
        <w:r w:rsidR="0090364A" w:rsidRPr="004D781F">
          <w:rPr>
            <w:rStyle w:val="Hyperlink"/>
            <w:rFonts w:eastAsia="Times New Roman"/>
            <w:noProof/>
          </w:rPr>
          <w:t>Concatenation operator</w:t>
        </w:r>
        <w:r w:rsidR="0090364A">
          <w:rPr>
            <w:noProof/>
            <w:webHidden/>
          </w:rPr>
          <w:tab/>
        </w:r>
        <w:r w:rsidR="0090364A">
          <w:rPr>
            <w:noProof/>
            <w:webHidden/>
          </w:rPr>
          <w:fldChar w:fldCharType="begin"/>
        </w:r>
        <w:r w:rsidR="0090364A">
          <w:rPr>
            <w:noProof/>
            <w:webHidden/>
          </w:rPr>
          <w:instrText xml:space="preserve"> PAGEREF _Toc401581234 \h </w:instrText>
        </w:r>
        <w:r w:rsidR="0090364A">
          <w:rPr>
            <w:noProof/>
            <w:webHidden/>
          </w:rPr>
        </w:r>
        <w:r w:rsidR="0090364A">
          <w:rPr>
            <w:noProof/>
            <w:webHidden/>
          </w:rPr>
          <w:fldChar w:fldCharType="separate"/>
        </w:r>
        <w:r w:rsidR="0090364A">
          <w:rPr>
            <w:noProof/>
            <w:webHidden/>
          </w:rPr>
          <w:t>250</w:t>
        </w:r>
        <w:r w:rsidR="0090364A">
          <w:rPr>
            <w:noProof/>
            <w:webHidden/>
          </w:rPr>
          <w:fldChar w:fldCharType="end"/>
        </w:r>
      </w:hyperlink>
    </w:p>
    <w:p w:rsidR="0090364A" w:rsidRDefault="00393628">
      <w:pPr>
        <w:pStyle w:val="TOC30"/>
        <w:tabs>
          <w:tab w:val="right" w:leader="dot" w:pos="9350"/>
        </w:tabs>
        <w:rPr>
          <w:noProof/>
        </w:rPr>
      </w:pPr>
      <w:hyperlink w:anchor="_Toc401581235" w:history="1">
        <w:r w:rsidR="0090364A" w:rsidRPr="004D781F">
          <w:rPr>
            <w:rStyle w:val="Hyperlink"/>
            <w:rFonts w:eastAsia="Times New Roman"/>
            <w:noProof/>
          </w:rPr>
          <w:t>Addition</w:t>
        </w:r>
        <w:r w:rsidR="0090364A">
          <w:rPr>
            <w:noProof/>
            <w:webHidden/>
          </w:rPr>
          <w:tab/>
        </w:r>
        <w:r w:rsidR="0090364A">
          <w:rPr>
            <w:noProof/>
            <w:webHidden/>
          </w:rPr>
          <w:fldChar w:fldCharType="begin"/>
        </w:r>
        <w:r w:rsidR="0090364A">
          <w:rPr>
            <w:noProof/>
            <w:webHidden/>
          </w:rPr>
          <w:instrText xml:space="preserve"> PAGEREF _Toc401581235 \h </w:instrText>
        </w:r>
        <w:r w:rsidR="0090364A">
          <w:rPr>
            <w:noProof/>
            <w:webHidden/>
          </w:rPr>
        </w:r>
        <w:r w:rsidR="0090364A">
          <w:rPr>
            <w:noProof/>
            <w:webHidden/>
          </w:rPr>
          <w:fldChar w:fldCharType="separate"/>
        </w:r>
        <w:r w:rsidR="0090364A">
          <w:rPr>
            <w:noProof/>
            <w:webHidden/>
          </w:rPr>
          <w:t>250</w:t>
        </w:r>
        <w:r w:rsidR="0090364A">
          <w:rPr>
            <w:noProof/>
            <w:webHidden/>
          </w:rPr>
          <w:fldChar w:fldCharType="end"/>
        </w:r>
      </w:hyperlink>
    </w:p>
    <w:p w:rsidR="0090364A" w:rsidRDefault="00393628">
      <w:pPr>
        <w:pStyle w:val="TOC30"/>
        <w:tabs>
          <w:tab w:val="right" w:leader="dot" w:pos="9350"/>
        </w:tabs>
        <w:rPr>
          <w:noProof/>
        </w:rPr>
      </w:pPr>
      <w:hyperlink w:anchor="_Toc401581236" w:history="1">
        <w:r w:rsidR="0090364A" w:rsidRPr="004D781F">
          <w:rPr>
            <w:rStyle w:val="Hyperlink"/>
            <w:rFonts w:eastAsia="Times New Roman"/>
            <w:noProof/>
          </w:rPr>
          <w:t>Multiplication</w:t>
        </w:r>
        <w:r w:rsidR="0090364A">
          <w:rPr>
            <w:noProof/>
            <w:webHidden/>
          </w:rPr>
          <w:tab/>
        </w:r>
        <w:r w:rsidR="0090364A">
          <w:rPr>
            <w:noProof/>
            <w:webHidden/>
          </w:rPr>
          <w:fldChar w:fldCharType="begin"/>
        </w:r>
        <w:r w:rsidR="0090364A">
          <w:rPr>
            <w:noProof/>
            <w:webHidden/>
          </w:rPr>
          <w:instrText xml:space="preserve"> PAGEREF _Toc401581236 \h </w:instrText>
        </w:r>
        <w:r w:rsidR="0090364A">
          <w:rPr>
            <w:noProof/>
            <w:webHidden/>
          </w:rPr>
        </w:r>
        <w:r w:rsidR="0090364A">
          <w:rPr>
            <w:noProof/>
            <w:webHidden/>
          </w:rPr>
          <w:fldChar w:fldCharType="separate"/>
        </w:r>
        <w:r w:rsidR="0090364A">
          <w:rPr>
            <w:noProof/>
            <w:webHidden/>
          </w:rPr>
          <w:t>250</w:t>
        </w:r>
        <w:r w:rsidR="0090364A">
          <w:rPr>
            <w:noProof/>
            <w:webHidden/>
          </w:rPr>
          <w:fldChar w:fldCharType="end"/>
        </w:r>
      </w:hyperlink>
    </w:p>
    <w:p w:rsidR="0090364A" w:rsidRDefault="00393628">
      <w:pPr>
        <w:pStyle w:val="TOC30"/>
        <w:tabs>
          <w:tab w:val="right" w:leader="dot" w:pos="9350"/>
        </w:tabs>
        <w:rPr>
          <w:noProof/>
        </w:rPr>
      </w:pPr>
      <w:hyperlink w:anchor="_Toc401581237" w:history="1">
        <w:r w:rsidR="0090364A" w:rsidRPr="004D781F">
          <w:rPr>
            <w:rStyle w:val="Hyperlink"/>
            <w:rFonts w:eastAsia="Times New Roman"/>
            <w:noProof/>
          </w:rPr>
          <w:t>Prefix unary operators</w:t>
        </w:r>
        <w:r w:rsidR="0090364A">
          <w:rPr>
            <w:noProof/>
            <w:webHidden/>
          </w:rPr>
          <w:tab/>
        </w:r>
        <w:r w:rsidR="0090364A">
          <w:rPr>
            <w:noProof/>
            <w:webHidden/>
          </w:rPr>
          <w:fldChar w:fldCharType="begin"/>
        </w:r>
        <w:r w:rsidR="0090364A">
          <w:rPr>
            <w:noProof/>
            <w:webHidden/>
          </w:rPr>
          <w:instrText xml:space="preserve"> PAGEREF _Toc401581237 \h </w:instrText>
        </w:r>
        <w:r w:rsidR="0090364A">
          <w:rPr>
            <w:noProof/>
            <w:webHidden/>
          </w:rPr>
        </w:r>
        <w:r w:rsidR="0090364A">
          <w:rPr>
            <w:noProof/>
            <w:webHidden/>
          </w:rPr>
          <w:fldChar w:fldCharType="separate"/>
        </w:r>
        <w:r w:rsidR="0090364A">
          <w:rPr>
            <w:noProof/>
            <w:webHidden/>
          </w:rPr>
          <w:t>250</w:t>
        </w:r>
        <w:r w:rsidR="0090364A">
          <w:rPr>
            <w:noProof/>
            <w:webHidden/>
          </w:rPr>
          <w:fldChar w:fldCharType="end"/>
        </w:r>
      </w:hyperlink>
    </w:p>
    <w:p w:rsidR="0090364A" w:rsidRDefault="00393628">
      <w:pPr>
        <w:pStyle w:val="TOC30"/>
        <w:tabs>
          <w:tab w:val="right" w:leader="dot" w:pos="9350"/>
        </w:tabs>
        <w:rPr>
          <w:noProof/>
        </w:rPr>
      </w:pPr>
      <w:hyperlink w:anchor="_Toc401581238" w:history="1">
        <w:r w:rsidR="0090364A" w:rsidRPr="004D781F">
          <w:rPr>
            <w:rStyle w:val="Hyperlink"/>
            <w:rFonts w:eastAsia="Times New Roman"/>
            <w:noProof/>
          </w:rPr>
          <w:t>Exponentiation</w:t>
        </w:r>
        <w:r w:rsidR="0090364A">
          <w:rPr>
            <w:noProof/>
            <w:webHidden/>
          </w:rPr>
          <w:tab/>
        </w:r>
        <w:r w:rsidR="0090364A">
          <w:rPr>
            <w:noProof/>
            <w:webHidden/>
          </w:rPr>
          <w:fldChar w:fldCharType="begin"/>
        </w:r>
        <w:r w:rsidR="0090364A">
          <w:rPr>
            <w:noProof/>
            <w:webHidden/>
          </w:rPr>
          <w:instrText xml:space="preserve"> PAGEREF _Toc401581238 \h </w:instrText>
        </w:r>
        <w:r w:rsidR="0090364A">
          <w:rPr>
            <w:noProof/>
            <w:webHidden/>
          </w:rPr>
        </w:r>
        <w:r w:rsidR="0090364A">
          <w:rPr>
            <w:noProof/>
            <w:webHidden/>
          </w:rPr>
          <w:fldChar w:fldCharType="separate"/>
        </w:r>
        <w:r w:rsidR="0090364A">
          <w:rPr>
            <w:noProof/>
            <w:webHidden/>
          </w:rPr>
          <w:t>250</w:t>
        </w:r>
        <w:r w:rsidR="0090364A">
          <w:rPr>
            <w:noProof/>
            <w:webHidden/>
          </w:rPr>
          <w:fldChar w:fldCharType="end"/>
        </w:r>
      </w:hyperlink>
    </w:p>
    <w:p w:rsidR="0090364A" w:rsidRDefault="00393628">
      <w:pPr>
        <w:pStyle w:val="TOC30"/>
        <w:tabs>
          <w:tab w:val="right" w:leader="dot" w:pos="9350"/>
        </w:tabs>
        <w:rPr>
          <w:noProof/>
        </w:rPr>
      </w:pPr>
      <w:hyperlink w:anchor="_Toc401581239" w:history="1">
        <w:r w:rsidR="0090364A" w:rsidRPr="004D781F">
          <w:rPr>
            <w:rStyle w:val="Hyperlink"/>
            <w:rFonts w:eastAsia="Times New Roman"/>
            <w:noProof/>
          </w:rPr>
          <w:t>Postfix operators</w:t>
        </w:r>
        <w:r w:rsidR="0090364A">
          <w:rPr>
            <w:noProof/>
            <w:webHidden/>
          </w:rPr>
          <w:tab/>
        </w:r>
        <w:r w:rsidR="0090364A">
          <w:rPr>
            <w:noProof/>
            <w:webHidden/>
          </w:rPr>
          <w:fldChar w:fldCharType="begin"/>
        </w:r>
        <w:r w:rsidR="0090364A">
          <w:rPr>
            <w:noProof/>
            <w:webHidden/>
          </w:rPr>
          <w:instrText xml:space="preserve"> PAGEREF _Toc401581239 \h </w:instrText>
        </w:r>
        <w:r w:rsidR="0090364A">
          <w:rPr>
            <w:noProof/>
            <w:webHidden/>
          </w:rPr>
        </w:r>
        <w:r w:rsidR="0090364A">
          <w:rPr>
            <w:noProof/>
            <w:webHidden/>
          </w:rPr>
          <w:fldChar w:fldCharType="separate"/>
        </w:r>
        <w:r w:rsidR="0090364A">
          <w:rPr>
            <w:noProof/>
            <w:webHidden/>
          </w:rPr>
          <w:t>251</w:t>
        </w:r>
        <w:r w:rsidR="0090364A">
          <w:rPr>
            <w:noProof/>
            <w:webHidden/>
          </w:rPr>
          <w:fldChar w:fldCharType="end"/>
        </w:r>
      </w:hyperlink>
    </w:p>
    <w:p w:rsidR="0090364A" w:rsidRDefault="00393628">
      <w:pPr>
        <w:pStyle w:val="TOC30"/>
        <w:tabs>
          <w:tab w:val="right" w:leader="dot" w:pos="9350"/>
        </w:tabs>
        <w:rPr>
          <w:noProof/>
        </w:rPr>
      </w:pPr>
      <w:hyperlink w:anchor="_Toc401581240" w:history="1">
        <w:r w:rsidR="0090364A" w:rsidRPr="004D781F">
          <w:rPr>
            <w:rStyle w:val="Hyperlink"/>
            <w:rFonts w:eastAsia="Times New Roman"/>
            <w:noProof/>
          </w:rPr>
          <w:t>Primary expressions</w:t>
        </w:r>
        <w:r w:rsidR="0090364A">
          <w:rPr>
            <w:noProof/>
            <w:webHidden/>
          </w:rPr>
          <w:tab/>
        </w:r>
        <w:r w:rsidR="0090364A">
          <w:rPr>
            <w:noProof/>
            <w:webHidden/>
          </w:rPr>
          <w:fldChar w:fldCharType="begin"/>
        </w:r>
        <w:r w:rsidR="0090364A">
          <w:rPr>
            <w:noProof/>
            <w:webHidden/>
          </w:rPr>
          <w:instrText xml:space="preserve"> PAGEREF _Toc401581240 \h </w:instrText>
        </w:r>
        <w:r w:rsidR="0090364A">
          <w:rPr>
            <w:noProof/>
            <w:webHidden/>
          </w:rPr>
        </w:r>
        <w:r w:rsidR="0090364A">
          <w:rPr>
            <w:noProof/>
            <w:webHidden/>
          </w:rPr>
          <w:fldChar w:fldCharType="separate"/>
        </w:r>
        <w:r w:rsidR="0090364A">
          <w:rPr>
            <w:noProof/>
            <w:webHidden/>
          </w:rPr>
          <w:t>251</w:t>
        </w:r>
        <w:r w:rsidR="0090364A">
          <w:rPr>
            <w:noProof/>
            <w:webHidden/>
          </w:rPr>
          <w:fldChar w:fldCharType="end"/>
        </w:r>
      </w:hyperlink>
    </w:p>
    <w:p w:rsidR="0090364A" w:rsidRDefault="00393628">
      <w:pPr>
        <w:pStyle w:val="TOC30"/>
        <w:tabs>
          <w:tab w:val="right" w:leader="dot" w:pos="9350"/>
        </w:tabs>
        <w:rPr>
          <w:noProof/>
        </w:rPr>
      </w:pPr>
      <w:hyperlink w:anchor="_Toc401581241" w:history="1">
        <w:r w:rsidR="0090364A" w:rsidRPr="004D781F">
          <w:rPr>
            <w:rStyle w:val="Hyperlink"/>
            <w:rFonts w:eastAsia="Times New Roman"/>
            <w:noProof/>
          </w:rPr>
          <w:t>Invocation</w:t>
        </w:r>
        <w:r w:rsidR="0090364A">
          <w:rPr>
            <w:noProof/>
            <w:webHidden/>
          </w:rPr>
          <w:tab/>
        </w:r>
        <w:r w:rsidR="0090364A">
          <w:rPr>
            <w:noProof/>
            <w:webHidden/>
          </w:rPr>
          <w:fldChar w:fldCharType="begin"/>
        </w:r>
        <w:r w:rsidR="0090364A">
          <w:rPr>
            <w:noProof/>
            <w:webHidden/>
          </w:rPr>
          <w:instrText xml:space="preserve"> PAGEREF _Toc401581241 \h </w:instrText>
        </w:r>
        <w:r w:rsidR="0090364A">
          <w:rPr>
            <w:noProof/>
            <w:webHidden/>
          </w:rPr>
        </w:r>
        <w:r w:rsidR="0090364A">
          <w:rPr>
            <w:noProof/>
            <w:webHidden/>
          </w:rPr>
          <w:fldChar w:fldCharType="separate"/>
        </w:r>
        <w:r w:rsidR="0090364A">
          <w:rPr>
            <w:noProof/>
            <w:webHidden/>
          </w:rPr>
          <w:t>252</w:t>
        </w:r>
        <w:r w:rsidR="0090364A">
          <w:rPr>
            <w:noProof/>
            <w:webHidden/>
          </w:rPr>
          <w:fldChar w:fldCharType="end"/>
        </w:r>
      </w:hyperlink>
    </w:p>
    <w:p w:rsidR="0090364A" w:rsidRDefault="00393628">
      <w:pPr>
        <w:pStyle w:val="TOC10"/>
        <w:tabs>
          <w:tab w:val="right" w:leader="dot" w:pos="9350"/>
        </w:tabs>
        <w:rPr>
          <w:noProof/>
        </w:rPr>
      </w:pPr>
      <w:hyperlink w:anchor="_Toc401581242" w:history="1">
        <w:r w:rsidR="0090364A" w:rsidRPr="004D781F">
          <w:rPr>
            <w:rStyle w:val="Hyperlink"/>
            <w:rFonts w:eastAsia="Times New Roman"/>
            <w:noProof/>
          </w:rPr>
          <w:t>TLC API Tutorial</w:t>
        </w:r>
        <w:r w:rsidR="0090364A">
          <w:rPr>
            <w:noProof/>
            <w:webHidden/>
          </w:rPr>
          <w:tab/>
        </w:r>
        <w:r w:rsidR="0090364A">
          <w:rPr>
            <w:noProof/>
            <w:webHidden/>
          </w:rPr>
          <w:fldChar w:fldCharType="begin"/>
        </w:r>
        <w:r w:rsidR="0090364A">
          <w:rPr>
            <w:noProof/>
            <w:webHidden/>
          </w:rPr>
          <w:instrText xml:space="preserve"> PAGEREF _Toc401581242 \h </w:instrText>
        </w:r>
        <w:r w:rsidR="0090364A">
          <w:rPr>
            <w:noProof/>
            <w:webHidden/>
          </w:rPr>
        </w:r>
        <w:r w:rsidR="0090364A">
          <w:rPr>
            <w:noProof/>
            <w:webHidden/>
          </w:rPr>
          <w:fldChar w:fldCharType="separate"/>
        </w:r>
        <w:r w:rsidR="0090364A">
          <w:rPr>
            <w:noProof/>
            <w:webHidden/>
          </w:rPr>
          <w:t>253</w:t>
        </w:r>
        <w:r w:rsidR="0090364A">
          <w:rPr>
            <w:noProof/>
            <w:webHidden/>
          </w:rPr>
          <w:fldChar w:fldCharType="end"/>
        </w:r>
      </w:hyperlink>
    </w:p>
    <w:p w:rsidR="0090364A" w:rsidRDefault="00393628">
      <w:pPr>
        <w:pStyle w:val="TOC20"/>
        <w:tabs>
          <w:tab w:val="right" w:leader="dot" w:pos="9350"/>
        </w:tabs>
        <w:rPr>
          <w:noProof/>
        </w:rPr>
      </w:pPr>
      <w:hyperlink w:anchor="_Toc401581243" w:history="1">
        <w:r w:rsidR="0090364A" w:rsidRPr="004D781F">
          <w:rPr>
            <w:rStyle w:val="Hyperlink"/>
            <w:rFonts w:eastAsia="Times New Roman"/>
            <w:noProof/>
          </w:rPr>
          <w:t>Setup</w:t>
        </w:r>
        <w:r w:rsidR="0090364A">
          <w:rPr>
            <w:noProof/>
            <w:webHidden/>
          </w:rPr>
          <w:tab/>
        </w:r>
        <w:r w:rsidR="0090364A">
          <w:rPr>
            <w:noProof/>
            <w:webHidden/>
          </w:rPr>
          <w:fldChar w:fldCharType="begin"/>
        </w:r>
        <w:r w:rsidR="0090364A">
          <w:rPr>
            <w:noProof/>
            <w:webHidden/>
          </w:rPr>
          <w:instrText xml:space="preserve"> PAGEREF _Toc401581243 \h </w:instrText>
        </w:r>
        <w:r w:rsidR="0090364A">
          <w:rPr>
            <w:noProof/>
            <w:webHidden/>
          </w:rPr>
        </w:r>
        <w:r w:rsidR="0090364A">
          <w:rPr>
            <w:noProof/>
            <w:webHidden/>
          </w:rPr>
          <w:fldChar w:fldCharType="separate"/>
        </w:r>
        <w:r w:rsidR="0090364A">
          <w:rPr>
            <w:noProof/>
            <w:webHidden/>
          </w:rPr>
          <w:t>253</w:t>
        </w:r>
        <w:r w:rsidR="0090364A">
          <w:rPr>
            <w:noProof/>
            <w:webHidden/>
          </w:rPr>
          <w:fldChar w:fldCharType="end"/>
        </w:r>
      </w:hyperlink>
    </w:p>
    <w:p w:rsidR="0090364A" w:rsidRDefault="00393628">
      <w:pPr>
        <w:pStyle w:val="TOC20"/>
        <w:tabs>
          <w:tab w:val="right" w:leader="dot" w:pos="9350"/>
        </w:tabs>
        <w:rPr>
          <w:noProof/>
        </w:rPr>
      </w:pPr>
      <w:hyperlink w:anchor="_Toc401581244" w:history="1">
        <w:r w:rsidR="0090364A" w:rsidRPr="004D781F">
          <w:rPr>
            <w:rStyle w:val="Hyperlink"/>
            <w:rFonts w:eastAsia="Times New Roman"/>
            <w:noProof/>
          </w:rPr>
          <w:t>Using existing trainers and predictors</w:t>
        </w:r>
        <w:r w:rsidR="0090364A">
          <w:rPr>
            <w:noProof/>
            <w:webHidden/>
          </w:rPr>
          <w:tab/>
        </w:r>
        <w:r w:rsidR="0090364A">
          <w:rPr>
            <w:noProof/>
            <w:webHidden/>
          </w:rPr>
          <w:fldChar w:fldCharType="begin"/>
        </w:r>
        <w:r w:rsidR="0090364A">
          <w:rPr>
            <w:noProof/>
            <w:webHidden/>
          </w:rPr>
          <w:instrText xml:space="preserve"> PAGEREF _Toc401581244 \h </w:instrText>
        </w:r>
        <w:r w:rsidR="0090364A">
          <w:rPr>
            <w:noProof/>
            <w:webHidden/>
          </w:rPr>
        </w:r>
        <w:r w:rsidR="0090364A">
          <w:rPr>
            <w:noProof/>
            <w:webHidden/>
          </w:rPr>
          <w:fldChar w:fldCharType="separate"/>
        </w:r>
        <w:r w:rsidR="0090364A">
          <w:rPr>
            <w:noProof/>
            <w:webHidden/>
          </w:rPr>
          <w:t>254</w:t>
        </w:r>
        <w:r w:rsidR="0090364A">
          <w:rPr>
            <w:noProof/>
            <w:webHidden/>
          </w:rPr>
          <w:fldChar w:fldCharType="end"/>
        </w:r>
      </w:hyperlink>
    </w:p>
    <w:p w:rsidR="0090364A" w:rsidRDefault="00393628">
      <w:pPr>
        <w:pStyle w:val="TOC30"/>
        <w:tabs>
          <w:tab w:val="right" w:leader="dot" w:pos="9350"/>
        </w:tabs>
        <w:rPr>
          <w:noProof/>
        </w:rPr>
      </w:pPr>
      <w:hyperlink w:anchor="_Toc401581245" w:history="1">
        <w:r w:rsidR="0090364A" w:rsidRPr="004D781F">
          <w:rPr>
            <w:rStyle w:val="Hyperlink"/>
            <w:rFonts w:eastAsia="Times New Roman"/>
            <w:noProof/>
          </w:rPr>
          <w:t>Building a console application that trains and saves a model</w:t>
        </w:r>
        <w:r w:rsidR="0090364A">
          <w:rPr>
            <w:noProof/>
            <w:webHidden/>
          </w:rPr>
          <w:tab/>
        </w:r>
        <w:r w:rsidR="0090364A">
          <w:rPr>
            <w:noProof/>
            <w:webHidden/>
          </w:rPr>
          <w:fldChar w:fldCharType="begin"/>
        </w:r>
        <w:r w:rsidR="0090364A">
          <w:rPr>
            <w:noProof/>
            <w:webHidden/>
          </w:rPr>
          <w:instrText xml:space="preserve"> PAGEREF _Toc401581245 \h </w:instrText>
        </w:r>
        <w:r w:rsidR="0090364A">
          <w:rPr>
            <w:noProof/>
            <w:webHidden/>
          </w:rPr>
        </w:r>
        <w:r w:rsidR="0090364A">
          <w:rPr>
            <w:noProof/>
            <w:webHidden/>
          </w:rPr>
          <w:fldChar w:fldCharType="separate"/>
        </w:r>
        <w:r w:rsidR="0090364A">
          <w:rPr>
            <w:noProof/>
            <w:webHidden/>
          </w:rPr>
          <w:t>254</w:t>
        </w:r>
        <w:r w:rsidR="0090364A">
          <w:rPr>
            <w:noProof/>
            <w:webHidden/>
          </w:rPr>
          <w:fldChar w:fldCharType="end"/>
        </w:r>
      </w:hyperlink>
    </w:p>
    <w:p w:rsidR="0090364A" w:rsidRDefault="00393628">
      <w:pPr>
        <w:pStyle w:val="TOC30"/>
        <w:tabs>
          <w:tab w:val="right" w:leader="dot" w:pos="9350"/>
        </w:tabs>
        <w:rPr>
          <w:noProof/>
        </w:rPr>
      </w:pPr>
      <w:hyperlink w:anchor="_Toc401581246" w:history="1">
        <w:r w:rsidR="0090364A" w:rsidRPr="004D781F">
          <w:rPr>
            <w:rStyle w:val="Hyperlink"/>
            <w:rFonts w:eastAsia="Times New Roman"/>
            <w:noProof/>
          </w:rPr>
          <w:t>Loading and using trained models to predict</w:t>
        </w:r>
        <w:r w:rsidR="0090364A">
          <w:rPr>
            <w:noProof/>
            <w:webHidden/>
          </w:rPr>
          <w:tab/>
        </w:r>
        <w:r w:rsidR="0090364A">
          <w:rPr>
            <w:noProof/>
            <w:webHidden/>
          </w:rPr>
          <w:fldChar w:fldCharType="begin"/>
        </w:r>
        <w:r w:rsidR="0090364A">
          <w:rPr>
            <w:noProof/>
            <w:webHidden/>
          </w:rPr>
          <w:instrText xml:space="preserve"> PAGEREF _Toc401581246 \h </w:instrText>
        </w:r>
        <w:r w:rsidR="0090364A">
          <w:rPr>
            <w:noProof/>
            <w:webHidden/>
          </w:rPr>
        </w:r>
        <w:r w:rsidR="0090364A">
          <w:rPr>
            <w:noProof/>
            <w:webHidden/>
          </w:rPr>
          <w:fldChar w:fldCharType="separate"/>
        </w:r>
        <w:r w:rsidR="0090364A">
          <w:rPr>
            <w:noProof/>
            <w:webHidden/>
          </w:rPr>
          <w:t>256</w:t>
        </w:r>
        <w:r w:rsidR="0090364A">
          <w:rPr>
            <w:noProof/>
            <w:webHidden/>
          </w:rPr>
          <w:fldChar w:fldCharType="end"/>
        </w:r>
      </w:hyperlink>
    </w:p>
    <w:p w:rsidR="0090364A" w:rsidRDefault="00393628">
      <w:pPr>
        <w:pStyle w:val="TOC30"/>
        <w:tabs>
          <w:tab w:val="right" w:leader="dot" w:pos="9350"/>
        </w:tabs>
        <w:rPr>
          <w:noProof/>
        </w:rPr>
      </w:pPr>
      <w:hyperlink w:anchor="_Toc401581247" w:history="1">
        <w:r w:rsidR="0090364A" w:rsidRPr="004D781F">
          <w:rPr>
            <w:rStyle w:val="Hyperlink"/>
            <w:rFonts w:eastAsia="Times New Roman"/>
            <w:noProof/>
          </w:rPr>
          <w:t>Predicting probabilities</w:t>
        </w:r>
        <w:r w:rsidR="0090364A">
          <w:rPr>
            <w:noProof/>
            <w:webHidden/>
          </w:rPr>
          <w:tab/>
        </w:r>
        <w:r w:rsidR="0090364A">
          <w:rPr>
            <w:noProof/>
            <w:webHidden/>
          </w:rPr>
          <w:fldChar w:fldCharType="begin"/>
        </w:r>
        <w:r w:rsidR="0090364A">
          <w:rPr>
            <w:noProof/>
            <w:webHidden/>
          </w:rPr>
          <w:instrText xml:space="preserve"> PAGEREF _Toc401581247 \h </w:instrText>
        </w:r>
        <w:r w:rsidR="0090364A">
          <w:rPr>
            <w:noProof/>
            <w:webHidden/>
          </w:rPr>
        </w:r>
        <w:r w:rsidR="0090364A">
          <w:rPr>
            <w:noProof/>
            <w:webHidden/>
          </w:rPr>
          <w:fldChar w:fldCharType="separate"/>
        </w:r>
        <w:r w:rsidR="0090364A">
          <w:rPr>
            <w:noProof/>
            <w:webHidden/>
          </w:rPr>
          <w:t>258</w:t>
        </w:r>
        <w:r w:rsidR="0090364A">
          <w:rPr>
            <w:noProof/>
            <w:webHidden/>
          </w:rPr>
          <w:fldChar w:fldCharType="end"/>
        </w:r>
      </w:hyperlink>
    </w:p>
    <w:p w:rsidR="0090364A" w:rsidRDefault="00393628">
      <w:pPr>
        <w:pStyle w:val="TOC30"/>
        <w:tabs>
          <w:tab w:val="right" w:leader="dot" w:pos="9350"/>
        </w:tabs>
        <w:rPr>
          <w:noProof/>
        </w:rPr>
      </w:pPr>
      <w:hyperlink w:anchor="_Toc401581248" w:history="1">
        <w:r w:rsidR="0090364A" w:rsidRPr="004D781F">
          <w:rPr>
            <w:rStyle w:val="Hyperlink"/>
            <w:rFonts w:eastAsia="Times New Roman"/>
            <w:noProof/>
          </w:rPr>
          <w:t>Predicting for multi-class</w:t>
        </w:r>
        <w:r w:rsidR="0090364A">
          <w:rPr>
            <w:noProof/>
            <w:webHidden/>
          </w:rPr>
          <w:tab/>
        </w:r>
        <w:r w:rsidR="0090364A">
          <w:rPr>
            <w:noProof/>
            <w:webHidden/>
          </w:rPr>
          <w:fldChar w:fldCharType="begin"/>
        </w:r>
        <w:r w:rsidR="0090364A">
          <w:rPr>
            <w:noProof/>
            <w:webHidden/>
          </w:rPr>
          <w:instrText xml:space="preserve"> PAGEREF _Toc401581248 \h </w:instrText>
        </w:r>
        <w:r w:rsidR="0090364A">
          <w:rPr>
            <w:noProof/>
            <w:webHidden/>
          </w:rPr>
        </w:r>
        <w:r w:rsidR="0090364A">
          <w:rPr>
            <w:noProof/>
            <w:webHidden/>
          </w:rPr>
          <w:fldChar w:fldCharType="separate"/>
        </w:r>
        <w:r w:rsidR="0090364A">
          <w:rPr>
            <w:noProof/>
            <w:webHidden/>
          </w:rPr>
          <w:t>258</w:t>
        </w:r>
        <w:r w:rsidR="0090364A">
          <w:rPr>
            <w:noProof/>
            <w:webHidden/>
          </w:rPr>
          <w:fldChar w:fldCharType="end"/>
        </w:r>
      </w:hyperlink>
    </w:p>
    <w:p w:rsidR="0090364A" w:rsidRDefault="00393628">
      <w:pPr>
        <w:pStyle w:val="TOC30"/>
        <w:tabs>
          <w:tab w:val="right" w:leader="dot" w:pos="9350"/>
        </w:tabs>
        <w:rPr>
          <w:noProof/>
        </w:rPr>
      </w:pPr>
      <w:hyperlink w:anchor="_Toc401581249" w:history="1">
        <w:r w:rsidR="0090364A" w:rsidRPr="004D781F">
          <w:rPr>
            <w:rStyle w:val="Hyperlink"/>
            <w:rFonts w:eastAsia="Times New Roman"/>
            <w:noProof/>
          </w:rPr>
          <w:t>Choosing the learner based on user input</w:t>
        </w:r>
        <w:r w:rsidR="0090364A">
          <w:rPr>
            <w:noProof/>
            <w:webHidden/>
          </w:rPr>
          <w:tab/>
        </w:r>
        <w:r w:rsidR="0090364A">
          <w:rPr>
            <w:noProof/>
            <w:webHidden/>
          </w:rPr>
          <w:fldChar w:fldCharType="begin"/>
        </w:r>
        <w:r w:rsidR="0090364A">
          <w:rPr>
            <w:noProof/>
            <w:webHidden/>
          </w:rPr>
          <w:instrText xml:space="preserve"> PAGEREF _Toc401581249 \h </w:instrText>
        </w:r>
        <w:r w:rsidR="0090364A">
          <w:rPr>
            <w:noProof/>
            <w:webHidden/>
          </w:rPr>
        </w:r>
        <w:r w:rsidR="0090364A">
          <w:rPr>
            <w:noProof/>
            <w:webHidden/>
          </w:rPr>
          <w:fldChar w:fldCharType="separate"/>
        </w:r>
        <w:r w:rsidR="0090364A">
          <w:rPr>
            <w:noProof/>
            <w:webHidden/>
          </w:rPr>
          <w:t>259</w:t>
        </w:r>
        <w:r w:rsidR="0090364A">
          <w:rPr>
            <w:noProof/>
            <w:webHidden/>
          </w:rPr>
          <w:fldChar w:fldCharType="end"/>
        </w:r>
      </w:hyperlink>
    </w:p>
    <w:p w:rsidR="0090364A" w:rsidRDefault="00393628">
      <w:pPr>
        <w:pStyle w:val="TOC30"/>
        <w:tabs>
          <w:tab w:val="right" w:leader="dot" w:pos="9350"/>
        </w:tabs>
        <w:rPr>
          <w:noProof/>
        </w:rPr>
      </w:pPr>
      <w:hyperlink w:anchor="_Toc401581250" w:history="1">
        <w:r w:rsidR="0090364A" w:rsidRPr="004D781F">
          <w:rPr>
            <w:rStyle w:val="Hyperlink"/>
            <w:rFonts w:eastAsia="Times New Roman"/>
            <w:noProof/>
          </w:rPr>
          <w:t>Using non default arguments</w:t>
        </w:r>
        <w:r w:rsidR="0090364A">
          <w:rPr>
            <w:noProof/>
            <w:webHidden/>
          </w:rPr>
          <w:tab/>
        </w:r>
        <w:r w:rsidR="0090364A">
          <w:rPr>
            <w:noProof/>
            <w:webHidden/>
          </w:rPr>
          <w:fldChar w:fldCharType="begin"/>
        </w:r>
        <w:r w:rsidR="0090364A">
          <w:rPr>
            <w:noProof/>
            <w:webHidden/>
          </w:rPr>
          <w:instrText xml:space="preserve"> PAGEREF _Toc401581250 \h </w:instrText>
        </w:r>
        <w:r w:rsidR="0090364A">
          <w:rPr>
            <w:noProof/>
            <w:webHidden/>
          </w:rPr>
        </w:r>
        <w:r w:rsidR="0090364A">
          <w:rPr>
            <w:noProof/>
            <w:webHidden/>
          </w:rPr>
          <w:fldChar w:fldCharType="separate"/>
        </w:r>
        <w:r w:rsidR="0090364A">
          <w:rPr>
            <w:noProof/>
            <w:webHidden/>
          </w:rPr>
          <w:t>259</w:t>
        </w:r>
        <w:r w:rsidR="0090364A">
          <w:rPr>
            <w:noProof/>
            <w:webHidden/>
          </w:rPr>
          <w:fldChar w:fldCharType="end"/>
        </w:r>
      </w:hyperlink>
    </w:p>
    <w:p w:rsidR="0090364A" w:rsidRDefault="00393628">
      <w:pPr>
        <w:pStyle w:val="TOC30"/>
        <w:tabs>
          <w:tab w:val="right" w:leader="dot" w:pos="9350"/>
        </w:tabs>
        <w:rPr>
          <w:noProof/>
        </w:rPr>
      </w:pPr>
      <w:hyperlink w:anchor="_Toc401581251" w:history="1">
        <w:r w:rsidR="0090364A" w:rsidRPr="004D781F">
          <w:rPr>
            <w:rStyle w:val="Hyperlink"/>
            <w:rFonts w:eastAsia="Times New Roman"/>
            <w:noProof/>
          </w:rPr>
          <w:t>Using the Native API to load TLC predictors</w:t>
        </w:r>
        <w:r w:rsidR="0090364A">
          <w:rPr>
            <w:noProof/>
            <w:webHidden/>
          </w:rPr>
          <w:tab/>
        </w:r>
        <w:r w:rsidR="0090364A">
          <w:rPr>
            <w:noProof/>
            <w:webHidden/>
          </w:rPr>
          <w:fldChar w:fldCharType="begin"/>
        </w:r>
        <w:r w:rsidR="0090364A">
          <w:rPr>
            <w:noProof/>
            <w:webHidden/>
          </w:rPr>
          <w:instrText xml:space="preserve"> PAGEREF _Toc401581251 \h </w:instrText>
        </w:r>
        <w:r w:rsidR="0090364A">
          <w:rPr>
            <w:noProof/>
            <w:webHidden/>
          </w:rPr>
        </w:r>
        <w:r w:rsidR="0090364A">
          <w:rPr>
            <w:noProof/>
            <w:webHidden/>
          </w:rPr>
          <w:fldChar w:fldCharType="separate"/>
        </w:r>
        <w:r w:rsidR="0090364A">
          <w:rPr>
            <w:noProof/>
            <w:webHidden/>
          </w:rPr>
          <w:t>260</w:t>
        </w:r>
        <w:r w:rsidR="0090364A">
          <w:rPr>
            <w:noProof/>
            <w:webHidden/>
          </w:rPr>
          <w:fldChar w:fldCharType="end"/>
        </w:r>
      </w:hyperlink>
    </w:p>
    <w:p w:rsidR="0090364A" w:rsidRDefault="00393628">
      <w:pPr>
        <w:pStyle w:val="TOC20"/>
        <w:tabs>
          <w:tab w:val="right" w:leader="dot" w:pos="9350"/>
        </w:tabs>
        <w:rPr>
          <w:noProof/>
        </w:rPr>
      </w:pPr>
      <w:hyperlink w:anchor="_Toc401581252" w:history="1">
        <w:r w:rsidR="0090364A" w:rsidRPr="004D781F">
          <w:rPr>
            <w:rStyle w:val="Hyperlink"/>
            <w:rFonts w:eastAsia="Times New Roman"/>
            <w:noProof/>
          </w:rPr>
          <w:t>Creating new trainers and predictors</w:t>
        </w:r>
        <w:r w:rsidR="0090364A">
          <w:rPr>
            <w:noProof/>
            <w:webHidden/>
          </w:rPr>
          <w:tab/>
        </w:r>
        <w:r w:rsidR="0090364A">
          <w:rPr>
            <w:noProof/>
            <w:webHidden/>
          </w:rPr>
          <w:fldChar w:fldCharType="begin"/>
        </w:r>
        <w:r w:rsidR="0090364A">
          <w:rPr>
            <w:noProof/>
            <w:webHidden/>
          </w:rPr>
          <w:instrText xml:space="preserve"> PAGEREF _Toc401581252 \h </w:instrText>
        </w:r>
        <w:r w:rsidR="0090364A">
          <w:rPr>
            <w:noProof/>
            <w:webHidden/>
          </w:rPr>
        </w:r>
        <w:r w:rsidR="0090364A">
          <w:rPr>
            <w:noProof/>
            <w:webHidden/>
          </w:rPr>
          <w:fldChar w:fldCharType="separate"/>
        </w:r>
        <w:r w:rsidR="0090364A">
          <w:rPr>
            <w:noProof/>
            <w:webHidden/>
          </w:rPr>
          <w:t>261</w:t>
        </w:r>
        <w:r w:rsidR="0090364A">
          <w:rPr>
            <w:noProof/>
            <w:webHidden/>
          </w:rPr>
          <w:fldChar w:fldCharType="end"/>
        </w:r>
      </w:hyperlink>
    </w:p>
    <w:p w:rsidR="0090364A" w:rsidRDefault="00393628">
      <w:pPr>
        <w:pStyle w:val="TOC30"/>
        <w:tabs>
          <w:tab w:val="right" w:leader="dot" w:pos="9350"/>
        </w:tabs>
        <w:rPr>
          <w:noProof/>
        </w:rPr>
      </w:pPr>
      <w:hyperlink w:anchor="_Toc401581253" w:history="1">
        <w:r w:rsidR="0090364A" w:rsidRPr="004D781F">
          <w:rPr>
            <w:rStyle w:val="Hyperlink"/>
            <w:rFonts w:eastAsia="Times New Roman"/>
            <w:noProof/>
          </w:rPr>
          <w:t>Creating a predictor</w:t>
        </w:r>
        <w:r w:rsidR="0090364A">
          <w:rPr>
            <w:noProof/>
            <w:webHidden/>
          </w:rPr>
          <w:tab/>
        </w:r>
        <w:r w:rsidR="0090364A">
          <w:rPr>
            <w:noProof/>
            <w:webHidden/>
          </w:rPr>
          <w:fldChar w:fldCharType="begin"/>
        </w:r>
        <w:r w:rsidR="0090364A">
          <w:rPr>
            <w:noProof/>
            <w:webHidden/>
          </w:rPr>
          <w:instrText xml:space="preserve"> PAGEREF _Toc401581253 \h </w:instrText>
        </w:r>
        <w:r w:rsidR="0090364A">
          <w:rPr>
            <w:noProof/>
            <w:webHidden/>
          </w:rPr>
        </w:r>
        <w:r w:rsidR="0090364A">
          <w:rPr>
            <w:noProof/>
            <w:webHidden/>
          </w:rPr>
          <w:fldChar w:fldCharType="separate"/>
        </w:r>
        <w:r w:rsidR="0090364A">
          <w:rPr>
            <w:noProof/>
            <w:webHidden/>
          </w:rPr>
          <w:t>261</w:t>
        </w:r>
        <w:r w:rsidR="0090364A">
          <w:rPr>
            <w:noProof/>
            <w:webHidden/>
          </w:rPr>
          <w:fldChar w:fldCharType="end"/>
        </w:r>
      </w:hyperlink>
    </w:p>
    <w:p w:rsidR="0090364A" w:rsidRDefault="00393628">
      <w:pPr>
        <w:pStyle w:val="TOC30"/>
        <w:tabs>
          <w:tab w:val="right" w:leader="dot" w:pos="9350"/>
        </w:tabs>
        <w:rPr>
          <w:noProof/>
        </w:rPr>
      </w:pPr>
      <w:hyperlink w:anchor="_Toc401581254" w:history="1">
        <w:r w:rsidR="0090364A" w:rsidRPr="004D781F">
          <w:rPr>
            <w:rStyle w:val="Hyperlink"/>
            <w:rFonts w:eastAsia="Times New Roman"/>
            <w:noProof/>
          </w:rPr>
          <w:t>Creating a trainer</w:t>
        </w:r>
        <w:r w:rsidR="0090364A">
          <w:rPr>
            <w:noProof/>
            <w:webHidden/>
          </w:rPr>
          <w:tab/>
        </w:r>
        <w:r w:rsidR="0090364A">
          <w:rPr>
            <w:noProof/>
            <w:webHidden/>
          </w:rPr>
          <w:fldChar w:fldCharType="begin"/>
        </w:r>
        <w:r w:rsidR="0090364A">
          <w:rPr>
            <w:noProof/>
            <w:webHidden/>
          </w:rPr>
          <w:instrText xml:space="preserve"> PAGEREF _Toc401581254 \h </w:instrText>
        </w:r>
        <w:r w:rsidR="0090364A">
          <w:rPr>
            <w:noProof/>
            <w:webHidden/>
          </w:rPr>
        </w:r>
        <w:r w:rsidR="0090364A">
          <w:rPr>
            <w:noProof/>
            <w:webHidden/>
          </w:rPr>
          <w:fldChar w:fldCharType="separate"/>
        </w:r>
        <w:r w:rsidR="0090364A">
          <w:rPr>
            <w:noProof/>
            <w:webHidden/>
          </w:rPr>
          <w:t>266</w:t>
        </w:r>
        <w:r w:rsidR="0090364A">
          <w:rPr>
            <w:noProof/>
            <w:webHidden/>
          </w:rPr>
          <w:fldChar w:fldCharType="end"/>
        </w:r>
      </w:hyperlink>
    </w:p>
    <w:p w:rsidR="0090364A" w:rsidRDefault="00393628">
      <w:pPr>
        <w:pStyle w:val="TOC30"/>
        <w:tabs>
          <w:tab w:val="right" w:leader="dot" w:pos="9350"/>
        </w:tabs>
        <w:rPr>
          <w:noProof/>
        </w:rPr>
      </w:pPr>
      <w:hyperlink w:anchor="_Toc401581255" w:history="1">
        <w:r w:rsidR="0090364A" w:rsidRPr="004D781F">
          <w:rPr>
            <w:rStyle w:val="Hyperlink"/>
            <w:rFonts w:eastAsia="Times New Roman"/>
            <w:noProof/>
          </w:rPr>
          <w:t>Creating a trainer factory</w:t>
        </w:r>
        <w:r w:rsidR="0090364A">
          <w:rPr>
            <w:noProof/>
            <w:webHidden/>
          </w:rPr>
          <w:tab/>
        </w:r>
        <w:r w:rsidR="0090364A">
          <w:rPr>
            <w:noProof/>
            <w:webHidden/>
          </w:rPr>
          <w:fldChar w:fldCharType="begin"/>
        </w:r>
        <w:r w:rsidR="0090364A">
          <w:rPr>
            <w:noProof/>
            <w:webHidden/>
          </w:rPr>
          <w:instrText xml:space="preserve"> PAGEREF _Toc401581255 \h </w:instrText>
        </w:r>
        <w:r w:rsidR="0090364A">
          <w:rPr>
            <w:noProof/>
            <w:webHidden/>
          </w:rPr>
        </w:r>
        <w:r w:rsidR="0090364A">
          <w:rPr>
            <w:noProof/>
            <w:webHidden/>
          </w:rPr>
          <w:fldChar w:fldCharType="separate"/>
        </w:r>
        <w:r w:rsidR="0090364A">
          <w:rPr>
            <w:noProof/>
            <w:webHidden/>
          </w:rPr>
          <w:t>268</w:t>
        </w:r>
        <w:r w:rsidR="0090364A">
          <w:rPr>
            <w:noProof/>
            <w:webHidden/>
          </w:rPr>
          <w:fldChar w:fldCharType="end"/>
        </w:r>
      </w:hyperlink>
    </w:p>
    <w:p w:rsidR="0090364A" w:rsidRDefault="00393628">
      <w:pPr>
        <w:pStyle w:val="TOC30"/>
        <w:tabs>
          <w:tab w:val="right" w:leader="dot" w:pos="9350"/>
        </w:tabs>
        <w:rPr>
          <w:noProof/>
        </w:rPr>
      </w:pPr>
      <w:hyperlink w:anchor="_Toc401581256" w:history="1">
        <w:r w:rsidR="0090364A" w:rsidRPr="004D781F">
          <w:rPr>
            <w:rStyle w:val="Hyperlink"/>
            <w:rFonts w:eastAsia="Times New Roman"/>
            <w:noProof/>
          </w:rPr>
          <w:t>Adding SubComponent arguments</w:t>
        </w:r>
        <w:r w:rsidR="0090364A">
          <w:rPr>
            <w:noProof/>
            <w:webHidden/>
          </w:rPr>
          <w:tab/>
        </w:r>
        <w:r w:rsidR="0090364A">
          <w:rPr>
            <w:noProof/>
            <w:webHidden/>
          </w:rPr>
          <w:fldChar w:fldCharType="begin"/>
        </w:r>
        <w:r w:rsidR="0090364A">
          <w:rPr>
            <w:noProof/>
            <w:webHidden/>
          </w:rPr>
          <w:instrText xml:space="preserve"> PAGEREF _Toc401581256 \h </w:instrText>
        </w:r>
        <w:r w:rsidR="0090364A">
          <w:rPr>
            <w:noProof/>
            <w:webHidden/>
          </w:rPr>
        </w:r>
        <w:r w:rsidR="0090364A">
          <w:rPr>
            <w:noProof/>
            <w:webHidden/>
          </w:rPr>
          <w:fldChar w:fldCharType="separate"/>
        </w:r>
        <w:r w:rsidR="0090364A">
          <w:rPr>
            <w:noProof/>
            <w:webHidden/>
          </w:rPr>
          <w:t>271</w:t>
        </w:r>
        <w:r w:rsidR="0090364A">
          <w:rPr>
            <w:noProof/>
            <w:webHidden/>
          </w:rPr>
          <w:fldChar w:fldCharType="end"/>
        </w:r>
      </w:hyperlink>
    </w:p>
    <w:p w:rsidR="0090364A" w:rsidRDefault="00393628">
      <w:pPr>
        <w:pStyle w:val="TOC30"/>
        <w:tabs>
          <w:tab w:val="right" w:leader="dot" w:pos="9350"/>
        </w:tabs>
        <w:rPr>
          <w:noProof/>
        </w:rPr>
      </w:pPr>
      <w:hyperlink w:anchor="_Toc401581257" w:history="1">
        <w:r w:rsidR="0090364A" w:rsidRPr="004D781F">
          <w:rPr>
            <w:rStyle w:val="Hyperlink"/>
            <w:rFonts w:eastAsia="Times New Roman"/>
            <w:noProof/>
          </w:rPr>
          <w:t>Using SubComponents that have their own arguments</w:t>
        </w:r>
        <w:r w:rsidR="0090364A">
          <w:rPr>
            <w:noProof/>
            <w:webHidden/>
          </w:rPr>
          <w:tab/>
        </w:r>
        <w:r w:rsidR="0090364A">
          <w:rPr>
            <w:noProof/>
            <w:webHidden/>
          </w:rPr>
          <w:fldChar w:fldCharType="begin"/>
        </w:r>
        <w:r w:rsidR="0090364A">
          <w:rPr>
            <w:noProof/>
            <w:webHidden/>
          </w:rPr>
          <w:instrText xml:space="preserve"> PAGEREF _Toc401581257 \h </w:instrText>
        </w:r>
        <w:r w:rsidR="0090364A">
          <w:rPr>
            <w:noProof/>
            <w:webHidden/>
          </w:rPr>
        </w:r>
        <w:r w:rsidR="0090364A">
          <w:rPr>
            <w:noProof/>
            <w:webHidden/>
          </w:rPr>
          <w:fldChar w:fldCharType="separate"/>
        </w:r>
        <w:r w:rsidR="0090364A">
          <w:rPr>
            <w:noProof/>
            <w:webHidden/>
          </w:rPr>
          <w:t>274</w:t>
        </w:r>
        <w:r w:rsidR="0090364A">
          <w:rPr>
            <w:noProof/>
            <w:webHidden/>
          </w:rPr>
          <w:fldChar w:fldCharType="end"/>
        </w:r>
      </w:hyperlink>
    </w:p>
    <w:p w:rsidR="0090364A" w:rsidRDefault="00393628">
      <w:pPr>
        <w:pStyle w:val="TOC30"/>
        <w:tabs>
          <w:tab w:val="right" w:leader="dot" w:pos="9350"/>
        </w:tabs>
        <w:rPr>
          <w:noProof/>
        </w:rPr>
      </w:pPr>
      <w:hyperlink w:anchor="_Toc401581258" w:history="1">
        <w:r w:rsidR="0090364A" w:rsidRPr="004D781F">
          <w:rPr>
            <w:rStyle w:val="Hyperlink"/>
            <w:rFonts w:eastAsia="Times New Roman"/>
            <w:noProof/>
          </w:rPr>
          <w:t>Binary serialization of predictors</w:t>
        </w:r>
        <w:r w:rsidR="0090364A">
          <w:rPr>
            <w:noProof/>
            <w:webHidden/>
          </w:rPr>
          <w:tab/>
        </w:r>
        <w:r w:rsidR="0090364A">
          <w:rPr>
            <w:noProof/>
            <w:webHidden/>
          </w:rPr>
          <w:fldChar w:fldCharType="begin"/>
        </w:r>
        <w:r w:rsidR="0090364A">
          <w:rPr>
            <w:noProof/>
            <w:webHidden/>
          </w:rPr>
          <w:instrText xml:space="preserve"> PAGEREF _Toc401581258 \h </w:instrText>
        </w:r>
        <w:r w:rsidR="0090364A">
          <w:rPr>
            <w:noProof/>
            <w:webHidden/>
          </w:rPr>
        </w:r>
        <w:r w:rsidR="0090364A">
          <w:rPr>
            <w:noProof/>
            <w:webHidden/>
          </w:rPr>
          <w:fldChar w:fldCharType="separate"/>
        </w:r>
        <w:r w:rsidR="0090364A">
          <w:rPr>
            <w:noProof/>
            <w:webHidden/>
          </w:rPr>
          <w:t>276</w:t>
        </w:r>
        <w:r w:rsidR="0090364A">
          <w:rPr>
            <w:noProof/>
            <w:webHidden/>
          </w:rPr>
          <w:fldChar w:fldCharType="end"/>
        </w:r>
      </w:hyperlink>
    </w:p>
    <w:p w:rsidR="0090364A" w:rsidRDefault="00393628">
      <w:pPr>
        <w:pStyle w:val="TOC30"/>
        <w:tabs>
          <w:tab w:val="right" w:leader="dot" w:pos="9350"/>
        </w:tabs>
        <w:rPr>
          <w:noProof/>
        </w:rPr>
      </w:pPr>
      <w:hyperlink w:anchor="_Toc401581259" w:history="1">
        <w:r w:rsidR="0090364A" w:rsidRPr="004D781F">
          <w:rPr>
            <w:rStyle w:val="Hyperlink"/>
            <w:rFonts w:eastAsia="Times New Roman"/>
            <w:noProof/>
          </w:rPr>
          <w:t>Testing the new learner</w:t>
        </w:r>
        <w:r w:rsidR="0090364A">
          <w:rPr>
            <w:noProof/>
            <w:webHidden/>
          </w:rPr>
          <w:tab/>
        </w:r>
        <w:r w:rsidR="0090364A">
          <w:rPr>
            <w:noProof/>
            <w:webHidden/>
          </w:rPr>
          <w:fldChar w:fldCharType="begin"/>
        </w:r>
        <w:r w:rsidR="0090364A">
          <w:rPr>
            <w:noProof/>
            <w:webHidden/>
          </w:rPr>
          <w:instrText xml:space="preserve"> PAGEREF _Toc401581259 \h </w:instrText>
        </w:r>
        <w:r w:rsidR="0090364A">
          <w:rPr>
            <w:noProof/>
            <w:webHidden/>
          </w:rPr>
        </w:r>
        <w:r w:rsidR="0090364A">
          <w:rPr>
            <w:noProof/>
            <w:webHidden/>
          </w:rPr>
          <w:fldChar w:fldCharType="separate"/>
        </w:r>
        <w:r w:rsidR="0090364A">
          <w:rPr>
            <w:noProof/>
            <w:webHidden/>
          </w:rPr>
          <w:t>282</w:t>
        </w:r>
        <w:r w:rsidR="0090364A">
          <w:rPr>
            <w:noProof/>
            <w:webHidden/>
          </w:rPr>
          <w:fldChar w:fldCharType="end"/>
        </w:r>
      </w:hyperlink>
    </w:p>
    <w:p w:rsidR="0090364A" w:rsidRDefault="00393628">
      <w:pPr>
        <w:pStyle w:val="TOC10"/>
        <w:tabs>
          <w:tab w:val="right" w:leader="dot" w:pos="9350"/>
        </w:tabs>
        <w:rPr>
          <w:noProof/>
        </w:rPr>
      </w:pPr>
      <w:hyperlink w:anchor="_Toc401581260" w:history="1">
        <w:r w:rsidR="0090364A" w:rsidRPr="004D781F">
          <w:rPr>
            <w:rStyle w:val="Hyperlink"/>
            <w:noProof/>
          </w:rPr>
          <w:t>Index</w:t>
        </w:r>
        <w:r w:rsidR="0090364A">
          <w:rPr>
            <w:noProof/>
            <w:webHidden/>
          </w:rPr>
          <w:tab/>
        </w:r>
        <w:r w:rsidR="0090364A">
          <w:rPr>
            <w:noProof/>
            <w:webHidden/>
          </w:rPr>
          <w:fldChar w:fldCharType="begin"/>
        </w:r>
        <w:r w:rsidR="0090364A">
          <w:rPr>
            <w:noProof/>
            <w:webHidden/>
          </w:rPr>
          <w:instrText xml:space="preserve"> PAGEREF _Toc401581260 \h </w:instrText>
        </w:r>
        <w:r w:rsidR="0090364A">
          <w:rPr>
            <w:noProof/>
            <w:webHidden/>
          </w:rPr>
        </w:r>
        <w:r w:rsidR="0090364A">
          <w:rPr>
            <w:noProof/>
            <w:webHidden/>
          </w:rPr>
          <w:fldChar w:fldCharType="separate"/>
        </w:r>
        <w:r w:rsidR="0090364A">
          <w:rPr>
            <w:noProof/>
            <w:webHidden/>
          </w:rPr>
          <w:t>285</w:t>
        </w:r>
        <w:r w:rsidR="0090364A">
          <w:rPr>
            <w:noProof/>
            <w:webHidden/>
          </w:rPr>
          <w:fldChar w:fldCharType="end"/>
        </w:r>
      </w:hyperlink>
    </w:p>
    <w:p w:rsidR="00F52E48" w:rsidRDefault="00F52E48" w:rsidP="00F52E48">
      <w:pPr>
        <w:pStyle w:val="TableofContentsPageTitle"/>
        <w:rPr>
          <w:b w:val="0"/>
          <w:bCs w:val="0"/>
          <w:sz w:val="24"/>
          <w:szCs w:val="24"/>
        </w:rPr>
        <w:sectPr w:rsidR="00F52E48" w:rsidSect="00EE14BF">
          <w:headerReference w:type="even" r:id="rId7"/>
          <w:headerReference w:type="default" r:id="rId8"/>
          <w:footerReference w:type="even" r:id="rId9"/>
          <w:footerReference w:type="default" r:id="rId10"/>
          <w:headerReference w:type="first" r:id="rId11"/>
          <w:footerReference w:type="first" r:id="rId12"/>
          <w:type w:val="oddPage"/>
          <w:pgSz w:w="12240" w:h="15840"/>
          <w:pgMar w:top="1440" w:right="1440" w:bottom="1440" w:left="1440" w:header="720" w:footer="720" w:gutter="0"/>
          <w:cols w:space="720"/>
          <w:titlePg/>
          <w:docGrid w:linePitch="360"/>
        </w:sectPr>
      </w:pPr>
      <w:r>
        <w:rPr>
          <w:b w:val="0"/>
          <w:bCs w:val="0"/>
          <w:sz w:val="24"/>
          <w:szCs w:val="24"/>
        </w:rPr>
        <w:lastRenderedPageBreak/>
        <w:fldChar w:fldCharType="end"/>
      </w:r>
    </w:p>
    <w:p w:rsidR="00F52E48" w:rsidRDefault="00F52E48">
      <w:pPr>
        <w:pStyle w:val="Heading1"/>
        <w:divId w:val="870068133"/>
        <w:rPr>
          <w:rFonts w:eastAsia="Times New Roman"/>
        </w:rPr>
      </w:pPr>
      <w:bookmarkStart w:id="0" w:name="_Toc401580967"/>
      <w:bookmarkStart w:id="1" w:name="RH_PD_TOC_BK"/>
      <w:r>
        <w:rPr>
          <w:rFonts w:eastAsia="Times New Roman"/>
        </w:rPr>
        <w:lastRenderedPageBreak/>
        <w:t>Introduction</w:t>
      </w:r>
      <w:bookmarkEnd w:id="0"/>
    </w:p>
    <w:bookmarkStart w:id="2" w:name="introduction_htm"/>
    <w:bookmarkEnd w:id="2"/>
    <w:p w:rsidR="00F52E48" w:rsidRDefault="00F52E48">
      <w:pPr>
        <w:divId w:val="870068133"/>
      </w:pPr>
      <w:r>
        <w:fldChar w:fldCharType="begin"/>
      </w:r>
      <w:r>
        <w:instrText xml:space="preserve"> XE "Vowpal Wabbit" \* MERGEFORMAT </w:instrText>
      </w:r>
      <w:r>
        <w:fldChar w:fldCharType="end"/>
      </w:r>
      <w:r>
        <w:fldChar w:fldCharType="begin"/>
      </w:r>
      <w:r>
        <w:instrText xml:space="preserve"> XE "Bramble" \* MERGEFORMAT </w:instrText>
      </w:r>
      <w:r>
        <w:fldChar w:fldCharType="end"/>
      </w:r>
      <w:r>
        <w:fldChar w:fldCharType="begin"/>
      </w:r>
      <w:r>
        <w:instrText xml:space="preserve"> XE "command-line" \* MERGEFORMAT </w:instrText>
      </w:r>
      <w:r>
        <w:fldChar w:fldCharType="end"/>
      </w:r>
      <w:r>
        <w:fldChar w:fldCharType="begin"/>
      </w:r>
      <w:r>
        <w:instrText xml:space="preserve"> XE "GUI" \* MERGEFORMAT </w:instrText>
      </w:r>
      <w:r>
        <w:fldChar w:fldCharType="end"/>
      </w:r>
      <w:r>
        <w:fldChar w:fldCharType="begin"/>
      </w:r>
      <w:r>
        <w:instrText xml:space="preserve"> XE "Stochastic gradient descent" \* MERGEFORMAT </w:instrText>
      </w:r>
      <w:r>
        <w:fldChar w:fldCharType="end"/>
      </w:r>
      <w:r>
        <w:fldChar w:fldCharType="begin"/>
      </w:r>
      <w:r>
        <w:instrText xml:space="preserve"> XE "Regression" \* MERGEFORMAT </w:instrText>
      </w:r>
      <w:r>
        <w:fldChar w:fldCharType="end"/>
      </w:r>
      <w:r>
        <w:fldChar w:fldCharType="begin"/>
      </w:r>
      <w:r>
        <w:instrText xml:space="preserve"> XE "Binary classification" \* MERGEFORMAT </w:instrText>
      </w:r>
      <w:r>
        <w:fldChar w:fldCharType="end"/>
      </w:r>
      <w:r>
        <w:fldChar w:fldCharType="begin"/>
      </w:r>
      <w:r>
        <w:instrText xml:space="preserve"> XE "Multi-class classification" \* MERGEFORMAT </w:instrText>
      </w:r>
      <w:r>
        <w:fldChar w:fldCharType="end"/>
      </w:r>
      <w:r>
        <w:fldChar w:fldCharType="begin"/>
      </w:r>
      <w:r>
        <w:instrText xml:space="preserve"> XE "Ranking" \* MERGEFORMAT </w:instrText>
      </w:r>
      <w:r>
        <w:fldChar w:fldCharType="end"/>
      </w:r>
      <w:r>
        <w:fldChar w:fldCharType="begin"/>
      </w:r>
      <w:r>
        <w:instrText xml:space="preserve"> XE "Cross Validation" \* MERGEFORMAT </w:instrText>
      </w:r>
      <w:r>
        <w:fldChar w:fldCharType="end"/>
      </w:r>
      <w:r>
        <w:fldChar w:fldCharType="begin"/>
      </w:r>
      <w:r>
        <w:instrText xml:space="preserve"> XE "Neural Networks" \* MERGEFORMAT </w:instrText>
      </w:r>
      <w:r>
        <w:fldChar w:fldCharType="end"/>
      </w:r>
      <w:r>
        <w:fldChar w:fldCharType="begin"/>
      </w:r>
      <w:r>
        <w:instrText xml:space="preserve"> XE "SVM" \* MERGEFORMAT </w:instrText>
      </w:r>
      <w:r>
        <w:fldChar w:fldCharType="end"/>
      </w:r>
      <w:r>
        <w:fldChar w:fldCharType="begin"/>
      </w:r>
      <w:r>
        <w:instrText xml:space="preserve"> XE "Averaged Perceptron" \* MERGEFORMAT </w:instrText>
      </w:r>
      <w:r>
        <w:fldChar w:fldCharType="end"/>
      </w:r>
      <w:r>
        <w:fldChar w:fldCharType="begin"/>
      </w:r>
      <w:r>
        <w:instrText xml:space="preserve"> XE "Logistic Regression" \* MERGEFORMAT </w:instrText>
      </w:r>
      <w:r>
        <w:fldChar w:fldCharType="end"/>
      </w:r>
      <w:r>
        <w:fldChar w:fldCharType="begin"/>
      </w:r>
      <w:r>
        <w:instrText xml:space="preserve"> XE "Feature Selection" \* MERGEFORMAT </w:instrText>
      </w:r>
      <w:r>
        <w:fldChar w:fldCharType="end"/>
      </w:r>
      <w:r>
        <w:fldChar w:fldCharType="begin"/>
      </w:r>
      <w:r>
        <w:instrText xml:space="preserve"> XE "Azure" \* MERGEFORMAT </w:instrText>
      </w:r>
      <w:r>
        <w:fldChar w:fldCharType="end"/>
      </w:r>
      <w:r>
        <w:fldChar w:fldCharType="begin"/>
      </w:r>
      <w:r>
        <w:instrText xml:space="preserve"> XE "HPC" \* MERGEFORMAT </w:instrText>
      </w:r>
      <w:r>
        <w:fldChar w:fldCharType="end"/>
      </w:r>
      <w:r>
        <w:fldChar w:fldCharType="begin"/>
      </w:r>
      <w:r>
        <w:instrText xml:space="preserve"> XE "Aether" \* MERGEFORMAT </w:instrText>
      </w:r>
      <w:r>
        <w:fldChar w:fldCharType="end"/>
      </w:r>
      <w:r>
        <w:fldChar w:fldCharType="begin"/>
      </w:r>
      <w:r>
        <w:instrText xml:space="preserve"> XE "Saving models" \* MERGEFORMAT </w:instrText>
      </w:r>
      <w:r>
        <w:fldChar w:fldCharType="end"/>
      </w:r>
      <w:r>
        <w:fldChar w:fldCharType="begin"/>
      </w:r>
      <w:r>
        <w:instrText xml:space="preserve"> XE "Testing models" \* MERGEFORMAT </w:instrText>
      </w:r>
      <w:r>
        <w:fldChar w:fldCharType="end"/>
      </w:r>
      <w:r>
        <w:fldChar w:fldCharType="begin"/>
      </w:r>
      <w:r>
        <w:instrText xml:space="preserve"> XE "Training models" \* MERGEFORMAT </w:instrText>
      </w:r>
      <w:r>
        <w:fldChar w:fldCharType="end"/>
      </w:r>
      <w:r>
        <w:fldChar w:fldCharType="begin"/>
      </w:r>
      <w:r>
        <w:instrText xml:space="preserve"> XE "Cosmos" \* MERGEFORMAT </w:instrText>
      </w:r>
      <w:r>
        <w:fldChar w:fldCharType="end"/>
      </w:r>
      <w:r>
        <w:fldChar w:fldCharType="begin"/>
      </w:r>
      <w:r>
        <w:instrText xml:space="preserve"> XE "API" \* MERGEFORMAT </w:instrText>
      </w:r>
      <w:r>
        <w:fldChar w:fldCharType="end"/>
      </w:r>
      <w:r>
        <w:fldChar w:fldCharType="begin"/>
      </w:r>
      <w:r>
        <w:instrText xml:space="preserve"> XE "Tree Visualizer" \* MERGEFORMAT </w:instrText>
      </w:r>
      <w:r>
        <w:fldChar w:fldCharType="end"/>
      </w:r>
      <w:r>
        <w:fldChar w:fldCharType="begin"/>
      </w:r>
      <w:r>
        <w:instrText xml:space="preserve"> XE "FastRank" \* MERGEFORMAT </w:instrText>
      </w:r>
      <w:r>
        <w:fldChar w:fldCharType="end"/>
      </w:r>
      <w:r>
        <w:fldChar w:fldCharType="begin"/>
      </w:r>
      <w:r>
        <w:instrText xml:space="preserve"> XE "FastTree" \* MERGEFORMAT </w:instrText>
      </w:r>
      <w:r>
        <w:fldChar w:fldCharType="end"/>
      </w:r>
      <w:r>
        <w:fldChar w:fldCharType="begin"/>
      </w:r>
      <w:r>
        <w:instrText xml:space="preserve"> XE "Results Processor" \* MERGEFORMAT </w:instrText>
      </w:r>
      <w:r>
        <w:fldChar w:fldCharType="end"/>
      </w:r>
      <w:r>
        <w:fldChar w:fldCharType="begin"/>
      </w:r>
      <w:r>
        <w:instrText xml:space="preserve"> XE "Parameter Sweeps" \* MERGEFORMAT </w:instrText>
      </w:r>
      <w:r>
        <w:fldChar w:fldCharType="end"/>
      </w:r>
      <w:r>
        <w:rPr>
          <w:lang w:val="en"/>
        </w:rPr>
        <w:t>TLC is a machine learning toolkit for performing large scale machine learning experiments.   It provides: </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Standard supervised learning tasks: Binary and Multi-class classification, regression, quantile regression, anomaly detection and ranking, with diverse state-of-the-art learning algorithms including Boosted Decision Trees and Neural Networks, Logistic Regression, SVM, Averaged Perceptron and Stochastic Gradient Descent regression</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Support for core experimentation scenarios: Cross-validation, Train-then-test, Training and saving models for use in production</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Running in standalone GUI mode or command line mode</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A .NET API which can be consumed by custom applications, Cosmos and Aether scripts</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TLC GUI allows running experiments as jobs on HPC clusters or on Azure</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Support for core machine learning engineering analyses (learning curves, feature selection, parameter sweeps)</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Wrappers for Bramble and VW</w:t>
      </w:r>
    </w:p>
    <w:p w:rsidR="00F52E48" w:rsidRDefault="00F52E48" w:rsidP="0013691E">
      <w:pPr>
        <w:numPr>
          <w:ilvl w:val="0"/>
          <w:numId w:val="1"/>
        </w:numPr>
        <w:tabs>
          <w:tab w:val="left" w:pos="720"/>
        </w:tabs>
        <w:spacing w:beforeAutospacing="1" w:after="100" w:afterAutospacing="1"/>
        <w:divId w:val="870068133"/>
        <w:rPr>
          <w:rFonts w:eastAsia="Times New Roman"/>
        </w:rPr>
      </w:pPr>
      <w:r>
        <w:rPr>
          <w:rFonts w:eastAsia="Times New Roman"/>
        </w:rPr>
        <w:t>Visualization and comparison of results using the TLC GUI, ResultProcessor or Tree Visualizer</w:t>
      </w:r>
    </w:p>
    <w:p w:rsidR="00F52E48" w:rsidRDefault="00F52E48">
      <w:pPr>
        <w:pStyle w:val="Heading2"/>
        <w:divId w:val="870068133"/>
        <w:rPr>
          <w:rFonts w:eastAsia="Times New Roman"/>
        </w:rPr>
      </w:pPr>
      <w:bookmarkStart w:id="3" w:name="_Toc401580968"/>
      <w:r>
        <w:rPr>
          <w:rFonts w:eastAsia="Times New Roman"/>
        </w:rPr>
        <w:t>Classification</w:t>
      </w:r>
      <w:bookmarkEnd w:id="3"/>
    </w:p>
    <w:bookmarkStart w:id="4" w:name="introduction_classification_htm"/>
    <w:bookmarkEnd w:id="4"/>
    <w:p w:rsidR="00F52E48" w:rsidRDefault="00F52E48">
      <w:pPr>
        <w:divId w:val="870068133"/>
      </w:pPr>
      <w:r>
        <w:fldChar w:fldCharType="begin"/>
      </w:r>
      <w:r>
        <w:instrText xml:space="preserve"> XE "Binary classification" \* MERGEFORMAT </w:instrText>
      </w:r>
      <w:r>
        <w:fldChar w:fldCharType="end"/>
      </w:r>
      <w:r>
        <w:fldChar w:fldCharType="begin"/>
      </w:r>
      <w:r>
        <w:instrText xml:space="preserve"> XE "Classification" \* MERGEFORMAT </w:instrText>
      </w:r>
      <w:r>
        <w:fldChar w:fldCharType="end"/>
      </w:r>
      <w:r>
        <w:fldChar w:fldCharType="begin"/>
      </w:r>
      <w:r>
        <w:instrText xml:space="preserve"> XE "Multi-class classification" \* MERGEFORMAT </w:instrText>
      </w:r>
      <w:r>
        <w:fldChar w:fldCharType="end"/>
      </w:r>
      <w:r>
        <w:t xml:space="preserve">Classification algorithms are algorithms that learn to predict the class or category of an instance of data. The input of a classification algorithm is a set of labeled examples. Each example is represented as a feature vector, and each label is an integer between 0 </w:t>
      </w:r>
      <w:proofErr w:type="gramStart"/>
      <w:r>
        <w:t xml:space="preserve">and </w:t>
      </w:r>
      <w:proofErr w:type="gramEnd"/>
      <w:r w:rsidR="00DE09A6">
        <w:rPr>
          <w:noProof/>
          <w:lang w:eastAsia="zh-CN" w:bidi="ar-SA"/>
        </w:rPr>
        <w:drawing>
          <wp:inline distT="0" distB="0" distL="0" distR="0">
            <wp:extent cx="323850" cy="180974"/>
            <wp:effectExtent l="0" t="0" r="0" b="0"/>
            <wp:docPr id="252" name="Picture 25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13">
                      <a:extLst>
                        <a:ext uri="{28A0092B-C50C-407E-A947-70E740481C1C}">
                          <a14:useLocalDpi xmlns:a14="http://schemas.microsoft.com/office/drawing/2010/main" val="0"/>
                        </a:ext>
                      </a:extLst>
                    </a:blip>
                    <a:stretch>
                      <a:fillRect/>
                    </a:stretch>
                  </pic:blipFill>
                  <pic:spPr>
                    <a:xfrm>
                      <a:off x="0" y="0"/>
                      <a:ext cx="323850" cy="180974"/>
                    </a:xfrm>
                    <a:prstGeom prst="rect">
                      <a:avLst/>
                    </a:prstGeom>
                  </pic:spPr>
                </pic:pic>
              </a:graphicData>
            </a:graphic>
          </wp:inline>
        </w:drawing>
      </w:r>
      <w:r>
        <w:t xml:space="preserve">, where </w:t>
      </w:r>
      <w:r w:rsidR="00DE09A6">
        <w:rPr>
          <w:noProof/>
          <w:lang w:eastAsia="zh-CN" w:bidi="ar-SA"/>
        </w:rPr>
        <w:drawing>
          <wp:inline distT="0" distB="0" distL="0" distR="0">
            <wp:extent cx="85725" cy="180975"/>
            <wp:effectExtent l="0" t="0" r="9525" b="9525"/>
            <wp:docPr id="253" name="Picture 253"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xml:space="preserve">is the number of classes. </w:t>
      </w:r>
      <w:proofErr w:type="gramStart"/>
      <w:r>
        <w:t xml:space="preserve">If </w:t>
      </w:r>
      <w:proofErr w:type="gramEnd"/>
      <w:r w:rsidR="00DE09A6">
        <w:rPr>
          <w:noProof/>
          <w:lang w:eastAsia="zh-CN" w:bidi="ar-SA"/>
        </w:rPr>
        <w:drawing>
          <wp:inline distT="0" distB="0" distL="0" distR="0">
            <wp:extent cx="342900" cy="180974"/>
            <wp:effectExtent l="0" t="0" r="0" b="0"/>
            <wp:docPr id="254" name="Picture 254"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15">
                      <a:extLst>
                        <a:ext uri="{28A0092B-C50C-407E-A947-70E740481C1C}">
                          <a14:useLocalDpi xmlns:a14="http://schemas.microsoft.com/office/drawing/2010/main" val="0"/>
                        </a:ext>
                      </a:extLst>
                    </a:blip>
                    <a:stretch>
                      <a:fillRect/>
                    </a:stretch>
                  </pic:blipFill>
                  <pic:spPr>
                    <a:xfrm>
                      <a:off x="0" y="0"/>
                      <a:ext cx="342900" cy="180974"/>
                    </a:xfrm>
                    <a:prstGeom prst="rect">
                      <a:avLst/>
                    </a:prstGeom>
                  </pic:spPr>
                </pic:pic>
              </a:graphicData>
            </a:graphic>
          </wp:inline>
        </w:drawing>
      </w:r>
      <w:r>
        <w:t xml:space="preserve">, the task is called </w:t>
      </w:r>
      <w:r>
        <w:rPr>
          <w:i/>
          <w:iCs/>
        </w:rPr>
        <w:t>binary classification</w:t>
      </w:r>
      <w:r>
        <w:t xml:space="preserve">, whereas if </w:t>
      </w:r>
      <w:r w:rsidR="00DE09A6">
        <w:rPr>
          <w:noProof/>
          <w:lang w:eastAsia="zh-CN" w:bidi="ar-SA"/>
        </w:rPr>
        <w:drawing>
          <wp:inline distT="0" distB="0" distL="0" distR="0">
            <wp:extent cx="342900" cy="180974"/>
            <wp:effectExtent l="0" t="0" r="0" b="0"/>
            <wp:docPr id="255" name="Picture 255"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180974"/>
                    </a:xfrm>
                    <a:prstGeom prst="rect">
                      <a:avLst/>
                    </a:prstGeom>
                  </pic:spPr>
                </pic:pic>
              </a:graphicData>
            </a:graphic>
          </wp:inline>
        </w:drawing>
      </w:r>
      <w:r>
        <w:t xml:space="preserve">, it is called </w:t>
      </w:r>
      <w:r>
        <w:rPr>
          <w:i/>
          <w:iCs/>
        </w:rPr>
        <w:t>multi-class classification</w:t>
      </w:r>
      <w:r>
        <w:t>. The output of a classification algorithm is a classifier, which can be used to predict the label of a new (unlabeled) instance.</w:t>
      </w:r>
    </w:p>
    <w:p w:rsidR="00F52E48" w:rsidRDefault="00F52E48">
      <w:pPr>
        <w:pStyle w:val="Heading3"/>
        <w:divId w:val="870068133"/>
        <w:rPr>
          <w:rFonts w:eastAsia="Times New Roman"/>
        </w:rPr>
      </w:pPr>
      <w:bookmarkStart w:id="5" w:name="_Toc401580969"/>
      <w:r>
        <w:rPr>
          <w:rFonts w:eastAsia="Times New Roman"/>
        </w:rPr>
        <w:t>Outputs vs. probabilities</w:t>
      </w:r>
      <w:bookmarkEnd w:id="5"/>
    </w:p>
    <w:bookmarkStart w:id="6" w:name="introduction_classification_outp_562"/>
    <w:bookmarkEnd w:id="6"/>
    <w:p w:rsidR="00F52E48" w:rsidRDefault="00F52E48">
      <w:pPr>
        <w:divId w:val="870068133"/>
      </w:pPr>
      <w:r>
        <w:fldChar w:fldCharType="begin"/>
      </w:r>
      <w:r>
        <w:instrText xml:space="preserve"> XE "PAV calibration" \* MERGEFORMAT </w:instrText>
      </w:r>
      <w:r>
        <w:fldChar w:fldCharType="end"/>
      </w:r>
      <w:r>
        <w:fldChar w:fldCharType="begin"/>
      </w:r>
      <w:r>
        <w:instrText xml:space="preserve"> XE "Naive Calibration" \* MERGEFORMAT </w:instrText>
      </w:r>
      <w:r>
        <w:fldChar w:fldCharType="end"/>
      </w:r>
      <w:r>
        <w:fldChar w:fldCharType="begin"/>
      </w:r>
      <w:r>
        <w:instrText xml:space="preserve"> XE "Isotonic regression (PAV calibration)" \* MERGEFORMAT </w:instrText>
      </w:r>
      <w:r>
        <w:fldChar w:fldCharType="end"/>
      </w:r>
      <w:r>
        <w:fldChar w:fldCharType="begin"/>
      </w:r>
      <w:r>
        <w:instrText xml:space="preserve"> XE "Sigmoid calibration" \* MERGEFORMAT </w:instrText>
      </w:r>
      <w:r>
        <w:fldChar w:fldCharType="end"/>
      </w:r>
      <w:r>
        <w:fldChar w:fldCharType="begin"/>
      </w:r>
      <w:r>
        <w:instrText xml:space="preserve"> XE "Calibration" \* MERGEFORMAT </w:instrText>
      </w:r>
      <w:r>
        <w:fldChar w:fldCharType="end"/>
      </w:r>
      <w:r>
        <w:t>With the exception of Logistic Regression, which trains a classifier that outputs the probability of belonging to each class, all classifiers produce unbounded scores that can be interpreted as margins or confidences. Converting these scores to probabilities is done by training a calibration model. The probability is then converted to an actual prediction by choosing a threshold such that every probability above it is predicted as class 1, and every probability below it is predicted as class 0.</w:t>
      </w:r>
    </w:p>
    <w:p w:rsidR="00F52E48" w:rsidRDefault="00F52E48">
      <w:pPr>
        <w:divId w:val="870068133"/>
      </w:pPr>
      <w:r>
        <w:t>TLC provides three models for calibration: Sigmoid (or Platt calibration), Isotonic regression and naïve calibration.</w:t>
      </w:r>
    </w:p>
    <w:p w:rsidR="00F52E48" w:rsidRDefault="00F52E48">
      <w:pPr>
        <w:pStyle w:val="Heading4"/>
        <w:divId w:val="870068133"/>
        <w:rPr>
          <w:rFonts w:eastAsia="Times New Roman"/>
        </w:rPr>
      </w:pPr>
      <w:bookmarkStart w:id="7" w:name="introduction_classification_outp_9719"/>
      <w:bookmarkEnd w:id="7"/>
      <w:r>
        <w:rPr>
          <w:rFonts w:eastAsia="Times New Roman"/>
        </w:rPr>
        <w:t>Sigmoid calibration</w:t>
      </w:r>
    </w:p>
    <w:p w:rsidR="00F52E48" w:rsidRDefault="00F52E48">
      <w:pPr>
        <w:divId w:val="870068133"/>
      </w:pPr>
      <w:r>
        <w:lastRenderedPageBreak/>
        <w:t xml:space="preserve">This model was introduced by Platt in the paper </w:t>
      </w:r>
      <w:hyperlink r:id="rId17" w:history="1">
        <w:r>
          <w:rPr>
            <w:rStyle w:val="Hyperlink"/>
          </w:rPr>
          <w:t>Probabilistic Outputs for Support Vector Machines and Comparisons to Regularized Likelihood Methods</w:t>
        </w:r>
      </w:hyperlink>
      <w:r>
        <w:t xml:space="preserve">. The model finds two </w:t>
      </w:r>
      <w:proofErr w:type="gramStart"/>
      <w:r>
        <w:t xml:space="preserve">parameters </w:t>
      </w:r>
      <w:proofErr w:type="gramEnd"/>
      <w:r w:rsidR="00DE09A6">
        <w:rPr>
          <w:noProof/>
          <w:sz w:val="22"/>
          <w:szCs w:val="22"/>
          <w:lang w:eastAsia="zh-CN" w:bidi="ar-SA"/>
        </w:rPr>
        <w:drawing>
          <wp:inline distT="0" distB="0" distL="0" distR="0">
            <wp:extent cx="238125" cy="180975"/>
            <wp:effectExtent l="0" t="0" r="9525" b="9525"/>
            <wp:docPr id="256" name="Picture 256"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8">
                      <a:extLst>
                        <a:ext uri="{28A0092B-C50C-407E-A947-70E740481C1C}">
                          <a14:useLocalDpi xmlns:a14="http://schemas.microsoft.com/office/drawing/2010/main" val="0"/>
                        </a:ext>
                      </a:extLst>
                    </a:blip>
                    <a:stretch>
                      <a:fillRect/>
                    </a:stretch>
                  </pic:blipFill>
                  <pic:spPr>
                    <a:xfrm>
                      <a:off x="0" y="0"/>
                      <a:ext cx="238125" cy="180975"/>
                    </a:xfrm>
                    <a:prstGeom prst="rect">
                      <a:avLst/>
                    </a:prstGeom>
                  </pic:spPr>
                </pic:pic>
              </a:graphicData>
            </a:graphic>
          </wp:inline>
        </w:drawing>
      </w:r>
      <w:r>
        <w:t>, and outputs the probability of belonging to class 1 as</w:t>
      </w:r>
    </w:p>
    <w:p w:rsidR="00F52E48" w:rsidRDefault="00DE09A6">
      <w:pPr>
        <w:jc w:val="center"/>
        <w:divId w:val="870068133"/>
      </w:pPr>
      <w:r>
        <w:rPr>
          <w:noProof/>
          <w:sz w:val="22"/>
          <w:szCs w:val="22"/>
          <w:lang w:eastAsia="zh-CN" w:bidi="ar-SA"/>
        </w:rPr>
        <w:drawing>
          <wp:inline distT="0" distB="0" distL="0" distR="0">
            <wp:extent cx="1857375" cy="361950"/>
            <wp:effectExtent l="0" t="0" r="9525" b="0"/>
            <wp:docPr id="257" name="Picture 257"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19">
                      <a:extLst>
                        <a:ext uri="{28A0092B-C50C-407E-A947-70E740481C1C}">
                          <a14:useLocalDpi xmlns:a14="http://schemas.microsoft.com/office/drawing/2010/main" val="0"/>
                        </a:ext>
                      </a:extLst>
                    </a:blip>
                    <a:stretch>
                      <a:fillRect/>
                    </a:stretch>
                  </pic:blipFill>
                  <pic:spPr>
                    <a:xfrm>
                      <a:off x="0" y="0"/>
                      <a:ext cx="1857375" cy="361950"/>
                    </a:xfrm>
                    <a:prstGeom prst="rect">
                      <a:avLst/>
                    </a:prstGeom>
                  </pic:spPr>
                </pic:pic>
              </a:graphicData>
            </a:graphic>
          </wp:inline>
        </w:drawing>
      </w:r>
    </w:p>
    <w:p w:rsidR="00F52E48" w:rsidRDefault="00F52E48">
      <w:pPr>
        <w:divId w:val="870068133"/>
      </w:pPr>
      <w:proofErr w:type="gramStart"/>
      <w:r>
        <w:t>where</w:t>
      </w:r>
      <w:proofErr w:type="gramEnd"/>
      <w:r>
        <w:t xml:space="preserve"> </w:t>
      </w:r>
      <w:r w:rsidR="00DE09A6">
        <w:rPr>
          <w:noProof/>
          <w:sz w:val="22"/>
          <w:szCs w:val="22"/>
          <w:lang w:eastAsia="zh-CN" w:bidi="ar-SA"/>
        </w:rPr>
        <w:drawing>
          <wp:inline distT="0" distB="0" distL="0" distR="0">
            <wp:extent cx="76200" cy="180975"/>
            <wp:effectExtent l="0" t="0" r="0" b="9525"/>
            <wp:docPr id="258" name="Picture 258"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0">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the score computed for the current example, and </w:t>
      </w:r>
      <w:r w:rsidR="00DE09A6">
        <w:rPr>
          <w:noProof/>
          <w:sz w:val="22"/>
          <w:szCs w:val="22"/>
          <w:lang w:eastAsia="zh-CN" w:bidi="ar-SA"/>
        </w:rPr>
        <w:drawing>
          <wp:inline distT="0" distB="0" distL="0" distR="0">
            <wp:extent cx="76200" cy="180975"/>
            <wp:effectExtent l="0" t="0" r="0" b="9525"/>
            <wp:docPr id="259" name="Picture 259"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1">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its predicted label. The parameters </w:t>
      </w:r>
      <w:r w:rsidR="00DE09A6">
        <w:rPr>
          <w:noProof/>
          <w:sz w:val="22"/>
          <w:szCs w:val="22"/>
          <w:lang w:eastAsia="zh-CN" w:bidi="ar-SA"/>
        </w:rPr>
        <w:drawing>
          <wp:inline distT="0" distB="0" distL="0" distR="0">
            <wp:extent cx="85725" cy="180975"/>
            <wp:effectExtent l="0" t="0" r="9525" b="9525"/>
            <wp:docPr id="260" name="Picture 260"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2">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xml:space="preserve"> and </w:t>
      </w:r>
      <w:r w:rsidR="00DE09A6">
        <w:rPr>
          <w:noProof/>
          <w:sz w:val="22"/>
          <w:szCs w:val="22"/>
          <w:lang w:eastAsia="zh-CN" w:bidi="ar-SA"/>
        </w:rPr>
        <w:drawing>
          <wp:inline distT="0" distB="0" distL="0" distR="0">
            <wp:extent cx="95250" cy="180975"/>
            <wp:effectExtent l="0" t="0" r="0" b="9525"/>
            <wp:docPr id="261" name="Picture 261"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3">
                      <a:extLst>
                        <a:ext uri="{28A0092B-C50C-407E-A947-70E740481C1C}">
                          <a14:useLocalDpi xmlns:a14="http://schemas.microsoft.com/office/drawing/2010/main" val="0"/>
                        </a:ext>
                      </a:extLst>
                    </a:blip>
                    <a:stretch>
                      <a:fillRect/>
                    </a:stretch>
                  </pic:blipFill>
                  <pic:spPr>
                    <a:xfrm>
                      <a:off x="0" y="0"/>
                      <a:ext cx="95250" cy="180975"/>
                    </a:xfrm>
                    <a:prstGeom prst="rect">
                      <a:avLst/>
                    </a:prstGeom>
                  </pic:spPr>
                </pic:pic>
              </a:graphicData>
            </a:graphic>
          </wp:inline>
        </w:drawing>
      </w:r>
      <w:r>
        <w:t> are found by minimizing the negative log-likelihood of the training data.</w:t>
      </w:r>
    </w:p>
    <w:p w:rsidR="00F52E48" w:rsidRDefault="00F52E48">
      <w:pPr>
        <w:pStyle w:val="Heading4"/>
        <w:divId w:val="870068133"/>
        <w:rPr>
          <w:rFonts w:eastAsia="Times New Roman"/>
        </w:rPr>
      </w:pPr>
      <w:r>
        <w:rPr>
          <w:rFonts w:eastAsia="Times New Roman"/>
        </w:rPr>
        <w:softHyphen/>
      </w:r>
      <w:bookmarkStart w:id="8" w:name="introduction_classification_outp_1316"/>
      <w:bookmarkEnd w:id="8"/>
      <w:r>
        <w:rPr>
          <w:rFonts w:eastAsia="Times New Roman"/>
        </w:rPr>
        <w:t>Isotonic regression</w:t>
      </w:r>
    </w:p>
    <w:p w:rsidR="00F52E48" w:rsidRDefault="00F52E48">
      <w:pPr>
        <w:divId w:val="870068133"/>
      </w:pPr>
      <w:r>
        <w:t xml:space="preserve">This model was introduced by Zadrozni and Elkan in the papers </w:t>
      </w:r>
      <w:hyperlink r:id="rId24" w:history="1">
        <w:r>
          <w:rPr>
            <w:rStyle w:val="Hyperlink"/>
          </w:rPr>
          <w:t xml:space="preserve">Obtaining Calibrated Probability Estimates </w:t>
        </w:r>
        <w:proofErr w:type="gramStart"/>
        <w:r>
          <w:rPr>
            <w:rStyle w:val="Hyperlink"/>
          </w:rPr>
          <w:t>From</w:t>
        </w:r>
        <w:proofErr w:type="gramEnd"/>
        <w:r>
          <w:rPr>
            <w:rStyle w:val="Hyperlink"/>
          </w:rPr>
          <w:t xml:space="preserve"> Decision Trees and Naïve Bayesian Classifiers</w:t>
        </w:r>
      </w:hyperlink>
      <w:r>
        <w:t xml:space="preserve"> and </w:t>
      </w:r>
      <w:hyperlink r:id="rId25" w:history="1">
        <w:r>
          <w:rPr>
            <w:rStyle w:val="Hyperlink"/>
          </w:rPr>
          <w:t>Transforming Classifier Scores into Accurate Multiclass Probability Estimates</w:t>
        </w:r>
      </w:hyperlink>
      <w:r>
        <w:t>. The model finds a stepwise constant function (using the Pool Adjacent Violators Algorithm aka PAV) that minimizes the squared error.</w:t>
      </w:r>
    </w:p>
    <w:p w:rsidR="00F52E48" w:rsidRDefault="00F52E48">
      <w:pPr>
        <w:pStyle w:val="Heading4"/>
        <w:divId w:val="870068133"/>
        <w:rPr>
          <w:rFonts w:eastAsia="Times New Roman"/>
        </w:rPr>
      </w:pPr>
      <w:bookmarkStart w:id="9" w:name="introduction_classification_outp_6402"/>
      <w:bookmarkEnd w:id="9"/>
      <w:r>
        <w:rPr>
          <w:rFonts w:eastAsia="Times New Roman"/>
        </w:rPr>
        <w:t>Naïve Calibration</w:t>
      </w:r>
    </w:p>
    <w:p w:rsidR="00F52E48" w:rsidRDefault="00F52E48">
      <w:pPr>
        <w:divId w:val="870068133"/>
      </w:pPr>
      <w:r>
        <w:t>Naïve calibrator divides the range of the outputs into equally sized bins. In each bin, the probability of belonging to class 1 is the number of class 1 instances in the bin, divided by the total number of instances in the bin.</w:t>
      </w:r>
    </w:p>
    <w:p w:rsidR="00F52E48" w:rsidRDefault="00F52E48">
      <w:pPr>
        <w:divId w:val="870068133"/>
      </w:pPr>
      <w:r>
        <w:t> </w:t>
      </w:r>
    </w:p>
    <w:p w:rsidR="00F52E48" w:rsidRDefault="00F52E48">
      <w:pPr>
        <w:pStyle w:val="Heading3"/>
        <w:divId w:val="870068133"/>
        <w:rPr>
          <w:rFonts w:eastAsia="Times New Roman"/>
        </w:rPr>
      </w:pPr>
      <w:bookmarkStart w:id="10" w:name="_Toc401580970"/>
      <w:r>
        <w:rPr>
          <w:rFonts w:eastAsia="Times New Roman"/>
        </w:rPr>
        <w:t>Multi-class classification techniques</w:t>
      </w:r>
      <w:bookmarkEnd w:id="10"/>
    </w:p>
    <w:bookmarkStart w:id="11" w:name="introduction_classification_mult_4439"/>
    <w:bookmarkEnd w:id="11"/>
    <w:p w:rsidR="00F52E48" w:rsidRDefault="00F52E48">
      <w:pPr>
        <w:divId w:val="870068133"/>
      </w:pPr>
      <w:r>
        <w:fldChar w:fldCharType="begin"/>
      </w:r>
      <w:r>
        <w:instrText xml:space="preserve"> XE "PKPD" \* MERGEFORMAT </w:instrText>
      </w:r>
      <w:r>
        <w:fldChar w:fldCharType="end"/>
      </w:r>
      <w:r>
        <w:fldChar w:fldCharType="begin"/>
      </w:r>
      <w:r>
        <w:instrText xml:space="preserve"> XE "All-vs-all" \* MERGEFORMAT </w:instrText>
      </w:r>
      <w:r>
        <w:fldChar w:fldCharType="end"/>
      </w:r>
      <w:r>
        <w:fldChar w:fldCharType="begin"/>
      </w:r>
      <w:r>
        <w:instrText xml:space="preserve"> XE "Pairwise coupling" \* MERGEFORMAT </w:instrText>
      </w:r>
      <w:r>
        <w:fldChar w:fldCharType="end"/>
      </w:r>
      <w:r>
        <w:fldChar w:fldCharType="begin"/>
      </w:r>
      <w:r>
        <w:instrText xml:space="preserve"> XE "One-vs-all" \* MERGEFORMAT </w:instrText>
      </w:r>
      <w:r>
        <w:fldChar w:fldCharType="end"/>
      </w:r>
      <w:r>
        <w:fldChar w:fldCharType="begin"/>
      </w:r>
      <w:r>
        <w:instrText xml:space="preserve"> XE "Multi-class classification" \* MERGEFORMAT </w:instrText>
      </w:r>
      <w:r>
        <w:fldChar w:fldCharType="end"/>
      </w:r>
      <w:r>
        <w:t xml:space="preserve">While some classification algorithms naturally permit the use of more than two classes, others are naturally </w:t>
      </w:r>
      <w:hyperlink r:id="rId26" w:tgtFrame="_top" w:tooltip="Binary classification" w:history="1">
        <w:r>
          <w:rPr>
            <w:rStyle w:val="Hyperlink"/>
          </w:rPr>
          <w:t>binary</w:t>
        </w:r>
      </w:hyperlink>
      <w:r>
        <w:t xml:space="preserve"> algorithms. However, binary classification algorithms can be turned into multi-class classification algorithms by a variety of strategies. TLC supports the two strategies described below for converting binary classification algorithms into multi-class classification algorithms.</w:t>
      </w:r>
    </w:p>
    <w:p w:rsidR="00F52E48" w:rsidRDefault="00F52E48">
      <w:pPr>
        <w:pStyle w:val="Heading4"/>
        <w:divId w:val="870068133"/>
        <w:rPr>
          <w:rFonts w:eastAsia="Times New Roman"/>
        </w:rPr>
      </w:pPr>
      <w:bookmarkStart w:id="12" w:name="introduction_classification_mult_4975"/>
      <w:bookmarkEnd w:id="12"/>
      <w:r>
        <w:rPr>
          <w:rFonts w:eastAsia="Times New Roman"/>
        </w:rPr>
        <w:t>One-vs-all</w:t>
      </w:r>
    </w:p>
    <w:p w:rsidR="00F52E48" w:rsidRDefault="00F52E48">
      <w:pPr>
        <w:divId w:val="870068133"/>
      </w:pPr>
      <w:r>
        <w:t>In this strategy, a binary classification algorithm is used to train one classifier for each class, which distinguishes that class from all other classes. Prediction is then performed by running these binary classifiers, and choosing the prediction with the highest confidence score.</w:t>
      </w:r>
    </w:p>
    <w:p w:rsidR="00F52E48" w:rsidRDefault="00F52E48">
      <w:pPr>
        <w:pStyle w:val="Heading4"/>
        <w:divId w:val="870068133"/>
        <w:rPr>
          <w:rFonts w:eastAsia="Times New Roman"/>
        </w:rPr>
      </w:pPr>
      <w:bookmarkStart w:id="13" w:name="introduction_classification_mult_7939"/>
      <w:bookmarkEnd w:id="13"/>
      <w:r>
        <w:rPr>
          <w:rFonts w:eastAsia="Times New Roman"/>
        </w:rPr>
        <w:t>Pairwise coupling (or all-vs-all)</w:t>
      </w:r>
    </w:p>
    <w:p w:rsidR="00F52E48" w:rsidRDefault="00F52E48">
      <w:pPr>
        <w:divId w:val="870068133"/>
      </w:pPr>
      <w:r>
        <w:t>In this strategy, a binary classification algorithm is used to train one classifier for each pair of classes. Prediction is then performed by running these binary classifiers, and computing a score for each class by counting how many of the binary classifiers predicted it. The prediction is the class with the highest score.</w:t>
      </w:r>
    </w:p>
    <w:p w:rsidR="00F52E48" w:rsidRDefault="00F52E48">
      <w:pPr>
        <w:divId w:val="870068133"/>
      </w:pPr>
      <w:r>
        <w:lastRenderedPageBreak/>
        <w:t> </w:t>
      </w:r>
    </w:p>
    <w:p w:rsidR="00F52E48" w:rsidRDefault="00F52E48">
      <w:pPr>
        <w:pStyle w:val="Heading3"/>
        <w:divId w:val="870068133"/>
        <w:rPr>
          <w:rFonts w:eastAsia="Times New Roman"/>
        </w:rPr>
      </w:pPr>
      <w:bookmarkStart w:id="14" w:name="_Toc401580971"/>
      <w:r>
        <w:rPr>
          <w:rFonts w:eastAsia="Times New Roman"/>
        </w:rPr>
        <w:t>Measuring the quality of the classifier</w:t>
      </w:r>
      <w:bookmarkEnd w:id="14"/>
    </w:p>
    <w:bookmarkStart w:id="15" w:name="introduction_classification_meas_4276"/>
    <w:bookmarkEnd w:id="15"/>
    <w:p w:rsidR="00F52E48" w:rsidRDefault="00F52E48">
      <w:pPr>
        <w:divId w:val="870068133"/>
      </w:pPr>
      <w:r>
        <w:fldChar w:fldCharType="begin"/>
      </w:r>
      <w:r>
        <w:instrText xml:space="preserve"> XE "Macro-average" \* MERGEFORMAT </w:instrText>
      </w:r>
      <w:r>
        <w:fldChar w:fldCharType="end"/>
      </w:r>
      <w:r>
        <w:fldChar w:fldCharType="begin"/>
      </w:r>
      <w:r>
        <w:instrText xml:space="preserve"> XE "Micro-average" \* MERGEFORMAT </w:instrText>
      </w:r>
      <w:r>
        <w:fldChar w:fldCharType="end"/>
      </w:r>
      <w:r>
        <w:fldChar w:fldCharType="begin"/>
      </w:r>
      <w:r>
        <w:instrText xml:space="preserve"> XE "AUC" \* MERGEFORMAT </w:instrText>
      </w:r>
      <w:r>
        <w:fldChar w:fldCharType="end"/>
      </w:r>
      <w:r>
        <w:fldChar w:fldCharType="begin"/>
      </w:r>
      <w:r>
        <w:instrText xml:space="preserve"> XE "Metrics" \* MERGEFORMAT </w:instrText>
      </w:r>
      <w:r>
        <w:fldChar w:fldCharType="end"/>
      </w:r>
      <w:r>
        <w:fldChar w:fldCharType="begin"/>
      </w:r>
      <w:r>
        <w:instrText xml:space="preserve"> XE "Accuracy" \* MERGEFORMAT </w:instrText>
      </w:r>
      <w:r>
        <w:fldChar w:fldCharType="end"/>
      </w:r>
      <w:r>
        <w:fldChar w:fldCharType="begin"/>
      </w:r>
      <w:r>
        <w:instrText xml:space="preserve"> XE "Log-loss" \* MERGEFORMAT </w:instrText>
      </w:r>
      <w:r>
        <w:fldChar w:fldCharType="end"/>
      </w:r>
      <w:r>
        <w:fldChar w:fldCharType="begin"/>
      </w:r>
      <w:r>
        <w:instrText xml:space="preserve"> XE "Precision and Recall" \* MERGEFORMAT </w:instrText>
      </w:r>
      <w:r>
        <w:fldChar w:fldCharType="end"/>
      </w:r>
      <w:r>
        <w:t>TLC supports the metrics described below for measuring the quality of a classifier.</w:t>
      </w:r>
    </w:p>
    <w:p w:rsidR="00F52E48" w:rsidRDefault="00F52E48">
      <w:pPr>
        <w:pStyle w:val="Heading4"/>
        <w:divId w:val="870068133"/>
        <w:rPr>
          <w:rFonts w:eastAsia="Times New Roman"/>
        </w:rPr>
      </w:pPr>
      <w:bookmarkStart w:id="16" w:name="introduction_classification_meas_319"/>
      <w:bookmarkEnd w:id="16"/>
      <w:r>
        <w:rPr>
          <w:rFonts w:eastAsia="Times New Roman"/>
        </w:rPr>
        <w:t>Accuracy</w:t>
      </w:r>
    </w:p>
    <w:p w:rsidR="00F52E48" w:rsidRDefault="00F52E48">
      <w:pPr>
        <w:divId w:val="870068133"/>
      </w:pPr>
      <w:r>
        <w:t xml:space="preserve">The </w:t>
      </w:r>
      <w:r>
        <w:rPr>
          <w:i/>
          <w:iCs/>
        </w:rPr>
        <w:t>accuracy</w:t>
      </w:r>
      <w:r>
        <w:t xml:space="preserve"> of a classifier is the proportion of correct predictions in the test set.</w:t>
      </w:r>
    </w:p>
    <w:p w:rsidR="00F52E48" w:rsidRDefault="00F52E48">
      <w:pPr>
        <w:pStyle w:val="Heading4"/>
        <w:divId w:val="870068133"/>
        <w:rPr>
          <w:rFonts w:eastAsia="Times New Roman"/>
        </w:rPr>
      </w:pPr>
      <w:bookmarkStart w:id="17" w:name="introduction_classification_meas_1072"/>
      <w:bookmarkEnd w:id="17"/>
      <w:r>
        <w:rPr>
          <w:rFonts w:eastAsia="Times New Roman"/>
        </w:rPr>
        <w:t>Log-loss</w:t>
      </w:r>
    </w:p>
    <w:p w:rsidR="00F52E48" w:rsidRDefault="00F52E48">
      <w:pPr>
        <w:divId w:val="870068133"/>
      </w:pPr>
      <w:r>
        <w:t xml:space="preserve"> The </w:t>
      </w:r>
      <w:r>
        <w:rPr>
          <w:i/>
          <w:iCs/>
        </w:rPr>
        <w:t>log-loss</w:t>
      </w:r>
      <w:r>
        <w:t xml:space="preserve"> metric, is computed as follows:</w:t>
      </w:r>
    </w:p>
    <w:p w:rsidR="00F52E48" w:rsidRDefault="00DE09A6">
      <w:pPr>
        <w:jc w:val="center"/>
        <w:divId w:val="870068133"/>
      </w:pPr>
      <w:r>
        <w:rPr>
          <w:noProof/>
          <w:sz w:val="22"/>
          <w:szCs w:val="22"/>
          <w:lang w:eastAsia="zh-CN" w:bidi="ar-SA"/>
        </w:rPr>
        <w:drawing>
          <wp:inline distT="0" distB="0" distL="0" distR="0">
            <wp:extent cx="1085850" cy="429289"/>
            <wp:effectExtent l="0" t="0" r="0" b="8890"/>
            <wp:docPr id="262" name="Picture 26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7">
                      <a:extLst>
                        <a:ext uri="{28A0092B-C50C-407E-A947-70E740481C1C}">
                          <a14:useLocalDpi xmlns:a14="http://schemas.microsoft.com/office/drawing/2010/main" val="0"/>
                        </a:ext>
                      </a:extLst>
                    </a:blip>
                    <a:stretch>
                      <a:fillRect/>
                    </a:stretch>
                  </pic:blipFill>
                  <pic:spPr>
                    <a:xfrm>
                      <a:off x="0" y="0"/>
                      <a:ext cx="1085850" cy="429289"/>
                    </a:xfrm>
                    <a:prstGeom prst="rect">
                      <a:avLst/>
                    </a:prstGeom>
                  </pic:spPr>
                </pic:pic>
              </a:graphicData>
            </a:graphic>
          </wp:inline>
        </w:drawing>
      </w:r>
    </w:p>
    <w:p w:rsidR="00F52E48" w:rsidRDefault="00F52E48">
      <w:pPr>
        <w:divId w:val="870068133"/>
      </w:pPr>
      <w:r>
        <w:t xml:space="preserve">where </w:t>
      </w:r>
      <w:r w:rsidR="00DE09A6">
        <w:rPr>
          <w:noProof/>
          <w:sz w:val="22"/>
          <w:szCs w:val="22"/>
          <w:lang w:eastAsia="zh-CN" w:bidi="ar-SA"/>
        </w:rPr>
        <w:drawing>
          <wp:inline distT="0" distB="0" distL="0" distR="0">
            <wp:extent cx="123825" cy="180974"/>
            <wp:effectExtent l="0" t="0" r="0" b="0"/>
            <wp:docPr id="263" name="Picture 263"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8">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t xml:space="preserve"> is the number of instances in the test set and </w:t>
      </w:r>
      <w:r w:rsidR="00DE09A6">
        <w:rPr>
          <w:noProof/>
          <w:sz w:val="22"/>
          <w:szCs w:val="22"/>
          <w:lang w:eastAsia="zh-CN" w:bidi="ar-SA"/>
        </w:rPr>
        <w:drawing>
          <wp:inline distT="0" distB="0" distL="0" distR="0">
            <wp:extent cx="114300" cy="180973"/>
            <wp:effectExtent l="0" t="0" r="0" b="0"/>
            <wp:docPr id="264" name="Picture 264"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9">
                      <a:extLst>
                        <a:ext uri="{28A0092B-C50C-407E-A947-70E740481C1C}">
                          <a14:useLocalDpi xmlns:a14="http://schemas.microsoft.com/office/drawing/2010/main" val="0"/>
                        </a:ext>
                      </a:extLst>
                    </a:blip>
                    <a:stretch>
                      <a:fillRect/>
                    </a:stretch>
                  </pic:blipFill>
                  <pic:spPr>
                    <a:xfrm>
                      <a:off x="0" y="0"/>
                      <a:ext cx="114300" cy="180973"/>
                    </a:xfrm>
                    <a:prstGeom prst="rect">
                      <a:avLst/>
                    </a:prstGeom>
                  </pic:spPr>
                </pic:pic>
              </a:graphicData>
            </a:graphic>
          </wp:inline>
        </w:drawing>
      </w:r>
      <w:r>
        <w:t xml:space="preserve"> is the probability returned by the classifier if the instance belongs to class 1, and 1 minus the probability returned by the classifier if the instance belongs to class 0. If the classifier is a multi-class classifier, then </w:t>
      </w:r>
      <w:r w:rsidR="00DE09A6">
        <w:rPr>
          <w:noProof/>
          <w:sz w:val="22"/>
          <w:szCs w:val="22"/>
          <w:lang w:eastAsia="zh-CN" w:bidi="ar-SA"/>
        </w:rPr>
        <w:drawing>
          <wp:inline distT="0" distB="0" distL="0" distR="0">
            <wp:extent cx="114300" cy="180973"/>
            <wp:effectExtent l="0" t="0" r="0" b="0"/>
            <wp:docPr id="265" name="Picture 265"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9">
                      <a:extLst>
                        <a:ext uri="{28A0092B-C50C-407E-A947-70E740481C1C}">
                          <a14:useLocalDpi xmlns:a14="http://schemas.microsoft.com/office/drawing/2010/main" val="0"/>
                        </a:ext>
                      </a:extLst>
                    </a:blip>
                    <a:stretch>
                      <a:fillRect/>
                    </a:stretch>
                  </pic:blipFill>
                  <pic:spPr>
                    <a:xfrm>
                      <a:off x="0" y="0"/>
                      <a:ext cx="114300" cy="180973"/>
                    </a:xfrm>
                    <a:prstGeom prst="rect">
                      <a:avLst/>
                    </a:prstGeom>
                  </pic:spPr>
                </pic:pic>
              </a:graphicData>
            </a:graphic>
          </wp:inline>
        </w:drawing>
      </w:r>
      <w:r>
        <w:t> is the probability returned by the classifier for the class the instance belongs to.</w:t>
      </w:r>
    </w:p>
    <w:p w:rsidR="00F52E48" w:rsidRDefault="00F52E48">
      <w:pPr>
        <w:pStyle w:val="Heading4"/>
        <w:divId w:val="870068133"/>
        <w:rPr>
          <w:rFonts w:eastAsia="Times New Roman"/>
        </w:rPr>
      </w:pPr>
      <w:bookmarkStart w:id="18" w:name="introduction_classification_meas_8497"/>
      <w:bookmarkEnd w:id="18"/>
      <w:r>
        <w:rPr>
          <w:rFonts w:eastAsia="Times New Roman"/>
        </w:rPr>
        <w:t>Log-loss reduction</w:t>
      </w:r>
    </w:p>
    <w:p w:rsidR="00F52E48" w:rsidRDefault="00F52E48">
      <w:pPr>
        <w:divId w:val="870068133"/>
      </w:pPr>
      <w:r>
        <w:t xml:space="preserve">The </w:t>
      </w:r>
      <w:r>
        <w:rPr>
          <w:i/>
          <w:iCs/>
        </w:rPr>
        <w:t>log-loss reduction</w:t>
      </w:r>
      <w:r>
        <w:t xml:space="preserve"> (also known as </w:t>
      </w:r>
      <w:r>
        <w:rPr>
          <w:i/>
          <w:iCs/>
        </w:rPr>
        <w:t>relative log-loss</w:t>
      </w:r>
      <w:r>
        <w:t xml:space="preserve">, or </w:t>
      </w:r>
      <w:r>
        <w:rPr>
          <w:i/>
          <w:iCs/>
        </w:rPr>
        <w:t>reduction in information gain - RIG</w:t>
      </w:r>
      <w:r>
        <w:t>) metric, computes the log-loss on the test set, and then scales it relative to a classifier that predicts the prior for every example:</w:t>
      </w:r>
    </w:p>
    <w:p w:rsidR="00F52E48" w:rsidRDefault="00DE09A6">
      <w:pPr>
        <w:jc w:val="center"/>
        <w:divId w:val="870068133"/>
      </w:pPr>
      <w:r>
        <w:rPr>
          <w:noProof/>
          <w:sz w:val="22"/>
          <w:szCs w:val="22"/>
          <w:lang w:eastAsia="zh-CN" w:bidi="ar-SA"/>
        </w:rPr>
        <w:drawing>
          <wp:inline distT="0" distB="0" distL="0" distR="0">
            <wp:extent cx="2105025" cy="381000"/>
            <wp:effectExtent l="0" t="0" r="9525" b="0"/>
            <wp:docPr id="266" name="Picture 266"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30">
                      <a:extLst>
                        <a:ext uri="{28A0092B-C50C-407E-A947-70E740481C1C}">
                          <a14:useLocalDpi xmlns:a14="http://schemas.microsoft.com/office/drawing/2010/main" val="0"/>
                        </a:ext>
                      </a:extLst>
                    </a:blip>
                    <a:stretch>
                      <a:fillRect/>
                    </a:stretch>
                  </pic:blipFill>
                  <pic:spPr>
                    <a:xfrm>
                      <a:off x="0" y="0"/>
                      <a:ext cx="2105025" cy="381000"/>
                    </a:xfrm>
                    <a:prstGeom prst="rect">
                      <a:avLst/>
                    </a:prstGeom>
                  </pic:spPr>
                </pic:pic>
              </a:graphicData>
            </a:graphic>
          </wp:inline>
        </w:drawing>
      </w:r>
    </w:p>
    <w:p w:rsidR="00F52E48" w:rsidRDefault="00F52E48">
      <w:pPr>
        <w:divId w:val="870068133"/>
      </w:pPr>
      <w:r>
        <w:t>This metric can be interpreted as the advantage of the classifier over a random prediction. E.g., if the RIG equals 20, it can be interpreted as “the probability of a correct prediction is 20% better than random guessing”.</w:t>
      </w:r>
    </w:p>
    <w:p w:rsidR="00F52E48" w:rsidRDefault="00F52E48">
      <w:pPr>
        <w:pStyle w:val="Heading4"/>
        <w:divId w:val="870068133"/>
        <w:rPr>
          <w:rFonts w:eastAsia="Times New Roman"/>
        </w:rPr>
      </w:pPr>
      <w:bookmarkStart w:id="19" w:name="introduction_classification_meas_3157"/>
      <w:bookmarkEnd w:id="19"/>
      <w:r>
        <w:rPr>
          <w:rFonts w:eastAsia="Times New Roman"/>
        </w:rPr>
        <w:t>Positive/negative precision/recall</w:t>
      </w:r>
    </w:p>
    <w:p w:rsidR="00F52E48" w:rsidRDefault="00F52E48">
      <w:pPr>
        <w:divId w:val="870068133"/>
      </w:pPr>
      <w:r>
        <w:t xml:space="preserve">For binary classifiers, TLC also outputs positive and negative </w:t>
      </w:r>
      <w:r>
        <w:rPr>
          <w:i/>
          <w:iCs/>
        </w:rPr>
        <w:t>precision and recall</w:t>
      </w:r>
      <w:r>
        <w:t>. For the purpose of these definitions, assume that class 1 instances are also referred to as positive, and class 0 instances are referred to as negative.</w:t>
      </w:r>
    </w:p>
    <w:p w:rsidR="00F52E48" w:rsidRDefault="00F52E48">
      <w:pPr>
        <w:divId w:val="870068133"/>
      </w:pPr>
      <w:r>
        <w:t xml:space="preserve">Positive precision is the proportion of </w:t>
      </w:r>
      <w:r>
        <w:rPr>
          <w:i/>
          <w:iCs/>
        </w:rPr>
        <w:t>correctly predicted positive</w:t>
      </w:r>
      <w:r>
        <w:t xml:space="preserve"> instances among all the </w:t>
      </w:r>
      <w:r>
        <w:rPr>
          <w:i/>
          <w:iCs/>
        </w:rPr>
        <w:t>positive predictions</w:t>
      </w:r>
      <w:r>
        <w:t xml:space="preserve"> (i.e., the number of positive instances predicted as positive, divided by the total number of instances predicted as positive). Positive recall is the proportion of </w:t>
      </w:r>
      <w:r>
        <w:rPr>
          <w:i/>
          <w:iCs/>
        </w:rPr>
        <w:t>correctly predicted positive</w:t>
      </w:r>
      <w:r>
        <w:t xml:space="preserve"> instances among all the </w:t>
      </w:r>
      <w:r>
        <w:rPr>
          <w:i/>
          <w:iCs/>
        </w:rPr>
        <w:t>positive</w:t>
      </w:r>
      <w:r>
        <w:t xml:space="preserve"> instances (i.e., the number of positive instances predicted as positive, divided by the total number of positive instances). Negative precision and recall are defined similarly.</w:t>
      </w:r>
    </w:p>
    <w:p w:rsidR="00F52E48" w:rsidRDefault="00F52E48">
      <w:pPr>
        <w:divId w:val="870068133"/>
      </w:pPr>
      <w:r>
        <w:lastRenderedPageBreak/>
        <w:t xml:space="preserve">TLC can automatically generate </w:t>
      </w:r>
      <w:hyperlink w:anchor="choosing_the_output_options_htm__514" w:history="1">
        <w:r>
          <w:rPr>
            <w:rStyle w:val="Hyperlink"/>
          </w:rPr>
          <w:t>precision/recall curves</w:t>
        </w:r>
      </w:hyperlink>
      <w:r>
        <w:t>. There are two curves generated:</w:t>
      </w:r>
      <w:bookmarkStart w:id="20" w:name="introduction_classification_meas_1343"/>
      <w:bookmarkEnd w:id="20"/>
      <w:r>
        <w:t xml:space="preserve"> The </w:t>
      </w:r>
      <w:r>
        <w:rPr>
          <w:i/>
          <w:iCs/>
        </w:rPr>
        <w:t>ROC curve</w:t>
      </w:r>
      <w:r>
        <w:t xml:space="preserve"> and the </w:t>
      </w:r>
      <w:r>
        <w:rPr>
          <w:i/>
          <w:iCs/>
        </w:rPr>
        <w:t>PR curve</w:t>
      </w:r>
      <w:r>
        <w:t xml:space="preserve">. The ROC curve plots the positive recall vs. the false positive fraction (i.e., the number of negative instances predicted as positive divided by the total number of negative instances. This is also equal to one minus the negative recall). The positive recall and the false positive fraction are computed at different thresholds (the threshold is the value above which an instance is considered positive and below which an instance is considered negative). The PR curve plots the positive precision vs. the positive recall, at various thresholds. TLC also generates a text file containing the positive recall, positive precision and false positive fraction for every threshold that was used in the plots. If </w:t>
      </w:r>
      <w:hyperlink w:anchor="learning_modes_cross_validation__4676" w:history="1">
        <w:r>
          <w:rPr>
            <w:rStyle w:val="Hyperlink"/>
          </w:rPr>
          <w:t>cross validation</w:t>
        </w:r>
      </w:hyperlink>
      <w:r>
        <w:t xml:space="preserve"> is used, these values are averaged over the different classifiers that were trained by the different </w:t>
      </w:r>
      <w:r>
        <w:rPr>
          <w:i/>
          <w:iCs/>
        </w:rPr>
        <w:t>folds</w:t>
      </w:r>
      <w:r>
        <w:t>. The standard deviation of these three values is also reported (if training was done using a training dataset and a separate test dataset, these are 0), as well as the average over the folds of the classifier output that was used as the threshold.</w:t>
      </w:r>
    </w:p>
    <w:p w:rsidR="00F52E48" w:rsidRDefault="00F52E48">
      <w:pPr>
        <w:pStyle w:val="Heading4"/>
        <w:divId w:val="870068133"/>
        <w:rPr>
          <w:rFonts w:eastAsia="Times New Roman"/>
        </w:rPr>
      </w:pPr>
      <w:bookmarkStart w:id="21" w:name="introduction_classification_meas_1203"/>
      <w:bookmarkEnd w:id="21"/>
      <w:r>
        <w:rPr>
          <w:rFonts w:eastAsia="Times New Roman"/>
        </w:rPr>
        <w:t>Area under curve (AUC)</w:t>
      </w:r>
    </w:p>
    <w:p w:rsidR="00F52E48" w:rsidRDefault="00F52E48">
      <w:pPr>
        <w:divId w:val="870068133"/>
      </w:pPr>
      <w:r>
        <w:rPr>
          <w:i/>
          <w:iCs/>
        </w:rPr>
        <w:t>Area under the curve</w:t>
      </w:r>
      <w:r>
        <w:t xml:space="preserve"> (or </w:t>
      </w:r>
      <w:r>
        <w:rPr>
          <w:i/>
          <w:iCs/>
        </w:rPr>
        <w:t>AUC</w:t>
      </w:r>
      <w:r>
        <w:t xml:space="preserve">) is another metric computed by TLC for binary classifiers. It is the area under the </w:t>
      </w:r>
      <w:hyperlink w:anchor="introduction_classification_meas_1343" w:history="1">
        <w:r>
          <w:rPr>
            <w:rStyle w:val="Hyperlink"/>
          </w:rPr>
          <w:t>ROC curve</w:t>
        </w:r>
      </w:hyperlink>
      <w:r>
        <w:t>. The area under the ROC curve is equal to the probability that the classifier ranks a randomly chosen positive instance higher than a randomly chosen negative one (assuming 'positive' ranks higher than 'negative').</w:t>
      </w:r>
    </w:p>
    <w:p w:rsidR="00F52E48" w:rsidRDefault="00F52E48">
      <w:pPr>
        <w:pStyle w:val="Heading4"/>
        <w:divId w:val="870068133"/>
        <w:rPr>
          <w:rFonts w:eastAsia="Times New Roman"/>
        </w:rPr>
      </w:pPr>
      <w:bookmarkStart w:id="22" w:name="introduction_classification_meas_3076"/>
      <w:bookmarkEnd w:id="22"/>
      <w:r>
        <w:rPr>
          <w:rFonts w:eastAsia="Times New Roman"/>
        </w:rPr>
        <w:t>Micro-average and macro-average</w:t>
      </w:r>
    </w:p>
    <w:p w:rsidR="00F52E48" w:rsidRDefault="00F52E48">
      <w:pPr>
        <w:divId w:val="870068133"/>
      </w:pPr>
      <w:r>
        <w:t xml:space="preserve">In multi-class classification, TLC outputs two forms of accuracy. </w:t>
      </w:r>
      <w:r>
        <w:rPr>
          <w:i/>
          <w:iCs/>
        </w:rPr>
        <w:t>Macro-average</w:t>
      </w:r>
      <w:r>
        <w:t xml:space="preserve"> is computed by taking the average over all the classes of the fraction of correct predictions in this class (the number of correctly predicted instances in the class, divided by the total number of instances in the class). </w:t>
      </w:r>
      <w:r>
        <w:rPr>
          <w:i/>
          <w:iCs/>
        </w:rPr>
        <w:t>Micro-average</w:t>
      </w:r>
      <w:r>
        <w:t xml:space="preserve"> is the fraction of instances predicted correctly. The distinction between these two measures is useful, for example, if some of the classes are under-sampled: The Macro-average metric gives the same weight to each class, no matter how many instances from that class the dataset contains. The micro-average metric weighs each class according to the number of instances that belong to it in the dataset.</w:t>
      </w:r>
    </w:p>
    <w:p w:rsidR="00F52E48" w:rsidRDefault="00F52E48">
      <w:pPr>
        <w:divId w:val="870068133"/>
      </w:pPr>
      <w:r>
        <w:t> </w:t>
      </w:r>
    </w:p>
    <w:p w:rsidR="00F52E48" w:rsidRDefault="00F52E48">
      <w:pPr>
        <w:pStyle w:val="Heading2"/>
        <w:divId w:val="870068133"/>
        <w:rPr>
          <w:rFonts w:eastAsia="Times New Roman"/>
        </w:rPr>
      </w:pPr>
      <w:bookmarkStart w:id="23" w:name="_Toc401580972"/>
      <w:r>
        <w:rPr>
          <w:rFonts w:eastAsia="Times New Roman"/>
        </w:rPr>
        <w:t>Regression</w:t>
      </w:r>
      <w:bookmarkEnd w:id="23"/>
    </w:p>
    <w:bookmarkStart w:id="24" w:name="introduction_regression_htm"/>
    <w:bookmarkEnd w:id="24"/>
    <w:p w:rsidR="00F52E48" w:rsidRDefault="00F52E48">
      <w:pPr>
        <w:divId w:val="870068133"/>
      </w:pPr>
      <w:r>
        <w:fldChar w:fldCharType="begin"/>
      </w:r>
      <w:r>
        <w:instrText xml:space="preserve"> XE "Regression" \* MERGEFORMAT </w:instrText>
      </w:r>
      <w:r>
        <w:fldChar w:fldCharType="end"/>
      </w:r>
      <w:r>
        <w:t>Regression algorithms are algorithms that learn to predict the value of a real function on an instance of data. Their input is a set of labeled examples. Each example is represented by a feature vector, and each label is a real number. A regression algorithm trains a regressor using the training examples, which can then be used to predict the value of the function on new unlabeled instances.</w:t>
      </w:r>
    </w:p>
    <w:p w:rsidR="00F52E48" w:rsidRDefault="00F52E48">
      <w:pPr>
        <w:pStyle w:val="Heading3"/>
        <w:divId w:val="870068133"/>
        <w:rPr>
          <w:rFonts w:eastAsia="Times New Roman"/>
        </w:rPr>
      </w:pPr>
      <w:bookmarkStart w:id="25" w:name="_Toc401580973"/>
      <w:r>
        <w:rPr>
          <w:rFonts w:eastAsia="Times New Roman"/>
        </w:rPr>
        <w:t>Measuring the quality of the regressor</w:t>
      </w:r>
      <w:bookmarkEnd w:id="25"/>
    </w:p>
    <w:bookmarkStart w:id="26" w:name="introduction_regression_measurin_5382"/>
    <w:bookmarkEnd w:id="26"/>
    <w:p w:rsidR="00F52E48" w:rsidRDefault="00F52E48">
      <w:pPr>
        <w:divId w:val="870068133"/>
      </w:pPr>
      <w:r>
        <w:lastRenderedPageBreak/>
        <w:fldChar w:fldCharType="begin"/>
      </w:r>
      <w:r>
        <w:instrText xml:space="preserve"> XE "Metrics" \* MERGEFORMAT </w:instrText>
      </w:r>
      <w:r>
        <w:fldChar w:fldCharType="end"/>
      </w:r>
      <w:r>
        <w:fldChar w:fldCharType="begin"/>
      </w:r>
      <w:r>
        <w:instrText xml:space="preserve"> XE "Root mean square loss" \* MERGEFORMAT </w:instrText>
      </w:r>
      <w:r>
        <w:fldChar w:fldCharType="end"/>
      </w:r>
      <w:r>
        <w:fldChar w:fldCharType="begin"/>
      </w:r>
      <w:r>
        <w:instrText xml:space="preserve"> XE "L2 loss" \* MERGEFORMAT </w:instrText>
      </w:r>
      <w:r>
        <w:fldChar w:fldCharType="end"/>
      </w:r>
      <w:r>
        <w:fldChar w:fldCharType="begin"/>
      </w:r>
      <w:r>
        <w:instrText xml:space="preserve"> XE "L1 loss" \* MERGEFORMAT </w:instrText>
      </w:r>
      <w:r>
        <w:fldChar w:fldCharType="end"/>
      </w:r>
      <w:r>
        <w:t>There are four metrics provided by TLC to measure the quality of the regressor in a regression problem.</w:t>
      </w:r>
    </w:p>
    <w:p w:rsidR="00F52E48" w:rsidRDefault="00F52E48">
      <w:pPr>
        <w:pStyle w:val="Heading4"/>
        <w:divId w:val="870068133"/>
        <w:rPr>
          <w:rFonts w:eastAsia="Times New Roman"/>
        </w:rPr>
      </w:pPr>
      <w:bookmarkStart w:id="27" w:name="introduction_regression_measurin_5786"/>
      <w:bookmarkEnd w:id="27"/>
      <w:r>
        <w:rPr>
          <w:rFonts w:eastAsia="Times New Roman"/>
        </w:rPr>
        <w:t>The L1 loss (or absolute loss)</w:t>
      </w:r>
    </w:p>
    <w:p w:rsidR="00F52E48" w:rsidRDefault="00F52E48">
      <w:pPr>
        <w:divId w:val="870068133"/>
      </w:pPr>
      <w:r>
        <w:t>This loss is defined as</w:t>
      </w:r>
    </w:p>
    <w:p w:rsidR="00F52E48" w:rsidRDefault="00DE09A6">
      <w:pPr>
        <w:jc w:val="center"/>
        <w:divId w:val="870068133"/>
      </w:pPr>
      <w:r>
        <w:rPr>
          <w:noProof/>
          <w:sz w:val="22"/>
          <w:szCs w:val="22"/>
          <w:lang w:eastAsia="zh-CN" w:bidi="ar-SA"/>
        </w:rPr>
        <w:drawing>
          <wp:inline distT="0" distB="0" distL="0" distR="0">
            <wp:extent cx="1123950" cy="466725"/>
            <wp:effectExtent l="0" t="0" r="0" b="9525"/>
            <wp:docPr id="267" name="Picture 267"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31">
                      <a:extLst>
                        <a:ext uri="{28A0092B-C50C-407E-A947-70E740481C1C}">
                          <a14:useLocalDpi xmlns:a14="http://schemas.microsoft.com/office/drawing/2010/main" val="0"/>
                        </a:ext>
                      </a:extLst>
                    </a:blip>
                    <a:stretch>
                      <a:fillRect/>
                    </a:stretch>
                  </pic:blipFill>
                  <pic:spPr>
                    <a:xfrm>
                      <a:off x="0" y="0"/>
                      <a:ext cx="1123950" cy="466725"/>
                    </a:xfrm>
                    <a:prstGeom prst="rect">
                      <a:avLst/>
                    </a:prstGeom>
                  </pic:spPr>
                </pic:pic>
              </a:graphicData>
            </a:graphic>
          </wp:inline>
        </w:drawing>
      </w:r>
    </w:p>
    <w:p w:rsidR="00F52E48" w:rsidRDefault="00F52E48">
      <w:pPr>
        <w:divId w:val="870068133"/>
      </w:pPr>
      <w:r>
        <w:t xml:space="preserve">where </w:t>
      </w:r>
      <w:r w:rsidR="00DE09A6">
        <w:rPr>
          <w:noProof/>
          <w:sz w:val="22"/>
          <w:szCs w:val="22"/>
          <w:lang w:eastAsia="zh-CN" w:bidi="ar-SA"/>
        </w:rPr>
        <w:drawing>
          <wp:inline distT="0" distB="0" distL="0" distR="0">
            <wp:extent cx="123825" cy="180974"/>
            <wp:effectExtent l="0" t="0" r="0" b="0"/>
            <wp:docPr id="268" name="Picture 268"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8">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t xml:space="preserve"> is the number of instances in the test set, the </w:t>
      </w:r>
      <w:r w:rsidR="00DE09A6">
        <w:rPr>
          <w:noProof/>
          <w:sz w:val="22"/>
          <w:szCs w:val="22"/>
          <w:lang w:eastAsia="zh-CN" w:bidi="ar-SA"/>
        </w:rPr>
        <w:drawing>
          <wp:inline distT="0" distB="0" distL="0" distR="0">
            <wp:extent cx="104775" cy="180975"/>
            <wp:effectExtent l="0" t="0" r="9525" b="9525"/>
            <wp:docPr id="269" name="Picture 269"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32">
                      <a:extLst>
                        <a:ext uri="{28A0092B-C50C-407E-A947-70E740481C1C}">
                          <a14:useLocalDpi xmlns:a14="http://schemas.microsoft.com/office/drawing/2010/main" val="0"/>
                        </a:ext>
                      </a:extLst>
                    </a:blip>
                    <a:stretch>
                      <a:fillRect/>
                    </a:stretch>
                  </pic:blipFill>
                  <pic:spPr>
                    <a:xfrm>
                      <a:off x="0" y="0"/>
                      <a:ext cx="104775" cy="180975"/>
                    </a:xfrm>
                    <a:prstGeom prst="rect">
                      <a:avLst/>
                    </a:prstGeom>
                  </pic:spPr>
                </pic:pic>
              </a:graphicData>
            </a:graphic>
          </wp:inline>
        </w:drawing>
      </w:r>
      <w:r>
        <w:t xml:space="preserve">s are the predicted labels for each instance, and the </w:t>
      </w:r>
      <w:r w:rsidR="00DE09A6">
        <w:rPr>
          <w:noProof/>
          <w:sz w:val="22"/>
          <w:szCs w:val="22"/>
          <w:lang w:eastAsia="zh-CN" w:bidi="ar-SA"/>
        </w:rPr>
        <w:drawing>
          <wp:inline distT="0" distB="0" distL="0" distR="0">
            <wp:extent cx="114300" cy="180973"/>
            <wp:effectExtent l="0" t="0" r="0" b="0"/>
            <wp:docPr id="270" name="Picture 270"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33">
                      <a:extLst>
                        <a:ext uri="{28A0092B-C50C-407E-A947-70E740481C1C}">
                          <a14:useLocalDpi xmlns:a14="http://schemas.microsoft.com/office/drawing/2010/main" val="0"/>
                        </a:ext>
                      </a:extLst>
                    </a:blip>
                    <a:stretch>
                      <a:fillRect/>
                    </a:stretch>
                  </pic:blipFill>
                  <pic:spPr>
                    <a:xfrm>
                      <a:off x="0" y="0"/>
                      <a:ext cx="114300" cy="180973"/>
                    </a:xfrm>
                    <a:prstGeom prst="rect">
                      <a:avLst/>
                    </a:prstGeom>
                  </pic:spPr>
                </pic:pic>
              </a:graphicData>
            </a:graphic>
          </wp:inline>
        </w:drawing>
      </w:r>
      <w:r>
        <w:t>s are the correct labels of each instance.</w:t>
      </w:r>
    </w:p>
    <w:p w:rsidR="00F52E48" w:rsidRDefault="00F52E48">
      <w:pPr>
        <w:pStyle w:val="Heading4"/>
        <w:divId w:val="870068133"/>
        <w:rPr>
          <w:rFonts w:eastAsia="Times New Roman"/>
        </w:rPr>
      </w:pPr>
      <w:bookmarkStart w:id="28" w:name="introduction_regression_measurin_7063"/>
      <w:bookmarkEnd w:id="28"/>
      <w:r>
        <w:rPr>
          <w:rFonts w:eastAsia="Times New Roman"/>
        </w:rPr>
        <w:t>The L2 loss (or squared loss)</w:t>
      </w:r>
    </w:p>
    <w:p w:rsidR="00F52E48" w:rsidRDefault="00F52E48">
      <w:pPr>
        <w:divId w:val="870068133"/>
      </w:pPr>
      <w:r>
        <w:t>The L2 loss is defined as</w:t>
      </w:r>
    </w:p>
    <w:p w:rsidR="00F52E48" w:rsidRDefault="00DE09A6">
      <w:pPr>
        <w:jc w:val="center"/>
        <w:divId w:val="870068133"/>
      </w:pPr>
      <w:r>
        <w:rPr>
          <w:noProof/>
          <w:sz w:val="22"/>
          <w:szCs w:val="22"/>
          <w:lang w:eastAsia="zh-CN" w:bidi="ar-SA"/>
        </w:rPr>
        <w:drawing>
          <wp:inline distT="0" distB="0" distL="0" distR="0">
            <wp:extent cx="1219200" cy="466725"/>
            <wp:effectExtent l="0" t="0" r="0" b="9525"/>
            <wp:docPr id="271" name="Picture 271"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34">
                      <a:extLst>
                        <a:ext uri="{28A0092B-C50C-407E-A947-70E740481C1C}">
                          <a14:useLocalDpi xmlns:a14="http://schemas.microsoft.com/office/drawing/2010/main" val="0"/>
                        </a:ext>
                      </a:extLst>
                    </a:blip>
                    <a:stretch>
                      <a:fillRect/>
                    </a:stretch>
                  </pic:blipFill>
                  <pic:spPr>
                    <a:xfrm>
                      <a:off x="0" y="0"/>
                      <a:ext cx="1219200" cy="466725"/>
                    </a:xfrm>
                    <a:prstGeom prst="rect">
                      <a:avLst/>
                    </a:prstGeom>
                  </pic:spPr>
                </pic:pic>
              </a:graphicData>
            </a:graphic>
          </wp:inline>
        </w:drawing>
      </w:r>
    </w:p>
    <w:p w:rsidR="00F52E48" w:rsidRDefault="00F52E48">
      <w:pPr>
        <w:pStyle w:val="Heading4"/>
        <w:divId w:val="870068133"/>
        <w:rPr>
          <w:rFonts w:eastAsia="Times New Roman"/>
        </w:rPr>
      </w:pPr>
      <w:bookmarkStart w:id="29" w:name="introduction_regression_measurin_6168"/>
      <w:bookmarkEnd w:id="29"/>
      <w:r>
        <w:rPr>
          <w:rFonts w:eastAsia="Times New Roman"/>
        </w:rPr>
        <w:t>Root mean square loss (or RMC)</w:t>
      </w:r>
    </w:p>
    <w:p w:rsidR="00F52E48" w:rsidRDefault="00F52E48">
      <w:pPr>
        <w:divId w:val="870068133"/>
      </w:pPr>
      <w:r>
        <w:t xml:space="preserve">The </w:t>
      </w:r>
      <w:r>
        <w:rPr>
          <w:i/>
          <w:iCs/>
        </w:rPr>
        <w:t>root mean square</w:t>
      </w:r>
      <w:r>
        <w:t xml:space="preserve"> loss (or </w:t>
      </w:r>
      <w:r>
        <w:rPr>
          <w:i/>
          <w:iCs/>
        </w:rPr>
        <w:t>RMC</w:t>
      </w:r>
      <w:r>
        <w:t>) is the square root of the L2 loss.</w:t>
      </w:r>
    </w:p>
    <w:p w:rsidR="00F52E48" w:rsidRDefault="00F52E48">
      <w:pPr>
        <w:pStyle w:val="Heading4"/>
        <w:divId w:val="870068133"/>
        <w:rPr>
          <w:rFonts w:eastAsia="Times New Roman"/>
        </w:rPr>
      </w:pPr>
      <w:bookmarkStart w:id="30" w:name="introduction_regression_measurin_2001"/>
      <w:bookmarkEnd w:id="30"/>
      <w:r>
        <w:rPr>
          <w:rFonts w:eastAsia="Times New Roman"/>
        </w:rPr>
        <w:t>User defined loss function</w:t>
      </w:r>
    </w:p>
    <w:p w:rsidR="00F52E48" w:rsidRDefault="00F52E48">
      <w:pPr>
        <w:divId w:val="870068133"/>
      </w:pPr>
      <w:r>
        <w:t>This is the average of a loss function defined by the user, computed over all the instances in the test set.</w:t>
      </w:r>
    </w:p>
    <w:p w:rsidR="00F52E48" w:rsidRDefault="00F52E48">
      <w:pPr>
        <w:divId w:val="870068133"/>
      </w:pPr>
      <w:r>
        <w:t> </w:t>
      </w:r>
    </w:p>
    <w:p w:rsidR="00F52E48" w:rsidRDefault="00F52E48">
      <w:pPr>
        <w:pStyle w:val="Heading2"/>
        <w:divId w:val="870068133"/>
        <w:rPr>
          <w:rFonts w:eastAsia="Times New Roman"/>
        </w:rPr>
      </w:pPr>
      <w:bookmarkStart w:id="31" w:name="_Toc401580974"/>
      <w:r>
        <w:rPr>
          <w:rFonts w:eastAsia="Times New Roman"/>
        </w:rPr>
        <w:t>Quantile Regression</w:t>
      </w:r>
      <w:bookmarkEnd w:id="31"/>
    </w:p>
    <w:p w:rsidR="00F52E48" w:rsidRDefault="00F52E48">
      <w:pPr>
        <w:divId w:val="870068133"/>
      </w:pPr>
      <w:bookmarkStart w:id="32" w:name="introduction_quantile_regression_1500"/>
      <w:bookmarkEnd w:id="32"/>
      <w:r>
        <w:t xml:space="preserve">Quantile regression is a type of regression analysis. Whereas regression results in estimates that approximate the conditional </w:t>
      </w:r>
      <w:r>
        <w:rPr>
          <w:i/>
          <w:iCs/>
        </w:rPr>
        <w:t>mean</w:t>
      </w:r>
      <w:r>
        <w:t xml:space="preserve"> of the response variable given certain values of the predictor variables, quantile regression aims at estimating either the conditional median or other quantiles of the response variable.</w:t>
      </w:r>
    </w:p>
    <w:p w:rsidR="00F52E48" w:rsidRDefault="00F52E48">
      <w:pPr>
        <w:divId w:val="870068133"/>
      </w:pPr>
      <w:r>
        <w:t> </w:t>
      </w:r>
    </w:p>
    <w:p w:rsidR="00F52E48" w:rsidRDefault="00F52E48">
      <w:pPr>
        <w:divId w:val="870068133"/>
      </w:pPr>
      <w:bookmarkStart w:id="33" w:name="introduction_quantile_regression_2593"/>
      <w:bookmarkEnd w:id="33"/>
      <w:r>
        <w:t xml:space="preserve">When using the quantile regressor tester, the quantiles can be viewed in the </w:t>
      </w:r>
      <w:hyperlink w:anchor="choosing_the_output_options_htm__5399" w:history="1">
        <w:r>
          <w:rPr>
            <w:rStyle w:val="Hyperlink"/>
          </w:rPr>
          <w:t>per instance</w:t>
        </w:r>
      </w:hyperlink>
      <w:r>
        <w:t xml:space="preserve"> output file. By default, these are the five quantiles reported by TLC for each instance:</w:t>
      </w:r>
    </w:p>
    <w:p w:rsidR="00F52E48" w:rsidRDefault="00F52E48" w:rsidP="0013691E">
      <w:pPr>
        <w:numPr>
          <w:ilvl w:val="0"/>
          <w:numId w:val="2"/>
        </w:numPr>
        <w:tabs>
          <w:tab w:val="left" w:pos="720"/>
        </w:tabs>
        <w:spacing w:beforeAutospacing="1" w:after="100" w:afterAutospacing="1"/>
        <w:divId w:val="870068133"/>
        <w:rPr>
          <w:rFonts w:eastAsia="Times New Roman"/>
        </w:rPr>
      </w:pPr>
      <w:r>
        <w:rPr>
          <w:rFonts w:eastAsia="Times New Roman"/>
        </w:rPr>
        <w:t>the sample minimum (smallest observation)</w:t>
      </w:r>
    </w:p>
    <w:p w:rsidR="00F52E48" w:rsidRDefault="00F52E48" w:rsidP="0013691E">
      <w:pPr>
        <w:numPr>
          <w:ilvl w:val="0"/>
          <w:numId w:val="2"/>
        </w:numPr>
        <w:tabs>
          <w:tab w:val="left" w:pos="720"/>
        </w:tabs>
        <w:spacing w:beforeAutospacing="1" w:after="100" w:afterAutospacing="1"/>
        <w:divId w:val="870068133"/>
        <w:rPr>
          <w:rFonts w:eastAsia="Times New Roman"/>
        </w:rPr>
      </w:pPr>
      <w:r>
        <w:rPr>
          <w:rFonts w:eastAsia="Times New Roman"/>
        </w:rPr>
        <w:t xml:space="preserve">the lower quartile or </w:t>
      </w:r>
      <w:r>
        <w:rPr>
          <w:rFonts w:eastAsia="Times New Roman"/>
          <w:i/>
          <w:iCs/>
        </w:rPr>
        <w:t>first quartile</w:t>
      </w:r>
    </w:p>
    <w:p w:rsidR="00F52E48" w:rsidRDefault="00F52E48" w:rsidP="0013691E">
      <w:pPr>
        <w:numPr>
          <w:ilvl w:val="0"/>
          <w:numId w:val="2"/>
        </w:numPr>
        <w:tabs>
          <w:tab w:val="left" w:pos="720"/>
        </w:tabs>
        <w:spacing w:beforeAutospacing="1" w:after="100" w:afterAutospacing="1"/>
        <w:divId w:val="870068133"/>
        <w:rPr>
          <w:rFonts w:eastAsia="Times New Roman"/>
        </w:rPr>
      </w:pPr>
      <w:r>
        <w:rPr>
          <w:rFonts w:eastAsia="Times New Roman"/>
        </w:rPr>
        <w:t>the median (middle value)</w:t>
      </w:r>
    </w:p>
    <w:p w:rsidR="00F52E48" w:rsidRDefault="00F52E48" w:rsidP="0013691E">
      <w:pPr>
        <w:numPr>
          <w:ilvl w:val="0"/>
          <w:numId w:val="2"/>
        </w:numPr>
        <w:tabs>
          <w:tab w:val="left" w:pos="720"/>
        </w:tabs>
        <w:spacing w:beforeAutospacing="1" w:after="100" w:afterAutospacing="1"/>
        <w:divId w:val="870068133"/>
        <w:rPr>
          <w:rFonts w:eastAsia="Times New Roman"/>
        </w:rPr>
      </w:pPr>
      <w:r>
        <w:rPr>
          <w:rFonts w:eastAsia="Times New Roman"/>
        </w:rPr>
        <w:lastRenderedPageBreak/>
        <w:t xml:space="preserve">the upper quartile or </w:t>
      </w:r>
      <w:r>
        <w:rPr>
          <w:rFonts w:eastAsia="Times New Roman"/>
          <w:i/>
          <w:iCs/>
        </w:rPr>
        <w:t>third quartile</w:t>
      </w:r>
    </w:p>
    <w:p w:rsidR="00F52E48" w:rsidRDefault="00F52E48" w:rsidP="0013691E">
      <w:pPr>
        <w:numPr>
          <w:ilvl w:val="0"/>
          <w:numId w:val="2"/>
        </w:numPr>
        <w:tabs>
          <w:tab w:val="left" w:pos="720"/>
        </w:tabs>
        <w:spacing w:beforeAutospacing="1" w:after="100" w:afterAutospacing="1"/>
        <w:divId w:val="870068133"/>
        <w:rPr>
          <w:rFonts w:eastAsia="Times New Roman"/>
        </w:rPr>
      </w:pPr>
      <w:r>
        <w:rPr>
          <w:rFonts w:eastAsia="Times New Roman"/>
        </w:rPr>
        <w:t>the sample maximum (largest observation)</w:t>
      </w:r>
    </w:p>
    <w:p w:rsidR="00F52E48" w:rsidRDefault="00F52E48">
      <w:pPr>
        <w:divId w:val="870068133"/>
      </w:pPr>
      <w:r>
        <w:t>The overall results give the same metrics as the regression testers.</w:t>
      </w:r>
    </w:p>
    <w:p w:rsidR="00F52E48" w:rsidRDefault="00F52E48">
      <w:pPr>
        <w:pStyle w:val="Heading2"/>
        <w:divId w:val="870068133"/>
        <w:rPr>
          <w:rFonts w:eastAsia="Times New Roman"/>
        </w:rPr>
      </w:pPr>
      <w:bookmarkStart w:id="34" w:name="_Toc401580975"/>
      <w:r>
        <w:rPr>
          <w:rFonts w:eastAsia="Times New Roman"/>
        </w:rPr>
        <w:t>Anomaly Detection</w:t>
      </w:r>
      <w:bookmarkEnd w:id="34"/>
    </w:p>
    <w:p w:rsidR="00F52E48" w:rsidRDefault="00F52E48">
      <w:pPr>
        <w:divId w:val="870068133"/>
      </w:pPr>
      <w:bookmarkStart w:id="35" w:name="introduction_anomaly_detection_h_8173"/>
      <w:bookmarkEnd w:id="35"/>
      <w:r>
        <w:t xml:space="preserve">Anomaly detection (or </w:t>
      </w:r>
      <w:r>
        <w:rPr>
          <w:b/>
          <w:bCs/>
        </w:rPr>
        <w:t>outlier detection</w:t>
      </w:r>
      <w:r>
        <w:t>) is the identification of items, events or observations which do not conform to an expected pattern or other items in the dataset. Typical examples of anomaly detection tasks are detecting credit card fraud, medical problems or errors in text. Anomalies are also referred to as outliers,  novelties, noise, deviations and exceptions.</w:t>
      </w:r>
    </w:p>
    <w:p w:rsidR="00F52E48" w:rsidRDefault="00F52E48">
      <w:pPr>
        <w:divId w:val="870068133"/>
      </w:pPr>
      <w:r>
        <w:t> </w:t>
      </w:r>
    </w:p>
    <w:p w:rsidR="00F52E48" w:rsidRDefault="00F52E48">
      <w:pPr>
        <w:divId w:val="870068133"/>
      </w:pPr>
      <w:bookmarkStart w:id="36" w:name="introduction_anomaly_detection_m_3512"/>
      <w:bookmarkEnd w:id="36"/>
      <w:r>
        <w:t>There are four metrics provided by TLC to measure the quality of anomaly detectors. The first three are detection rates. The detection rate at D is computed by sorting the test examples by the output of the anomaly detector in descending order, and then computing the number of positive examples out of the first D examples, divided by the total number of positive examples.</w:t>
      </w:r>
    </w:p>
    <w:p w:rsidR="00F52E48" w:rsidRDefault="00F52E48">
      <w:pPr>
        <w:pStyle w:val="Heading3"/>
        <w:divId w:val="870068133"/>
        <w:rPr>
          <w:rFonts w:eastAsia="Times New Roman"/>
        </w:rPr>
      </w:pPr>
      <w:bookmarkStart w:id="37" w:name="_Toc401580976"/>
      <w:r>
        <w:rPr>
          <w:rFonts w:eastAsia="Times New Roman"/>
        </w:rPr>
        <w:t>Detection rate at k false positives</w:t>
      </w:r>
      <w:bookmarkEnd w:id="37"/>
    </w:p>
    <w:p w:rsidR="00F52E48" w:rsidRDefault="00F52E48">
      <w:pPr>
        <w:divId w:val="870068133"/>
      </w:pPr>
      <w:r>
        <w:t xml:space="preserve">When the test examples are sorted by the output of the anomaly detector in descending order, denote by K the index of the k'th example whose label is 0. Detection rate at k false positives is the detection rate at K. </w:t>
      </w:r>
    </w:p>
    <w:p w:rsidR="00F52E48" w:rsidRDefault="00F52E48">
      <w:pPr>
        <w:pStyle w:val="Heading3"/>
        <w:divId w:val="870068133"/>
        <w:rPr>
          <w:rFonts w:eastAsia="Times New Roman"/>
        </w:rPr>
      </w:pPr>
      <w:bookmarkStart w:id="38" w:name="_Toc401580977"/>
      <w:r>
        <w:rPr>
          <w:rFonts w:eastAsia="Times New Roman"/>
        </w:rPr>
        <w:t>Detection rate at fraction p false positives</w:t>
      </w:r>
      <w:bookmarkEnd w:id="38"/>
    </w:p>
    <w:p w:rsidR="00F52E48" w:rsidRDefault="00F52E48">
      <w:pPr>
        <w:divId w:val="870068133"/>
      </w:pPr>
      <w:r>
        <w:t>When the test examples are sorted by the output of the anomaly detector in descending order, denote by K the index such that a fraction p of the label 0 examples are above K. Detection rate at fraction p false positives is the detection rate at K.</w:t>
      </w:r>
    </w:p>
    <w:p w:rsidR="00F52E48" w:rsidRDefault="00F52E48">
      <w:pPr>
        <w:pStyle w:val="Heading3"/>
        <w:divId w:val="870068133"/>
        <w:rPr>
          <w:rFonts w:eastAsia="Times New Roman"/>
        </w:rPr>
      </w:pPr>
      <w:bookmarkStart w:id="39" w:name="_Toc401580978"/>
      <w:r>
        <w:rPr>
          <w:rFonts w:eastAsia="Times New Roman"/>
        </w:rPr>
        <w:t>Detection rate at number of anomalies</w:t>
      </w:r>
      <w:bookmarkEnd w:id="39"/>
    </w:p>
    <w:p w:rsidR="00F52E48" w:rsidRDefault="00F52E48">
      <w:pPr>
        <w:divId w:val="870068133"/>
      </w:pPr>
      <w:r>
        <w:t>Denote by D the number of label 1 examples in the test set. Detection rate at number of anomalies is equal to the detection rate at D.</w:t>
      </w:r>
    </w:p>
    <w:p w:rsidR="00F52E48" w:rsidRDefault="00F52E48">
      <w:pPr>
        <w:pStyle w:val="Heading3"/>
        <w:divId w:val="870068133"/>
        <w:rPr>
          <w:rFonts w:eastAsia="Times New Roman"/>
        </w:rPr>
      </w:pPr>
      <w:bookmarkStart w:id="40" w:name="_Toc401580979"/>
      <w:r>
        <w:rPr>
          <w:rFonts w:eastAsia="Times New Roman"/>
        </w:rPr>
        <w:t>AUC</w:t>
      </w:r>
      <w:bookmarkEnd w:id="40"/>
    </w:p>
    <w:p w:rsidR="00F52E48" w:rsidRDefault="00F52E48">
      <w:pPr>
        <w:divId w:val="870068133"/>
      </w:pPr>
      <w:r>
        <w:t xml:space="preserve">This metric is described </w:t>
      </w:r>
      <w:hyperlink w:anchor="introduction_classification_meas_1203" w:history="1">
        <w:r>
          <w:rPr>
            <w:rStyle w:val="Hyperlink"/>
          </w:rPr>
          <w:t>here</w:t>
        </w:r>
      </w:hyperlink>
      <w:r>
        <w:t>.</w:t>
      </w:r>
    </w:p>
    <w:p w:rsidR="00F52E48" w:rsidRDefault="00F52E48">
      <w:pPr>
        <w:pStyle w:val="Heading2"/>
        <w:divId w:val="870068133"/>
        <w:rPr>
          <w:rFonts w:eastAsia="Times New Roman"/>
        </w:rPr>
      </w:pPr>
      <w:bookmarkStart w:id="41" w:name="_Toc401580980"/>
      <w:r>
        <w:rPr>
          <w:rFonts w:eastAsia="Times New Roman"/>
        </w:rPr>
        <w:t>Ranking</w:t>
      </w:r>
      <w:bookmarkEnd w:id="41"/>
    </w:p>
    <w:bookmarkStart w:id="42" w:name="introduction_ranking_htm"/>
    <w:bookmarkEnd w:id="42"/>
    <w:p w:rsidR="00F52E48" w:rsidRDefault="00F52E48">
      <w:pPr>
        <w:divId w:val="870068133"/>
      </w:pPr>
      <w:r>
        <w:fldChar w:fldCharType="begin"/>
      </w:r>
      <w:r>
        <w:instrText xml:space="preserve"> XE "Grouping" \* MERGEFORMAT </w:instrText>
      </w:r>
      <w:r>
        <w:fldChar w:fldCharType="end"/>
      </w:r>
      <w:r>
        <w:fldChar w:fldCharType="begin"/>
      </w:r>
      <w:r>
        <w:instrText xml:space="preserve"> XE "Ranking" \* MERGEFORMAT </w:instrText>
      </w:r>
      <w:r>
        <w:fldChar w:fldCharType="end"/>
      </w:r>
      <w:r>
        <w:t xml:space="preserve">Ranking is a problem in which the goal is to automatically construct a ranker from a set of labeled examples. This set consists of </w:t>
      </w:r>
      <w:hyperlink w:anchor="input_data_format_ranking_instan_419" w:history="1">
        <w:r>
          <w:rPr>
            <w:rStyle w:val="Hyperlink"/>
          </w:rPr>
          <w:t>groups of instances</w:t>
        </w:r>
      </w:hyperlink>
      <w:r>
        <w:t xml:space="preserve">, with some specified between </w:t>
      </w:r>
      <w:r>
        <w:lastRenderedPageBreak/>
        <w:t>instances in each group. This order is typically induced by giving a numerical or ordinal score or a judgment (e.g. degrees of relevance: "perfect", “good”, “fair”, “bad”) for each instance. The purpose of ranking algorithms is to train a ranker that can rank new groups of instances for which the score of each instance is unknown.</w:t>
      </w:r>
    </w:p>
    <w:bookmarkStart w:id="43" w:name="introduction_ranking_measuring_t_1354"/>
    <w:bookmarkEnd w:id="43"/>
    <w:p w:rsidR="00F52E48" w:rsidRDefault="00F52E48">
      <w:pPr>
        <w:pStyle w:val="Heading3"/>
        <w:divId w:val="642584925"/>
        <w:rPr>
          <w:rFonts w:eastAsia="Times New Roman"/>
        </w:rPr>
      </w:pPr>
      <w:r>
        <w:rPr>
          <w:rFonts w:eastAsia="Times New Roman"/>
        </w:rPr>
        <w:fldChar w:fldCharType="begin"/>
      </w:r>
      <w:r>
        <w:rPr>
          <w:rFonts w:eastAsia="Times New Roman"/>
        </w:rPr>
        <w:instrText xml:space="preserve"> XE "Ranker metrics" \* MERGEFORMAT </w:instrText>
      </w:r>
      <w:r>
        <w:rPr>
          <w:rFonts w:eastAsia="Times New Roman"/>
        </w:rPr>
        <w:fldChar w:fldCharType="end"/>
      </w:r>
      <w:r>
        <w:rPr>
          <w:rFonts w:eastAsia="Times New Roman"/>
        </w:rPr>
        <w:fldChar w:fldCharType="begin"/>
      </w:r>
      <w:r>
        <w:rPr>
          <w:rFonts w:eastAsia="Times New Roman"/>
        </w:rPr>
        <w:instrText xml:space="preserve"> XE "DCG" \* MERGEFORMAT </w:instrText>
      </w:r>
      <w:r>
        <w:rPr>
          <w:rFonts w:eastAsia="Times New Roman"/>
        </w:rPr>
        <w:fldChar w:fldCharType="end"/>
      </w:r>
      <w:r>
        <w:rPr>
          <w:rFonts w:eastAsia="Times New Roman"/>
        </w:rPr>
        <w:fldChar w:fldCharType="begin"/>
      </w:r>
      <w:r>
        <w:rPr>
          <w:rFonts w:eastAsia="Times New Roman"/>
        </w:rPr>
        <w:instrText xml:space="preserve"> XE "NDCG" \* MERGEFORMAT </w:instrText>
      </w:r>
      <w:r>
        <w:rPr>
          <w:rFonts w:eastAsia="Times New Roman"/>
        </w:rPr>
        <w:fldChar w:fldCharType="end"/>
      </w:r>
      <w:r>
        <w:rPr>
          <w:rFonts w:eastAsia="Times New Roman"/>
        </w:rPr>
        <w:fldChar w:fldCharType="begin"/>
      </w:r>
      <w:r>
        <w:rPr>
          <w:rFonts w:eastAsia="Times New Roman"/>
        </w:rPr>
        <w:instrText xml:space="preserve"> XE "Metrics" \* MERGEFORMAT </w:instrText>
      </w:r>
      <w:r>
        <w:rPr>
          <w:rFonts w:eastAsia="Times New Roman"/>
        </w:rPr>
        <w:fldChar w:fldCharType="end"/>
      </w:r>
      <w:bookmarkStart w:id="44" w:name="_Toc401580981"/>
      <w:r>
        <w:rPr>
          <w:rFonts w:eastAsia="Times New Roman"/>
        </w:rPr>
        <w:t>Measuring the quality of the ranker</w:t>
      </w:r>
      <w:bookmarkEnd w:id="44"/>
    </w:p>
    <w:p w:rsidR="00F52E48" w:rsidRDefault="00F52E48">
      <w:pPr>
        <w:divId w:val="642584925"/>
      </w:pPr>
      <w:r>
        <w:t xml:space="preserve">In ranking data sets, the label of each instance is either an integer between 0 and 4, or one of the relevance labels “bad”, “fair”, “good”, “excellent” or “perfect”. Each one of these labels is associated with a numerical gain. The gain can be </w:t>
      </w:r>
      <w:hyperlink w:anchor="tlc_learners_fasttree_htm_label__2299" w:history="1">
        <w:r>
          <w:rPr>
            <w:rStyle w:val="Hyperlink"/>
          </w:rPr>
          <w:t>specified by the user</w:t>
        </w:r>
      </w:hyperlink>
      <w:r>
        <w:t>, but its default values are 0 (for “bad” or 0), 3 (for “fair” or 1), 7 (for “good” or 2), 15 (for “excellent” or 3) and 31 (for “perfect” or 4).</w:t>
      </w:r>
    </w:p>
    <w:p w:rsidR="00F52E48" w:rsidRDefault="00F52E48">
      <w:pPr>
        <w:divId w:val="642584925"/>
      </w:pPr>
      <w:r>
        <w:t xml:space="preserve">To measure the quality of the ranker, there are two available metrics; </w:t>
      </w:r>
      <w:r>
        <w:rPr>
          <w:i/>
          <w:iCs/>
        </w:rPr>
        <w:t>DCG@N</w:t>
      </w:r>
      <w:r>
        <w:t xml:space="preserve"> (</w:t>
      </w:r>
      <w:r>
        <w:rPr>
          <w:i/>
          <w:iCs/>
        </w:rPr>
        <w:t>Discounted Cumulative gain</w:t>
      </w:r>
      <w:r>
        <w:t xml:space="preserve">) and </w:t>
      </w:r>
      <w:r>
        <w:rPr>
          <w:i/>
          <w:iCs/>
        </w:rPr>
        <w:t>NDCG@N</w:t>
      </w:r>
      <w:r>
        <w:t xml:space="preserve"> (</w:t>
      </w:r>
      <w:r>
        <w:rPr>
          <w:i/>
          <w:iCs/>
        </w:rPr>
        <w:t>Normalized Discounted Cumulative Gain</w:t>
      </w:r>
      <w:r>
        <w:t>), where N is an additional integer parameter. DCG is computed as follows:</w:t>
      </w:r>
    </w:p>
    <w:p w:rsidR="00F52E48" w:rsidRDefault="00DE09A6">
      <w:pPr>
        <w:jc w:val="center"/>
        <w:divId w:val="642584925"/>
      </w:pPr>
      <w:r>
        <w:rPr>
          <w:noProof/>
          <w:lang w:eastAsia="zh-CN" w:bidi="ar-SA"/>
        </w:rPr>
        <w:drawing>
          <wp:inline distT="0" distB="0" distL="0" distR="0">
            <wp:extent cx="1514475" cy="619125"/>
            <wp:effectExtent l="0" t="0" r="9525" b="9525"/>
            <wp:docPr id="272" name="Picture 27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35">
                      <a:extLst>
                        <a:ext uri="{28A0092B-C50C-407E-A947-70E740481C1C}">
                          <a14:useLocalDpi xmlns:a14="http://schemas.microsoft.com/office/drawing/2010/main" val="0"/>
                        </a:ext>
                      </a:extLst>
                    </a:blip>
                    <a:stretch>
                      <a:fillRect/>
                    </a:stretch>
                  </pic:blipFill>
                  <pic:spPr>
                    <a:xfrm>
                      <a:off x="0" y="0"/>
                      <a:ext cx="1514475" cy="619125"/>
                    </a:xfrm>
                    <a:prstGeom prst="rect">
                      <a:avLst/>
                    </a:prstGeom>
                  </pic:spPr>
                </pic:pic>
              </a:graphicData>
            </a:graphic>
          </wp:inline>
        </w:drawing>
      </w:r>
    </w:p>
    <w:p w:rsidR="00F52E48" w:rsidRDefault="00F52E48">
      <w:pPr>
        <w:divId w:val="642584925"/>
      </w:pPr>
      <w:r>
        <w:t xml:space="preserve">where </w:t>
      </w:r>
      <w:r w:rsidR="00DE09A6">
        <w:rPr>
          <w:noProof/>
          <w:sz w:val="22"/>
          <w:szCs w:val="22"/>
          <w:lang w:eastAsia="zh-CN" w:bidi="ar-SA"/>
        </w:rPr>
        <w:drawing>
          <wp:inline distT="0" distB="0" distL="0" distR="0">
            <wp:extent cx="123825" cy="180974"/>
            <wp:effectExtent l="0" t="0" r="0" b="0"/>
            <wp:docPr id="273" name="Picture 273"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36">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t xml:space="preserve"> is the gain associated with the relevance label of the instance ranked in the </w:t>
      </w:r>
      <w:r w:rsidR="00DE09A6">
        <w:rPr>
          <w:noProof/>
          <w:sz w:val="22"/>
          <w:szCs w:val="22"/>
          <w:lang w:eastAsia="zh-CN" w:bidi="ar-SA"/>
        </w:rPr>
        <w:drawing>
          <wp:inline distT="0" distB="0" distL="0" distR="0">
            <wp:extent cx="47625" cy="180975"/>
            <wp:effectExtent l="0" t="0" r="9525" b="9525"/>
            <wp:docPr id="274" name="Picture 274"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37">
                      <a:extLst>
                        <a:ext uri="{28A0092B-C50C-407E-A947-70E740481C1C}">
                          <a14:useLocalDpi xmlns:a14="http://schemas.microsoft.com/office/drawing/2010/main" val="0"/>
                        </a:ext>
                      </a:extLst>
                    </a:blip>
                    <a:stretch>
                      <a:fillRect/>
                    </a:stretch>
                  </pic:blipFill>
                  <pic:spPr>
                    <a:xfrm>
                      <a:off x="0" y="0"/>
                      <a:ext cx="47625" cy="180975"/>
                    </a:xfrm>
                    <a:prstGeom prst="rect">
                      <a:avLst/>
                    </a:prstGeom>
                  </pic:spPr>
                </pic:pic>
              </a:graphicData>
            </a:graphic>
          </wp:inline>
        </w:drawing>
      </w:r>
      <w:r>
        <w:t xml:space="preserve">’th position. Note that TLC uses </w:t>
      </w:r>
      <w:r w:rsidR="00DE09A6">
        <w:rPr>
          <w:noProof/>
          <w:sz w:val="22"/>
          <w:szCs w:val="22"/>
          <w:lang w:eastAsia="zh-CN" w:bidi="ar-SA"/>
        </w:rPr>
        <w:drawing>
          <wp:inline distT="0" distB="0" distL="0" distR="0">
            <wp:extent cx="523875" cy="180974"/>
            <wp:effectExtent l="0" t="0" r="0" b="0"/>
            <wp:docPr id="275" name="Picture 275"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38">
                      <a:extLst>
                        <a:ext uri="{28A0092B-C50C-407E-A947-70E740481C1C}">
                          <a14:useLocalDpi xmlns:a14="http://schemas.microsoft.com/office/drawing/2010/main" val="0"/>
                        </a:ext>
                      </a:extLst>
                    </a:blip>
                    <a:stretch>
                      <a:fillRect/>
                    </a:stretch>
                  </pic:blipFill>
                  <pic:spPr>
                    <a:xfrm>
                      <a:off x="0" y="0"/>
                      <a:ext cx="523875" cy="180974"/>
                    </a:xfrm>
                    <a:prstGeom prst="rect">
                      <a:avLst/>
                    </a:prstGeom>
                  </pic:spPr>
                </pic:pic>
              </a:graphicData>
            </a:graphic>
          </wp:inline>
        </w:drawing>
      </w:r>
      <w:r>
        <w:t xml:space="preserve"> in contrast to </w:t>
      </w:r>
      <w:r w:rsidR="00DE09A6">
        <w:rPr>
          <w:noProof/>
          <w:sz w:val="22"/>
          <w:szCs w:val="22"/>
          <w:lang w:eastAsia="zh-CN" w:bidi="ar-SA"/>
        </w:rPr>
        <w:drawing>
          <wp:inline distT="0" distB="0" distL="0" distR="0">
            <wp:extent cx="685800" cy="180975"/>
            <wp:effectExtent l="0" t="0" r="0" b="9525"/>
            <wp:docPr id="276" name="Picture 276"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39">
                      <a:extLst>
                        <a:ext uri="{28A0092B-C50C-407E-A947-70E740481C1C}">
                          <a14:useLocalDpi xmlns:a14="http://schemas.microsoft.com/office/drawing/2010/main" val="0"/>
                        </a:ext>
                      </a:extLst>
                    </a:blip>
                    <a:stretch>
                      <a:fillRect/>
                    </a:stretch>
                  </pic:blipFill>
                  <pic:spPr>
                    <a:xfrm>
                      <a:off x="0" y="0"/>
                      <a:ext cx="685800" cy="180975"/>
                    </a:xfrm>
                    <a:prstGeom prst="rect">
                      <a:avLst/>
                    </a:prstGeom>
                  </pic:spPr>
                </pic:pic>
              </a:graphicData>
            </a:graphic>
          </wp:inline>
        </w:drawing>
      </w:r>
      <w:r>
        <w:t>(Wikipedia version). This change impacts DCG values.</w:t>
      </w:r>
    </w:p>
    <w:p w:rsidR="00F52E48" w:rsidRDefault="00F52E48">
      <w:pPr>
        <w:jc w:val="center"/>
        <w:divId w:val="642584925"/>
      </w:pPr>
      <w:r>
        <w:t>NDCG is defined as:</w:t>
      </w:r>
      <w:r>
        <w:br/>
      </w:r>
      <w:r w:rsidR="00DE09A6">
        <w:rPr>
          <w:noProof/>
          <w:sz w:val="22"/>
          <w:szCs w:val="22"/>
          <w:lang w:eastAsia="zh-CN" w:bidi="ar-SA"/>
        </w:rPr>
        <w:drawing>
          <wp:inline distT="0" distB="0" distL="0" distR="0">
            <wp:extent cx="1914525" cy="333375"/>
            <wp:effectExtent l="0" t="0" r="9525" b="9525"/>
            <wp:docPr id="277" name="Picture 277"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40">
                      <a:extLst>
                        <a:ext uri="{28A0092B-C50C-407E-A947-70E740481C1C}">
                          <a14:useLocalDpi xmlns:a14="http://schemas.microsoft.com/office/drawing/2010/main" val="0"/>
                        </a:ext>
                      </a:extLst>
                    </a:blip>
                    <a:stretch>
                      <a:fillRect/>
                    </a:stretch>
                  </pic:blipFill>
                  <pic:spPr>
                    <a:xfrm>
                      <a:off x="0" y="0"/>
                      <a:ext cx="1914525" cy="333375"/>
                    </a:xfrm>
                    <a:prstGeom prst="rect">
                      <a:avLst/>
                    </a:prstGeom>
                  </pic:spPr>
                </pic:pic>
              </a:graphicData>
            </a:graphic>
          </wp:inline>
        </w:drawing>
      </w:r>
    </w:p>
    <w:p w:rsidR="00F52E48" w:rsidRDefault="00F52E48">
      <w:pPr>
        <w:divId w:val="642584925"/>
      </w:pPr>
      <w:r>
        <w:t xml:space="preserve">where </w:t>
      </w:r>
      <w:r w:rsidR="00DE09A6">
        <w:rPr>
          <w:noProof/>
          <w:sz w:val="22"/>
          <w:szCs w:val="22"/>
          <w:lang w:eastAsia="zh-CN" w:bidi="ar-SA"/>
        </w:rPr>
        <w:drawing>
          <wp:inline distT="0" distB="0" distL="0" distR="0">
            <wp:extent cx="771525" cy="180975"/>
            <wp:effectExtent l="0" t="0" r="9525" b="9525"/>
            <wp:docPr id="278" name="Picture 278"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41">
                      <a:extLst>
                        <a:ext uri="{28A0092B-C50C-407E-A947-70E740481C1C}">
                          <a14:useLocalDpi xmlns:a14="http://schemas.microsoft.com/office/drawing/2010/main" val="0"/>
                        </a:ext>
                      </a:extLst>
                    </a:blip>
                    <a:stretch>
                      <a:fillRect/>
                    </a:stretch>
                  </pic:blipFill>
                  <pic:spPr>
                    <a:xfrm>
                      <a:off x="0" y="0"/>
                      <a:ext cx="771525" cy="180975"/>
                    </a:xfrm>
                    <a:prstGeom prst="rect">
                      <a:avLst/>
                    </a:prstGeom>
                  </pic:spPr>
                </pic:pic>
              </a:graphicData>
            </a:graphic>
          </wp:inline>
        </w:drawing>
      </w:r>
      <w:r>
        <w:t> is the value of DCG@N when the documents are ordered in the ideal order from most relevant to least relevant. In case there are ties in scores, metrics are computed in a pessimistic fashion. In other words, if two or more results get the same score, for the purpose of computing DCG and NDCG they are ordered from least relevant to most relevant.</w:t>
      </w:r>
    </w:p>
    <w:p w:rsidR="00F52E48" w:rsidRDefault="00F52E48">
      <w:pPr>
        <w:divId w:val="642584925"/>
      </w:pPr>
      <w:r>
        <w:rPr>
          <w:b/>
          <w:bCs/>
        </w:rPr>
        <w:t>Note:</w:t>
      </w:r>
      <w:r>
        <w:t xml:space="preserve"> if the ranked group of instances has </w:t>
      </w:r>
      <w:r w:rsidR="00DE09A6">
        <w:rPr>
          <w:noProof/>
          <w:sz w:val="22"/>
          <w:szCs w:val="22"/>
          <w:lang w:eastAsia="zh-CN" w:bidi="ar-SA"/>
        </w:rPr>
        <w:drawing>
          <wp:inline distT="0" distB="0" distL="0" distR="0">
            <wp:extent cx="104775" cy="180975"/>
            <wp:effectExtent l="0" t="0" r="9525" b="9525"/>
            <wp:docPr id="279" name="Picture 279" descr="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42">
                      <a:extLst>
                        <a:ext uri="{28A0092B-C50C-407E-A947-70E740481C1C}">
                          <a14:useLocalDpi xmlns:a14="http://schemas.microsoft.com/office/drawing/2010/main" val="0"/>
                        </a:ext>
                      </a:extLst>
                    </a:blip>
                    <a:stretch>
                      <a:fillRect/>
                    </a:stretch>
                  </pic:blipFill>
                  <pic:spPr>
                    <a:xfrm>
                      <a:off x="0" y="0"/>
                      <a:ext cx="104775" cy="180975"/>
                    </a:xfrm>
                    <a:prstGeom prst="rect">
                      <a:avLst/>
                    </a:prstGeom>
                  </pic:spPr>
                </pic:pic>
              </a:graphicData>
            </a:graphic>
          </wp:inline>
        </w:drawing>
      </w:r>
      <w:r>
        <w:t xml:space="preserve"> instances and </w:t>
      </w:r>
      <w:r w:rsidR="00DE09A6">
        <w:rPr>
          <w:noProof/>
          <w:sz w:val="22"/>
          <w:szCs w:val="22"/>
          <w:lang w:eastAsia="zh-CN" w:bidi="ar-SA"/>
        </w:rPr>
        <w:drawing>
          <wp:inline distT="0" distB="0" distL="0" distR="0">
            <wp:extent cx="390525" cy="180975"/>
            <wp:effectExtent l="0" t="0" r="9525" b="9525"/>
            <wp:docPr id="280" name="Picture 280" descr="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43">
                      <a:extLst>
                        <a:ext uri="{28A0092B-C50C-407E-A947-70E740481C1C}">
                          <a14:useLocalDpi xmlns:a14="http://schemas.microsoft.com/office/drawing/2010/main" val="0"/>
                        </a:ext>
                      </a:extLst>
                    </a:blip>
                    <a:stretch>
                      <a:fillRect/>
                    </a:stretch>
                  </pic:blipFill>
                  <pic:spPr>
                    <a:xfrm>
                      <a:off x="0" y="0"/>
                      <a:ext cx="390525" cy="180975"/>
                    </a:xfrm>
                    <a:prstGeom prst="rect">
                      <a:avLst/>
                    </a:prstGeom>
                  </pic:spPr>
                </pic:pic>
              </a:graphicData>
            </a:graphic>
          </wp:inline>
        </w:drawing>
      </w:r>
      <w:r>
        <w:t xml:space="preserve">, then </w:t>
      </w:r>
      <w:r w:rsidR="00DE09A6">
        <w:rPr>
          <w:noProof/>
          <w:sz w:val="22"/>
          <w:szCs w:val="22"/>
          <w:lang w:eastAsia="zh-CN" w:bidi="ar-SA"/>
        </w:rPr>
        <w:drawing>
          <wp:inline distT="0" distB="0" distL="0" distR="0">
            <wp:extent cx="495300" cy="180975"/>
            <wp:effectExtent l="0" t="0" r="0" b="9525"/>
            <wp:docPr id="281" name="Picture 281" descr="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44">
                      <a:extLst>
                        <a:ext uri="{28A0092B-C50C-407E-A947-70E740481C1C}">
                          <a14:useLocalDpi xmlns:a14="http://schemas.microsoft.com/office/drawing/2010/main" val="0"/>
                        </a:ext>
                      </a:extLst>
                    </a:blip>
                    <a:stretch>
                      <a:fillRect/>
                    </a:stretch>
                  </pic:blipFill>
                  <pic:spPr>
                    <a:xfrm>
                      <a:off x="0" y="0"/>
                      <a:ext cx="495300" cy="180975"/>
                    </a:xfrm>
                    <a:prstGeom prst="rect">
                      <a:avLst/>
                    </a:prstGeom>
                  </pic:spPr>
                </pic:pic>
              </a:graphicData>
            </a:graphic>
          </wp:inline>
        </w:drawing>
      </w:r>
      <w:r>
        <w:t xml:space="preserve"> and </w:t>
      </w:r>
      <w:r w:rsidR="00DE09A6">
        <w:rPr>
          <w:noProof/>
          <w:sz w:val="22"/>
          <w:szCs w:val="22"/>
          <w:lang w:eastAsia="zh-CN" w:bidi="ar-SA"/>
        </w:rPr>
        <w:drawing>
          <wp:inline distT="0" distB="0" distL="0" distR="0">
            <wp:extent cx="600075" cy="180975"/>
            <wp:effectExtent l="0" t="0" r="9525" b="9525"/>
            <wp:docPr id="282" name="Picture 282" descr="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45">
                      <a:extLst>
                        <a:ext uri="{28A0092B-C50C-407E-A947-70E740481C1C}">
                          <a14:useLocalDpi xmlns:a14="http://schemas.microsoft.com/office/drawing/2010/main" val="0"/>
                        </a:ext>
                      </a:extLst>
                    </a:blip>
                    <a:stretch>
                      <a:fillRect/>
                    </a:stretch>
                  </pic:blipFill>
                  <pic:spPr>
                    <a:xfrm>
                      <a:off x="0" y="0"/>
                      <a:ext cx="600075" cy="180975"/>
                    </a:xfrm>
                    <a:prstGeom prst="rect">
                      <a:avLst/>
                    </a:prstGeom>
                  </pic:spPr>
                </pic:pic>
              </a:graphicData>
            </a:graphic>
          </wp:inline>
        </w:drawing>
      </w:r>
      <w:r>
        <w:t xml:space="preserve"> are computed in the same way as </w:t>
      </w:r>
      <w:r w:rsidR="00DE09A6">
        <w:rPr>
          <w:noProof/>
          <w:sz w:val="22"/>
          <w:szCs w:val="22"/>
          <w:lang w:eastAsia="zh-CN" w:bidi="ar-SA"/>
        </w:rPr>
        <w:drawing>
          <wp:inline distT="0" distB="0" distL="0" distR="0">
            <wp:extent cx="495300" cy="180975"/>
            <wp:effectExtent l="0" t="0" r="0" b="9525"/>
            <wp:docPr id="283" name="Picture 283" descr="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46">
                      <a:extLst>
                        <a:ext uri="{28A0092B-C50C-407E-A947-70E740481C1C}">
                          <a14:useLocalDpi xmlns:a14="http://schemas.microsoft.com/office/drawing/2010/main" val="0"/>
                        </a:ext>
                      </a:extLst>
                    </a:blip>
                    <a:stretch>
                      <a:fillRect/>
                    </a:stretch>
                  </pic:blipFill>
                  <pic:spPr>
                    <a:xfrm>
                      <a:off x="0" y="0"/>
                      <a:ext cx="495300" cy="180975"/>
                    </a:xfrm>
                    <a:prstGeom prst="rect">
                      <a:avLst/>
                    </a:prstGeom>
                  </pic:spPr>
                </pic:pic>
              </a:graphicData>
            </a:graphic>
          </wp:inline>
        </w:drawing>
      </w:r>
      <w:r>
        <w:t xml:space="preserve"> and </w:t>
      </w:r>
      <w:r w:rsidR="00DE09A6">
        <w:rPr>
          <w:noProof/>
          <w:sz w:val="22"/>
          <w:szCs w:val="22"/>
          <w:lang w:eastAsia="zh-CN" w:bidi="ar-SA"/>
        </w:rPr>
        <w:drawing>
          <wp:inline distT="0" distB="0" distL="0" distR="0">
            <wp:extent cx="600075" cy="180975"/>
            <wp:effectExtent l="0" t="0" r="9525" b="9525"/>
            <wp:docPr id="284" name="Picture 284" descr="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47">
                      <a:extLst>
                        <a:ext uri="{28A0092B-C50C-407E-A947-70E740481C1C}">
                          <a14:useLocalDpi xmlns:a14="http://schemas.microsoft.com/office/drawing/2010/main" val="0"/>
                        </a:ext>
                      </a:extLst>
                    </a:blip>
                    <a:stretch>
                      <a:fillRect/>
                    </a:stretch>
                  </pic:blipFill>
                  <pic:spPr>
                    <a:xfrm>
                      <a:off x="0" y="0"/>
                      <a:ext cx="600075" cy="180975"/>
                    </a:xfrm>
                    <a:prstGeom prst="rect">
                      <a:avLst/>
                    </a:prstGeom>
                  </pic:spPr>
                </pic:pic>
              </a:graphicData>
            </a:graphic>
          </wp:inline>
        </w:drawing>
      </w:r>
      <w:r>
        <w:t> respectively.</w:t>
      </w:r>
    </w:p>
    <w:p w:rsidR="00F52E48" w:rsidRDefault="00F52E48">
      <w:pPr>
        <w:spacing w:before="0"/>
        <w:divId w:val="642584925"/>
        <w:rPr>
          <w:rFonts w:ascii="Times New Roman" w:eastAsia="Times New Roman" w:hAnsi="Times New Roman"/>
        </w:rPr>
      </w:pPr>
      <w:r>
        <w:rPr>
          <w:rFonts w:eastAsia="Times New Roman"/>
          <w:sz w:val="22"/>
          <w:szCs w:val="22"/>
        </w:rPr>
        <w:br w:type="textWrapping" w:clear="all"/>
      </w:r>
    </w:p>
    <w:p w:rsidR="00F52E48" w:rsidRDefault="00F52E48">
      <w:pPr>
        <w:divId w:val="642584925"/>
      </w:pPr>
      <w:r>
        <w:t> </w:t>
      </w:r>
    </w:p>
    <w:p w:rsidR="00F52E48" w:rsidRDefault="00F52E48" w:rsidP="00F52E48">
      <w:pPr>
        <w:pStyle w:val="TableofContentsPageTitle"/>
        <w:sectPr w:rsidR="00F52E48" w:rsidSect="001A0933">
          <w:headerReference w:type="even" r:id="rId48"/>
          <w:headerReference w:type="default" r:id="rId49"/>
          <w:footerReference w:type="even" r:id="rId50"/>
          <w:footerReference w:type="default" r:id="rId51"/>
          <w:headerReference w:type="first" r:id="rId52"/>
          <w:footerReference w:type="first" r:id="rId53"/>
          <w:type w:val="oddPage"/>
          <w:pgSz w:w="12240" w:h="15840"/>
          <w:pgMar w:top="1440" w:right="1440" w:bottom="1440" w:left="1440" w:header="720" w:footer="720" w:gutter="0"/>
          <w:cols w:space="720"/>
          <w:titlePg/>
          <w:docGrid w:linePitch="360"/>
        </w:sectPr>
      </w:pPr>
    </w:p>
    <w:bookmarkStart w:id="45" w:name="getting_started_htm"/>
    <w:bookmarkEnd w:id="45"/>
    <w:p w:rsidR="001421DF" w:rsidRDefault="001421DF">
      <w:pPr>
        <w:pStyle w:val="Heading1"/>
        <w:divId w:val="280764988"/>
        <w:rPr>
          <w:rFonts w:eastAsia="Times New Roman"/>
        </w:rPr>
      </w:pPr>
      <w:r>
        <w:rPr>
          <w:rFonts w:eastAsia="Times New Roman"/>
        </w:rPr>
        <w:lastRenderedPageBreak/>
        <w:fldChar w:fldCharType="begin"/>
      </w:r>
      <w:r>
        <w:rPr>
          <w:rFonts w:eastAsia="Times New Roman"/>
        </w:rPr>
        <w:instrText xml:space="preserve"> XE "BinaryInstanceWriter" \* MERGEFORMAT </w:instrText>
      </w:r>
      <w:r>
        <w:rPr>
          <w:rFonts w:eastAsia="Times New Roman"/>
        </w:rPr>
        <w:fldChar w:fldCharType="end"/>
      </w:r>
      <w:r>
        <w:rPr>
          <w:rFonts w:eastAsia="Times New Roman"/>
        </w:rPr>
        <w:fldChar w:fldCharType="begin"/>
      </w:r>
      <w:r>
        <w:rPr>
          <w:rFonts w:eastAsia="Times New Roman"/>
        </w:rPr>
        <w:instrText xml:space="preserve"> XE "command-line" \* MERGEFORMAT </w:instrText>
      </w:r>
      <w:r>
        <w:rPr>
          <w:rFonts w:eastAsia="Times New Roman"/>
        </w:rPr>
        <w:fldChar w:fldCharType="end"/>
      </w:r>
      <w:r>
        <w:rPr>
          <w:rFonts w:eastAsia="Times New Roman"/>
        </w:rPr>
        <w:fldChar w:fldCharType="begin"/>
      </w:r>
      <w:r>
        <w:rPr>
          <w:rFonts w:eastAsia="Times New Roman"/>
        </w:rPr>
        <w:instrText xml:space="preserve"> XE "GUI" \* MERGEFORMAT </w:instrText>
      </w:r>
      <w:r>
        <w:rPr>
          <w:rFonts w:eastAsia="Times New Roman"/>
        </w:rPr>
        <w:fldChar w:fldCharType="end"/>
      </w:r>
      <w:r>
        <w:rPr>
          <w:rFonts w:eastAsia="Times New Roman"/>
        </w:rPr>
        <w:fldChar w:fldCharType="begin"/>
      </w:r>
      <w:r>
        <w:rPr>
          <w:rFonts w:eastAsia="Times New Roman"/>
        </w:rPr>
        <w:instrText xml:space="preserve"> XE "Evaluator" \* MERGEFORMAT </w:instrText>
      </w:r>
      <w:r>
        <w:rPr>
          <w:rFonts w:eastAsia="Times New Roman"/>
        </w:rPr>
        <w:fldChar w:fldCharType="end"/>
      </w:r>
      <w:r>
        <w:rPr>
          <w:rFonts w:eastAsia="Times New Roman"/>
        </w:rPr>
        <w:fldChar w:fldCharType="begin"/>
      </w:r>
      <w:r>
        <w:rPr>
          <w:rFonts w:eastAsia="Times New Roman"/>
        </w:rPr>
        <w:instrText xml:space="preserve"> XE "Min-Max normalizer" \* MERGEFORMAT </w:instrText>
      </w:r>
      <w:r>
        <w:rPr>
          <w:rFonts w:eastAsia="Times New Roman"/>
        </w:rPr>
        <w:fldChar w:fldCharType="end"/>
      </w:r>
      <w:r>
        <w:rPr>
          <w:rFonts w:eastAsia="Times New Roman"/>
        </w:rPr>
        <w:fldChar w:fldCharType="begin"/>
      </w:r>
      <w:r>
        <w:rPr>
          <w:rFonts w:eastAsia="Times New Roman"/>
        </w:rPr>
        <w:instrText xml:space="preserve"> XE "Neural Networks" \* MERGEFORMAT </w:instrText>
      </w:r>
      <w:r>
        <w:rPr>
          <w:rFonts w:eastAsia="Times New Roman"/>
        </w:rPr>
        <w:fldChar w:fldCharType="end"/>
      </w:r>
      <w:r>
        <w:rPr>
          <w:rFonts w:eastAsia="Times New Roman"/>
        </w:rPr>
        <w:fldChar w:fldCharType="begin"/>
      </w:r>
      <w:r>
        <w:rPr>
          <w:rFonts w:eastAsia="Times New Roman"/>
        </w:rPr>
        <w:instrText xml:space="preserve"> XE "Binary input format" \* MERGEFORMAT </w:instrText>
      </w:r>
      <w:r>
        <w:rPr>
          <w:rFonts w:eastAsia="Times New Roman"/>
        </w:rPr>
        <w:fldChar w:fldCharType="end"/>
      </w:r>
      <w:bookmarkStart w:id="46" w:name="_Toc401580982"/>
      <w:r>
        <w:rPr>
          <w:rFonts w:eastAsia="Times New Roman"/>
        </w:rPr>
        <w:t>Getting started</w:t>
      </w:r>
      <w:bookmarkEnd w:id="46"/>
    </w:p>
    <w:p w:rsidR="001421DF" w:rsidRDefault="001421DF">
      <w:pPr>
        <w:divId w:val="280764988"/>
      </w:pPr>
      <w:r>
        <w:t xml:space="preserve">TLC package is available for download as a zip file at </w:t>
      </w:r>
      <w:hyperlink r:id="rId54" w:history="1">
        <w:r>
          <w:rPr>
            <w:rStyle w:val="Hyperlink"/>
          </w:rPr>
          <w:t>http://tlc/download</w:t>
        </w:r>
      </w:hyperlink>
      <w:r>
        <w:t>. Post download extract files from the zip archive to a local folder.</w:t>
      </w:r>
    </w:p>
    <w:p w:rsidR="001421DF" w:rsidRDefault="001421DF">
      <w:pPr>
        <w:divId w:val="280764988"/>
      </w:pPr>
      <w:r>
        <w:t xml:space="preserve">Get the TLC quick start guide </w:t>
      </w:r>
      <w:hyperlink r:id="rId55" w:tgtFrame="_blank" w:history="1">
        <w:r>
          <w:rPr>
            <w:rStyle w:val="Hyperlink"/>
          </w:rPr>
          <w:t>here</w:t>
        </w:r>
      </w:hyperlink>
      <w:r>
        <w:t>.</w:t>
      </w:r>
    </w:p>
    <w:p w:rsidR="001421DF" w:rsidRDefault="001421DF">
      <w:pPr>
        <w:divId w:val="280764988"/>
      </w:pPr>
      <w:r>
        <w:t xml:space="preserve">See some simple command lines </w:t>
      </w:r>
      <w:hyperlink w:anchor="running_experiments_running_expe_175" w:history="1">
        <w:r>
          <w:rPr>
            <w:rStyle w:val="Hyperlink"/>
          </w:rPr>
          <w:t>here</w:t>
        </w:r>
      </w:hyperlink>
      <w:r>
        <w:t>.</w:t>
      </w:r>
    </w:p>
    <w:p w:rsidR="001421DF" w:rsidRDefault="001421DF">
      <w:pPr>
        <w:divId w:val="280764988"/>
      </w:pPr>
      <w:r>
        <w:t xml:space="preserve">Join the quarterly TLC News by </w:t>
      </w:r>
      <w:hyperlink r:id="rId56" w:history="1">
        <w:r>
          <w:rPr>
            <w:rStyle w:val="Hyperlink"/>
            <w:i/>
            <w:iCs/>
          </w:rPr>
          <w:t>clicking here</w:t>
        </w:r>
      </w:hyperlink>
      <w:r>
        <w:t>.</w:t>
      </w:r>
    </w:p>
    <w:p w:rsidR="001421DF" w:rsidRDefault="001421DF">
      <w:pPr>
        <w:divId w:val="280764988"/>
      </w:pPr>
      <w:r>
        <w:t xml:space="preserve">Join the TLC Discussion DL by </w:t>
      </w:r>
      <w:hyperlink r:id="rId57" w:history="1">
        <w:r>
          <w:rPr>
            <w:rStyle w:val="Hyperlink"/>
            <w:i/>
            <w:iCs/>
          </w:rPr>
          <w:t>clicking here</w:t>
        </w:r>
      </w:hyperlink>
      <w:r>
        <w:rPr>
          <w:rStyle w:val="Hyperlink1"/>
          <w:i/>
          <w:iCs/>
        </w:rPr>
        <w:t>. </w:t>
      </w:r>
    </w:p>
    <w:p w:rsidR="001421DF" w:rsidRDefault="001421DF">
      <w:pPr>
        <w:divId w:val="280764988"/>
      </w:pPr>
      <w:r>
        <w:t xml:space="preserve">To contact just the TLC team, email </w:t>
      </w:r>
      <w:hyperlink r:id="rId58" w:history="1">
        <w:r>
          <w:rPr>
            <w:rStyle w:val="Hyperlink"/>
          </w:rPr>
          <w:t>tlcsupp</w:t>
        </w:r>
      </w:hyperlink>
      <w:r>
        <w:rPr>
          <w:rStyle w:val="Hyperlink1"/>
        </w:rPr>
        <w:t>.</w:t>
      </w:r>
    </w:p>
    <w:p w:rsidR="001421DF" w:rsidRDefault="001421DF">
      <w:pPr>
        <w:divId w:val="280764988"/>
      </w:pPr>
      <w:r>
        <w:rPr>
          <w:rStyle w:val="Hyperlink1"/>
          <w:color w:val="000000"/>
        </w:rPr>
        <w:t>As mentioned in the introduction, the package includes TLC.exe (a GUI variant) and TL.exe (a command line variant).</w:t>
      </w:r>
    </w:p>
    <w:p w:rsidR="001421DF" w:rsidRDefault="001421DF">
      <w:pPr>
        <w:divId w:val="280764988"/>
      </w:pPr>
      <w:r>
        <w:t>Snapshot of TLC GUI:</w:t>
      </w:r>
    </w:p>
    <w:p w:rsidR="001421DF" w:rsidRDefault="00DE09A6">
      <w:pPr>
        <w:divId w:val="280764988"/>
      </w:pPr>
      <w:r>
        <w:rPr>
          <w:noProof/>
          <w:color w:val="000000"/>
          <w:lang w:eastAsia="zh-CN" w:bidi="ar-SA"/>
        </w:rPr>
        <w:drawing>
          <wp:inline distT="0" distB="0" distL="0" distR="0">
            <wp:extent cx="5943600" cy="3562350"/>
            <wp:effectExtent l="0" t="0" r="0" b="0"/>
            <wp:docPr id="285" name="Picture 285"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1421DF" w:rsidRDefault="001421DF">
      <w:pPr>
        <w:divId w:val="280764988"/>
      </w:pPr>
      <w:r>
        <w:rPr>
          <w:rStyle w:val="Hyperlink1"/>
          <w:color w:val="000000"/>
        </w:rPr>
        <w:t>Hovering with the mouse over a question mark icon displays a tooltip for the field next to it. The options in the Experiment box in the left pane of the GUI (task, learning</w:t>
      </w:r>
      <w:r>
        <w:t xml:space="preserve"> mode, the number of folds in cross validation, train and test datasets) are saved in the registry, so that they persist when TLC is closed and reopened. The name of the output folder and the run options (the name of the HPC cluster, thread usage, the maximal number of concurrent processes, the random seed and extra assemblies) are saved in the registry as well.</w:t>
      </w:r>
    </w:p>
    <w:p w:rsidR="001421DF" w:rsidRDefault="001421DF">
      <w:pPr>
        <w:divId w:val="280764988"/>
      </w:pPr>
      <w:r>
        <w:lastRenderedPageBreak/>
        <w:t xml:space="preserve">Executing </w:t>
      </w:r>
      <w:r>
        <w:rPr>
          <w:rStyle w:val="commandline1"/>
        </w:rPr>
        <w:t>TL.exe ?</w:t>
      </w:r>
      <w:r>
        <w:t xml:space="preserve"> on the command line displays a complete list of options and their default values.</w:t>
      </w:r>
    </w:p>
    <w:p w:rsidR="001421DF" w:rsidRDefault="001421DF">
      <w:pPr>
        <w:divId w:val="280764988"/>
      </w:pPr>
      <w:r>
        <w:t xml:space="preserve">TLC is composed of configurable components; data parsers, data writers, data normalizers, learners, evaluators (which compute the different metrics of models on test data) etc. For each of these components, executing </w:t>
      </w:r>
      <w:r>
        <w:rPr>
          <w:rStyle w:val="commandline1"/>
        </w:rPr>
        <w:t>TL.exe ? ComponentClassName</w:t>
      </w:r>
      <w:r>
        <w:t xml:space="preserve"> displays a list of options available for this component and their default values. For example:</w:t>
      </w:r>
    </w:p>
    <w:p w:rsidR="001421DF" w:rsidRDefault="001421DF">
      <w:pPr>
        <w:divId w:val="280764988"/>
      </w:pPr>
      <w:r>
        <w:rPr>
          <w:rStyle w:val="commandline1"/>
        </w:rPr>
        <w:t>TL.exe ? BNN</w:t>
      </w:r>
      <w:r>
        <w:t xml:space="preserve"> (for the options of the Binary Neural Networks algorithm)</w:t>
      </w:r>
      <w:r>
        <w:br/>
      </w:r>
      <w:r>
        <w:rPr>
          <w:rStyle w:val="commandline1"/>
        </w:rPr>
        <w:t>TL.exe ? MinMaxNormalizer</w:t>
      </w:r>
      <w:r>
        <w:t xml:space="preserve"> (for options of the min-max normalizer)</w:t>
      </w:r>
      <w:r>
        <w:br/>
      </w:r>
      <w:r>
        <w:rPr>
          <w:rStyle w:val="commandline1"/>
        </w:rPr>
        <w:t>TL.exe ? BinaryInstanceWriter</w:t>
      </w:r>
      <w:r>
        <w:t xml:space="preserve"> (for options of the binary instance writer)</w:t>
      </w:r>
      <w:r>
        <w:br/>
      </w:r>
      <w:r>
        <w:rPr>
          <w:rStyle w:val="commandline1"/>
        </w:rPr>
        <w:t>TL.exe ? ClassifierTester</w:t>
      </w:r>
      <w:r>
        <w:t xml:space="preserve"> (for options of the evaluator for binary classifiers)</w:t>
      </w:r>
    </w:p>
    <w:p w:rsidR="001421DF" w:rsidRDefault="001421DF">
      <w:pPr>
        <w:divId w:val="280764988"/>
      </w:pPr>
      <w:r>
        <w:t xml:space="preserve">When TLC is run using the GUI, it prints the equivalent command-line in the results tab. The command-line can be examined or copy-pasted from there. When running TLC from the command line, the parameters are order-insensitive. Parameters can also be read from a </w:t>
      </w:r>
      <w:r>
        <w:rPr>
          <w:i/>
          <w:iCs/>
        </w:rPr>
        <w:t>settings file</w:t>
      </w:r>
      <w:r>
        <w:t xml:space="preserve"> instead (also known as a </w:t>
      </w:r>
      <w:r>
        <w:rPr>
          <w:i/>
          <w:iCs/>
        </w:rPr>
        <w:t>response file</w:t>
      </w:r>
      <w:r>
        <w:t xml:space="preserve">), by specifying </w:t>
      </w:r>
      <w:r>
        <w:rPr>
          <w:rStyle w:val="commandline1"/>
        </w:rPr>
        <w:t>@&lt;SettingsFile&gt;</w:t>
      </w:r>
      <w:r>
        <w:t xml:space="preserve">. See a sample settings file here: </w:t>
      </w:r>
      <w:hyperlink r:id="rId60" w:history="1">
        <w:r>
          <w:rPr>
            <w:rStyle w:val="Hyperlink"/>
          </w:rPr>
          <w:t>\\cloudmltlc\TLC\Samples\MNIST\convolve.rsp</w:t>
        </w:r>
      </w:hyperlink>
      <w:r>
        <w:t xml:space="preserve">. This scheme is the same scheme used by compilers, e.g, the C# compiler: csc.exe @MyBuild.rsp.  Note that even when using a response file, additional settings can be specified on the command line, e.g </w:t>
      </w:r>
      <w:r>
        <w:rPr>
          <w:rStyle w:val="commandline1"/>
        </w:rPr>
        <w:t>TL.exe @convolve.rsp /cl NN {accel=gpu}</w:t>
      </w:r>
      <w:r>
        <w:t>.</w:t>
      </w:r>
    </w:p>
    <w:p w:rsidR="001421DF" w:rsidRDefault="001421DF" w:rsidP="00F52E48">
      <w:pPr>
        <w:pStyle w:val="TableofContentsPageTitle"/>
        <w:sectPr w:rsidR="001421DF" w:rsidSect="001A0933">
          <w:headerReference w:type="even" r:id="rId61"/>
          <w:headerReference w:type="default" r:id="rId62"/>
          <w:footerReference w:type="even" r:id="rId63"/>
          <w:footerReference w:type="default" r:id="rId64"/>
          <w:headerReference w:type="first" r:id="rId65"/>
          <w:footerReference w:type="first" r:id="rId66"/>
          <w:type w:val="oddPage"/>
          <w:pgSz w:w="12240" w:h="15840"/>
          <w:pgMar w:top="1440" w:right="1440" w:bottom="1440" w:left="1440" w:header="720" w:footer="720" w:gutter="0"/>
          <w:cols w:space="720"/>
          <w:titlePg/>
          <w:docGrid w:linePitch="360"/>
        </w:sectPr>
      </w:pPr>
    </w:p>
    <w:p w:rsidR="001421DF" w:rsidRDefault="001421DF">
      <w:pPr>
        <w:pStyle w:val="Heading1"/>
        <w:divId w:val="1617060492"/>
        <w:rPr>
          <w:rFonts w:eastAsia="Times New Roman"/>
        </w:rPr>
      </w:pPr>
      <w:bookmarkStart w:id="47" w:name="_Toc401580983"/>
      <w:r>
        <w:rPr>
          <w:rFonts w:eastAsia="Times New Roman"/>
        </w:rPr>
        <w:lastRenderedPageBreak/>
        <w:t>Input data format</w:t>
      </w:r>
      <w:bookmarkEnd w:id="47"/>
    </w:p>
    <w:bookmarkStart w:id="48" w:name="input_data_format_htm"/>
    <w:bookmarkEnd w:id="48"/>
    <w:p w:rsidR="001421DF" w:rsidRDefault="001421DF">
      <w:pPr>
        <w:divId w:val="1617060492"/>
      </w:pPr>
      <w:r>
        <w:fldChar w:fldCharType="begin"/>
      </w:r>
      <w:r>
        <w:instrText xml:space="preserve"> XE "Data Formats" \* MERGEFORMAT </w:instrText>
      </w:r>
      <w:r>
        <w:fldChar w:fldCharType="end"/>
      </w:r>
      <w:r>
        <w:t xml:space="preserve">TLC can read input files in different formats. This section discusses the most common formats. Each format has its own set of user defined parameters that can be specified by clicking the </w:t>
      </w:r>
      <w:r w:rsidR="00DE09A6">
        <w:rPr>
          <w:noProof/>
          <w:lang w:eastAsia="zh-CN" w:bidi="ar-SA"/>
        </w:rPr>
        <w:drawing>
          <wp:inline distT="0" distB="0" distL="0" distR="0">
            <wp:extent cx="228600" cy="238125"/>
            <wp:effectExtent l="0" t="0" r="0" b="9525"/>
            <wp:docPr id="286" name="Picture 286"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on the right of the Instances Type drop list:</w:t>
      </w:r>
    </w:p>
    <w:p w:rsidR="001421DF" w:rsidRDefault="00DE09A6">
      <w:pPr>
        <w:divId w:val="1617060492"/>
      </w:pPr>
      <w:r>
        <w:rPr>
          <w:noProof/>
          <w:lang w:eastAsia="zh-CN" w:bidi="ar-SA"/>
        </w:rPr>
        <w:drawing>
          <wp:inline distT="0" distB="0" distL="0" distR="0">
            <wp:extent cx="3848100" cy="2861153"/>
            <wp:effectExtent l="0" t="0" r="0" b="0"/>
            <wp:docPr id="287" name="Picture 287"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68">
                      <a:extLst>
                        <a:ext uri="{28A0092B-C50C-407E-A947-70E740481C1C}">
                          <a14:useLocalDpi xmlns:a14="http://schemas.microsoft.com/office/drawing/2010/main" val="0"/>
                        </a:ext>
                      </a:extLst>
                    </a:blip>
                    <a:stretch>
                      <a:fillRect/>
                    </a:stretch>
                  </pic:blipFill>
                  <pic:spPr>
                    <a:xfrm>
                      <a:off x="0" y="0"/>
                      <a:ext cx="3848100" cy="2861153"/>
                    </a:xfrm>
                    <a:prstGeom prst="rect">
                      <a:avLst/>
                    </a:prstGeom>
                  </pic:spPr>
                </pic:pic>
              </a:graphicData>
            </a:graphic>
          </wp:inline>
        </w:drawing>
      </w:r>
    </w:p>
    <w:p w:rsidR="001421DF" w:rsidRDefault="001421DF">
      <w:pPr>
        <w:divId w:val="1696616472"/>
        <w:rPr>
          <w:i/>
          <w:iCs/>
          <w:color w:val="008080"/>
          <w:sz w:val="48"/>
          <w:szCs w:val="48"/>
        </w:rPr>
      </w:pPr>
      <w:r>
        <w:rPr>
          <w:i/>
          <w:iCs/>
          <w:color w:val="008080"/>
          <w:sz w:val="48"/>
          <w:szCs w:val="48"/>
        </w:rPr>
        <w:t>On the Command Line:</w:t>
      </w:r>
    </w:p>
    <w:p w:rsidR="001421DF" w:rsidRDefault="001421DF" w:rsidP="0013691E">
      <w:pPr>
        <w:numPr>
          <w:ilvl w:val="0"/>
          <w:numId w:val="3"/>
        </w:numPr>
        <w:tabs>
          <w:tab w:val="left" w:pos="720"/>
        </w:tabs>
        <w:spacing w:beforeAutospacing="1" w:after="100" w:afterAutospacing="1"/>
        <w:divId w:val="1696616472"/>
        <w:rPr>
          <w:rFonts w:eastAsia="Times New Roman"/>
        </w:rPr>
      </w:pPr>
      <w:r>
        <w:rPr>
          <w:rFonts w:eastAsia="Times New Roman"/>
        </w:rPr>
        <w:t xml:space="preserve">Use the command-line argument </w:t>
      </w:r>
      <w:r>
        <w:rPr>
          <w:rStyle w:val="commandline1"/>
          <w:rFonts w:eastAsia="Times New Roman"/>
        </w:rPr>
        <w:t>/inst</w:t>
      </w:r>
      <w:r>
        <w:rPr>
          <w:rFonts w:eastAsia="Times New Roman"/>
        </w:rPr>
        <w:t xml:space="preserve"> followed by the Instances Type class name to pass the data format to the program</w:t>
      </w:r>
    </w:p>
    <w:p w:rsidR="001421DF" w:rsidRDefault="001421DF" w:rsidP="0013691E">
      <w:pPr>
        <w:numPr>
          <w:ilvl w:val="0"/>
          <w:numId w:val="3"/>
        </w:numPr>
        <w:tabs>
          <w:tab w:val="left" w:pos="720"/>
        </w:tabs>
        <w:spacing w:beforeAutospacing="1" w:after="100" w:afterAutospacing="1"/>
        <w:divId w:val="1696616472"/>
        <w:rPr>
          <w:rFonts w:eastAsia="Times New Roman"/>
        </w:rPr>
      </w:pPr>
      <w:r>
        <w:rPr>
          <w:rFonts w:eastAsia="Times New Roman"/>
        </w:rPr>
        <w:t xml:space="preserve">Specifying non-standard format is done using an </w:t>
      </w:r>
      <w:r>
        <w:rPr>
          <w:rFonts w:eastAsia="Times New Roman"/>
          <w:i/>
          <w:iCs/>
        </w:rPr>
        <w:t>instances parsing settings string</w:t>
      </w:r>
      <w:r>
        <w:rPr>
          <w:rFonts w:eastAsia="Times New Roman"/>
        </w:rPr>
        <w:t xml:space="preserve"> (referred to throughout the manual as the </w:t>
      </w:r>
      <w:r>
        <w:rPr>
          <w:rFonts w:eastAsia="Times New Roman"/>
          <w:i/>
          <w:iCs/>
        </w:rPr>
        <w:t>IPS string</w:t>
      </w:r>
      <w:r>
        <w:rPr>
          <w:rFonts w:eastAsia="Times New Roman"/>
        </w:rPr>
        <w:t>)</w:t>
      </w:r>
    </w:p>
    <w:p w:rsidR="001421DF" w:rsidRDefault="001421DF" w:rsidP="0013691E">
      <w:pPr>
        <w:numPr>
          <w:ilvl w:val="0"/>
          <w:numId w:val="3"/>
        </w:numPr>
        <w:tabs>
          <w:tab w:val="left" w:pos="720"/>
        </w:tabs>
        <w:spacing w:beforeAutospacing="1" w:after="100" w:afterAutospacing="1"/>
        <w:divId w:val="1696616472"/>
        <w:rPr>
          <w:rFonts w:eastAsia="Times New Roman"/>
        </w:rPr>
      </w:pPr>
      <w:r>
        <w:rPr>
          <w:rFonts w:eastAsia="Times New Roman"/>
        </w:rPr>
        <w:t xml:space="preserve">the IPS string is a string in the format </w:t>
      </w:r>
      <w:r>
        <w:rPr>
          <w:rStyle w:val="commandline1"/>
          <w:rFonts w:eastAsia="Times New Roman"/>
        </w:rPr>
        <w:t>parameter1=value1 parameter2=value2 ...</w:t>
      </w:r>
    </w:p>
    <w:p w:rsidR="001421DF" w:rsidRDefault="001421DF" w:rsidP="0013691E">
      <w:pPr>
        <w:numPr>
          <w:ilvl w:val="0"/>
          <w:numId w:val="3"/>
        </w:numPr>
        <w:tabs>
          <w:tab w:val="left" w:pos="720"/>
        </w:tabs>
        <w:spacing w:beforeAutospacing="1" w:after="100" w:afterAutospacing="1"/>
        <w:divId w:val="1696616472"/>
        <w:rPr>
          <w:rFonts w:eastAsia="Times New Roman"/>
        </w:rPr>
      </w:pPr>
      <w:r>
        <w:rPr>
          <w:rFonts w:eastAsia="Times New Roman"/>
        </w:rPr>
        <w:t>the IPS string is passed to the program after the Instances Type class name in a pair of curly brackets</w:t>
      </w:r>
    </w:p>
    <w:p w:rsidR="001421DF" w:rsidRDefault="001421DF">
      <w:pPr>
        <w:divId w:val="1617060492"/>
      </w:pPr>
      <w:r>
        <w:t xml:space="preserve">In addition to the input format, feature transformations can also be specified by using </w:t>
      </w:r>
      <w:r>
        <w:rPr>
          <w:rStyle w:val="commandline1"/>
        </w:rPr>
        <w:t>Transformed Feature Instances</w:t>
      </w:r>
      <w:r>
        <w:t>.</w:t>
      </w:r>
    </w:p>
    <w:p w:rsidR="001421DF" w:rsidRDefault="001421DF">
      <w:pPr>
        <w:divId w:val="1617060492"/>
      </w:pPr>
      <w:r>
        <w:rPr>
          <w:b/>
          <w:bCs/>
        </w:rPr>
        <w:t>Tip:</w:t>
      </w:r>
      <w:r>
        <w:t xml:space="preserve">  It is recommended to convert data once to </w:t>
      </w:r>
      <w:hyperlink w:anchor="input_data_format_binary_input_f_7440" w:history="1">
        <w:r>
          <w:rPr>
            <w:rStyle w:val="Hyperlink"/>
          </w:rPr>
          <w:t>TLCBIN format</w:t>
        </w:r>
      </w:hyperlink>
      <w:r>
        <w:t xml:space="preserve"> and then run the experiments on the file containing the data in this format. This can be done on the command line using </w:t>
      </w:r>
      <w:hyperlink w:anchor="other_tlc_modes_createinstances__1050" w:history="1">
        <w:r>
          <w:rPr>
            <w:rStyle w:val="Hyperlink"/>
          </w:rPr>
          <w:t>CreateInstances</w:t>
        </w:r>
      </w:hyperlink>
      <w:r>
        <w:t xml:space="preserve"> mode.</w:t>
      </w:r>
    </w:p>
    <w:p w:rsidR="001421DF" w:rsidRDefault="001421DF">
      <w:pPr>
        <w:divId w:val="1617060492"/>
      </w:pPr>
      <w:r>
        <w:t> </w:t>
      </w:r>
    </w:p>
    <w:p w:rsidR="001421DF" w:rsidRDefault="001421DF">
      <w:pPr>
        <w:pStyle w:val="Heading2"/>
        <w:divId w:val="1617060492"/>
        <w:rPr>
          <w:rFonts w:eastAsia="Times New Roman"/>
        </w:rPr>
      </w:pPr>
      <w:bookmarkStart w:id="49" w:name="_Toc401580984"/>
      <w:r>
        <w:rPr>
          <w:rFonts w:eastAsia="Times New Roman"/>
        </w:rPr>
        <w:lastRenderedPageBreak/>
        <w:t>Binary input format (TLCBIN)</w:t>
      </w:r>
      <w:bookmarkEnd w:id="49"/>
    </w:p>
    <w:bookmarkStart w:id="50" w:name="input_data_format_binary_input_f_7440"/>
    <w:bookmarkEnd w:id="50"/>
    <w:p w:rsidR="001421DF" w:rsidRDefault="001421DF">
      <w:pPr>
        <w:divId w:val="1617060492"/>
      </w:pPr>
      <w:r>
        <w:fldChar w:fldCharType="begin"/>
      </w:r>
      <w:r>
        <w:instrText xml:space="preserve"> XE "Binary input format" \* MERGEFORMAT </w:instrText>
      </w:r>
      <w:r>
        <w:fldChar w:fldCharType="end"/>
      </w:r>
      <w:r>
        <w:t xml:space="preserve">TLC provides a compact format to represent datasets. Any dataset can be converted into this format using </w:t>
      </w:r>
      <w:hyperlink w:anchor="other_tlc_modes_createinstances__1050" w:history="1">
        <w:r>
          <w:rPr>
            <w:rStyle w:val="Hyperlink"/>
          </w:rPr>
          <w:t>CreateInstances</w:t>
        </w:r>
      </w:hyperlink>
      <w:r>
        <w:t xml:space="preserve"> mode.</w:t>
      </w:r>
    </w:p>
    <w:p w:rsidR="001421DF" w:rsidRDefault="001421DF">
      <w:pPr>
        <w:divId w:val="1617060492"/>
      </w:pPr>
      <w:r>
        <w:t xml:space="preserve">To train or test using a dataset in TLCBIN format, </w:t>
      </w:r>
      <w:r>
        <w:rPr>
          <w:rStyle w:val="commandline1"/>
        </w:rPr>
        <w:t>Binary Instances</w:t>
      </w:r>
      <w:r>
        <w:t xml:space="preserve"> must be specified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438869951"/>
        <w:rPr>
          <w:i/>
          <w:iCs/>
          <w:color w:val="008080"/>
          <w:sz w:val="48"/>
          <w:szCs w:val="48"/>
        </w:rPr>
      </w:pPr>
      <w:r>
        <w:rPr>
          <w:i/>
          <w:iCs/>
          <w:color w:val="008080"/>
          <w:sz w:val="48"/>
          <w:szCs w:val="48"/>
        </w:rPr>
        <w:t>On the Command Line:</w:t>
      </w:r>
    </w:p>
    <w:p w:rsidR="001421DF" w:rsidRDefault="001421DF">
      <w:pPr>
        <w:ind w:left="360" w:hanging="360"/>
        <w:contextualSpacing/>
        <w:divId w:val="1438869951"/>
      </w:pPr>
      <w:r>
        <w:t xml:space="preserve">Use the command-line argument </w:t>
      </w:r>
      <w:r>
        <w:rPr>
          <w:rStyle w:val="commandline1"/>
        </w:rPr>
        <w:t>/inst BinaryInstances</w:t>
      </w:r>
      <w:r>
        <w:t xml:space="preserve"> to specify TLCBIN input format.</w:t>
      </w:r>
    </w:p>
    <w:p w:rsidR="001421DF" w:rsidRDefault="001421DF">
      <w:pPr>
        <w:divId w:val="1617060492"/>
      </w:pPr>
      <w:r>
        <w:t>This is the dialog box for the settings of Binary Instances:</w:t>
      </w:r>
    </w:p>
    <w:p w:rsidR="001421DF" w:rsidRDefault="00DE09A6">
      <w:pPr>
        <w:divId w:val="1617060492"/>
      </w:pPr>
      <w:r>
        <w:rPr>
          <w:noProof/>
          <w:lang w:eastAsia="zh-CN" w:bidi="ar-SA"/>
        </w:rPr>
        <w:drawing>
          <wp:inline distT="0" distB="0" distL="0" distR="0">
            <wp:extent cx="4076700" cy="3343275"/>
            <wp:effectExtent l="0" t="0" r="0" b="9525"/>
            <wp:docPr id="288" name="Picture 288" descr="image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69">
                      <a:extLst>
                        <a:ext uri="{28A0092B-C50C-407E-A947-70E740481C1C}">
                          <a14:useLocalDpi xmlns:a14="http://schemas.microsoft.com/office/drawing/2010/main" val="0"/>
                        </a:ext>
                      </a:extLst>
                    </a:blip>
                    <a:stretch>
                      <a:fillRect/>
                    </a:stretch>
                  </pic:blipFill>
                  <pic:spPr>
                    <a:xfrm>
                      <a:off x="0" y="0"/>
                      <a:ext cx="4076700" cy="3343275"/>
                    </a:xfrm>
                    <a:prstGeom prst="rect">
                      <a:avLst/>
                    </a:prstGeom>
                  </pic:spPr>
                </pic:pic>
              </a:graphicData>
            </a:graphic>
          </wp:inline>
        </w:drawing>
      </w:r>
    </w:p>
    <w:p w:rsidR="001421DF" w:rsidRDefault="001421DF">
      <w:pPr>
        <w:pStyle w:val="Heading3"/>
        <w:divId w:val="1617060492"/>
        <w:rPr>
          <w:rFonts w:eastAsia="Times New Roman"/>
        </w:rPr>
      </w:pPr>
      <w:bookmarkStart w:id="51" w:name="input_data_format_binary_input_f_5621"/>
      <w:bookmarkStart w:id="52" w:name="_Toc401580985"/>
      <w:bookmarkEnd w:id="51"/>
      <w:r>
        <w:rPr>
          <w:rFonts w:eastAsia="Times New Roman"/>
        </w:rPr>
        <w:t>Label Scale</w:t>
      </w:r>
      <w:bookmarkEnd w:id="52"/>
    </w:p>
    <w:p w:rsidR="001421DF" w:rsidRDefault="001421DF">
      <w:pPr>
        <w:divId w:val="1617060492"/>
      </w:pPr>
      <w:r>
        <w:t>The label of every instance streamed is multiplied by this value. Default value is 1.</w:t>
      </w:r>
    </w:p>
    <w:p w:rsidR="001421DF" w:rsidRDefault="001421DF">
      <w:pPr>
        <w:divId w:val="1955357678"/>
        <w:rPr>
          <w:i/>
          <w:iCs/>
          <w:color w:val="008080"/>
          <w:sz w:val="48"/>
          <w:szCs w:val="48"/>
        </w:rPr>
      </w:pPr>
      <w:r>
        <w:rPr>
          <w:i/>
          <w:iCs/>
          <w:color w:val="008080"/>
          <w:sz w:val="48"/>
          <w:szCs w:val="48"/>
        </w:rPr>
        <w:t>On the Command Line:</w:t>
      </w:r>
    </w:p>
    <w:p w:rsidR="001421DF" w:rsidRDefault="001421DF">
      <w:pPr>
        <w:divId w:val="1955357678"/>
      </w:pPr>
      <w:r>
        <w:t xml:space="preserve">Add </w:t>
      </w:r>
      <w:r>
        <w:rPr>
          <w:rStyle w:val="commandline1"/>
        </w:rPr>
        <w:t>lscale=</w:t>
      </w:r>
      <w:r>
        <w:t xml:space="preserve"> followed by its value to the IPS string to change the value of the label scale.</w:t>
      </w:r>
    </w:p>
    <w:p w:rsidR="001421DF" w:rsidRDefault="001421DF">
      <w:pPr>
        <w:pStyle w:val="Heading3"/>
        <w:divId w:val="1617060492"/>
        <w:rPr>
          <w:rFonts w:eastAsia="Times New Roman"/>
        </w:rPr>
      </w:pPr>
      <w:bookmarkStart w:id="53" w:name="input_data_format_binary_input_f_211"/>
      <w:bookmarkStart w:id="54" w:name="_Toc401580986"/>
      <w:bookmarkEnd w:id="53"/>
      <w:r>
        <w:rPr>
          <w:rFonts w:eastAsia="Times New Roman"/>
        </w:rPr>
        <w:t>Feature Scale</w:t>
      </w:r>
      <w:bookmarkEnd w:id="54"/>
    </w:p>
    <w:p w:rsidR="001421DF" w:rsidRDefault="001421DF">
      <w:pPr>
        <w:divId w:val="1617060492"/>
      </w:pPr>
      <w:r>
        <w:lastRenderedPageBreak/>
        <w:t>All features of every instance streamed are multiplied by this value. Default value is 1.</w:t>
      </w:r>
    </w:p>
    <w:p w:rsidR="001421DF" w:rsidRDefault="001421DF">
      <w:pPr>
        <w:divId w:val="1300722483"/>
        <w:rPr>
          <w:i/>
          <w:iCs/>
          <w:color w:val="008080"/>
          <w:sz w:val="48"/>
          <w:szCs w:val="48"/>
        </w:rPr>
      </w:pPr>
      <w:r>
        <w:rPr>
          <w:i/>
          <w:iCs/>
          <w:color w:val="008080"/>
          <w:sz w:val="48"/>
          <w:szCs w:val="48"/>
        </w:rPr>
        <w:t>On the Command Line:</w:t>
      </w:r>
    </w:p>
    <w:p w:rsidR="001421DF" w:rsidRDefault="001421DF">
      <w:pPr>
        <w:divId w:val="1300722483"/>
      </w:pPr>
      <w:r>
        <w:t xml:space="preserve">Add </w:t>
      </w:r>
      <w:r>
        <w:rPr>
          <w:rStyle w:val="commandline1"/>
        </w:rPr>
        <w:t>fscale=</w:t>
      </w:r>
      <w:r>
        <w:t xml:space="preserve"> followed by its value to the IPS string to change the value of the feature scale.</w:t>
      </w:r>
    </w:p>
    <w:p w:rsidR="001421DF" w:rsidRDefault="001421DF">
      <w:pPr>
        <w:pStyle w:val="Heading3"/>
        <w:divId w:val="1617060492"/>
        <w:rPr>
          <w:rFonts w:eastAsia="Times New Roman"/>
        </w:rPr>
      </w:pPr>
      <w:bookmarkStart w:id="55" w:name="input_data_format_binary_input_f_3381"/>
      <w:bookmarkStart w:id="56" w:name="_Toc401580987"/>
      <w:bookmarkEnd w:id="55"/>
      <w:r>
        <w:rPr>
          <w:rFonts w:eastAsia="Times New Roman"/>
        </w:rPr>
        <w:t>Buffer Instance Count</w:t>
      </w:r>
      <w:bookmarkEnd w:id="56"/>
    </w:p>
    <w:p w:rsidR="001421DF" w:rsidRDefault="001421DF">
      <w:pPr>
        <w:divId w:val="1617060492"/>
      </w:pPr>
      <w:r>
        <w:t>This specifies the maximum number of instances to stream into memory at any given point in time. Default value is 1000.</w:t>
      </w:r>
    </w:p>
    <w:p w:rsidR="001421DF" w:rsidRDefault="001421DF">
      <w:pPr>
        <w:divId w:val="144394187"/>
        <w:rPr>
          <w:i/>
          <w:iCs/>
          <w:color w:val="008080"/>
          <w:sz w:val="48"/>
          <w:szCs w:val="48"/>
        </w:rPr>
      </w:pPr>
      <w:r>
        <w:rPr>
          <w:i/>
          <w:iCs/>
          <w:color w:val="008080"/>
          <w:sz w:val="48"/>
          <w:szCs w:val="48"/>
        </w:rPr>
        <w:t>On the Command Line:</w:t>
      </w:r>
    </w:p>
    <w:p w:rsidR="001421DF" w:rsidRDefault="001421DF">
      <w:pPr>
        <w:divId w:val="144394187"/>
      </w:pPr>
      <w:r>
        <w:t xml:space="preserve">Add </w:t>
      </w:r>
      <w:r>
        <w:rPr>
          <w:rStyle w:val="commandline1"/>
        </w:rPr>
        <w:t>bic=</w:t>
      </w:r>
      <w:r>
        <w:t xml:space="preserve"> followed by its value to the IPS string to indicate the number of instances to stream into memory at a given point in time.</w:t>
      </w:r>
    </w:p>
    <w:p w:rsidR="001421DF" w:rsidRDefault="001421DF">
      <w:pPr>
        <w:pStyle w:val="Heading3"/>
        <w:divId w:val="1617060492"/>
        <w:rPr>
          <w:rFonts w:eastAsia="Times New Roman"/>
        </w:rPr>
      </w:pPr>
      <w:bookmarkStart w:id="57" w:name="input_data_format_binary_input_f_2043"/>
      <w:bookmarkStart w:id="58" w:name="_Toc401580988"/>
      <w:bookmarkEnd w:id="57"/>
      <w:r>
        <w:rPr>
          <w:rFonts w:eastAsia="Times New Roman"/>
        </w:rPr>
        <w:t>Threads</w:t>
      </w:r>
      <w:bookmarkEnd w:id="58"/>
    </w:p>
    <w:p w:rsidR="001421DF" w:rsidRDefault="001421DF">
      <w:pPr>
        <w:divId w:val="1617060492"/>
      </w:pPr>
      <w:r>
        <w:t>This specifies the number of worker decompressor threads to use. Default value is 4.</w:t>
      </w:r>
    </w:p>
    <w:p w:rsidR="001421DF" w:rsidRDefault="001421DF">
      <w:pPr>
        <w:divId w:val="1116291061"/>
        <w:rPr>
          <w:i/>
          <w:iCs/>
          <w:color w:val="008080"/>
          <w:sz w:val="48"/>
          <w:szCs w:val="48"/>
        </w:rPr>
      </w:pPr>
      <w:r>
        <w:rPr>
          <w:i/>
          <w:iCs/>
          <w:color w:val="008080"/>
          <w:sz w:val="48"/>
          <w:szCs w:val="48"/>
        </w:rPr>
        <w:t>On the Command Line:</w:t>
      </w:r>
    </w:p>
    <w:p w:rsidR="001421DF" w:rsidRDefault="001421DF">
      <w:pPr>
        <w:divId w:val="1116291061"/>
      </w:pPr>
      <w:r>
        <w:t xml:space="preserve">Add </w:t>
      </w:r>
      <w:r>
        <w:rPr>
          <w:rStyle w:val="commandline1"/>
        </w:rPr>
        <w:t>t=</w:t>
      </w:r>
      <w:r>
        <w:t xml:space="preserve"> followed by the number to the IPS string to indicate the number threads to use for decompression.</w:t>
      </w:r>
    </w:p>
    <w:p w:rsidR="001421DF" w:rsidRDefault="001421DF">
      <w:pPr>
        <w:pStyle w:val="Heading3"/>
        <w:divId w:val="1617060492"/>
        <w:rPr>
          <w:rFonts w:eastAsia="Times New Roman"/>
        </w:rPr>
      </w:pPr>
      <w:bookmarkStart w:id="59" w:name="input_data_format_binary_input_f_4247"/>
      <w:bookmarkStart w:id="60" w:name="_Toc401580989"/>
      <w:bookmarkEnd w:id="59"/>
      <w:r>
        <w:rPr>
          <w:rFonts w:eastAsia="Times New Roman"/>
        </w:rPr>
        <w:t>Artificial group size</w:t>
      </w:r>
      <w:bookmarkEnd w:id="60"/>
    </w:p>
    <w:p w:rsidR="001421DF" w:rsidRDefault="001421DF">
      <w:pPr>
        <w:divId w:val="1617060492"/>
      </w:pPr>
      <w:r>
        <w:t xml:space="preserve">If the binary instances were created from </w:t>
      </w:r>
      <w:hyperlink w:anchor="input_data_format_bing_osd_bin_f_4931" w:history="1">
        <w:r>
          <w:rPr>
            <w:rStyle w:val="Hyperlink"/>
          </w:rPr>
          <w:t>Tree Instances</w:t>
        </w:r>
      </w:hyperlink>
      <w:r>
        <w:t xml:space="preserve">, or from </w:t>
      </w:r>
      <w:hyperlink w:anchor="input_data_format_text_input_for_6144" w:history="1">
        <w:r>
          <w:rPr>
            <w:rStyle w:val="Hyperlink"/>
          </w:rPr>
          <w:t>Text Instances</w:t>
        </w:r>
      </w:hyperlink>
      <w:r>
        <w:t xml:space="preserve"> using a </w:t>
      </w:r>
      <w:hyperlink w:anchor="input_data_format_ranking_instan_419" w:history="1">
        <w:r>
          <w:rPr>
            <w:rStyle w:val="Hyperlink"/>
          </w:rPr>
          <w:t>grouping key</w:t>
        </w:r>
      </w:hyperlink>
      <w:r>
        <w:t>, the data is composed into groups by the query or the grouping key (respectively). In all other cases, the data is artificially composed into groups of size specified in this text box. The default value is 1.</w:t>
      </w:r>
    </w:p>
    <w:p w:rsidR="001421DF" w:rsidRDefault="001421DF">
      <w:pPr>
        <w:divId w:val="806898289"/>
        <w:rPr>
          <w:i/>
          <w:iCs/>
          <w:color w:val="008080"/>
          <w:sz w:val="48"/>
          <w:szCs w:val="48"/>
        </w:rPr>
      </w:pPr>
      <w:r>
        <w:rPr>
          <w:i/>
          <w:iCs/>
          <w:color w:val="008080"/>
          <w:sz w:val="48"/>
          <w:szCs w:val="48"/>
        </w:rPr>
        <w:t>On the Command Line:</w:t>
      </w:r>
    </w:p>
    <w:p w:rsidR="001421DF" w:rsidRDefault="001421DF">
      <w:pPr>
        <w:divId w:val="806898289"/>
      </w:pPr>
      <w:r>
        <w:t xml:space="preserve">Add </w:t>
      </w:r>
      <w:r>
        <w:rPr>
          <w:rStyle w:val="commandline1"/>
        </w:rPr>
        <w:t>gs=</w:t>
      </w:r>
      <w:r>
        <w:t xml:space="preserve"> followed by its value to the IPS string.</w:t>
      </w:r>
    </w:p>
    <w:p w:rsidR="001421DF" w:rsidRDefault="001421DF">
      <w:pPr>
        <w:pStyle w:val="Heading3"/>
        <w:divId w:val="1617060492"/>
        <w:rPr>
          <w:rFonts w:eastAsia="Times New Roman"/>
        </w:rPr>
      </w:pPr>
      <w:bookmarkStart w:id="61" w:name="input_data_format_binary_input_f_4057"/>
      <w:bookmarkStart w:id="62" w:name="_Toc401580990"/>
      <w:bookmarkEnd w:id="61"/>
      <w:r>
        <w:rPr>
          <w:rFonts w:eastAsia="Times New Roman"/>
        </w:rPr>
        <w:t>Weights</w:t>
      </w:r>
      <w:bookmarkEnd w:id="62"/>
    </w:p>
    <w:p w:rsidR="001421DF" w:rsidRDefault="001421DF">
      <w:pPr>
        <w:divId w:val="1617060492"/>
      </w:pPr>
      <w:r>
        <w:lastRenderedPageBreak/>
        <w:t>This flag indicates whether the weight of each instance should be read. By default the check box is checked.</w:t>
      </w:r>
    </w:p>
    <w:p w:rsidR="001421DF" w:rsidRDefault="001421DF">
      <w:pPr>
        <w:divId w:val="1821343257"/>
        <w:rPr>
          <w:i/>
          <w:iCs/>
          <w:color w:val="008080"/>
          <w:sz w:val="48"/>
          <w:szCs w:val="48"/>
        </w:rPr>
      </w:pPr>
      <w:r>
        <w:rPr>
          <w:i/>
          <w:iCs/>
          <w:color w:val="008080"/>
          <w:sz w:val="48"/>
          <w:szCs w:val="48"/>
        </w:rPr>
        <w:t>On the Command Line:</w:t>
      </w:r>
    </w:p>
    <w:p w:rsidR="001421DF" w:rsidRDefault="001421DF">
      <w:pPr>
        <w:divId w:val="1821343257"/>
      </w:pPr>
      <w:r>
        <w:t xml:space="preserve">Add </w:t>
      </w:r>
      <w:r>
        <w:rPr>
          <w:rStyle w:val="commandline1"/>
        </w:rPr>
        <w:t>w=-</w:t>
      </w:r>
      <w:r>
        <w:t xml:space="preserve"> to the IPS string to indicate that instances do not have weights.</w:t>
      </w:r>
    </w:p>
    <w:p w:rsidR="001421DF" w:rsidRDefault="001421DF">
      <w:pPr>
        <w:pStyle w:val="Heading3"/>
        <w:divId w:val="1617060492"/>
        <w:rPr>
          <w:rFonts w:eastAsia="Times New Roman"/>
        </w:rPr>
      </w:pPr>
      <w:bookmarkStart w:id="63" w:name="input_data_format_binary_input_f_7477"/>
      <w:bookmarkStart w:id="64" w:name="_Toc401580991"/>
      <w:bookmarkEnd w:id="63"/>
      <w:r>
        <w:rPr>
          <w:rFonts w:eastAsia="Times New Roman"/>
        </w:rPr>
        <w:t>Names</w:t>
      </w:r>
      <w:bookmarkEnd w:id="64"/>
    </w:p>
    <w:p w:rsidR="001421DF" w:rsidRDefault="001421DF">
      <w:pPr>
        <w:divId w:val="1617060492"/>
      </w:pPr>
      <w:r>
        <w:t>This flag indicates whether the name of each instance should be read. By default the check box is unchecked.</w:t>
      </w:r>
    </w:p>
    <w:p w:rsidR="001421DF" w:rsidRDefault="001421DF">
      <w:pPr>
        <w:divId w:val="1168133775"/>
        <w:rPr>
          <w:i/>
          <w:iCs/>
          <w:color w:val="008080"/>
          <w:sz w:val="48"/>
          <w:szCs w:val="48"/>
        </w:rPr>
      </w:pPr>
      <w:r>
        <w:rPr>
          <w:i/>
          <w:iCs/>
          <w:color w:val="008080"/>
          <w:sz w:val="48"/>
          <w:szCs w:val="48"/>
        </w:rPr>
        <w:t>On the Command Line:</w:t>
      </w:r>
    </w:p>
    <w:p w:rsidR="001421DF" w:rsidRDefault="001421DF">
      <w:pPr>
        <w:divId w:val="1168133775"/>
      </w:pPr>
      <w:r>
        <w:t xml:space="preserve">Add </w:t>
      </w:r>
      <w:r>
        <w:rPr>
          <w:rStyle w:val="commandline1"/>
        </w:rPr>
        <w:t>names=+</w:t>
      </w:r>
      <w:r>
        <w:t xml:space="preserve"> to the IPS string to indicate that the instance names should be read.</w:t>
      </w:r>
    </w:p>
    <w:p w:rsidR="001421DF" w:rsidRDefault="001421DF">
      <w:pPr>
        <w:pStyle w:val="Heading3"/>
        <w:divId w:val="1617060492"/>
        <w:rPr>
          <w:rFonts w:eastAsia="Times New Roman"/>
        </w:rPr>
      </w:pPr>
      <w:bookmarkStart w:id="65" w:name="input_data_format_binary_input_f_2687"/>
      <w:bookmarkStart w:id="66" w:name="_Toc401580992"/>
      <w:bookmarkEnd w:id="65"/>
      <w:r>
        <w:rPr>
          <w:rFonts w:eastAsia="Times New Roman"/>
        </w:rPr>
        <w:t>Attributes</w:t>
      </w:r>
      <w:bookmarkEnd w:id="66"/>
    </w:p>
    <w:p w:rsidR="001421DF" w:rsidRDefault="001421DF">
      <w:pPr>
        <w:divId w:val="1617060492"/>
      </w:pPr>
      <w:r>
        <w:t>This flag indicates whether the attributes of each instance should be read. By default the check box is unchecked.</w:t>
      </w:r>
    </w:p>
    <w:p w:rsidR="001421DF" w:rsidRDefault="001421DF">
      <w:pPr>
        <w:divId w:val="1718159680"/>
        <w:rPr>
          <w:i/>
          <w:iCs/>
          <w:color w:val="008080"/>
          <w:sz w:val="48"/>
          <w:szCs w:val="48"/>
        </w:rPr>
      </w:pPr>
      <w:r>
        <w:rPr>
          <w:i/>
          <w:iCs/>
          <w:color w:val="008080"/>
          <w:sz w:val="48"/>
          <w:szCs w:val="48"/>
        </w:rPr>
        <w:t>On the Command Line:</w:t>
      </w:r>
    </w:p>
    <w:p w:rsidR="001421DF" w:rsidRDefault="001421DF">
      <w:pPr>
        <w:divId w:val="1718159680"/>
      </w:pPr>
      <w:r>
        <w:t xml:space="preserve">Add </w:t>
      </w:r>
      <w:r>
        <w:rPr>
          <w:rStyle w:val="commandline1"/>
        </w:rPr>
        <w:t>attr=+</w:t>
      </w:r>
      <w:r>
        <w:t xml:space="preserve"> to the IPS string to indicate that the instance attributes should be read.</w:t>
      </w:r>
    </w:p>
    <w:p w:rsidR="001421DF" w:rsidRDefault="001421DF">
      <w:pPr>
        <w:pStyle w:val="Heading2"/>
        <w:divId w:val="1617060492"/>
        <w:rPr>
          <w:rFonts w:eastAsia="Times New Roman"/>
        </w:rPr>
      </w:pPr>
      <w:bookmarkStart w:id="67" w:name="_Toc401580993"/>
      <w:r>
        <w:rPr>
          <w:rFonts w:eastAsia="Times New Roman"/>
        </w:rPr>
        <w:t>Text input format</w:t>
      </w:r>
      <w:bookmarkEnd w:id="67"/>
    </w:p>
    <w:bookmarkStart w:id="68" w:name="input_data_format_text_input_for_6144"/>
    <w:bookmarkEnd w:id="68"/>
    <w:p w:rsidR="001421DF" w:rsidRDefault="001421DF">
      <w:pPr>
        <w:divId w:val="30500332"/>
      </w:pPr>
      <w:r>
        <w:fldChar w:fldCharType="begin"/>
      </w:r>
      <w:r>
        <w:instrText xml:space="preserve"> XE "Missing features" \* MERGEFORMAT </w:instrText>
      </w:r>
      <w:r>
        <w:fldChar w:fldCharType="end"/>
      </w:r>
      <w:r>
        <w:fldChar w:fldCharType="begin"/>
      </w:r>
      <w:r>
        <w:instrText xml:space="preserve"> XE "Sparse input format" \* MERGEFORMAT </w:instrText>
      </w:r>
      <w:r>
        <w:fldChar w:fldCharType="end"/>
      </w:r>
      <w:r>
        <w:fldChar w:fldCharType="begin"/>
      </w:r>
      <w:r>
        <w:instrText xml:space="preserve"> XE "Weighted examples" \* MERGEFORMAT </w:instrText>
      </w:r>
      <w:r>
        <w:fldChar w:fldCharType="end"/>
      </w:r>
      <w:r>
        <w:fldChar w:fldCharType="begin"/>
      </w:r>
      <w:r>
        <w:instrText xml:space="preserve"> XE "Labels" \* MERGEFORMAT </w:instrText>
      </w:r>
      <w:r>
        <w:fldChar w:fldCharType="end"/>
      </w:r>
      <w:r>
        <w:fldChar w:fldCharType="begin"/>
      </w:r>
      <w:r>
        <w:instrText xml:space="preserve"> XE "Feature inclusion" \* MERGEFORMAT </w:instrText>
      </w:r>
      <w:r>
        <w:fldChar w:fldCharType="end"/>
      </w:r>
      <w:r>
        <w:fldChar w:fldCharType="begin"/>
      </w:r>
      <w:r>
        <w:instrText xml:space="preserve"> XE "Feature exclusion" \* MERGEFORMAT </w:instrText>
      </w:r>
      <w:r>
        <w:fldChar w:fldCharType="end"/>
      </w:r>
      <w:r>
        <w:fldChar w:fldCharType="begin"/>
      </w:r>
      <w:r>
        <w:instrText xml:space="preserve"> XE "Attribute features" \* MERGEFORMAT </w:instrText>
      </w:r>
      <w:r>
        <w:fldChar w:fldCharType="end"/>
      </w:r>
      <w:r>
        <w:fldChar w:fldCharType="begin"/>
      </w:r>
      <w:r>
        <w:instrText xml:space="preserve"> XE "Name features" \* MERGEFORMAT </w:instrText>
      </w:r>
      <w:r>
        <w:fldChar w:fldCharType="end"/>
      </w:r>
      <w:r>
        <w:fldChar w:fldCharType="begin"/>
      </w:r>
      <w:r>
        <w:instrText xml:space="preserve"> XE "Text features" \* MERGEFORMAT </w:instrText>
      </w:r>
      <w:r>
        <w:fldChar w:fldCharType="end"/>
      </w:r>
      <w:r>
        <w:fldChar w:fldCharType="begin"/>
      </w:r>
      <w:r>
        <w:instrText xml:space="preserve"> XE "Categorical features" \* MERGEFORMAT </w:instrText>
      </w:r>
      <w:r>
        <w:fldChar w:fldCharType="end"/>
      </w:r>
      <w:r>
        <w:fldChar w:fldCharType="begin"/>
      </w:r>
      <w:r>
        <w:instrText xml:space="preserve"> XE "Text input format" \* MERGEFORMAT </w:instrText>
      </w:r>
      <w:r>
        <w:fldChar w:fldCharType="end"/>
      </w:r>
      <w:r>
        <w:fldChar w:fldCharType="begin"/>
      </w:r>
      <w:r>
        <w:instrText xml:space="preserve"> XE "Threads" \* MERGEFORMAT </w:instrText>
      </w:r>
      <w:r>
        <w:fldChar w:fldCharType="end"/>
      </w:r>
      <w:r>
        <w:fldChar w:fldCharType="begin"/>
      </w:r>
      <w:r>
        <w:instrText xml:space="preserve"> XE "Examples" \* MERGEFORMAT </w:instrText>
      </w:r>
      <w:r>
        <w:fldChar w:fldCharType="end"/>
      </w:r>
      <w:r>
        <w:t xml:space="preserve">The default input format of TLC is text format. To use this format, choose </w:t>
      </w:r>
      <w:r>
        <w:rPr>
          <w:rStyle w:val="commandline1"/>
        </w:rPr>
        <w:t>Text Instances</w:t>
      </w:r>
      <w:r>
        <w:t xml:space="preserve">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297295640"/>
        <w:rPr>
          <w:i/>
          <w:iCs/>
          <w:color w:val="008080"/>
          <w:sz w:val="48"/>
          <w:szCs w:val="48"/>
        </w:rPr>
      </w:pPr>
      <w:r>
        <w:rPr>
          <w:i/>
          <w:iCs/>
          <w:color w:val="008080"/>
          <w:sz w:val="48"/>
          <w:szCs w:val="48"/>
        </w:rPr>
        <w:t>On the Command Line:</w:t>
      </w:r>
    </w:p>
    <w:p w:rsidR="001421DF" w:rsidRDefault="001421DF">
      <w:pPr>
        <w:divId w:val="1297295640"/>
      </w:pPr>
      <w:r>
        <w:t xml:space="preserve">Use the command-line argument </w:t>
      </w:r>
      <w:r>
        <w:rPr>
          <w:rStyle w:val="commandline1"/>
        </w:rPr>
        <w:t>/inst TextInstances</w:t>
      </w:r>
      <w:r>
        <w:t xml:space="preserve"> to specify text format.</w:t>
      </w:r>
    </w:p>
    <w:p w:rsidR="001421DF" w:rsidRDefault="001421DF">
      <w:pPr>
        <w:divId w:val="30500332"/>
      </w:pPr>
      <w:r>
        <w:t> </w:t>
      </w:r>
    </w:p>
    <w:p w:rsidR="001421DF" w:rsidRDefault="001421DF">
      <w:pPr>
        <w:divId w:val="30500332"/>
      </w:pPr>
      <w:r>
        <w:t>TLC defines a standard input file format. The standard format is one instance per line, each instance consisting of tab separated feature values.</w:t>
      </w:r>
    </w:p>
    <w:p w:rsidR="001421DF" w:rsidRDefault="001421DF" w:rsidP="0013691E">
      <w:pPr>
        <w:numPr>
          <w:ilvl w:val="0"/>
          <w:numId w:val="4"/>
        </w:numPr>
        <w:tabs>
          <w:tab w:val="left" w:pos="720"/>
        </w:tabs>
        <w:spacing w:beforeAutospacing="1" w:after="100" w:afterAutospacing="1"/>
        <w:divId w:val="30500332"/>
        <w:rPr>
          <w:rFonts w:eastAsia="Times New Roman"/>
        </w:rPr>
      </w:pPr>
      <w:r>
        <w:rPr>
          <w:rFonts w:eastAsia="Times New Roman"/>
        </w:rPr>
        <w:t>An optional instance name (a string preceded by ‘_’).</w:t>
      </w:r>
    </w:p>
    <w:p w:rsidR="001421DF" w:rsidRDefault="001421DF" w:rsidP="0013691E">
      <w:pPr>
        <w:numPr>
          <w:ilvl w:val="0"/>
          <w:numId w:val="4"/>
        </w:numPr>
        <w:tabs>
          <w:tab w:val="left" w:pos="720"/>
        </w:tabs>
        <w:spacing w:beforeAutospacing="1" w:after="100" w:afterAutospacing="1"/>
        <w:divId w:val="30500332"/>
        <w:rPr>
          <w:rFonts w:eastAsia="Times New Roman"/>
        </w:rPr>
      </w:pPr>
      <w:r>
        <w:rPr>
          <w:rFonts w:eastAsia="Times New Roman"/>
        </w:rPr>
        <w:lastRenderedPageBreak/>
        <w:t xml:space="preserve">By default, the first column (or the second if the first column contains a string beginning with ‘_’) contains the label of the instance. </w:t>
      </w:r>
    </w:p>
    <w:p w:rsidR="001421DF" w:rsidRDefault="001421DF" w:rsidP="0013691E">
      <w:pPr>
        <w:numPr>
          <w:ilvl w:val="1"/>
          <w:numId w:val="4"/>
        </w:numPr>
        <w:tabs>
          <w:tab w:val="left" w:pos="1440"/>
        </w:tabs>
        <w:spacing w:beforeAutospacing="1" w:after="100" w:afterAutospacing="1"/>
        <w:divId w:val="30500332"/>
        <w:rPr>
          <w:rFonts w:eastAsia="Times New Roman"/>
        </w:rPr>
      </w:pPr>
      <w:r>
        <w:rPr>
          <w:rFonts w:eastAsia="Times New Roman"/>
        </w:rPr>
        <w:t>0/1 for binary classification.</w:t>
      </w:r>
    </w:p>
    <w:p w:rsidR="001421DF" w:rsidRDefault="001421DF" w:rsidP="0013691E">
      <w:pPr>
        <w:numPr>
          <w:ilvl w:val="1"/>
          <w:numId w:val="4"/>
        </w:numPr>
        <w:tabs>
          <w:tab w:val="left" w:pos="1440"/>
        </w:tabs>
        <w:spacing w:beforeAutospacing="1" w:after="100" w:afterAutospacing="1"/>
        <w:divId w:val="30500332"/>
        <w:rPr>
          <w:rFonts w:eastAsia="Times New Roman"/>
        </w:rPr>
      </w:pPr>
      <w:r>
        <w:rPr>
          <w:rFonts w:eastAsia="Times New Roman"/>
        </w:rPr>
        <w:t xml:space="preserve">An integer between 0 and </w:t>
      </w:r>
      <w:r w:rsidR="00DE09A6">
        <w:rPr>
          <w:rFonts w:eastAsia="Times New Roman"/>
          <w:noProof/>
          <w:sz w:val="22"/>
          <w:szCs w:val="22"/>
          <w:lang w:eastAsia="zh-CN" w:bidi="ar-SA"/>
        </w:rPr>
        <w:drawing>
          <wp:inline distT="0" distB="0" distL="0" distR="0">
            <wp:extent cx="323850" cy="180974"/>
            <wp:effectExtent l="0" t="0" r="0" b="0"/>
            <wp:docPr id="289" name="Picture 289"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13">
                      <a:extLst>
                        <a:ext uri="{28A0092B-C50C-407E-A947-70E740481C1C}">
                          <a14:useLocalDpi xmlns:a14="http://schemas.microsoft.com/office/drawing/2010/main" val="0"/>
                        </a:ext>
                      </a:extLst>
                    </a:blip>
                    <a:stretch>
                      <a:fillRect/>
                    </a:stretch>
                  </pic:blipFill>
                  <pic:spPr>
                    <a:xfrm>
                      <a:off x="0" y="0"/>
                      <a:ext cx="323850" cy="180974"/>
                    </a:xfrm>
                    <a:prstGeom prst="rect">
                      <a:avLst/>
                    </a:prstGeom>
                  </pic:spPr>
                </pic:pic>
              </a:graphicData>
            </a:graphic>
          </wp:inline>
        </w:drawing>
      </w:r>
      <w:r>
        <w:rPr>
          <w:rFonts w:eastAsia="Times New Roman"/>
        </w:rPr>
        <w:t xml:space="preserve"> for multiclass classification with </w:t>
      </w:r>
      <w:r w:rsidR="00DE09A6">
        <w:rPr>
          <w:rFonts w:eastAsia="Times New Roman"/>
          <w:noProof/>
          <w:sz w:val="22"/>
          <w:szCs w:val="22"/>
          <w:lang w:eastAsia="zh-CN" w:bidi="ar-SA"/>
        </w:rPr>
        <w:drawing>
          <wp:inline distT="0" distB="0" distL="0" distR="0">
            <wp:extent cx="85725" cy="180975"/>
            <wp:effectExtent l="0" t="0" r="9525" b="9525"/>
            <wp:docPr id="290" name="Picture 290"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rPr>
          <w:rFonts w:eastAsia="Times New Roman"/>
        </w:rPr>
        <w:t> classes.</w:t>
      </w:r>
    </w:p>
    <w:p w:rsidR="001421DF" w:rsidRDefault="001421DF" w:rsidP="0013691E">
      <w:pPr>
        <w:numPr>
          <w:ilvl w:val="1"/>
          <w:numId w:val="4"/>
        </w:numPr>
        <w:tabs>
          <w:tab w:val="left" w:pos="1440"/>
        </w:tabs>
        <w:spacing w:beforeAutospacing="1" w:after="100" w:afterAutospacing="1"/>
        <w:divId w:val="30500332"/>
        <w:rPr>
          <w:rFonts w:eastAsia="Times New Roman"/>
        </w:rPr>
      </w:pPr>
      <w:r>
        <w:rPr>
          <w:rFonts w:eastAsia="Times New Roman"/>
        </w:rPr>
        <w:t>A real number for regression.</w:t>
      </w:r>
    </w:p>
    <w:p w:rsidR="001421DF" w:rsidRDefault="001421DF" w:rsidP="0013691E">
      <w:pPr>
        <w:numPr>
          <w:ilvl w:val="1"/>
          <w:numId w:val="4"/>
        </w:numPr>
        <w:tabs>
          <w:tab w:val="left" w:pos="1440"/>
        </w:tabs>
        <w:spacing w:beforeAutospacing="1" w:after="100" w:afterAutospacing="1"/>
        <w:divId w:val="30500332"/>
        <w:rPr>
          <w:rFonts w:eastAsia="Times New Roman"/>
        </w:rPr>
      </w:pPr>
      <w:r>
        <w:rPr>
          <w:rFonts w:eastAsia="Times New Roman"/>
        </w:rPr>
        <w:t>An integer between 0 and 4, or one of the strings “Bad”, “Fair”, “Good”, “Excellent”, “Perfect” for ranking.</w:t>
      </w:r>
    </w:p>
    <w:p w:rsidR="001421DF" w:rsidRDefault="001421DF" w:rsidP="0013691E">
      <w:pPr>
        <w:numPr>
          <w:ilvl w:val="0"/>
          <w:numId w:val="4"/>
        </w:numPr>
        <w:tabs>
          <w:tab w:val="left" w:pos="720"/>
        </w:tabs>
        <w:spacing w:beforeAutospacing="1" w:after="100" w:afterAutospacing="1"/>
        <w:divId w:val="30500332"/>
        <w:rPr>
          <w:rFonts w:eastAsia="Times New Roman"/>
        </w:rPr>
      </w:pPr>
      <w:r>
        <w:rPr>
          <w:rFonts w:eastAsia="Times New Roman"/>
        </w:rPr>
        <w:t xml:space="preserve">The rest of the features, tab-separated values, or tab-separated pairs </w:t>
      </w:r>
      <w:r>
        <w:rPr>
          <w:rStyle w:val="commandline1"/>
          <w:rFonts w:eastAsia="Times New Roman"/>
        </w:rPr>
        <w:t>index:value</w:t>
      </w:r>
      <w:r>
        <w:rPr>
          <w:rFonts w:eastAsia="Times New Roman"/>
        </w:rPr>
        <w:t xml:space="preserve"> if using </w:t>
      </w:r>
      <w:hyperlink w:anchor="input_data_format_text_input_for_6037" w:history="1">
        <w:r>
          <w:rPr>
            <w:rStyle w:val="Hyperlink"/>
            <w:rFonts w:eastAsia="Times New Roman"/>
          </w:rPr>
          <w:t>sparse format</w:t>
        </w:r>
      </w:hyperlink>
      <w:r>
        <w:rPr>
          <w:rFonts w:eastAsia="Times New Roman"/>
        </w:rPr>
        <w:t>.</w:t>
      </w:r>
    </w:p>
    <w:p w:rsidR="001421DF" w:rsidRDefault="001421DF">
      <w:pPr>
        <w:divId w:val="30500332"/>
      </w:pPr>
      <w:r>
        <w:t>Next, the settings of Text Instances are discussed:</w:t>
      </w:r>
    </w:p>
    <w:p w:rsidR="001421DF" w:rsidRDefault="001421DF">
      <w:pPr>
        <w:divId w:val="30500332"/>
      </w:pPr>
      <w:r>
        <w:t> </w:t>
      </w:r>
    </w:p>
    <w:p w:rsidR="001421DF" w:rsidRDefault="00DE09A6">
      <w:pPr>
        <w:divId w:val="30500332"/>
      </w:pPr>
      <w:r>
        <w:rPr>
          <w:noProof/>
          <w:lang w:eastAsia="zh-CN" w:bidi="ar-SA"/>
        </w:rPr>
        <w:lastRenderedPageBreak/>
        <w:drawing>
          <wp:inline distT="0" distB="0" distL="0" distR="0">
            <wp:extent cx="4572000" cy="8945217"/>
            <wp:effectExtent l="0" t="0" r="0" b="8890"/>
            <wp:docPr id="291" name="Picture 291" descr="TextIns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8945217"/>
                    </a:xfrm>
                    <a:prstGeom prst="rect">
                      <a:avLst/>
                    </a:prstGeom>
                  </pic:spPr>
                </pic:pic>
              </a:graphicData>
            </a:graphic>
          </wp:inline>
        </w:drawing>
      </w:r>
    </w:p>
    <w:p w:rsidR="001421DF" w:rsidRDefault="001421DF">
      <w:pPr>
        <w:divId w:val="30500332"/>
      </w:pPr>
      <w:r>
        <w:lastRenderedPageBreak/>
        <w:t>The settings can be defined in the above dialog box, or alternatively, they can be passed by choosing “Text mode” from the drop list on the top of the dialog box and writing the IPS string the text box.</w:t>
      </w:r>
    </w:p>
    <w:p w:rsidR="001421DF" w:rsidRDefault="001421DF">
      <w:pPr>
        <w:divId w:val="30500332"/>
      </w:pPr>
      <w:r>
        <w:t xml:space="preserve">In order to help find the correct settings for a given dataset, next to every dataset text box in the TLC GUI there is the button </w:t>
      </w:r>
      <w:r w:rsidR="00DE09A6">
        <w:rPr>
          <w:noProof/>
          <w:lang w:eastAsia="zh-CN" w:bidi="ar-SA"/>
        </w:rPr>
        <w:drawing>
          <wp:inline distT="0" distB="0" distL="0" distR="0">
            <wp:extent cx="247650" cy="266700"/>
            <wp:effectExtent l="0" t="0" r="0" b="0"/>
            <wp:docPr id="292" name="Picture 292" descr="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71">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inline>
        </w:drawing>
      </w:r>
      <w:r>
        <w:t>. Clicking this button launches Big.exe. Big.exe is a lightweight application to quickly browse any structured data (csv, tsv etc).</w:t>
      </w:r>
    </w:p>
    <w:p w:rsidR="001421DF" w:rsidRDefault="001421DF">
      <w:pPr>
        <w:divId w:val="2076393208"/>
        <w:rPr>
          <w:i/>
          <w:iCs/>
          <w:color w:val="008080"/>
          <w:sz w:val="48"/>
          <w:szCs w:val="48"/>
        </w:rPr>
      </w:pPr>
      <w:r>
        <w:rPr>
          <w:i/>
          <w:iCs/>
          <w:color w:val="008080"/>
          <w:sz w:val="48"/>
          <w:szCs w:val="48"/>
        </w:rPr>
        <w:t>On the Command Line:</w:t>
      </w:r>
    </w:p>
    <w:p w:rsidR="001421DF" w:rsidRDefault="001421DF">
      <w:pPr>
        <w:divId w:val="2076393208"/>
      </w:pPr>
      <w:r>
        <w:t xml:space="preserve">Big.exe can be launched from the command-line, either by writing </w:t>
      </w:r>
      <w:r>
        <w:rPr>
          <w:rStyle w:val="commandline1"/>
        </w:rPr>
        <w:t>Big.exe</w:t>
      </w:r>
      <w:r>
        <w:t xml:space="preserve">, and then specifying the file in the window that opens, or by writing </w:t>
      </w:r>
      <w:r>
        <w:rPr>
          <w:rStyle w:val="commandline1"/>
        </w:rPr>
        <w:t>Big.exe</w:t>
      </w:r>
      <w:r>
        <w:t xml:space="preserve"> followed by the file name. For example: </w:t>
      </w:r>
    </w:p>
    <w:p w:rsidR="001421DF" w:rsidRDefault="001421DF">
      <w:pPr>
        <w:divId w:val="2076393208"/>
      </w:pPr>
      <w:r>
        <w:rPr>
          <w:rStyle w:val="commandline1"/>
        </w:rPr>
        <w:t>Big.exe  </w:t>
      </w:r>
      <w:hyperlink r:id="rId72" w:history="1">
        <w:r>
          <w:rPr>
            <w:rStyle w:val="Hyperlink"/>
            <w:rFonts w:ascii="Courier New" w:hAnsi="Courier New" w:cs="Courier New"/>
          </w:rPr>
          <w:t>\\cloudmltlc\TLC\Samples\UCI\adult.train</w:t>
        </w:r>
      </w:hyperlink>
      <w:r>
        <w:t xml:space="preserve"> </w:t>
      </w:r>
    </w:p>
    <w:p w:rsidR="001421DF" w:rsidRDefault="001421DF">
      <w:pPr>
        <w:divId w:val="30500332"/>
      </w:pPr>
      <w:r>
        <w:t>Another way to discover the correct settings for a given dataset, is to use the Configuration wizard button in the Text Instances Settings dialog box. Click this button to load the first 4 MB of the file. The wizard will attempt to auto-detect the parameters and gives you a visual interface for editing them:</w:t>
      </w:r>
    </w:p>
    <w:p w:rsidR="001421DF" w:rsidRDefault="00DE09A6">
      <w:pPr>
        <w:divId w:val="30500332"/>
      </w:pPr>
      <w:r>
        <w:rPr>
          <w:noProof/>
          <w:lang w:eastAsia="zh-CN" w:bidi="ar-SA"/>
        </w:rPr>
        <w:drawing>
          <wp:inline distT="0" distB="0" distL="0" distR="0">
            <wp:extent cx="5943048" cy="2833742"/>
            <wp:effectExtent l="0" t="0" r="635" b="5080"/>
            <wp:docPr id="293" name="Picture 293" descr="Text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73">
                      <a:extLst>
                        <a:ext uri="{28A0092B-C50C-407E-A947-70E740481C1C}">
                          <a14:useLocalDpi xmlns:a14="http://schemas.microsoft.com/office/drawing/2010/main" val="0"/>
                        </a:ext>
                      </a:extLst>
                    </a:blip>
                    <a:stretch>
                      <a:fillRect/>
                    </a:stretch>
                  </pic:blipFill>
                  <pic:spPr>
                    <a:xfrm>
                      <a:off x="0" y="0"/>
                      <a:ext cx="5943048" cy="2833742"/>
                    </a:xfrm>
                    <a:prstGeom prst="rect">
                      <a:avLst/>
                    </a:prstGeom>
                  </pic:spPr>
                </pic:pic>
              </a:graphicData>
            </a:graphic>
          </wp:inline>
        </w:drawing>
      </w:r>
    </w:p>
    <w:p w:rsidR="001421DF" w:rsidRDefault="001421DF">
      <w:pPr>
        <w:divId w:val="30500332"/>
      </w:pPr>
      <w:r>
        <w:t> </w:t>
      </w:r>
    </w:p>
    <w:p w:rsidR="001421DF" w:rsidRDefault="001421DF">
      <w:pPr>
        <w:divId w:val="30500332"/>
      </w:pPr>
      <w:r>
        <w:t>You can override the settings and it will automatically be reflected in the auto-generated settings string. The "Detected issues" box shows hints and warnings about the current setup.</w:t>
      </w:r>
    </w:p>
    <w:p w:rsidR="001421DF" w:rsidRDefault="001421DF">
      <w:pPr>
        <w:pStyle w:val="Heading3"/>
        <w:divId w:val="30500332"/>
        <w:rPr>
          <w:rFonts w:eastAsia="Times New Roman"/>
        </w:rPr>
      </w:pPr>
      <w:bookmarkStart w:id="69" w:name="input_data_format_text_input_for_6104"/>
      <w:bookmarkStart w:id="70" w:name="_Toc401580994"/>
      <w:bookmarkEnd w:id="69"/>
      <w:r>
        <w:rPr>
          <w:rFonts w:eastAsia="Times New Roman"/>
        </w:rPr>
        <w:t>Has Header</w:t>
      </w:r>
      <w:bookmarkEnd w:id="70"/>
    </w:p>
    <w:p w:rsidR="001421DF" w:rsidRDefault="001421DF">
      <w:pPr>
        <w:divId w:val="30500332"/>
      </w:pPr>
      <w:r>
        <w:lastRenderedPageBreak/>
        <w:t>The first line in the file may be a header line, which specifies the names of the columns (these names are used when, for example, an algorithm outputs its weight for each feature). If the input file has a header line, check the Has Header check box.</w:t>
      </w:r>
    </w:p>
    <w:p w:rsidR="001421DF" w:rsidRDefault="001421DF">
      <w:pPr>
        <w:divId w:val="1090269760"/>
        <w:rPr>
          <w:i/>
          <w:iCs/>
          <w:color w:val="008080"/>
          <w:sz w:val="48"/>
          <w:szCs w:val="48"/>
        </w:rPr>
      </w:pPr>
      <w:r>
        <w:rPr>
          <w:i/>
          <w:iCs/>
          <w:color w:val="008080"/>
          <w:sz w:val="48"/>
          <w:szCs w:val="48"/>
        </w:rPr>
        <w:t>On the Command Line:</w:t>
      </w:r>
    </w:p>
    <w:p w:rsidR="001421DF" w:rsidRDefault="001421DF">
      <w:pPr>
        <w:divId w:val="1090269760"/>
      </w:pPr>
      <w:r>
        <w:t xml:space="preserve">Add </w:t>
      </w:r>
      <w:r>
        <w:rPr>
          <w:rStyle w:val="commandline1"/>
        </w:rPr>
        <w:t>header=+</w:t>
      </w:r>
      <w:r>
        <w:t xml:space="preserve"> to the IPS string (or, in short form: </w:t>
      </w:r>
      <w:r>
        <w:rPr>
          <w:rStyle w:val="commandline1"/>
        </w:rPr>
        <w:t>h+</w:t>
      </w:r>
      <w:r>
        <w:t>).</w:t>
      </w:r>
    </w:p>
    <w:p w:rsidR="001421DF" w:rsidRDefault="001421DF">
      <w:pPr>
        <w:pStyle w:val="Heading3"/>
        <w:divId w:val="30500332"/>
        <w:rPr>
          <w:rFonts w:eastAsia="Times New Roman"/>
        </w:rPr>
      </w:pPr>
      <w:bookmarkStart w:id="71" w:name="input_data_format_text_input_for_463"/>
      <w:bookmarkStart w:id="72" w:name="_Toc401580995"/>
      <w:bookmarkEnd w:id="71"/>
      <w:r>
        <w:rPr>
          <w:rFonts w:eastAsia="Times New Roman"/>
        </w:rPr>
        <w:t>Allow Sparse</w:t>
      </w:r>
      <w:bookmarkEnd w:id="72"/>
    </w:p>
    <w:p w:rsidR="001421DF" w:rsidRDefault="001421DF">
      <w:pPr>
        <w:divId w:val="30500332"/>
      </w:pPr>
      <w:r>
        <w:t xml:space="preserve">The instance parser auto detects </w:t>
      </w:r>
      <w:hyperlink w:anchor="input_data_format_text_input_for_6037" w:history="1">
        <w:r>
          <w:rPr>
            <w:rStyle w:val="Hyperlink"/>
          </w:rPr>
          <w:t>sparse instances</w:t>
        </w:r>
      </w:hyperlink>
      <w:r>
        <w:t xml:space="preserve"> by detecting strings in the format </w:t>
      </w:r>
      <w:r>
        <w:rPr>
          <w:rStyle w:val="commandline1"/>
        </w:rPr>
        <w:t>index:value</w:t>
      </w:r>
      <w:r>
        <w:t>. If the dataset contains this format not as part of a sparse instance representation (for example, as part of a text feature), then the Allow Sparse check box must be unchecked to prevent a parsing error.</w:t>
      </w:r>
    </w:p>
    <w:p w:rsidR="001421DF" w:rsidRDefault="001421DF">
      <w:pPr>
        <w:divId w:val="30500332"/>
      </w:pPr>
      <w:r>
        <w:t xml:space="preserve">If the dataset contains </w:t>
      </w:r>
      <w:r>
        <w:rPr>
          <w:rStyle w:val="commandline1"/>
        </w:rPr>
        <w:t>index:value</w:t>
      </w:r>
      <w:r>
        <w:t xml:space="preserve"> substrings both as part of text features and in sparse instance representations, the former must be coded by a different string and the Allow Sparse check box must remain checked to prevent a parsing error.</w:t>
      </w:r>
    </w:p>
    <w:p w:rsidR="001421DF" w:rsidRDefault="001421DF">
      <w:pPr>
        <w:divId w:val="1415006664"/>
        <w:rPr>
          <w:i/>
          <w:iCs/>
          <w:color w:val="008080"/>
          <w:sz w:val="48"/>
          <w:szCs w:val="48"/>
        </w:rPr>
      </w:pPr>
      <w:r>
        <w:rPr>
          <w:i/>
          <w:iCs/>
          <w:color w:val="008080"/>
          <w:sz w:val="48"/>
          <w:szCs w:val="48"/>
        </w:rPr>
        <w:t>On the Command Line:</w:t>
      </w:r>
    </w:p>
    <w:p w:rsidR="001421DF" w:rsidRDefault="001421DF">
      <w:pPr>
        <w:divId w:val="1415006664"/>
      </w:pPr>
      <w:r>
        <w:t xml:space="preserve">Add </w:t>
      </w:r>
      <w:r>
        <w:rPr>
          <w:rStyle w:val="commandline1"/>
        </w:rPr>
        <w:t>sparse=-</w:t>
      </w:r>
      <w:r>
        <w:t xml:space="preserve"> to the IPS string to indicate dataset contains no sparse instances, and may contain text in the format </w:t>
      </w:r>
      <w:r>
        <w:rPr>
          <w:rStyle w:val="commandline1"/>
        </w:rPr>
        <w:t>integer:string</w:t>
      </w:r>
      <w:r>
        <w:t>.</w:t>
      </w:r>
    </w:p>
    <w:p w:rsidR="001421DF" w:rsidRDefault="001421DF">
      <w:pPr>
        <w:pStyle w:val="Heading3"/>
        <w:divId w:val="30500332"/>
        <w:rPr>
          <w:rFonts w:eastAsia="Times New Roman"/>
        </w:rPr>
      </w:pPr>
      <w:bookmarkStart w:id="73" w:name="input_data_format_text_input_for_8345"/>
      <w:bookmarkStart w:id="74" w:name="_Toc401580996"/>
      <w:bookmarkEnd w:id="73"/>
      <w:r>
        <w:rPr>
          <w:rFonts w:eastAsia="Times New Roman"/>
        </w:rPr>
        <w:t>Categorical Features, Text Features, Categorical Handler, Text Handler</w:t>
      </w:r>
      <w:bookmarkEnd w:id="74"/>
    </w:p>
    <w:p w:rsidR="001421DF" w:rsidRDefault="001421DF">
      <w:pPr>
        <w:divId w:val="30500332"/>
      </w:pPr>
      <w:r>
        <w:t>TLC can parse textual features in two ways: either interpreting them as categorical features or as text features. For each of these methods, TLC provides two handlers, described below.</w:t>
      </w:r>
    </w:p>
    <w:p w:rsidR="001421DF" w:rsidRDefault="001421DF">
      <w:pPr>
        <w:pStyle w:val="Heading4"/>
        <w:divId w:val="30500332"/>
        <w:rPr>
          <w:rFonts w:eastAsia="Times New Roman"/>
        </w:rPr>
      </w:pPr>
      <w:bookmarkStart w:id="75" w:name="input_data_format_text_input_for_9140"/>
      <w:bookmarkEnd w:id="75"/>
      <w:r>
        <w:rPr>
          <w:rFonts w:eastAsia="Times New Roman"/>
        </w:rPr>
        <w:t>Categorical features</w:t>
      </w:r>
    </w:p>
    <w:p w:rsidR="001421DF" w:rsidRDefault="001421DF">
      <w:pPr>
        <w:divId w:val="30500332"/>
      </w:pPr>
      <w:r>
        <w:t xml:space="preserve">The columns to be interpreted as categorical features are specified in a comma separated list of indices in the Categorical Features text box. The index list may contain ranges of indices. For example: </w:t>
      </w:r>
      <w:r>
        <w:rPr>
          <w:rStyle w:val="commandline1"/>
        </w:rPr>
        <w:t>1,3,5-9,12</w:t>
      </w:r>
      <w:r>
        <w:t>. The columns may alternatively be defined in the settings of the handler.</w:t>
      </w:r>
    </w:p>
    <w:p w:rsidR="001421DF" w:rsidRDefault="001421DF">
      <w:pPr>
        <w:divId w:val="543834632"/>
        <w:rPr>
          <w:i/>
          <w:iCs/>
          <w:color w:val="008080"/>
          <w:sz w:val="48"/>
          <w:szCs w:val="48"/>
        </w:rPr>
      </w:pPr>
      <w:r>
        <w:rPr>
          <w:i/>
          <w:iCs/>
          <w:color w:val="008080"/>
          <w:sz w:val="48"/>
          <w:szCs w:val="48"/>
        </w:rPr>
        <w:t>On the Command Line:</w:t>
      </w:r>
    </w:p>
    <w:p w:rsidR="001421DF" w:rsidRDefault="001421DF">
      <w:pPr>
        <w:divId w:val="543834632"/>
      </w:pPr>
      <w:r>
        <w:t xml:space="preserve">Add </w:t>
      </w:r>
      <w:r>
        <w:rPr>
          <w:rStyle w:val="commandline1"/>
        </w:rPr>
        <w:t>cat=</w:t>
      </w:r>
      <w:r>
        <w:t xml:space="preserve"> followed by the list of indices to the IPS string.</w:t>
      </w:r>
    </w:p>
    <w:p w:rsidR="001421DF" w:rsidRDefault="001421DF">
      <w:pPr>
        <w:pStyle w:val="Heading4"/>
        <w:divId w:val="30500332"/>
        <w:rPr>
          <w:rFonts w:eastAsia="Times New Roman"/>
        </w:rPr>
      </w:pPr>
      <w:bookmarkStart w:id="76" w:name="input_data_format_text_input_for_140"/>
      <w:bookmarkEnd w:id="76"/>
      <w:r>
        <w:rPr>
          <w:rFonts w:eastAsia="Times New Roman"/>
        </w:rPr>
        <w:t>Categorical handler</w:t>
      </w:r>
    </w:p>
    <w:p w:rsidR="001421DF" w:rsidRDefault="001421DF">
      <w:pPr>
        <w:pStyle w:val="Heading5"/>
        <w:divId w:val="30500332"/>
        <w:rPr>
          <w:rFonts w:eastAsia="Times New Roman"/>
        </w:rPr>
      </w:pPr>
      <w:r>
        <w:rPr>
          <w:rFonts w:eastAsia="Times New Roman"/>
        </w:rPr>
        <w:lastRenderedPageBreak/>
        <w:t>Categorical (categorical to binary features)</w:t>
      </w:r>
    </w:p>
    <w:p w:rsidR="001421DF" w:rsidRDefault="001421DF">
      <w:pPr>
        <w:divId w:val="30500332"/>
      </w:pPr>
      <w:r>
        <w:t>When features are parsed with this handler, an additional pass through the data is performed, to observe all the values of each categorical feature. Each categorical feature is replaced by a set of binary features representing all its possible values. For every instance, exactly one of the binary features in each set has the value 1 (the one corresponding to the instance’s value of the categorical feature) and the rest have the value 0. The name of each new binary feature is the name of the categorical feature, followed by ‘_’ and the value of the feature.</w:t>
      </w:r>
    </w:p>
    <w:p w:rsidR="001421DF" w:rsidRDefault="001421DF">
      <w:pPr>
        <w:divId w:val="30500332"/>
      </w:pPr>
      <w:r>
        <w:t>The categorical feature handler has two user defined parameters. The first  indicates the maximal number of binary features to create. If there are more categories, instances that have values not represented by any binary feature, have the value 0 in all of them. The second indicates the set of columns to handle using this handler.</w:t>
      </w:r>
    </w:p>
    <w:p w:rsidR="001421DF" w:rsidRDefault="00DE09A6">
      <w:pPr>
        <w:divId w:val="30500332"/>
      </w:pPr>
      <w:r>
        <w:rPr>
          <w:noProof/>
          <w:lang w:eastAsia="zh-CN" w:bidi="ar-SA"/>
        </w:rPr>
        <w:drawing>
          <wp:inline distT="0" distB="0" distL="0" distR="0">
            <wp:extent cx="4038600" cy="1724025"/>
            <wp:effectExtent l="0" t="0" r="0" b="9525"/>
            <wp:docPr id="294" name="Picture 294" descr="image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74">
                      <a:extLst>
                        <a:ext uri="{28A0092B-C50C-407E-A947-70E740481C1C}">
                          <a14:useLocalDpi xmlns:a14="http://schemas.microsoft.com/office/drawing/2010/main" val="0"/>
                        </a:ext>
                      </a:extLst>
                    </a:blip>
                    <a:stretch>
                      <a:fillRect/>
                    </a:stretch>
                  </pic:blipFill>
                  <pic:spPr>
                    <a:xfrm>
                      <a:off x="0" y="0"/>
                      <a:ext cx="4038600" cy="1724025"/>
                    </a:xfrm>
                    <a:prstGeom prst="rect">
                      <a:avLst/>
                    </a:prstGeom>
                  </pic:spPr>
                </pic:pic>
              </a:graphicData>
            </a:graphic>
          </wp:inline>
        </w:drawing>
      </w:r>
    </w:p>
    <w:p w:rsidR="001421DF" w:rsidRDefault="001421DF">
      <w:pPr>
        <w:divId w:val="30500332"/>
      </w:pPr>
      <w:r>
        <w:t xml:space="preserve">Alternatively, the parameter values can be passed using a </w:t>
      </w:r>
      <w:r>
        <w:rPr>
          <w:i/>
          <w:iCs/>
        </w:rPr>
        <w:t>handler settings string</w:t>
      </w:r>
      <w:r>
        <w:t xml:space="preserve">, by choosing “Text mode” from the drop list on the top of the dialog box  and writing the handler settings string in the format </w:t>
      </w:r>
      <w:r>
        <w:rPr>
          <w:rStyle w:val="commandline1"/>
        </w:rPr>
        <w:t>parameter1=value1 parameter2=value2 …</w:t>
      </w:r>
      <w:r>
        <w:t xml:space="preserve">. </w:t>
      </w:r>
    </w:p>
    <w:p w:rsidR="001421DF" w:rsidRDefault="001421DF">
      <w:pPr>
        <w:divId w:val="2070810348"/>
        <w:rPr>
          <w:i/>
          <w:iCs/>
          <w:color w:val="008080"/>
          <w:sz w:val="48"/>
          <w:szCs w:val="48"/>
        </w:rPr>
      </w:pPr>
      <w:r>
        <w:rPr>
          <w:i/>
          <w:iCs/>
          <w:color w:val="008080"/>
          <w:sz w:val="48"/>
          <w:szCs w:val="48"/>
        </w:rPr>
        <w:t>On the Command Line:</w:t>
      </w:r>
    </w:p>
    <w:p w:rsidR="001421DF" w:rsidRDefault="001421DF" w:rsidP="0013691E">
      <w:pPr>
        <w:numPr>
          <w:ilvl w:val="0"/>
          <w:numId w:val="5"/>
        </w:numPr>
        <w:tabs>
          <w:tab w:val="left" w:pos="720"/>
        </w:tabs>
        <w:spacing w:beforeAutospacing="1" w:after="100" w:afterAutospacing="1"/>
        <w:divId w:val="2070810348"/>
        <w:rPr>
          <w:rFonts w:eastAsia="Times New Roman"/>
        </w:rPr>
      </w:pPr>
      <w:r>
        <w:rPr>
          <w:rFonts w:eastAsia="Times New Roman"/>
        </w:rPr>
        <w:t xml:space="preserve">Add </w:t>
      </w:r>
      <w:r>
        <w:rPr>
          <w:rStyle w:val="commandline1"/>
          <w:rFonts w:eastAsia="Times New Roman"/>
        </w:rPr>
        <w:t>ch=Categorical</w:t>
      </w:r>
      <w:r>
        <w:rPr>
          <w:rFonts w:eastAsia="Times New Roman"/>
        </w:rPr>
        <w:t xml:space="preserve"> followed by the handler settings string in a pair of curly brackets</w:t>
      </w:r>
    </w:p>
    <w:p w:rsidR="001421DF" w:rsidRDefault="001421DF" w:rsidP="0013691E">
      <w:pPr>
        <w:numPr>
          <w:ilvl w:val="0"/>
          <w:numId w:val="5"/>
        </w:numPr>
        <w:tabs>
          <w:tab w:val="left" w:pos="720"/>
        </w:tabs>
        <w:spacing w:beforeAutospacing="1" w:after="100" w:afterAutospacing="1"/>
        <w:divId w:val="2070810348"/>
        <w:rPr>
          <w:rFonts w:eastAsia="Times New Roman"/>
        </w:rPr>
      </w:pPr>
      <w:r>
        <w:rPr>
          <w:rFonts w:eastAsia="Times New Roman"/>
        </w:rPr>
        <w:t xml:space="preserve">To change the maximal number of categories add </w:t>
      </w:r>
      <w:r>
        <w:rPr>
          <w:rStyle w:val="commandline1"/>
          <w:rFonts w:eastAsia="Times New Roman"/>
        </w:rPr>
        <w:t>max=</w:t>
      </w:r>
      <w:r>
        <w:rPr>
          <w:rFonts w:eastAsia="Times New Roman"/>
        </w:rPr>
        <w:t xml:space="preserve"> followed by its value to the handler settings string</w:t>
      </w:r>
    </w:p>
    <w:p w:rsidR="001421DF" w:rsidRDefault="001421DF" w:rsidP="0013691E">
      <w:pPr>
        <w:numPr>
          <w:ilvl w:val="0"/>
          <w:numId w:val="5"/>
        </w:numPr>
        <w:tabs>
          <w:tab w:val="left" w:pos="720"/>
        </w:tabs>
        <w:spacing w:beforeAutospacing="1" w:after="100" w:afterAutospacing="1"/>
        <w:divId w:val="2070810348"/>
        <w:rPr>
          <w:rFonts w:eastAsia="Times New Roman"/>
        </w:rPr>
      </w:pPr>
      <w:r>
        <w:rPr>
          <w:rFonts w:eastAsia="Times New Roman"/>
        </w:rPr>
        <w:t xml:space="preserve">To specify the columns to handle, add </w:t>
      </w:r>
      <w:r>
        <w:rPr>
          <w:rStyle w:val="commandline1"/>
          <w:rFonts w:eastAsia="Times New Roman"/>
        </w:rPr>
        <w:t>cols=</w:t>
      </w:r>
      <w:r>
        <w:rPr>
          <w:rFonts w:eastAsia="Times New Roman"/>
        </w:rPr>
        <w:t xml:space="preserve"> followed by the list of indices to the handler settings string. If no indices are specified, the indices specified by </w:t>
      </w:r>
      <w:r>
        <w:rPr>
          <w:rStyle w:val="commandline1"/>
          <w:rFonts w:eastAsia="Times New Roman"/>
        </w:rPr>
        <w:t>cat=</w:t>
      </w:r>
      <w:r>
        <w:rPr>
          <w:rFonts w:eastAsia="Times New Roman"/>
        </w:rPr>
        <w:t xml:space="preserve"> are handled</w:t>
      </w:r>
    </w:p>
    <w:p w:rsidR="001421DF" w:rsidRDefault="001421DF" w:rsidP="0013691E">
      <w:pPr>
        <w:numPr>
          <w:ilvl w:val="0"/>
          <w:numId w:val="5"/>
        </w:numPr>
        <w:tabs>
          <w:tab w:val="left" w:pos="720"/>
        </w:tabs>
        <w:spacing w:beforeAutospacing="1" w:after="100" w:afterAutospacing="1"/>
        <w:divId w:val="2070810348"/>
        <w:rPr>
          <w:rFonts w:eastAsia="Times New Roman"/>
        </w:rPr>
      </w:pPr>
      <w:r>
        <w:rPr>
          <w:rFonts w:eastAsia="Times New Roman"/>
        </w:rPr>
        <w:t xml:space="preserve">To add more handlers with different parameter values, add </w:t>
      </w:r>
      <w:r>
        <w:rPr>
          <w:rStyle w:val="commandline1"/>
          <w:rFonts w:eastAsia="Times New Roman"/>
        </w:rPr>
        <w:t>handler=Categorical</w:t>
      </w:r>
      <w:r>
        <w:rPr>
          <w:rFonts w:eastAsia="Times New Roman"/>
        </w:rPr>
        <w:t xml:space="preserve"> followed by the handler settings string in a pair of curly brackets to the IPS string</w:t>
      </w:r>
    </w:p>
    <w:p w:rsidR="001421DF" w:rsidRDefault="001421DF">
      <w:pPr>
        <w:pStyle w:val="Heading5"/>
        <w:divId w:val="30500332"/>
        <w:rPr>
          <w:rFonts w:eastAsia="Times New Roman"/>
        </w:rPr>
      </w:pPr>
      <w:bookmarkStart w:id="77" w:name="input_data_format_text_input_for_9686"/>
      <w:bookmarkEnd w:id="77"/>
      <w:r>
        <w:rPr>
          <w:rFonts w:eastAsia="Times New Roman"/>
        </w:rPr>
        <w:t>Categorical Hash</w:t>
      </w:r>
    </w:p>
    <w:p w:rsidR="001421DF" w:rsidRDefault="001421DF">
      <w:pPr>
        <w:divId w:val="30500332"/>
      </w:pPr>
      <w:r>
        <w:lastRenderedPageBreak/>
        <w:t>When features are parsed with this handler, the categorical features associated with the handler are replaced by a set of numeric features of size 2^(the number of hash bits). For every instance, the value of the i'th feature created is computed as the number of columns that contain values that map to i when the hash function is applied to them. Note that the original feature names are not saved when using categorical feature hashing.</w:t>
      </w:r>
    </w:p>
    <w:p w:rsidR="001421DF" w:rsidRDefault="001421DF">
      <w:pPr>
        <w:divId w:val="30500332"/>
      </w:pPr>
      <w:r>
        <w:t>The categorical hash feature handler has three user defined parameters. The first  indicates the number of bits to map the categorical values to. The second indicates the seed for the hash function and the third indicates which columns to handle using this handler.</w:t>
      </w:r>
    </w:p>
    <w:p w:rsidR="001421DF" w:rsidRDefault="00DE09A6">
      <w:pPr>
        <w:divId w:val="30500332"/>
      </w:pPr>
      <w:r>
        <w:rPr>
          <w:noProof/>
          <w:lang w:eastAsia="zh-CN" w:bidi="ar-SA"/>
        </w:rPr>
        <w:drawing>
          <wp:inline distT="0" distB="0" distL="0" distR="0">
            <wp:extent cx="4048125" cy="2019300"/>
            <wp:effectExtent l="0" t="0" r="9525" b="0"/>
            <wp:docPr id="295" name="Picture 295" descr="image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75">
                      <a:extLst>
                        <a:ext uri="{28A0092B-C50C-407E-A947-70E740481C1C}">
                          <a14:useLocalDpi xmlns:a14="http://schemas.microsoft.com/office/drawing/2010/main" val="0"/>
                        </a:ext>
                      </a:extLst>
                    </a:blip>
                    <a:stretch>
                      <a:fillRect/>
                    </a:stretch>
                  </pic:blipFill>
                  <pic:spPr>
                    <a:xfrm>
                      <a:off x="0" y="0"/>
                      <a:ext cx="4048125" cy="2019300"/>
                    </a:xfrm>
                    <a:prstGeom prst="rect">
                      <a:avLst/>
                    </a:prstGeom>
                  </pic:spPr>
                </pic:pic>
              </a:graphicData>
            </a:graphic>
          </wp:inline>
        </w:drawing>
      </w:r>
    </w:p>
    <w:p w:rsidR="001421DF" w:rsidRDefault="001421DF">
      <w:pPr>
        <w:divId w:val="30500332"/>
      </w:pPr>
      <w:r>
        <w:t xml:space="preserve">Alternatively, the parameter values can be passed using a </w:t>
      </w:r>
      <w:r>
        <w:rPr>
          <w:i/>
          <w:iCs/>
        </w:rPr>
        <w:t>handler settings string</w:t>
      </w:r>
      <w:r>
        <w:t xml:space="preserve">, by choosing “Text mode” from the drop list on the top of the dialog box  and writing the handler settings string in the format </w:t>
      </w:r>
      <w:r>
        <w:rPr>
          <w:rStyle w:val="commandline1"/>
        </w:rPr>
        <w:t>parameter1=value1 parameter2=value2 …</w:t>
      </w:r>
      <w:r>
        <w:t xml:space="preserve">. </w:t>
      </w:r>
    </w:p>
    <w:p w:rsidR="001421DF" w:rsidRDefault="001421DF">
      <w:pPr>
        <w:divId w:val="941763642"/>
        <w:rPr>
          <w:i/>
          <w:iCs/>
          <w:color w:val="008080"/>
          <w:sz w:val="48"/>
          <w:szCs w:val="48"/>
        </w:rPr>
      </w:pPr>
      <w:r>
        <w:rPr>
          <w:i/>
          <w:iCs/>
          <w:color w:val="008080"/>
          <w:sz w:val="48"/>
          <w:szCs w:val="48"/>
        </w:rPr>
        <w:t>On the Command Line:</w:t>
      </w:r>
    </w:p>
    <w:p w:rsidR="001421DF" w:rsidRDefault="001421DF" w:rsidP="0013691E">
      <w:pPr>
        <w:numPr>
          <w:ilvl w:val="0"/>
          <w:numId w:val="6"/>
        </w:numPr>
        <w:tabs>
          <w:tab w:val="left" w:pos="720"/>
        </w:tabs>
        <w:spacing w:beforeAutospacing="1" w:after="100" w:afterAutospacing="1"/>
        <w:divId w:val="941763642"/>
        <w:rPr>
          <w:rFonts w:eastAsia="Times New Roman"/>
        </w:rPr>
      </w:pPr>
      <w:r>
        <w:rPr>
          <w:rFonts w:eastAsia="Times New Roman"/>
        </w:rPr>
        <w:t xml:space="preserve">Add </w:t>
      </w:r>
      <w:r>
        <w:rPr>
          <w:rStyle w:val="commandline1"/>
          <w:rFonts w:eastAsia="Times New Roman"/>
        </w:rPr>
        <w:t>ch=CategoricalHash</w:t>
      </w:r>
      <w:r>
        <w:rPr>
          <w:rFonts w:eastAsia="Times New Roman"/>
        </w:rPr>
        <w:t xml:space="preserve"> followed by the handler settings string in a pair of curly brackets</w:t>
      </w:r>
    </w:p>
    <w:p w:rsidR="001421DF" w:rsidRDefault="001421DF" w:rsidP="0013691E">
      <w:pPr>
        <w:numPr>
          <w:ilvl w:val="0"/>
          <w:numId w:val="6"/>
        </w:numPr>
        <w:tabs>
          <w:tab w:val="left" w:pos="720"/>
        </w:tabs>
        <w:spacing w:beforeAutospacing="1" w:after="100" w:afterAutospacing="1"/>
        <w:divId w:val="941763642"/>
        <w:rPr>
          <w:rFonts w:eastAsia="Times New Roman"/>
        </w:rPr>
      </w:pPr>
      <w:r>
        <w:rPr>
          <w:rFonts w:eastAsia="Times New Roman"/>
        </w:rPr>
        <w:t xml:space="preserve">To specify the number of hash bits, add </w:t>
      </w:r>
      <w:r>
        <w:rPr>
          <w:rStyle w:val="commandline1"/>
          <w:rFonts w:eastAsia="Times New Roman"/>
        </w:rPr>
        <w:t>bits=</w:t>
      </w:r>
      <w:r>
        <w:rPr>
          <w:rFonts w:eastAsia="Times New Roman"/>
        </w:rPr>
        <w:t xml:space="preserve"> followed by the number of bits to the handler settings string</w:t>
      </w:r>
    </w:p>
    <w:p w:rsidR="001421DF" w:rsidRDefault="001421DF" w:rsidP="0013691E">
      <w:pPr>
        <w:numPr>
          <w:ilvl w:val="0"/>
          <w:numId w:val="6"/>
        </w:numPr>
        <w:tabs>
          <w:tab w:val="left" w:pos="720"/>
        </w:tabs>
        <w:spacing w:beforeAutospacing="1" w:after="100" w:afterAutospacing="1"/>
        <w:divId w:val="941763642"/>
        <w:rPr>
          <w:rFonts w:eastAsia="Times New Roman"/>
        </w:rPr>
      </w:pPr>
      <w:r>
        <w:rPr>
          <w:rFonts w:eastAsia="Times New Roman"/>
        </w:rPr>
        <w:t xml:space="preserve">To specify the seed of the hash function, add </w:t>
      </w:r>
      <w:r>
        <w:rPr>
          <w:rStyle w:val="commandline1"/>
          <w:rFonts w:eastAsia="Times New Roman"/>
        </w:rPr>
        <w:t>seed=</w:t>
      </w:r>
      <w:r>
        <w:rPr>
          <w:rFonts w:eastAsia="Times New Roman"/>
        </w:rPr>
        <w:t xml:space="preserve"> followed by the seed to the handler settings string</w:t>
      </w:r>
    </w:p>
    <w:p w:rsidR="001421DF" w:rsidRDefault="001421DF" w:rsidP="0013691E">
      <w:pPr>
        <w:numPr>
          <w:ilvl w:val="0"/>
          <w:numId w:val="6"/>
        </w:numPr>
        <w:tabs>
          <w:tab w:val="left" w:pos="720"/>
        </w:tabs>
        <w:spacing w:beforeAutospacing="1" w:after="100" w:afterAutospacing="1"/>
        <w:divId w:val="941763642"/>
        <w:rPr>
          <w:rFonts w:eastAsia="Times New Roman"/>
        </w:rPr>
      </w:pPr>
      <w:r>
        <w:rPr>
          <w:rFonts w:eastAsia="Times New Roman"/>
        </w:rPr>
        <w:t xml:space="preserve">To specify the columns to handle, add </w:t>
      </w:r>
      <w:r>
        <w:rPr>
          <w:rStyle w:val="commandline1"/>
          <w:rFonts w:eastAsia="Times New Roman"/>
        </w:rPr>
        <w:t>cols=</w:t>
      </w:r>
      <w:r>
        <w:rPr>
          <w:rFonts w:eastAsia="Times New Roman"/>
        </w:rPr>
        <w:t xml:space="preserve"> followed by the list of indices to the handler settings string. If no indices are specified, the indices specified by </w:t>
      </w:r>
      <w:r>
        <w:rPr>
          <w:rStyle w:val="commandline1"/>
          <w:rFonts w:eastAsia="Times New Roman"/>
        </w:rPr>
        <w:t>cat=</w:t>
      </w:r>
      <w:r>
        <w:rPr>
          <w:rFonts w:eastAsia="Times New Roman"/>
        </w:rPr>
        <w:t xml:space="preserve"> are handled</w:t>
      </w:r>
    </w:p>
    <w:p w:rsidR="001421DF" w:rsidRDefault="001421DF" w:rsidP="0013691E">
      <w:pPr>
        <w:numPr>
          <w:ilvl w:val="0"/>
          <w:numId w:val="6"/>
        </w:numPr>
        <w:tabs>
          <w:tab w:val="left" w:pos="720"/>
        </w:tabs>
        <w:spacing w:beforeAutospacing="1" w:after="100" w:afterAutospacing="1"/>
        <w:divId w:val="941763642"/>
        <w:rPr>
          <w:rFonts w:eastAsia="Times New Roman"/>
        </w:rPr>
      </w:pPr>
      <w:r>
        <w:rPr>
          <w:rFonts w:eastAsia="Times New Roman"/>
        </w:rPr>
        <w:t xml:space="preserve">To add more handlers that map to a separate set of hash features, add </w:t>
      </w:r>
      <w:r>
        <w:rPr>
          <w:rStyle w:val="commandline1"/>
          <w:rFonts w:eastAsia="Times New Roman"/>
        </w:rPr>
        <w:t>handler=CategoricalHash</w:t>
      </w:r>
      <w:r>
        <w:rPr>
          <w:rFonts w:eastAsia="Times New Roman"/>
        </w:rPr>
        <w:t xml:space="preserve"> followed by the handler settings string in a pair of curly brackets to the IPS string</w:t>
      </w:r>
    </w:p>
    <w:p w:rsidR="001421DF" w:rsidRDefault="001421DF">
      <w:pPr>
        <w:pStyle w:val="Heading5"/>
        <w:divId w:val="30500332"/>
        <w:rPr>
          <w:rFonts w:eastAsia="Times New Roman"/>
        </w:rPr>
      </w:pPr>
      <w:bookmarkStart w:id="78" w:name="input_data_format_text_input_for_9225"/>
      <w:bookmarkEnd w:id="78"/>
      <w:r>
        <w:rPr>
          <w:rFonts w:eastAsia="Times New Roman"/>
        </w:rPr>
        <w:t>Count handler (Dracula – learning with counts)</w:t>
      </w:r>
    </w:p>
    <w:p w:rsidR="001421DF" w:rsidRDefault="001421DF">
      <w:pPr>
        <w:divId w:val="30500332"/>
      </w:pPr>
      <w:r>
        <w:t>The count handler is a handler that can only be specified from the command line.</w:t>
      </w:r>
    </w:p>
    <w:p w:rsidR="001421DF" w:rsidRDefault="001421DF">
      <w:pPr>
        <w:divId w:val="30500332"/>
      </w:pPr>
      <w:r>
        <w:lastRenderedPageBreak/>
        <w:t xml:space="preserve">Scenario : Large-Scale learning with high-cardinatlity attributes or categorical features. </w:t>
      </w:r>
      <w:r w:rsidR="00DE09A6">
        <w:rPr>
          <w:noProof/>
          <w:lang w:eastAsia="zh-CN" w:bidi="ar-SA"/>
        </w:rPr>
        <w:drawing>
          <wp:inline distT="0" distB="0" distL="0" distR="0">
            <wp:extent cx="5943600" cy="1076325"/>
            <wp:effectExtent l="0" t="0" r="0" b="9525"/>
            <wp:docPr id="296" name="Picture 296" descr="coun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1421DF" w:rsidRDefault="001421DF">
      <w:pPr>
        <w:divId w:val="30500332"/>
      </w:pPr>
      <w:r>
        <w:t xml:space="preserve">In these cases feature space can explode to 100’s of millions and learning is hard. </w:t>
      </w:r>
      <w:r>
        <w:rPr>
          <w:sz w:val="22"/>
          <w:szCs w:val="22"/>
        </w:rPr>
        <w:t>Representing the attribute values with the class-conditional counts and learning with those counts is a neat way to avoid the explosion in feature space. This approach has many practical advantages - its scalable, efficient and adaptive ! TLC makes it super-easy for users to try out this powerful technique on their problems via a feature handler called  Dracula.</w:t>
      </w:r>
    </w:p>
    <w:p w:rsidR="001421DF" w:rsidRDefault="001421DF">
      <w:pPr>
        <w:divId w:val="30500332"/>
      </w:pPr>
      <w:r>
        <w:t>Currently the handler assumes two classes, so it only works for binary classification problems. These are the settings for the count handler:</w:t>
      </w:r>
    </w:p>
    <w:p w:rsidR="001421DF" w:rsidRDefault="001421DF">
      <w:pPr>
        <w:pStyle w:val="Heading6"/>
        <w:divId w:val="30500332"/>
        <w:rPr>
          <w:rFonts w:eastAsia="Times New Roman"/>
        </w:rPr>
      </w:pPr>
      <w:r>
        <w:rPr>
          <w:rFonts w:eastAsia="Times New Roman"/>
        </w:rPr>
        <w:t xml:space="preserve">Label Column </w:t>
      </w:r>
    </w:p>
    <w:p w:rsidR="001421DF" w:rsidRDefault="001421DF">
      <w:pPr>
        <w:divId w:val="30500332"/>
      </w:pPr>
      <w:r>
        <w:t>This is a required field. It is the column based on which the class-conditional counts are calculated.</w:t>
      </w:r>
    </w:p>
    <w:p w:rsidR="001421DF" w:rsidRDefault="001421DF">
      <w:pPr>
        <w:pStyle w:val="Heading6"/>
        <w:divId w:val="30500332"/>
        <w:rPr>
          <w:rFonts w:eastAsia="Times New Roman"/>
        </w:rPr>
      </w:pPr>
      <w:r>
        <w:rPr>
          <w:rFonts w:eastAsia="Times New Roman"/>
        </w:rPr>
        <w:t>binMapper</w:t>
      </w:r>
    </w:p>
    <w:p w:rsidR="001421DF" w:rsidRDefault="001421DF">
      <w:pPr>
        <w:divId w:val="30500332"/>
      </w:pPr>
      <w:r>
        <w:t>The binmapper maps the value in the column to the corresponding key/bin that the value should fall into. The options are</w:t>
      </w:r>
    </w:p>
    <w:p w:rsidR="001421DF" w:rsidRDefault="001421DF" w:rsidP="0013691E">
      <w:pPr>
        <w:numPr>
          <w:ilvl w:val="0"/>
          <w:numId w:val="7"/>
        </w:numPr>
        <w:tabs>
          <w:tab w:val="left" w:pos="720"/>
        </w:tabs>
        <w:spacing w:beforeAutospacing="1" w:after="100" w:afterAutospacing="1"/>
        <w:divId w:val="30500332"/>
        <w:rPr>
          <w:rFonts w:eastAsia="Times New Roman"/>
        </w:rPr>
      </w:pPr>
      <w:r>
        <w:rPr>
          <w:rFonts w:eastAsia="Times New Roman"/>
        </w:rPr>
        <w:t>Hash Based mapper - Simply hashes the raw value of the column to an integer.</w:t>
      </w:r>
    </w:p>
    <w:p w:rsidR="001421DF" w:rsidRDefault="001421DF" w:rsidP="0013691E">
      <w:pPr>
        <w:numPr>
          <w:ilvl w:val="0"/>
          <w:numId w:val="7"/>
        </w:numPr>
        <w:tabs>
          <w:tab w:val="left" w:pos="720"/>
        </w:tabs>
        <w:spacing w:beforeAutospacing="1" w:after="100" w:afterAutospacing="1"/>
        <w:divId w:val="30500332"/>
        <w:rPr>
          <w:rFonts w:eastAsia="Times New Roman"/>
        </w:rPr>
      </w:pPr>
      <w:r>
        <w:rPr>
          <w:rFonts w:eastAsia="Times New Roman"/>
        </w:rPr>
        <w:t xml:space="preserve">IntBin - applicable to float valued columns. Maps the float values into equi-density bins. Uses the same algorithm as is used by the </w:t>
      </w:r>
      <w:hyperlink w:anchor="ml_basics_feature_normalization__9206" w:history="1">
        <w:r>
          <w:rPr>
            <w:rStyle w:val="Hyperlink"/>
            <w:rFonts w:eastAsia="Times New Roman"/>
          </w:rPr>
          <w:t>Bin Normalizer</w:t>
        </w:r>
      </w:hyperlink>
      <w:r>
        <w:rPr>
          <w:rFonts w:eastAsia="Times New Roman"/>
        </w:rPr>
        <w:t>.</w:t>
      </w:r>
    </w:p>
    <w:p w:rsidR="001421DF" w:rsidRDefault="001421DF">
      <w:pPr>
        <w:pStyle w:val="Heading6"/>
        <w:divId w:val="30500332"/>
        <w:rPr>
          <w:rFonts w:eastAsia="Times New Roman"/>
        </w:rPr>
      </w:pPr>
      <w:r>
        <w:rPr>
          <w:rFonts w:eastAsia="Times New Roman"/>
        </w:rPr>
        <w:t>CountTable</w:t>
      </w:r>
    </w:p>
    <w:p w:rsidR="001421DF" w:rsidRDefault="001421DF">
      <w:pPr>
        <w:divId w:val="30500332"/>
      </w:pPr>
      <w:r>
        <w:t>This is the subcomponent that does the counting and finally produces the features. It uses the label information and counts class-specific counts for each mapped column value (by the bin mapper). It then converts the counts into features.</w:t>
      </w:r>
    </w:p>
    <w:p w:rsidR="001421DF" w:rsidRDefault="001421DF" w:rsidP="0013691E">
      <w:pPr>
        <w:numPr>
          <w:ilvl w:val="0"/>
          <w:numId w:val="8"/>
        </w:numPr>
        <w:tabs>
          <w:tab w:val="left" w:pos="720"/>
        </w:tabs>
        <w:spacing w:beforeAutospacing="1" w:after="100" w:afterAutospacing="1"/>
        <w:divId w:val="30500332"/>
        <w:rPr>
          <w:rFonts w:eastAsia="Times New Roman"/>
        </w:rPr>
      </w:pPr>
      <w:r>
        <w:rPr>
          <w:rFonts w:eastAsia="Times New Roman"/>
        </w:rPr>
        <w:t>Array based count table. Stores the + and - counts for each possible value of the mapped feature. This count table has three parameters:</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smoothingCount: the default number of count-per-class assigned when calculating log-odds. Min value is 1, default value is 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laplaceScale: Laplacian noise diversity/scale-parameter. Suggest keeping it less than 1. The default value is 0.1.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seed: the seed for the random number generator for the Laplacian noise. The default value is 314489979.</w:t>
      </w:r>
    </w:p>
    <w:p w:rsidR="001421DF" w:rsidRDefault="001421DF" w:rsidP="0013691E">
      <w:pPr>
        <w:numPr>
          <w:ilvl w:val="1"/>
          <w:numId w:val="8"/>
        </w:numPr>
        <w:tabs>
          <w:tab w:val="left" w:pos="1440"/>
        </w:tabs>
        <w:spacing w:beforeAutospacing="1" w:after="100" w:afterAutospacing="1"/>
        <w:divId w:val="30500332"/>
        <w:rPr>
          <w:rFonts w:eastAsia="Times New Roman"/>
          <w:color w:val="000000"/>
        </w:rPr>
      </w:pPr>
      <w:r>
        <w:rPr>
          <w:rFonts w:eastAsia="Times New Roman"/>
          <w:color w:val="000000"/>
        </w:rPr>
        <w:t xml:space="preserve">garbageThreshold: if total number of examples with the given feature value is below the threshold, these examples are all grouped together to form a ‘garbage </w:t>
      </w:r>
      <w:r>
        <w:rPr>
          <w:rFonts w:eastAsia="Times New Roman"/>
          <w:color w:val="000000"/>
        </w:rPr>
        <w:lastRenderedPageBreak/>
        <w:t>bin’. These ‘garbage counts’ are then assigned to all examples that have total number of occurrences below the threshold. Default value is 0, which means that garbage bins are disabled.</w:t>
      </w:r>
    </w:p>
    <w:p w:rsidR="001421DF" w:rsidRDefault="001421DF" w:rsidP="0013691E">
      <w:pPr>
        <w:numPr>
          <w:ilvl w:val="0"/>
          <w:numId w:val="8"/>
        </w:numPr>
        <w:tabs>
          <w:tab w:val="left" w:pos="720"/>
        </w:tabs>
        <w:spacing w:beforeAutospacing="1" w:after="100" w:afterAutospacing="1"/>
        <w:divId w:val="30500332"/>
        <w:rPr>
          <w:rFonts w:eastAsia="Times New Roman"/>
        </w:rPr>
      </w:pPr>
      <w:r>
        <w:rPr>
          <w:rFonts w:eastAsia="Times New Roman"/>
        </w:rPr>
        <w:t>CountMinSketch based table. Creates a countminsketch for the mapped feature values. Scales better when the number of possible mapped feature values is very high. This count table has five parameters:</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depth: count-min sketch table depth. Default value 4.</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width: count-min sketch width. Default value 8388608.</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smoothingCount: default number of count-per-class assigned when calculating log-odds. Min value is 1, default value is 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laplaceScale: Laplacian noise diversity/scale-parameter. Suggest keeping it less than 1. Default value is 0.1.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seed: seed for the random number generator for the Laplacian noise.</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garbageThreshold: if total number of examples with the given feature value is below the threshold, these examples are all grouped together to form a ‘garbage bin’. These ‘garbage counts’ are then assigned to all examples that have total number of occurrences below the threshold. Default value is 0, which means that garbage bins are disabled.</w:t>
      </w:r>
    </w:p>
    <w:p w:rsidR="001421DF" w:rsidRDefault="001421DF" w:rsidP="0013691E">
      <w:pPr>
        <w:numPr>
          <w:ilvl w:val="0"/>
          <w:numId w:val="8"/>
        </w:numPr>
        <w:tabs>
          <w:tab w:val="left" w:pos="720"/>
        </w:tabs>
        <w:spacing w:beforeAutospacing="1" w:after="100" w:afterAutospacing="1"/>
        <w:divId w:val="30500332"/>
        <w:rPr>
          <w:rFonts w:eastAsia="Times New Roman"/>
        </w:rPr>
      </w:pPr>
      <w:r>
        <w:rPr>
          <w:rFonts w:eastAsia="Times New Roman"/>
        </w:rPr>
        <w:t>Dictionary based table. Stores the + and - counts for the seen features values in a dictionary. This count table has three parameters:</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smoothingCount: default number of count-per-class assigned when calculating log-odds. Min value is 1, default value is 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laplaceScale: Laplacian noise diversity/scale-parameter. Suggest keeping it less than 1. Default value is 0.1.</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seed: seed for the random number generator for the Laplacian noise.</w:t>
      </w:r>
    </w:p>
    <w:p w:rsidR="001421DF" w:rsidRDefault="001421DF" w:rsidP="0013691E">
      <w:pPr>
        <w:numPr>
          <w:ilvl w:val="1"/>
          <w:numId w:val="8"/>
        </w:numPr>
        <w:tabs>
          <w:tab w:val="left" w:pos="1440"/>
        </w:tabs>
        <w:spacing w:beforeAutospacing="1" w:after="100" w:afterAutospacing="1"/>
        <w:divId w:val="30500332"/>
        <w:rPr>
          <w:rFonts w:eastAsia="Times New Roman"/>
        </w:rPr>
      </w:pPr>
      <w:r>
        <w:rPr>
          <w:rFonts w:eastAsia="Times New Roman"/>
        </w:rPr>
        <w:t>garbageThreshold: if total number of examples with the given feature value is below the threshold, these examples are all grouped together to form a ‘garbage bin’. These ‘garbage counts’ are then assigned to all examples that have total number of occurrences below the threshold. Default value is 0, which means that garbage bins are disabled.</w:t>
      </w:r>
    </w:p>
    <w:p w:rsidR="001421DF" w:rsidRDefault="001421DF">
      <w:pPr>
        <w:ind w:hanging="360"/>
        <w:divId w:val="30500332"/>
      </w:pPr>
      <w:r>
        <w:rPr>
          <w:rFonts w:ascii="Symbol" w:hAnsi="Symbol"/>
          <w:sz w:val="22"/>
          <w:szCs w:val="22"/>
        </w:rPr>
        <w:t></w:t>
      </w:r>
      <w:r>
        <w:rPr>
          <w:rFonts w:ascii="Times New Roman" w:hAnsi="Times New Roman"/>
          <w:sz w:val="14"/>
          <w:szCs w:val="14"/>
        </w:rPr>
        <w:t>        </w:t>
      </w:r>
      <w:r>
        <w:t> laplaceScale is a parameter on all the CountTables. A value above 0 indicates that some noise will be added to the counts when doing the actual training. This to prevent overfitting when counts are calculates on the same dataset as the one that is used for learning based on the count-based features.</w:t>
      </w:r>
    </w:p>
    <w:p w:rsidR="001421DF" w:rsidRDefault="001421DF">
      <w:pPr>
        <w:divId w:val="1540507070"/>
        <w:rPr>
          <w:i/>
          <w:iCs/>
          <w:color w:val="008080"/>
          <w:sz w:val="48"/>
          <w:szCs w:val="48"/>
        </w:rPr>
      </w:pPr>
      <w:r>
        <w:rPr>
          <w:i/>
          <w:iCs/>
          <w:color w:val="008080"/>
          <w:sz w:val="48"/>
          <w:szCs w:val="48"/>
        </w:rPr>
        <w:t>On the Command Line:</w:t>
      </w:r>
    </w:p>
    <w:p w:rsidR="001421DF" w:rsidRDefault="001421DF" w:rsidP="0013691E">
      <w:pPr>
        <w:numPr>
          <w:ilvl w:val="0"/>
          <w:numId w:val="9"/>
        </w:numPr>
        <w:tabs>
          <w:tab w:val="left" w:pos="720"/>
        </w:tabs>
        <w:spacing w:beforeAutospacing="1" w:after="100" w:afterAutospacing="1"/>
        <w:divId w:val="1540507070"/>
        <w:rPr>
          <w:rFonts w:eastAsia="Times New Roman"/>
        </w:rPr>
      </w:pPr>
      <w:r>
        <w:rPr>
          <w:rFonts w:eastAsia="Times New Roman"/>
        </w:rPr>
        <w:t xml:space="preserve">Add </w:t>
      </w:r>
      <w:r>
        <w:rPr>
          <w:rStyle w:val="commandline1"/>
          <w:rFonts w:eastAsia="Times New Roman"/>
        </w:rPr>
        <w:t>handler=Dracula</w:t>
      </w:r>
      <w:r>
        <w:rPr>
          <w:rFonts w:eastAsia="Times New Roman"/>
        </w:rPr>
        <w:t xml:space="preserve"> followed by the handler settings string in a pair of curly brackets to the IPS string</w:t>
      </w:r>
    </w:p>
    <w:p w:rsidR="001421DF" w:rsidRDefault="001421DF" w:rsidP="0013691E">
      <w:pPr>
        <w:numPr>
          <w:ilvl w:val="0"/>
          <w:numId w:val="9"/>
        </w:numPr>
        <w:tabs>
          <w:tab w:val="left" w:pos="720"/>
        </w:tabs>
        <w:spacing w:beforeAutospacing="1" w:after="100" w:afterAutospacing="1"/>
        <w:divId w:val="1540507070"/>
        <w:rPr>
          <w:rFonts w:eastAsia="Times New Roman"/>
        </w:rPr>
      </w:pPr>
      <w:r>
        <w:rPr>
          <w:rFonts w:eastAsia="Times New Roman"/>
        </w:rPr>
        <w:t xml:space="preserve">Add </w:t>
      </w:r>
      <w:r>
        <w:rPr>
          <w:rStyle w:val="commandline1"/>
          <w:rFonts w:eastAsia="Times New Roman"/>
        </w:rPr>
        <w:t>label=</w:t>
      </w:r>
      <w:r>
        <w:rPr>
          <w:rFonts w:eastAsia="Times New Roman"/>
        </w:rPr>
        <w:t xml:space="preserve"> followed by the label columns index to the handler settings string</w:t>
      </w:r>
    </w:p>
    <w:p w:rsidR="001421DF" w:rsidRDefault="001421DF" w:rsidP="0013691E">
      <w:pPr>
        <w:numPr>
          <w:ilvl w:val="0"/>
          <w:numId w:val="9"/>
        </w:numPr>
        <w:tabs>
          <w:tab w:val="left" w:pos="720"/>
        </w:tabs>
        <w:spacing w:beforeAutospacing="1" w:after="100" w:afterAutospacing="1"/>
        <w:divId w:val="1540507070"/>
        <w:rPr>
          <w:rFonts w:eastAsia="Times New Roman"/>
        </w:rPr>
      </w:pPr>
      <w:r>
        <w:rPr>
          <w:rFonts w:eastAsia="Times New Roman"/>
        </w:rPr>
        <w:t xml:space="preserve">Add binMapper= followed by </w:t>
      </w:r>
      <w:r>
        <w:rPr>
          <w:rStyle w:val="commandline1"/>
          <w:rFonts w:eastAsia="Times New Roman"/>
        </w:rPr>
        <w:t>HashMapper</w:t>
      </w:r>
      <w:r>
        <w:rPr>
          <w:rFonts w:eastAsia="Times New Roman"/>
        </w:rPr>
        <w:t xml:space="preserve"> or </w:t>
      </w:r>
      <w:r>
        <w:rPr>
          <w:rStyle w:val="commandline1"/>
          <w:rFonts w:eastAsia="Times New Roman"/>
        </w:rPr>
        <w:t>IntBin</w:t>
      </w:r>
      <w:r>
        <w:rPr>
          <w:rFonts w:eastAsia="Times New Roman"/>
        </w:rPr>
        <w:t xml:space="preserve"> to the handler settings string. The bin mapper settings string is passed after its name in a pair of curly </w:t>
      </w:r>
      <w:r>
        <w:rPr>
          <w:rFonts w:eastAsia="Times New Roman"/>
        </w:rPr>
        <w:lastRenderedPageBreak/>
        <w:t xml:space="preserve">brackets. The hash mapper has one parameter: </w:t>
      </w:r>
      <w:r>
        <w:rPr>
          <w:rStyle w:val="commandline1"/>
          <w:rFonts w:eastAsia="Times New Roman"/>
        </w:rPr>
        <w:t>hashbits</w:t>
      </w:r>
      <w:r>
        <w:rPr>
          <w:rFonts w:eastAsia="Times New Roman"/>
        </w:rPr>
        <w:t xml:space="preserve">, indicating the number of bits to hash into. The int bin mapper has one parameter: </w:t>
      </w:r>
      <w:r>
        <w:rPr>
          <w:rStyle w:val="commandline1"/>
          <w:rFonts w:eastAsia="Times New Roman"/>
        </w:rPr>
        <w:t>maxBins</w:t>
      </w:r>
      <w:r>
        <w:rPr>
          <w:rFonts w:eastAsia="Times New Roman"/>
        </w:rPr>
        <w:t>, indicating the maximum number of bins to map the real-valued column to</w:t>
      </w:r>
    </w:p>
    <w:p w:rsidR="001421DF" w:rsidRDefault="001421DF" w:rsidP="0013691E">
      <w:pPr>
        <w:numPr>
          <w:ilvl w:val="0"/>
          <w:numId w:val="9"/>
        </w:numPr>
        <w:tabs>
          <w:tab w:val="left" w:pos="720"/>
        </w:tabs>
        <w:spacing w:beforeAutospacing="1" w:after="100" w:afterAutospacing="1"/>
        <w:divId w:val="1540507070"/>
        <w:rPr>
          <w:rFonts w:eastAsia="Times New Roman"/>
        </w:rPr>
      </w:pPr>
      <w:r>
        <w:rPr>
          <w:rFonts w:eastAsia="Times New Roman"/>
        </w:rPr>
        <w:t xml:space="preserve">Add </w:t>
      </w:r>
      <w:r>
        <w:rPr>
          <w:rStyle w:val="commandline1"/>
          <w:rFonts w:eastAsia="Times New Roman"/>
        </w:rPr>
        <w:t>table=</w:t>
      </w:r>
      <w:r>
        <w:rPr>
          <w:rFonts w:eastAsia="Times New Roman"/>
        </w:rPr>
        <w:t xml:space="preserve"> followed by </w:t>
      </w:r>
      <w:r>
        <w:rPr>
          <w:rStyle w:val="commandline1"/>
          <w:rFonts w:eastAsia="Times New Roman"/>
        </w:rPr>
        <w:t>Array</w:t>
      </w:r>
      <w:r>
        <w:rPr>
          <w:rFonts w:eastAsia="Times New Roman"/>
        </w:rPr>
        <w:t xml:space="preserve">, </w:t>
      </w:r>
      <w:r>
        <w:rPr>
          <w:rStyle w:val="commandline1"/>
          <w:rFonts w:eastAsia="Times New Roman"/>
        </w:rPr>
        <w:t>CMTable</w:t>
      </w:r>
      <w:r>
        <w:rPr>
          <w:rFonts w:eastAsia="Times New Roman"/>
        </w:rPr>
        <w:t xml:space="preserve"> or </w:t>
      </w:r>
      <w:r>
        <w:rPr>
          <w:rStyle w:val="commandline1"/>
          <w:rFonts w:eastAsia="Times New Roman"/>
        </w:rPr>
        <w:t>DictTable</w:t>
      </w:r>
      <w:r>
        <w:rPr>
          <w:rFonts w:eastAsia="Times New Roman"/>
        </w:rPr>
        <w:t xml:space="preserve"> to the handler settings string. The count table settings string is passed after its name in a pair of curly brackets. The common parameters to all tables are </w:t>
      </w:r>
      <w:r>
        <w:rPr>
          <w:rStyle w:val="commandline1"/>
          <w:rFonts w:eastAsia="Times New Roman"/>
        </w:rPr>
        <w:t>smoothingCount</w:t>
      </w:r>
      <w:r>
        <w:rPr>
          <w:rFonts w:eastAsia="Times New Roman"/>
        </w:rPr>
        <w:t xml:space="preserve">, </w:t>
      </w:r>
      <w:r>
        <w:rPr>
          <w:rStyle w:val="commandline1"/>
          <w:rFonts w:eastAsia="Times New Roman"/>
        </w:rPr>
        <w:t>laplaceScale</w:t>
      </w:r>
      <w:r>
        <w:rPr>
          <w:rFonts w:eastAsia="Times New Roman"/>
        </w:rPr>
        <w:t xml:space="preserve">, </w:t>
      </w:r>
      <w:r>
        <w:rPr>
          <w:rStyle w:val="commandline1"/>
          <w:rFonts w:eastAsia="Times New Roman"/>
        </w:rPr>
        <w:t>seed</w:t>
      </w:r>
      <w:r>
        <w:rPr>
          <w:rFonts w:eastAsia="Times New Roman"/>
        </w:rPr>
        <w:t xml:space="preserve"> and </w:t>
      </w:r>
      <w:r>
        <w:rPr>
          <w:rStyle w:val="commandline1"/>
          <w:rFonts w:eastAsia="Times New Roman"/>
        </w:rPr>
        <w:t>garbageThreshold</w:t>
      </w:r>
      <w:r>
        <w:rPr>
          <w:rFonts w:eastAsia="Times New Roman"/>
        </w:rPr>
        <w:t xml:space="preserve">. the CountMinSketch table has two additional parameters: </w:t>
      </w:r>
      <w:r>
        <w:rPr>
          <w:rStyle w:val="commandline1"/>
          <w:rFonts w:eastAsia="Times New Roman"/>
        </w:rPr>
        <w:t>depth</w:t>
      </w:r>
      <w:r>
        <w:rPr>
          <w:rFonts w:eastAsia="Times New Roman"/>
        </w:rPr>
        <w:t xml:space="preserve"> and </w:t>
      </w:r>
      <w:r>
        <w:rPr>
          <w:rStyle w:val="commandline1"/>
          <w:rFonts w:eastAsia="Times New Roman"/>
        </w:rPr>
        <w:t>width</w:t>
      </w:r>
      <w:r>
        <w:rPr>
          <w:rFonts w:eastAsia="Times New Roman"/>
        </w:rPr>
        <w:t>.</w:t>
      </w:r>
    </w:p>
    <w:p w:rsidR="001421DF" w:rsidRDefault="001421DF" w:rsidP="0013691E">
      <w:pPr>
        <w:numPr>
          <w:ilvl w:val="0"/>
          <w:numId w:val="9"/>
        </w:numPr>
        <w:tabs>
          <w:tab w:val="left" w:pos="720"/>
        </w:tabs>
        <w:spacing w:beforeAutospacing="1" w:after="100" w:afterAutospacing="1"/>
        <w:divId w:val="1540507070"/>
        <w:rPr>
          <w:rFonts w:eastAsia="Times New Roman"/>
        </w:rPr>
      </w:pPr>
      <w:r>
        <w:rPr>
          <w:rFonts w:eastAsia="Times New Roman"/>
        </w:rPr>
        <w:t>Example:</w:t>
      </w:r>
      <w:r>
        <w:rPr>
          <w:rFonts w:eastAsia="Times New Roman"/>
        </w:rPr>
        <w:br/>
      </w:r>
      <w:r>
        <w:rPr>
          <w:rStyle w:val="commandline1"/>
          <w:rFonts w:eastAsia="Times New Roman"/>
        </w:rPr>
        <w:t>TL.exe  \\cloudmltlc\TLC\Samples\UCI\adult.train /inst Text { header+ sep=, label=14 handler=</w:t>
      </w:r>
      <w:r>
        <w:rPr>
          <w:rStyle w:val="commandline1"/>
          <w:rFonts w:eastAsia="Times New Roman"/>
          <w:highlight w:val="yellow"/>
        </w:rPr>
        <w:t>Dracula{cols=5-9</w:t>
      </w:r>
      <w:r>
        <w:rPr>
          <w:rStyle w:val="commandline1"/>
          <w:rFonts w:eastAsia="Times New Roman"/>
        </w:rPr>
        <w:t xml:space="preserve"> label=14 </w:t>
      </w:r>
      <w:r>
        <w:rPr>
          <w:rStyle w:val="commandline1"/>
          <w:rFonts w:eastAsia="Times New Roman"/>
          <w:highlight w:val="cyan"/>
        </w:rPr>
        <w:t>binMapper</w:t>
      </w:r>
      <w:r>
        <w:rPr>
          <w:rStyle w:val="commandline1"/>
          <w:rFonts w:eastAsia="Times New Roman"/>
        </w:rPr>
        <w:t xml:space="preserve">=hash </w:t>
      </w:r>
      <w:r>
        <w:rPr>
          <w:rStyle w:val="commandline1"/>
          <w:rFonts w:eastAsia="Times New Roman"/>
          <w:highlight w:val="green"/>
        </w:rPr>
        <w:t>table</w:t>
      </w:r>
      <w:r>
        <w:rPr>
          <w:rStyle w:val="commandline1"/>
          <w:rFonts w:eastAsia="Times New Roman"/>
        </w:rPr>
        <w:t>=Dict{laplace=.2 smooth=3}</w:t>
      </w:r>
      <w:r>
        <w:rPr>
          <w:rStyle w:val="commandline1"/>
          <w:rFonts w:eastAsia="Times New Roman"/>
          <w:highlight w:val="yellow"/>
        </w:rPr>
        <w:t>}</w:t>
      </w:r>
      <w:r>
        <w:rPr>
          <w:rStyle w:val="commandline1"/>
          <w:rFonts w:eastAsia="Times New Roman"/>
        </w:rPr>
        <w:t xml:space="preserve"> } /cl LR</w:t>
      </w:r>
      <w:r>
        <w:rPr>
          <w:rFonts w:eastAsia="Times New Roman"/>
        </w:rPr>
        <w:t xml:space="preserve"> </w:t>
      </w:r>
    </w:p>
    <w:p w:rsidR="001421DF" w:rsidRDefault="001421DF">
      <w:pPr>
        <w:pStyle w:val="Heading4"/>
        <w:divId w:val="30500332"/>
        <w:rPr>
          <w:rFonts w:eastAsia="Times New Roman"/>
        </w:rPr>
      </w:pPr>
      <w:bookmarkStart w:id="79" w:name="input_data_format_text_input_for_6513"/>
      <w:bookmarkEnd w:id="79"/>
      <w:r>
        <w:rPr>
          <w:rFonts w:eastAsia="Times New Roman"/>
        </w:rPr>
        <w:t>Text features</w:t>
      </w:r>
    </w:p>
    <w:p w:rsidR="001421DF" w:rsidRDefault="001421DF">
      <w:pPr>
        <w:divId w:val="30500332"/>
      </w:pPr>
      <w:r>
        <w:t xml:space="preserve">Some data may contain textual features (e.g., in email classification, instances may contain a subject feature and a body feature. Another example is when a field contains arbitrary features produced by some external feature producer). Specifying the text features is done in a comma separated list of indices in the Text Features text box. The index list may contain ranges of indices. For example: </w:t>
      </w:r>
      <w:r>
        <w:rPr>
          <w:rStyle w:val="commandline1"/>
        </w:rPr>
        <w:t>1,3,5-9,12</w:t>
      </w:r>
      <w:r>
        <w:t>. The columns may alternatively be defined in the settings of the handler.</w:t>
      </w:r>
    </w:p>
    <w:p w:rsidR="001421DF" w:rsidRDefault="001421DF">
      <w:pPr>
        <w:divId w:val="805393643"/>
        <w:rPr>
          <w:i/>
          <w:iCs/>
          <w:color w:val="008080"/>
          <w:sz w:val="48"/>
          <w:szCs w:val="48"/>
        </w:rPr>
      </w:pPr>
      <w:r>
        <w:rPr>
          <w:i/>
          <w:iCs/>
          <w:color w:val="008080"/>
          <w:sz w:val="48"/>
          <w:szCs w:val="48"/>
        </w:rPr>
        <w:t>On the Command Line:</w:t>
      </w:r>
    </w:p>
    <w:p w:rsidR="001421DF" w:rsidRDefault="001421DF">
      <w:pPr>
        <w:divId w:val="805393643"/>
      </w:pPr>
      <w:r>
        <w:t xml:space="preserve">Add </w:t>
      </w:r>
      <w:r>
        <w:rPr>
          <w:rStyle w:val="commandline1"/>
        </w:rPr>
        <w:t>text=</w:t>
      </w:r>
      <w:r>
        <w:t xml:space="preserve"> followed by the list of indices to the IPS string.</w:t>
      </w:r>
    </w:p>
    <w:p w:rsidR="001421DF" w:rsidRDefault="001421DF">
      <w:pPr>
        <w:pStyle w:val="Heading4"/>
        <w:divId w:val="30500332"/>
        <w:rPr>
          <w:rFonts w:eastAsia="Times New Roman"/>
        </w:rPr>
      </w:pPr>
      <w:bookmarkStart w:id="80" w:name="input_data_format_text_input_for_8924"/>
      <w:bookmarkEnd w:id="80"/>
      <w:r>
        <w:rPr>
          <w:rFonts w:eastAsia="Times New Roman"/>
        </w:rPr>
        <w:t>Text handler</w:t>
      </w:r>
    </w:p>
    <w:p w:rsidR="001421DF" w:rsidRDefault="001421DF">
      <w:pPr>
        <w:pStyle w:val="Heading5"/>
        <w:divId w:val="30500332"/>
        <w:rPr>
          <w:rFonts w:eastAsia="Times New Roman"/>
        </w:rPr>
      </w:pPr>
      <w:r>
        <w:rPr>
          <w:rFonts w:eastAsia="Times New Roman"/>
        </w:rPr>
        <w:t>Word bag</w:t>
      </w:r>
    </w:p>
    <w:p w:rsidR="001421DF" w:rsidRDefault="001421DF">
      <w:pPr>
        <w:divId w:val="30500332"/>
      </w:pPr>
      <w:r>
        <w:t>When features are handled using this handler, an additional pass through the data is performed, where for every text feature, a set of numeric features corresponding to the separate words in the text is created. This method of handling text features is known as “bag of words”. The value each numeric feature is the number of occurrences of the word in the text. The names of the numeric features are the name of the text feature, followed by ‘_’ and the substring. The text can also contain substrings of the form “</w:t>
      </w:r>
      <w:r>
        <w:rPr>
          <w:rStyle w:val="commandline1"/>
        </w:rPr>
        <w:t>word:count</w:t>
      </w:r>
      <w:r>
        <w:t xml:space="preserve">”, where </w:t>
      </w:r>
      <w:r>
        <w:rPr>
          <w:rStyle w:val="commandline1"/>
        </w:rPr>
        <w:t>count</w:t>
      </w:r>
      <w:r>
        <w:t xml:space="preserve"> is an integer. This adds </w:t>
      </w:r>
      <w:r>
        <w:rPr>
          <w:rStyle w:val="commandline1"/>
        </w:rPr>
        <w:t>count</w:t>
      </w:r>
      <w:r>
        <w:t xml:space="preserve"> to the number of occurrences of </w:t>
      </w:r>
      <w:r>
        <w:rPr>
          <w:rStyle w:val="commandline1"/>
        </w:rPr>
        <w:t>word</w:t>
      </w:r>
      <w:r>
        <w:t xml:space="preserve"> in the text. </w:t>
      </w:r>
      <w:r>
        <w:rPr>
          <w:b/>
          <w:bCs/>
        </w:rPr>
        <w:t>Note</w:t>
      </w:r>
      <w:r>
        <w:t>: If the text contains substrings of the form “</w:t>
      </w:r>
      <w:r>
        <w:rPr>
          <w:rStyle w:val="commandline1"/>
        </w:rPr>
        <w:t>word:count</w:t>
      </w:r>
      <w:r>
        <w:t xml:space="preserve">”, the colon must be specified explicitly in the "Frequency Separator" text box (see below), otherwise these substrings are parsed as a word in the word bag. A more general way of handling text features is known as N-grams, where the numeric features generated are the number of occurrence of sequences of words of length N. TLC supports 1-grams, which is the simple bag of words; n-grams, which counts occurrences of </w:t>
      </w:r>
      <w:r>
        <w:lastRenderedPageBreak/>
        <w:t>n consecutive words; and skip-grams, which is similar to n-grams but the words need not be in consecutive order.</w:t>
      </w:r>
    </w:p>
    <w:p w:rsidR="001421DF" w:rsidRDefault="001421DF">
      <w:pPr>
        <w:divId w:val="30500332"/>
      </w:pPr>
      <w:r>
        <w:t>The text feature handler has four user defined parameters. Term Separator(s) indicates the separator or separators used to separate the text into words (the default separator is space). If more than one separator is specified, they are comma separated. Frequency Separator indicates the separator used to separate between a word and its count (the default separator is ‘:’). Max Num Terms indicates the maximal number of features that are created by the parser, and Columns indicates which columns to handle using this handler.</w:t>
      </w:r>
    </w:p>
    <w:p w:rsidR="001421DF" w:rsidRDefault="00DE09A6">
      <w:pPr>
        <w:divId w:val="30500332"/>
      </w:pPr>
      <w:r>
        <w:rPr>
          <w:noProof/>
          <w:lang w:eastAsia="zh-CN" w:bidi="ar-SA"/>
        </w:rPr>
        <w:drawing>
          <wp:inline distT="0" distB="0" distL="0" distR="0">
            <wp:extent cx="4105275" cy="2828925"/>
            <wp:effectExtent l="0" t="0" r="9525" b="9525"/>
            <wp:docPr id="297" name="Picture 297" descr="WordBag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77">
                      <a:extLst>
                        <a:ext uri="{28A0092B-C50C-407E-A947-70E740481C1C}">
                          <a14:useLocalDpi xmlns:a14="http://schemas.microsoft.com/office/drawing/2010/main" val="0"/>
                        </a:ext>
                      </a:extLst>
                    </a:blip>
                    <a:stretch>
                      <a:fillRect/>
                    </a:stretch>
                  </pic:blipFill>
                  <pic:spPr>
                    <a:xfrm>
                      <a:off x="0" y="0"/>
                      <a:ext cx="4105275" cy="2828925"/>
                    </a:xfrm>
                    <a:prstGeom prst="rect">
                      <a:avLst/>
                    </a:prstGeom>
                  </pic:spPr>
                </pic:pic>
              </a:graphicData>
            </a:graphic>
          </wp:inline>
        </w:drawing>
      </w:r>
    </w:p>
    <w:p w:rsidR="001421DF" w:rsidRDefault="001421DF">
      <w:pPr>
        <w:divId w:val="30500332"/>
      </w:pPr>
      <w:r>
        <w:t xml:space="preserve">Alternatively, the parameter values can be passed using a </w:t>
      </w:r>
      <w:r>
        <w:rPr>
          <w:i/>
          <w:iCs/>
        </w:rPr>
        <w:t>handler settings string</w:t>
      </w:r>
      <w:r>
        <w:t xml:space="preserve">, by choosing “Text mode” from the drop list on the top of the dialog box  and writing the handler settings string in the format </w:t>
      </w:r>
      <w:r>
        <w:rPr>
          <w:rStyle w:val="commandline1"/>
        </w:rPr>
        <w:t>parameter1=value1 parameter2=value2 …</w:t>
      </w:r>
      <w:r>
        <w:t xml:space="preserve">. </w:t>
      </w:r>
    </w:p>
    <w:p w:rsidR="001421DF" w:rsidRDefault="001421DF">
      <w:pPr>
        <w:divId w:val="30500332"/>
      </w:pPr>
      <w:r>
        <w:t xml:space="preserve">For example, suppose you have a dataset containing two text features named </w:t>
      </w:r>
      <w:r>
        <w:rPr>
          <w:rStyle w:val="commandline1"/>
        </w:rPr>
        <w:t>F1</w:t>
      </w:r>
      <w:r>
        <w:t xml:space="preserve"> and </w:t>
      </w:r>
      <w:r>
        <w:rPr>
          <w:rStyle w:val="commandline1"/>
        </w:rPr>
        <w:t>F2</w:t>
      </w:r>
      <w:r>
        <w:t>, and the following two instances:</w:t>
      </w: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2430"/>
        <w:gridCol w:w="2430"/>
        <w:gridCol w:w="2608"/>
      </w:tblGrid>
      <w:tr w:rsidR="001421DF">
        <w:trPr>
          <w:divId w:val="455217084"/>
          <w:trHeight w:val="255"/>
          <w:tblCellSpacing w:w="0" w:type="dxa"/>
          <w:jc w:val="center"/>
        </w:trPr>
        <w:tc>
          <w:tcPr>
            <w:tcW w:w="24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Instance</w:t>
            </w:r>
          </w:p>
        </w:tc>
        <w:tc>
          <w:tcPr>
            <w:tcW w:w="243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F1</w:t>
            </w:r>
          </w:p>
        </w:tc>
        <w:tc>
          <w:tcPr>
            <w:tcW w:w="0" w:type="auto"/>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F2</w:t>
            </w:r>
          </w:p>
        </w:tc>
      </w:tr>
      <w:tr w:rsidR="001421DF">
        <w:trPr>
          <w:divId w:val="455217084"/>
          <w:trHeight w:val="255"/>
          <w:tblCellSpacing w:w="0" w:type="dxa"/>
          <w:jc w:val="center"/>
        </w:trPr>
        <w:tc>
          <w:tcPr>
            <w:tcW w:w="243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2430"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foo bar</w:t>
            </w:r>
          </w:p>
        </w:tc>
        <w:tc>
          <w:tcPr>
            <w:tcW w:w="0" w:type="auto"/>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foo alpha:1 beta:5</w:t>
            </w:r>
          </w:p>
        </w:tc>
      </w:tr>
      <w:tr w:rsidR="001421DF">
        <w:trPr>
          <w:divId w:val="455217084"/>
          <w:trHeight w:val="255"/>
          <w:tblCellSpacing w:w="0" w:type="dxa"/>
          <w:jc w:val="center"/>
        </w:trPr>
        <w:tc>
          <w:tcPr>
            <w:tcW w:w="243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2</w:t>
            </w:r>
          </w:p>
        </w:tc>
        <w:tc>
          <w:tcPr>
            <w:tcW w:w="2430"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bar foobar bar</w:t>
            </w:r>
          </w:p>
        </w:tc>
        <w:tc>
          <w:tcPr>
            <w:tcW w:w="0" w:type="auto"/>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beta:2 beta</w:t>
            </w:r>
          </w:p>
        </w:tc>
      </w:tr>
    </w:tbl>
    <w:p w:rsidR="001421DF" w:rsidRDefault="001421DF">
      <w:pPr>
        <w:divId w:val="30500332"/>
      </w:pPr>
      <w:r>
        <w:t> </w:t>
      </w:r>
    </w:p>
    <w:p w:rsidR="001421DF" w:rsidRDefault="001421DF">
      <w:pPr>
        <w:divId w:val="30500332"/>
      </w:pPr>
      <w:r>
        <w:t xml:space="preserve">The numeric features that are created for this dataset are </w:t>
      </w:r>
      <w:r>
        <w:rPr>
          <w:rStyle w:val="commandline1"/>
        </w:rPr>
        <w:t>F1_foo</w:t>
      </w:r>
      <w:r>
        <w:t xml:space="preserve">, </w:t>
      </w:r>
      <w:r>
        <w:rPr>
          <w:rStyle w:val="commandline1"/>
        </w:rPr>
        <w:t>F1_bar</w:t>
      </w:r>
      <w:r>
        <w:t xml:space="preserve">, </w:t>
      </w:r>
      <w:r>
        <w:rPr>
          <w:rStyle w:val="commandline1"/>
        </w:rPr>
        <w:t>F1_foobar</w:t>
      </w:r>
      <w:r>
        <w:t xml:space="preserve">, </w:t>
      </w:r>
      <w:r>
        <w:rPr>
          <w:rStyle w:val="commandline1"/>
        </w:rPr>
        <w:t>F2_foo</w:t>
      </w:r>
      <w:r>
        <w:t xml:space="preserve">, </w:t>
      </w:r>
      <w:r>
        <w:rPr>
          <w:rStyle w:val="commandline1"/>
        </w:rPr>
        <w:t>F2_alpha</w:t>
      </w:r>
      <w:r>
        <w:t xml:space="preserve"> and </w:t>
      </w:r>
      <w:r>
        <w:rPr>
          <w:rStyle w:val="commandline1"/>
        </w:rPr>
        <w:t>F2_beta</w:t>
      </w:r>
      <w:r>
        <w:t>. The values are as follows:</w:t>
      </w: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1125"/>
        <w:gridCol w:w="1125"/>
        <w:gridCol w:w="1125"/>
        <w:gridCol w:w="1312"/>
        <w:gridCol w:w="1125"/>
        <w:gridCol w:w="1168"/>
        <w:gridCol w:w="1125"/>
      </w:tblGrid>
      <w:tr w:rsidR="001421DF">
        <w:trPr>
          <w:divId w:val="1148397723"/>
          <w:trHeight w:val="240"/>
          <w:tblCellSpacing w:w="0" w:type="dxa"/>
          <w:jc w:val="center"/>
        </w:trPr>
        <w:tc>
          <w:tcPr>
            <w:tcW w:w="11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Instance</w:t>
            </w:r>
          </w:p>
        </w:tc>
        <w:tc>
          <w:tcPr>
            <w:tcW w:w="112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F1_foo</w:t>
            </w:r>
          </w:p>
        </w:tc>
        <w:tc>
          <w:tcPr>
            <w:tcW w:w="112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F1_bar</w:t>
            </w:r>
          </w:p>
        </w:tc>
        <w:tc>
          <w:tcPr>
            <w:tcW w:w="115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F1_foobar</w:t>
            </w:r>
          </w:p>
        </w:tc>
        <w:tc>
          <w:tcPr>
            <w:tcW w:w="112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F2_foo</w:t>
            </w:r>
          </w:p>
        </w:tc>
        <w:tc>
          <w:tcPr>
            <w:tcW w:w="112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F2_alpha</w:t>
            </w:r>
          </w:p>
        </w:tc>
        <w:tc>
          <w:tcPr>
            <w:tcW w:w="112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rPr>
                <w:rStyle w:val="commandline1"/>
              </w:rPr>
              <w:t>F2_beta</w:t>
            </w:r>
          </w:p>
        </w:tc>
      </w:tr>
      <w:tr w:rsidR="001421DF">
        <w:trPr>
          <w:divId w:val="1148397723"/>
          <w:trHeight w:val="240"/>
          <w:tblCellSpacing w:w="0" w:type="dxa"/>
          <w:jc w:val="center"/>
        </w:trPr>
        <w:tc>
          <w:tcPr>
            <w:tcW w:w="1125"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5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0</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5</w:t>
            </w:r>
          </w:p>
        </w:tc>
      </w:tr>
      <w:tr w:rsidR="001421DF">
        <w:trPr>
          <w:divId w:val="1148397723"/>
          <w:trHeight w:val="240"/>
          <w:tblCellSpacing w:w="0" w:type="dxa"/>
          <w:jc w:val="center"/>
        </w:trPr>
        <w:tc>
          <w:tcPr>
            <w:tcW w:w="1125"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1421DF" w:rsidRDefault="001421DF">
            <w:pPr>
              <w:jc w:val="center"/>
            </w:pPr>
            <w:r>
              <w:t>2</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0</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2</w:t>
            </w:r>
          </w:p>
        </w:tc>
        <w:tc>
          <w:tcPr>
            <w:tcW w:w="115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1</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0</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0</w:t>
            </w:r>
          </w:p>
        </w:tc>
        <w:tc>
          <w:tcPr>
            <w:tcW w:w="1125" w:type="dxa"/>
            <w:tcBorders>
              <w:top w:val="nil"/>
              <w:left w:val="nil"/>
              <w:bottom w:val="single" w:sz="6" w:space="0" w:color="000000"/>
              <w:right w:val="single" w:sz="6" w:space="0" w:color="000000"/>
            </w:tcBorders>
            <w:tcMar>
              <w:top w:w="0" w:type="dxa"/>
              <w:left w:w="0" w:type="dxa"/>
              <w:bottom w:w="0" w:type="dxa"/>
              <w:right w:w="0" w:type="dxa"/>
            </w:tcMar>
            <w:hideMark/>
          </w:tcPr>
          <w:p w:rsidR="001421DF" w:rsidRDefault="001421DF">
            <w:pPr>
              <w:jc w:val="center"/>
            </w:pPr>
            <w:r>
              <w:t>3</w:t>
            </w:r>
          </w:p>
        </w:tc>
      </w:tr>
    </w:tbl>
    <w:p w:rsidR="001421DF" w:rsidRDefault="001421DF">
      <w:pPr>
        <w:divId w:val="93018342"/>
        <w:rPr>
          <w:i/>
          <w:iCs/>
          <w:color w:val="008080"/>
          <w:sz w:val="48"/>
          <w:szCs w:val="48"/>
        </w:rPr>
      </w:pPr>
      <w:r>
        <w:rPr>
          <w:i/>
          <w:iCs/>
          <w:color w:val="008080"/>
          <w:sz w:val="48"/>
          <w:szCs w:val="48"/>
        </w:rPr>
        <w:lastRenderedPageBreak/>
        <w:t>On the Command Line:</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Add </w:t>
      </w:r>
      <w:r>
        <w:rPr>
          <w:rStyle w:val="commandline1"/>
          <w:rFonts w:eastAsia="Times New Roman"/>
        </w:rPr>
        <w:t>th=WordBag</w:t>
      </w:r>
      <w:r>
        <w:rPr>
          <w:rFonts w:eastAsia="Times New Roman"/>
        </w:rPr>
        <w:t xml:space="preserve"> followed by the handler settings string in a pair of curly brackets</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the term separators add </w:t>
      </w:r>
      <w:r>
        <w:rPr>
          <w:rStyle w:val="commandline1"/>
          <w:rFonts w:eastAsia="Times New Roman"/>
        </w:rPr>
        <w:t>csep=</w:t>
      </w:r>
      <w:r>
        <w:rPr>
          <w:rFonts w:eastAsia="Times New Roman"/>
        </w:rPr>
        <w:t xml:space="preserve"> followed by the separator to the handler settings string</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For more than one separator, specify them separated by commas</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the frequency separator add </w:t>
      </w:r>
      <w:r>
        <w:rPr>
          <w:rStyle w:val="commandline1"/>
          <w:rFonts w:eastAsia="Times New Roman"/>
        </w:rPr>
        <w:t>sep=</w:t>
      </w:r>
      <w:r>
        <w:rPr>
          <w:rFonts w:eastAsia="Times New Roman"/>
        </w:rPr>
        <w:t xml:space="preserve"> followed by the separator to the handler settings string</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n-grams add </w:t>
      </w:r>
      <w:r>
        <w:rPr>
          <w:rStyle w:val="commandline1"/>
          <w:rFonts w:eastAsia="Times New Roman"/>
        </w:rPr>
        <w:t>ngram=</w:t>
      </w:r>
      <w:r>
        <w:rPr>
          <w:rFonts w:eastAsia="Times New Roman"/>
        </w:rPr>
        <w:t xml:space="preserve">  followed by the maximum number of words in the n-gram to the handler settings string</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skip-grams add </w:t>
      </w:r>
      <w:r>
        <w:rPr>
          <w:rStyle w:val="commandline1"/>
          <w:rFonts w:eastAsia="Times New Roman"/>
        </w:rPr>
        <w:t>skips=</w:t>
      </w:r>
      <w:r>
        <w:rPr>
          <w:rFonts w:eastAsia="Times New Roman"/>
        </w:rPr>
        <w:t xml:space="preserve">  followed by the maximum number words in the skip-gram to the handler settings string</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the maximal number of features to create add </w:t>
      </w:r>
      <w:r>
        <w:rPr>
          <w:rStyle w:val="commandline1"/>
          <w:rFonts w:eastAsia="Times New Roman"/>
        </w:rPr>
        <w:t>max=</w:t>
      </w:r>
      <w:r>
        <w:rPr>
          <w:rFonts w:eastAsia="Times New Roman"/>
        </w:rPr>
        <w:t xml:space="preserve"> followed by the number to the handler settings string</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specify the columns to handle, add </w:t>
      </w:r>
      <w:r>
        <w:rPr>
          <w:rStyle w:val="commandline1"/>
          <w:rFonts w:eastAsia="Times New Roman"/>
        </w:rPr>
        <w:t>cols=</w:t>
      </w:r>
      <w:r>
        <w:rPr>
          <w:rFonts w:eastAsia="Times New Roman"/>
        </w:rPr>
        <w:t xml:space="preserve"> followed by the list of indices to the handler settings string. If no indices are specified, the indices specified by </w:t>
      </w:r>
      <w:r>
        <w:rPr>
          <w:rStyle w:val="commandline1"/>
          <w:rFonts w:eastAsia="Times New Roman"/>
        </w:rPr>
        <w:t>text=</w:t>
      </w:r>
      <w:r>
        <w:rPr>
          <w:rFonts w:eastAsia="Times New Roman"/>
        </w:rPr>
        <w:t xml:space="preserve"> are handled</w:t>
      </w:r>
    </w:p>
    <w:p w:rsidR="001421DF" w:rsidRDefault="001421DF" w:rsidP="0013691E">
      <w:pPr>
        <w:numPr>
          <w:ilvl w:val="0"/>
          <w:numId w:val="10"/>
        </w:numPr>
        <w:tabs>
          <w:tab w:val="left" w:pos="720"/>
        </w:tabs>
        <w:spacing w:beforeAutospacing="1" w:after="100" w:afterAutospacing="1"/>
        <w:divId w:val="93018342"/>
        <w:rPr>
          <w:rFonts w:eastAsia="Times New Roman"/>
        </w:rPr>
      </w:pPr>
      <w:r>
        <w:rPr>
          <w:rFonts w:eastAsia="Times New Roman"/>
        </w:rPr>
        <w:t xml:space="preserve">To add more handlers with different parameter values, add </w:t>
      </w:r>
      <w:r>
        <w:rPr>
          <w:rStyle w:val="commandline1"/>
          <w:rFonts w:eastAsia="Times New Roman"/>
        </w:rPr>
        <w:t>handler=WordBag</w:t>
      </w:r>
      <w:r>
        <w:rPr>
          <w:rFonts w:eastAsia="Times New Roman"/>
        </w:rPr>
        <w:t xml:space="preserve"> followed by the handler settings string in a pair of curly brackets to the IPS string</w:t>
      </w:r>
    </w:p>
    <w:p w:rsidR="001421DF" w:rsidRDefault="001421DF">
      <w:pPr>
        <w:pStyle w:val="Heading5"/>
        <w:divId w:val="30500332"/>
        <w:rPr>
          <w:rFonts w:eastAsia="Times New Roman"/>
        </w:rPr>
      </w:pPr>
      <w:bookmarkStart w:id="81" w:name="input_data_format_text_input_for_5855"/>
      <w:bookmarkEnd w:id="81"/>
      <w:r>
        <w:rPr>
          <w:rFonts w:eastAsia="Times New Roman"/>
        </w:rPr>
        <w:t>Word hash bag</w:t>
      </w:r>
    </w:p>
    <w:p w:rsidR="001421DF" w:rsidRDefault="001421DF">
      <w:pPr>
        <w:divId w:val="30500332"/>
      </w:pPr>
      <w:r>
        <w:t>For every instance, exactly one of the binary features in each set has the value 1 (the one corresponding to the value of the hash function applied to the instance’s value) and the rest have the value 0. Note that the original feature names are not saved when using categorical feature hashing.</w:t>
      </w:r>
    </w:p>
    <w:p w:rsidR="001421DF" w:rsidRDefault="001421DF">
      <w:pPr>
        <w:divId w:val="30500332"/>
      </w:pPr>
      <w:r>
        <w:t>When features are handled using this handler, the text features associated with the handler are replaced by a set of numeric features of size 2^(the number of hash bits). For every instance, the value of the i'th feature created is computed as the total number of occurrences, in the text in all the columns, of words that map to i when the hash function is applied to them. Note that the original feature names are not saved when using text feature hashing. The text can also contain substrings of the form “</w:t>
      </w:r>
      <w:r>
        <w:rPr>
          <w:rStyle w:val="commandline1"/>
        </w:rPr>
        <w:t>word:count</w:t>
      </w:r>
      <w:r>
        <w:t xml:space="preserve">”, where </w:t>
      </w:r>
      <w:r>
        <w:rPr>
          <w:rStyle w:val="commandline1"/>
        </w:rPr>
        <w:t>count</w:t>
      </w:r>
      <w:r>
        <w:t xml:space="preserve"> is an integer. This adds </w:t>
      </w:r>
      <w:r>
        <w:rPr>
          <w:rStyle w:val="commandline1"/>
        </w:rPr>
        <w:t>count</w:t>
      </w:r>
      <w:r>
        <w:t xml:space="preserve"> to the number of occurrences of </w:t>
      </w:r>
      <w:r>
        <w:rPr>
          <w:rStyle w:val="commandline1"/>
        </w:rPr>
        <w:t>word</w:t>
      </w:r>
      <w:r>
        <w:t xml:space="preserve"> in the text.</w:t>
      </w:r>
    </w:p>
    <w:p w:rsidR="001421DF" w:rsidRDefault="001421DF">
      <w:pPr>
        <w:divId w:val="30500332"/>
      </w:pPr>
      <w:r>
        <w:t>Word hash bag also supports N-grams, where the numeric features generated are the number of occurrence of sequences of words of length N. TLC supports 1-grams, which is the simple bag of words; n-grams, which counts occurrences of n consecutive words; and skip-grams, which is similar to n-grams but the words need not be in consecutive order.</w:t>
      </w:r>
    </w:p>
    <w:p w:rsidR="001421DF" w:rsidRDefault="001421DF">
      <w:pPr>
        <w:divId w:val="30500332"/>
      </w:pPr>
      <w:r>
        <w:t xml:space="preserve">The text feature hashing handler has five user defined parameters. Term Separator(s) indicates the separator or separators used to separate the text into words (the default separator is space). If more than one separator is specified, they are comma separated. Frequency Separator indicates the separator used to separate between a word and its count (the default </w:t>
      </w:r>
      <w:r>
        <w:lastRenderedPageBreak/>
        <w:t>separator is ‘:’). Hash Bits indicates the number of bits to map to. Seed indicates the seed for the hash function and Columns indicates which columns to handle using this handler.</w:t>
      </w:r>
    </w:p>
    <w:p w:rsidR="001421DF" w:rsidRDefault="00DE09A6">
      <w:pPr>
        <w:divId w:val="30500332"/>
      </w:pPr>
      <w:r>
        <w:rPr>
          <w:noProof/>
          <w:lang w:eastAsia="zh-CN" w:bidi="ar-SA"/>
        </w:rPr>
        <w:drawing>
          <wp:inline distT="0" distB="0" distL="0" distR="0">
            <wp:extent cx="4105275" cy="3095625"/>
            <wp:effectExtent l="0" t="0" r="9525" b="9525"/>
            <wp:docPr id="298" name="Picture 298" descr="WordHashBag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78">
                      <a:extLst>
                        <a:ext uri="{28A0092B-C50C-407E-A947-70E740481C1C}">
                          <a14:useLocalDpi xmlns:a14="http://schemas.microsoft.com/office/drawing/2010/main" val="0"/>
                        </a:ext>
                      </a:extLst>
                    </a:blip>
                    <a:stretch>
                      <a:fillRect/>
                    </a:stretch>
                  </pic:blipFill>
                  <pic:spPr>
                    <a:xfrm>
                      <a:off x="0" y="0"/>
                      <a:ext cx="4105275" cy="3095625"/>
                    </a:xfrm>
                    <a:prstGeom prst="rect">
                      <a:avLst/>
                    </a:prstGeom>
                  </pic:spPr>
                </pic:pic>
              </a:graphicData>
            </a:graphic>
          </wp:inline>
        </w:drawing>
      </w:r>
    </w:p>
    <w:p w:rsidR="001421DF" w:rsidRDefault="001421DF">
      <w:pPr>
        <w:divId w:val="30500332"/>
      </w:pPr>
      <w:r>
        <w:t xml:space="preserve">Alternatively, the parameter values can be passed using a </w:t>
      </w:r>
      <w:r>
        <w:rPr>
          <w:i/>
          <w:iCs/>
        </w:rPr>
        <w:t>handler settings string</w:t>
      </w:r>
      <w:r>
        <w:t xml:space="preserve">, by choosing “Text mode” from the drop list on the top of the dialog box  and writing the handler settings string in the format </w:t>
      </w:r>
      <w:r>
        <w:rPr>
          <w:rStyle w:val="commandline1"/>
        </w:rPr>
        <w:t>parameter1=value1 parameter2=value2 …</w:t>
      </w:r>
      <w:r>
        <w:t xml:space="preserve">. </w:t>
      </w:r>
    </w:p>
    <w:p w:rsidR="001421DF" w:rsidRDefault="001421DF">
      <w:pPr>
        <w:divId w:val="694621689"/>
        <w:rPr>
          <w:i/>
          <w:iCs/>
          <w:color w:val="008080"/>
          <w:sz w:val="48"/>
          <w:szCs w:val="48"/>
        </w:rPr>
      </w:pPr>
      <w:r>
        <w:rPr>
          <w:i/>
          <w:iCs/>
          <w:color w:val="008080"/>
          <w:sz w:val="48"/>
          <w:szCs w:val="48"/>
        </w:rPr>
        <w:t>On the Command Line:</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Add </w:t>
      </w:r>
      <w:r>
        <w:rPr>
          <w:rStyle w:val="commandline1"/>
          <w:rFonts w:eastAsia="Times New Roman"/>
        </w:rPr>
        <w:t>th=WordHashBag</w:t>
      </w:r>
      <w:r>
        <w:rPr>
          <w:rFonts w:eastAsia="Times New Roman"/>
        </w:rPr>
        <w:t xml:space="preserve"> followed by the handler settings string in a pair of curly brackets</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the term separators add </w:t>
      </w:r>
      <w:r>
        <w:rPr>
          <w:rStyle w:val="commandline1"/>
          <w:rFonts w:eastAsia="Times New Roman"/>
        </w:rPr>
        <w:t>csep=</w:t>
      </w:r>
      <w:r>
        <w:rPr>
          <w:rFonts w:eastAsia="Times New Roman"/>
        </w:rPr>
        <w:t xml:space="preserve"> followed by the separator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For more than one separator, specify them separated by commas</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the frequency separator add </w:t>
      </w:r>
      <w:r>
        <w:rPr>
          <w:rStyle w:val="commandline1"/>
          <w:rFonts w:eastAsia="Times New Roman"/>
        </w:rPr>
        <w:t>sep=</w:t>
      </w:r>
      <w:r>
        <w:rPr>
          <w:rFonts w:eastAsia="Times New Roman"/>
        </w:rPr>
        <w:t xml:space="preserve"> followed by the separator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n-grams add </w:t>
      </w:r>
      <w:r>
        <w:rPr>
          <w:rStyle w:val="commandline1"/>
          <w:rFonts w:eastAsia="Times New Roman"/>
        </w:rPr>
        <w:t>ngram=</w:t>
      </w:r>
      <w:r>
        <w:rPr>
          <w:rFonts w:eastAsia="Times New Roman"/>
        </w:rPr>
        <w:t xml:space="preserve">  followed by the maximum number of words in the n-gram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skip-grams add </w:t>
      </w:r>
      <w:r>
        <w:rPr>
          <w:rStyle w:val="commandline1"/>
          <w:rFonts w:eastAsia="Times New Roman"/>
        </w:rPr>
        <w:t>skips=</w:t>
      </w:r>
      <w:r>
        <w:rPr>
          <w:rFonts w:eastAsia="Times New Roman"/>
        </w:rPr>
        <w:t xml:space="preserve">  followed by the maximum number words in the skip-gram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the number of hash bits, add </w:t>
      </w:r>
      <w:r>
        <w:rPr>
          <w:rStyle w:val="commandline1"/>
          <w:rFonts w:eastAsia="Times New Roman"/>
        </w:rPr>
        <w:t>bits=</w:t>
      </w:r>
      <w:r>
        <w:rPr>
          <w:rFonts w:eastAsia="Times New Roman"/>
        </w:rPr>
        <w:t xml:space="preserve"> followed by the number of bits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specify the seed of the hash function, add </w:t>
      </w:r>
      <w:r>
        <w:rPr>
          <w:rStyle w:val="commandline1"/>
          <w:rFonts w:eastAsia="Times New Roman"/>
        </w:rPr>
        <w:t>seed=</w:t>
      </w:r>
      <w:r>
        <w:rPr>
          <w:rFonts w:eastAsia="Times New Roman"/>
        </w:rPr>
        <w:t xml:space="preserve"> followed by the seed to the handler settings string</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lastRenderedPageBreak/>
        <w:t xml:space="preserve">To specify the columns to handle, add </w:t>
      </w:r>
      <w:r>
        <w:rPr>
          <w:rStyle w:val="commandline1"/>
          <w:rFonts w:eastAsia="Times New Roman"/>
        </w:rPr>
        <w:t>cols=</w:t>
      </w:r>
      <w:r>
        <w:rPr>
          <w:rFonts w:eastAsia="Times New Roman"/>
        </w:rPr>
        <w:t xml:space="preserve"> followed by the list of indices to the handler settings string. If no indices are specified, the indices specified by </w:t>
      </w:r>
      <w:r>
        <w:rPr>
          <w:rStyle w:val="commandline1"/>
          <w:rFonts w:eastAsia="Times New Roman"/>
        </w:rPr>
        <w:t>text=</w:t>
      </w:r>
      <w:r>
        <w:rPr>
          <w:rFonts w:eastAsia="Times New Roman"/>
        </w:rPr>
        <w:t xml:space="preserve"> are handled</w:t>
      </w:r>
    </w:p>
    <w:p w:rsidR="001421DF" w:rsidRDefault="001421DF" w:rsidP="0013691E">
      <w:pPr>
        <w:numPr>
          <w:ilvl w:val="0"/>
          <w:numId w:val="11"/>
        </w:numPr>
        <w:tabs>
          <w:tab w:val="left" w:pos="720"/>
        </w:tabs>
        <w:spacing w:beforeAutospacing="1" w:after="100" w:afterAutospacing="1"/>
        <w:divId w:val="694621689"/>
        <w:rPr>
          <w:rFonts w:eastAsia="Times New Roman"/>
        </w:rPr>
      </w:pPr>
      <w:r>
        <w:rPr>
          <w:rFonts w:eastAsia="Times New Roman"/>
        </w:rPr>
        <w:t xml:space="preserve">To add more handlers that map to a separate set of hash features, add </w:t>
      </w:r>
      <w:r>
        <w:rPr>
          <w:rStyle w:val="commandline1"/>
          <w:rFonts w:eastAsia="Times New Roman"/>
        </w:rPr>
        <w:t>handler=WordBag</w:t>
      </w:r>
      <w:r>
        <w:rPr>
          <w:rFonts w:eastAsia="Times New Roman"/>
        </w:rPr>
        <w:t xml:space="preserve"> followed by the handler settings string in a pair of curly brackets to the IPS string</w:t>
      </w:r>
    </w:p>
    <w:p w:rsidR="001421DF" w:rsidRDefault="001421DF">
      <w:pPr>
        <w:pStyle w:val="Heading5"/>
        <w:divId w:val="30500332"/>
        <w:rPr>
          <w:rFonts w:eastAsia="Times New Roman"/>
        </w:rPr>
      </w:pPr>
      <w:r>
        <w:rPr>
          <w:rFonts w:eastAsia="Times New Roman"/>
        </w:rPr>
        <w:t>char-gram</w:t>
      </w:r>
    </w:p>
    <w:p w:rsidR="001421DF" w:rsidRDefault="001421DF">
      <w:pPr>
        <w:divId w:val="30500332"/>
      </w:pPr>
      <w:r>
        <w:t>Char-gram, or character n-grams is a simple text handler where each text is considered a bag of character n-grams, that is, strings of length n. An important characteristic of the character level n-grams is that they avoid the problem of sparse data that arises when using word level n-grams. That is, there is much less character combinations than word combinations, therefore, less n-grams have zero frequency. This handler is only available from the command line.</w:t>
      </w:r>
    </w:p>
    <w:p w:rsidR="001421DF" w:rsidRDefault="001421DF">
      <w:pPr>
        <w:divId w:val="488330908"/>
        <w:rPr>
          <w:i/>
          <w:iCs/>
          <w:color w:val="008080"/>
          <w:sz w:val="48"/>
          <w:szCs w:val="48"/>
        </w:rPr>
      </w:pPr>
      <w:r>
        <w:rPr>
          <w:i/>
          <w:iCs/>
          <w:color w:val="008080"/>
          <w:sz w:val="48"/>
          <w:szCs w:val="48"/>
        </w:rPr>
        <w:t>On the Command Line:</w:t>
      </w:r>
    </w:p>
    <w:p w:rsidR="001421DF" w:rsidRDefault="001421DF" w:rsidP="0013691E">
      <w:pPr>
        <w:numPr>
          <w:ilvl w:val="0"/>
          <w:numId w:val="12"/>
        </w:numPr>
        <w:tabs>
          <w:tab w:val="left" w:pos="720"/>
        </w:tabs>
        <w:spacing w:beforeAutospacing="1" w:after="100" w:afterAutospacing="1"/>
        <w:divId w:val="488330908"/>
        <w:rPr>
          <w:rFonts w:eastAsia="Times New Roman"/>
        </w:rPr>
      </w:pPr>
      <w:r>
        <w:rPr>
          <w:rFonts w:eastAsia="Times New Roman"/>
        </w:rPr>
        <w:t xml:space="preserve">Add </w:t>
      </w:r>
      <w:r>
        <w:rPr>
          <w:rStyle w:val="commandline1"/>
          <w:rFonts w:eastAsia="Times New Roman"/>
        </w:rPr>
        <w:t>handler=CharGram</w:t>
      </w:r>
      <w:r>
        <w:rPr>
          <w:rFonts w:eastAsia="Times New Roman"/>
        </w:rPr>
        <w:t xml:space="preserve"> followed by the handler settings string in a pair of curly brackets to the IPS string</w:t>
      </w:r>
    </w:p>
    <w:p w:rsidR="001421DF" w:rsidRDefault="001421DF" w:rsidP="0013691E">
      <w:pPr>
        <w:numPr>
          <w:ilvl w:val="0"/>
          <w:numId w:val="12"/>
        </w:numPr>
        <w:tabs>
          <w:tab w:val="left" w:pos="720"/>
        </w:tabs>
        <w:spacing w:beforeAutospacing="1" w:after="100" w:afterAutospacing="1"/>
        <w:divId w:val="488330908"/>
        <w:rPr>
          <w:rFonts w:eastAsia="Times New Roman"/>
        </w:rPr>
      </w:pPr>
      <w:r>
        <w:rPr>
          <w:rFonts w:eastAsia="Times New Roman"/>
        </w:rPr>
        <w:t xml:space="preserve">Add </w:t>
      </w:r>
      <w:r>
        <w:rPr>
          <w:rStyle w:val="commandline1"/>
          <w:rFonts w:eastAsia="Times New Roman"/>
        </w:rPr>
        <w:t>len=</w:t>
      </w:r>
      <w:r>
        <w:rPr>
          <w:rFonts w:eastAsia="Times New Roman"/>
        </w:rPr>
        <w:t xml:space="preserve"> followed by the n-gram length (2,3 or 4) to the handler settings string. The default value is 3</w:t>
      </w:r>
    </w:p>
    <w:p w:rsidR="001421DF" w:rsidRDefault="001421DF" w:rsidP="0013691E">
      <w:pPr>
        <w:numPr>
          <w:ilvl w:val="0"/>
          <w:numId w:val="12"/>
        </w:numPr>
        <w:tabs>
          <w:tab w:val="left" w:pos="720"/>
        </w:tabs>
        <w:spacing w:beforeAutospacing="1" w:after="100" w:afterAutospacing="1"/>
        <w:divId w:val="488330908"/>
        <w:rPr>
          <w:rFonts w:eastAsia="Times New Roman"/>
        </w:rPr>
      </w:pPr>
      <w:r>
        <w:rPr>
          <w:rFonts w:eastAsia="Times New Roman"/>
        </w:rPr>
        <w:t xml:space="preserve">Add </w:t>
      </w:r>
      <w:r>
        <w:rPr>
          <w:rStyle w:val="commandline1"/>
          <w:rFonts w:eastAsia="Times New Roman"/>
        </w:rPr>
        <w:t>lower=-</w:t>
      </w:r>
      <w:r>
        <w:rPr>
          <w:rFonts w:eastAsia="Times New Roman"/>
        </w:rPr>
        <w:t xml:space="preserve"> or </w:t>
      </w:r>
      <w:r>
        <w:rPr>
          <w:rStyle w:val="commandline1"/>
          <w:rFonts w:eastAsia="Times New Roman"/>
        </w:rPr>
        <w:t>lower=+</w:t>
      </w:r>
      <w:r>
        <w:rPr>
          <w:rFonts w:eastAsia="Times New Roman"/>
        </w:rPr>
        <w:t xml:space="preserve"> to the handler settings string to indicate whether or not to map characters to lower case. The default is true</w:t>
      </w:r>
    </w:p>
    <w:p w:rsidR="001421DF" w:rsidRDefault="001421DF" w:rsidP="0013691E">
      <w:pPr>
        <w:numPr>
          <w:ilvl w:val="0"/>
          <w:numId w:val="12"/>
        </w:numPr>
        <w:tabs>
          <w:tab w:val="left" w:pos="720"/>
        </w:tabs>
        <w:spacing w:beforeAutospacing="1" w:after="100" w:afterAutospacing="1"/>
        <w:divId w:val="488330908"/>
        <w:rPr>
          <w:rFonts w:eastAsia="Times New Roman"/>
        </w:rPr>
      </w:pPr>
      <w:r>
        <w:rPr>
          <w:rFonts w:eastAsia="Times New Roman"/>
        </w:rPr>
        <w:t xml:space="preserve">Add </w:t>
      </w:r>
      <w:r>
        <w:rPr>
          <w:rStyle w:val="commandline1"/>
          <w:rFonts w:eastAsia="Times New Roman"/>
        </w:rPr>
        <w:t>max=</w:t>
      </w:r>
      <w:r>
        <w:rPr>
          <w:rFonts w:eastAsia="Times New Roman"/>
        </w:rPr>
        <w:t xml:space="preserve"> followed by a number to the handler settings string to specify the maximum number of character n-grams to keep. The default value is 1000000</w:t>
      </w:r>
    </w:p>
    <w:p w:rsidR="001421DF" w:rsidRDefault="001421DF" w:rsidP="0013691E">
      <w:pPr>
        <w:numPr>
          <w:ilvl w:val="0"/>
          <w:numId w:val="12"/>
        </w:numPr>
        <w:tabs>
          <w:tab w:val="left" w:pos="720"/>
        </w:tabs>
        <w:spacing w:beforeAutospacing="1" w:after="100" w:afterAutospacing="1"/>
        <w:divId w:val="488330908"/>
        <w:rPr>
          <w:rFonts w:eastAsia="Times New Roman"/>
        </w:rPr>
      </w:pPr>
      <w:r>
        <w:rPr>
          <w:rFonts w:eastAsia="Times New Roman"/>
        </w:rPr>
        <w:t xml:space="preserve">Example: </w:t>
      </w:r>
      <w:r>
        <w:rPr>
          <w:rStyle w:val="commandline1"/>
          <w:rFonts w:eastAsia="Times New Roman"/>
        </w:rPr>
        <w:t>TL.exe /c TrainTest /cl LR LM\Local.source_features.de-de.txt /test LM\Local.validate_features.de-de.txt /inst Text{lf=LM\Mapping.de-de.txt header+ attr=1,2 handler=</w:t>
      </w:r>
      <w:r>
        <w:rPr>
          <w:rStyle w:val="commandline1"/>
          <w:rFonts w:eastAsia="Times New Roman"/>
          <w:highlight w:val="yellow"/>
        </w:rPr>
        <w:t>CharGram</w:t>
      </w:r>
      <w:r>
        <w:rPr>
          <w:rStyle w:val="commandline1"/>
          <w:rFonts w:eastAsia="Times New Roman"/>
          <w:highlight w:val="white"/>
        </w:rPr>
        <w:t>{cols=3,4</w:t>
      </w:r>
      <w:r>
        <w:rPr>
          <w:rStyle w:val="commandline1"/>
          <w:rFonts w:eastAsia="Times New Roman"/>
        </w:rPr>
        <w:t xml:space="preserve"> </w:t>
      </w:r>
      <w:r>
        <w:rPr>
          <w:rStyle w:val="commandline1"/>
          <w:rFonts w:eastAsia="Times New Roman"/>
          <w:highlight w:val="yellow"/>
        </w:rPr>
        <w:t>len=4 lower=-</w:t>
      </w:r>
      <w:r>
        <w:rPr>
          <w:rStyle w:val="commandline1"/>
          <w:rFonts w:eastAsia="Times New Roman"/>
        </w:rPr>
        <w:t>}}</w:t>
      </w:r>
    </w:p>
    <w:p w:rsidR="001421DF" w:rsidRDefault="001421DF">
      <w:pPr>
        <w:pStyle w:val="Heading3"/>
        <w:divId w:val="30500332"/>
        <w:rPr>
          <w:rFonts w:eastAsia="Times New Roman"/>
        </w:rPr>
      </w:pPr>
      <w:bookmarkStart w:id="82" w:name="input_data_format_text_input_for_8806"/>
      <w:bookmarkStart w:id="83" w:name="_Toc401580997"/>
      <w:bookmarkEnd w:id="82"/>
      <w:r>
        <w:rPr>
          <w:rFonts w:eastAsia="Times New Roman"/>
        </w:rPr>
        <w:t>Separator</w:t>
      </w:r>
      <w:bookmarkEnd w:id="83"/>
    </w:p>
    <w:p w:rsidR="001421DF" w:rsidRDefault="001421DF">
      <w:pPr>
        <w:autoSpaceDE w:val="0"/>
        <w:autoSpaceDN w:val="0"/>
        <w:divId w:val="30500332"/>
      </w:pPr>
      <w:r>
        <w:t xml:space="preserve">In the standard input format features are tab-separated. If a different separator is used, specify it in the Separator text box. If the separator is space, comma, colon, semicolon or tab, it can be passed to the parser using the name of the separator instead of the separator itself (for example: </w:t>
      </w:r>
      <w:r>
        <w:rPr>
          <w:rStyle w:val="commandline1"/>
        </w:rPr>
        <w:t>semicolon</w:t>
      </w:r>
      <w:r>
        <w:t xml:space="preserve"> instead of ;).</w:t>
      </w:r>
    </w:p>
    <w:p w:rsidR="001421DF" w:rsidRDefault="001421DF">
      <w:pPr>
        <w:divId w:val="967857663"/>
        <w:rPr>
          <w:i/>
          <w:iCs/>
          <w:color w:val="008080"/>
          <w:sz w:val="48"/>
          <w:szCs w:val="48"/>
        </w:rPr>
      </w:pPr>
      <w:r>
        <w:rPr>
          <w:i/>
          <w:iCs/>
          <w:color w:val="008080"/>
          <w:sz w:val="48"/>
          <w:szCs w:val="48"/>
        </w:rPr>
        <w:t>On the Command Line:</w:t>
      </w:r>
    </w:p>
    <w:p w:rsidR="001421DF" w:rsidRDefault="001421DF">
      <w:pPr>
        <w:divId w:val="967857663"/>
      </w:pPr>
      <w:r>
        <w:lastRenderedPageBreak/>
        <w:t xml:space="preserve">Add </w:t>
      </w:r>
      <w:r>
        <w:rPr>
          <w:rStyle w:val="commandline1"/>
        </w:rPr>
        <w:t>sep=</w:t>
      </w:r>
      <w:r>
        <w:t xml:space="preserve"> followed by the separator to the IPS string. Space, comma, colon, semicolon or tab can be specified by </w:t>
      </w:r>
      <w:r>
        <w:rPr>
          <w:rStyle w:val="commandline1"/>
        </w:rPr>
        <w:t>sep=space</w:t>
      </w:r>
      <w:r>
        <w:t xml:space="preserve">, </w:t>
      </w:r>
      <w:r>
        <w:rPr>
          <w:rStyle w:val="commandline1"/>
        </w:rPr>
        <w:t>sep=comma</w:t>
      </w:r>
      <w:r>
        <w:t xml:space="preserve">, </w:t>
      </w:r>
      <w:r>
        <w:rPr>
          <w:rStyle w:val="commandline1"/>
        </w:rPr>
        <w:t>sep=colon</w:t>
      </w:r>
      <w:r>
        <w:t xml:space="preserve">, </w:t>
      </w:r>
      <w:r>
        <w:rPr>
          <w:rStyle w:val="commandline1"/>
        </w:rPr>
        <w:t>sep=semicolon</w:t>
      </w:r>
      <w:r>
        <w:t xml:space="preserve"> or </w:t>
      </w:r>
      <w:r>
        <w:rPr>
          <w:rStyle w:val="commandline1"/>
        </w:rPr>
        <w:t>sep=tab</w:t>
      </w:r>
      <w:r>
        <w:t xml:space="preserve"> respectively.</w:t>
      </w:r>
    </w:p>
    <w:p w:rsidR="001421DF" w:rsidRDefault="001421DF">
      <w:pPr>
        <w:pStyle w:val="Heading3"/>
        <w:divId w:val="30500332"/>
        <w:rPr>
          <w:rFonts w:eastAsia="Times New Roman"/>
        </w:rPr>
      </w:pPr>
      <w:bookmarkStart w:id="84" w:name="input_data_format_text_input_for_611"/>
      <w:bookmarkStart w:id="85" w:name="_Toc401580998"/>
      <w:bookmarkEnd w:id="84"/>
      <w:r>
        <w:rPr>
          <w:rFonts w:eastAsia="Times New Roman"/>
        </w:rPr>
        <w:t>Feature exclusion and inclusion</w:t>
      </w:r>
      <w:bookmarkEnd w:id="85"/>
    </w:p>
    <w:p w:rsidR="001421DF" w:rsidRDefault="001421DF">
      <w:pPr>
        <w:divId w:val="30500332"/>
      </w:pPr>
      <w:r>
        <w:t>It is possible to specify a subset of features to ignore, or, alternatively, a subset of features to use. This is done by specifying the features that should be excluded or included in the Features to Include or Features to Exclude text boxes. Features can be specified by index, name, substrings or regular expressions.</w:t>
      </w:r>
    </w:p>
    <w:p w:rsidR="001421DF" w:rsidRDefault="001421DF" w:rsidP="0013691E">
      <w:pPr>
        <w:numPr>
          <w:ilvl w:val="0"/>
          <w:numId w:val="13"/>
        </w:numPr>
        <w:tabs>
          <w:tab w:val="left" w:pos="720"/>
        </w:tabs>
        <w:spacing w:beforeAutospacing="1" w:after="100" w:afterAutospacing="1"/>
        <w:divId w:val="30500332"/>
        <w:rPr>
          <w:rFonts w:eastAsia="Times New Roman"/>
        </w:rPr>
      </w:pPr>
      <w:r>
        <w:rPr>
          <w:rFonts w:eastAsia="Times New Roman"/>
        </w:rPr>
        <w:t xml:space="preserve">To specify by index, use </w:t>
      </w:r>
      <w:r>
        <w:rPr>
          <w:rStyle w:val="commandline1"/>
          <w:rFonts w:eastAsia="Times New Roman"/>
        </w:rPr>
        <w:t>i:</w:t>
      </w:r>
      <w:r>
        <w:rPr>
          <w:rFonts w:eastAsia="Times New Roman"/>
        </w:rPr>
        <w:t xml:space="preserve"> followed by a list of comma-separated indices. The list can include ranges of indices</w:t>
      </w:r>
      <w:r>
        <w:rPr>
          <w:rFonts w:eastAsia="Times New Roman"/>
        </w:rPr>
        <w:br/>
      </w:r>
      <w:r>
        <w:rPr>
          <w:rFonts w:eastAsia="Times New Roman"/>
          <w:b/>
          <w:bCs/>
        </w:rPr>
        <w:t>Note:</w:t>
      </w:r>
      <w:r>
        <w:rPr>
          <w:rFonts w:eastAsia="Times New Roman"/>
        </w:rPr>
        <w:t xml:space="preserve"> the indices are 0-based, and only count the </w:t>
      </w:r>
      <w:r>
        <w:rPr>
          <w:rFonts w:eastAsia="Times New Roman"/>
          <w:b/>
          <w:bCs/>
        </w:rPr>
        <w:t>feature</w:t>
      </w:r>
      <w:r>
        <w:rPr>
          <w:rFonts w:eastAsia="Times New Roman"/>
        </w:rPr>
        <w:t xml:space="preserve"> columns, and not the name/attribute/label columns. E.g, if the header line of the dataset is: </w:t>
      </w:r>
      <w:r>
        <w:rPr>
          <w:rStyle w:val="commandline1"/>
          <w:rFonts w:eastAsia="Times New Roman"/>
        </w:rPr>
        <w:t>f0 label n0 f1 n1 n2 f2 f3 f4</w:t>
      </w:r>
      <w:r>
        <w:rPr>
          <w:rFonts w:eastAsia="Times New Roman"/>
        </w:rPr>
        <w:t xml:space="preserve"> (i.e, each instance has a feature in the first column, its label in the second, a name in the third, fifth and sixth columns and features in the rest), then to exclude the feature </w:t>
      </w:r>
      <w:r>
        <w:rPr>
          <w:rStyle w:val="commandline1"/>
          <w:rFonts w:eastAsia="Times New Roman"/>
        </w:rPr>
        <w:t>f1</w:t>
      </w:r>
      <w:r>
        <w:rPr>
          <w:rFonts w:eastAsia="Times New Roman"/>
        </w:rPr>
        <w:t xml:space="preserve"> specify </w:t>
      </w:r>
      <w:r>
        <w:rPr>
          <w:rStyle w:val="commandline1"/>
          <w:rFonts w:eastAsia="Times New Roman"/>
        </w:rPr>
        <w:t>i:1</w:t>
      </w:r>
      <w:r>
        <w:rPr>
          <w:rFonts w:eastAsia="Times New Roman"/>
        </w:rPr>
        <w:t xml:space="preserve">. Specifying </w:t>
      </w:r>
      <w:r>
        <w:rPr>
          <w:rStyle w:val="commandline1"/>
          <w:rFonts w:eastAsia="Times New Roman"/>
        </w:rPr>
        <w:t>i:3</w:t>
      </w:r>
      <w:r>
        <w:rPr>
          <w:rFonts w:eastAsia="Times New Roman"/>
        </w:rPr>
        <w:t xml:space="preserve"> would exclude the feature </w:t>
      </w:r>
      <w:r>
        <w:rPr>
          <w:rStyle w:val="commandline1"/>
          <w:rFonts w:eastAsia="Times New Roman"/>
        </w:rPr>
        <w:t>f3</w:t>
      </w:r>
      <w:r>
        <w:rPr>
          <w:rFonts w:eastAsia="Times New Roman"/>
        </w:rPr>
        <w:t>.</w:t>
      </w:r>
    </w:p>
    <w:p w:rsidR="001421DF" w:rsidRDefault="001421DF" w:rsidP="0013691E">
      <w:pPr>
        <w:numPr>
          <w:ilvl w:val="0"/>
          <w:numId w:val="13"/>
        </w:numPr>
        <w:tabs>
          <w:tab w:val="left" w:pos="720"/>
        </w:tabs>
        <w:spacing w:beforeAutospacing="1" w:after="100" w:afterAutospacing="1"/>
        <w:divId w:val="30500332"/>
        <w:rPr>
          <w:rFonts w:eastAsia="Times New Roman"/>
        </w:rPr>
      </w:pPr>
      <w:r>
        <w:rPr>
          <w:rFonts w:eastAsia="Times New Roman"/>
        </w:rPr>
        <w:t xml:space="preserve">To specify by name, use </w:t>
      </w:r>
      <w:r>
        <w:rPr>
          <w:rStyle w:val="commandline1"/>
          <w:rFonts w:eastAsia="Times New Roman"/>
        </w:rPr>
        <w:t>e:</w:t>
      </w:r>
      <w:r>
        <w:rPr>
          <w:rFonts w:eastAsia="Times New Roman"/>
        </w:rPr>
        <w:t xml:space="preserve"> followed by a comma-separated list of feature names. In datasets that do not have a header line, the features are given the names </w:t>
      </w:r>
      <w:r>
        <w:rPr>
          <w:rStyle w:val="commandline1"/>
          <w:rFonts w:eastAsia="Times New Roman"/>
        </w:rPr>
        <w:t>f0, f1, f2</w:t>
      </w:r>
      <w:r>
        <w:rPr>
          <w:rFonts w:eastAsia="Times New Roman"/>
        </w:rPr>
        <w:t xml:space="preserve"> and so on. If a name of a feature that does not exist is specified a warning is displayed, and training continues by including or excluding the features that were found.</w:t>
      </w:r>
    </w:p>
    <w:p w:rsidR="001421DF" w:rsidRDefault="001421DF" w:rsidP="0013691E">
      <w:pPr>
        <w:numPr>
          <w:ilvl w:val="0"/>
          <w:numId w:val="13"/>
        </w:numPr>
        <w:tabs>
          <w:tab w:val="left" w:pos="720"/>
        </w:tabs>
        <w:spacing w:beforeAutospacing="1" w:after="100" w:afterAutospacing="1"/>
        <w:divId w:val="30500332"/>
        <w:rPr>
          <w:rFonts w:eastAsia="Times New Roman"/>
        </w:rPr>
      </w:pPr>
      <w:r>
        <w:rPr>
          <w:rFonts w:eastAsia="Times New Roman"/>
        </w:rPr>
        <w:t xml:space="preserve">To specify by substring, use </w:t>
      </w:r>
      <w:r>
        <w:rPr>
          <w:rStyle w:val="commandline1"/>
          <w:rFonts w:eastAsia="Times New Roman"/>
        </w:rPr>
        <w:t>s:</w:t>
      </w:r>
      <w:r>
        <w:rPr>
          <w:rFonts w:eastAsia="Times New Roman"/>
        </w:rPr>
        <w:t xml:space="preserve"> followed by a comma-separated list of substrings. The features with names containing one of the substrings are included/excluded.</w:t>
      </w:r>
    </w:p>
    <w:p w:rsidR="001421DF" w:rsidRDefault="001421DF" w:rsidP="0013691E">
      <w:pPr>
        <w:numPr>
          <w:ilvl w:val="0"/>
          <w:numId w:val="13"/>
        </w:numPr>
        <w:tabs>
          <w:tab w:val="left" w:pos="720"/>
        </w:tabs>
        <w:spacing w:beforeAutospacing="1" w:after="100" w:afterAutospacing="1"/>
        <w:divId w:val="30500332"/>
        <w:rPr>
          <w:rFonts w:eastAsia="Times New Roman"/>
        </w:rPr>
      </w:pPr>
      <w:r>
        <w:rPr>
          <w:rFonts w:eastAsia="Times New Roman"/>
        </w:rPr>
        <w:t xml:space="preserve">To specify by regular expression, use </w:t>
      </w:r>
      <w:r>
        <w:rPr>
          <w:rStyle w:val="commandline1"/>
          <w:rFonts w:eastAsia="Times New Roman"/>
        </w:rPr>
        <w:t>r:</w:t>
      </w:r>
      <w:r>
        <w:rPr>
          <w:rFonts w:eastAsia="Times New Roman"/>
        </w:rPr>
        <w:t xml:space="preserve"> followed by a comma-separated list of regular expressions. Features with names that match these are included/excluded.</w:t>
      </w:r>
    </w:p>
    <w:p w:rsidR="001421DF" w:rsidRDefault="001421DF">
      <w:pPr>
        <w:divId w:val="30500332"/>
      </w:pPr>
      <w:r>
        <w:t>The last two options are useful in cases where there are numerical features produced by the parser that correspond to categorical/text features, since the names given to these features all include the original feature name as a substring.</w:t>
      </w:r>
    </w:p>
    <w:p w:rsidR="001421DF" w:rsidRDefault="001421DF">
      <w:pPr>
        <w:divId w:val="30500332"/>
      </w:pPr>
      <w:r>
        <w:t xml:space="preserve">Excluding and including features can also be done by defining the features to be excluded as </w:t>
      </w:r>
      <w:hyperlink w:anchor="input_data_format_text_input_for_9658" w:history="1">
        <w:r>
          <w:rPr>
            <w:rStyle w:val="Hyperlink"/>
          </w:rPr>
          <w:t>attribute features</w:t>
        </w:r>
      </w:hyperlink>
      <w:r>
        <w:t>.</w:t>
      </w:r>
    </w:p>
    <w:p w:rsidR="001421DF" w:rsidRDefault="001421DF">
      <w:pPr>
        <w:divId w:val="46686830"/>
        <w:rPr>
          <w:i/>
          <w:iCs/>
          <w:color w:val="008080"/>
          <w:sz w:val="48"/>
          <w:szCs w:val="48"/>
        </w:rPr>
      </w:pPr>
      <w:r>
        <w:rPr>
          <w:i/>
          <w:iCs/>
          <w:color w:val="008080"/>
          <w:sz w:val="48"/>
          <w:szCs w:val="48"/>
        </w:rPr>
        <w:t>On the Command Line:</w:t>
      </w:r>
    </w:p>
    <w:p w:rsidR="001421DF" w:rsidRDefault="001421DF">
      <w:pPr>
        <w:divId w:val="46686830"/>
      </w:pPr>
      <w:r>
        <w:t xml:space="preserve">Add </w:t>
      </w:r>
      <w:r>
        <w:rPr>
          <w:rStyle w:val="commandline1"/>
        </w:rPr>
        <w:t>incl=</w:t>
      </w:r>
      <w:r>
        <w:t xml:space="preserve"> or </w:t>
      </w:r>
      <w:r>
        <w:rPr>
          <w:rStyle w:val="commandline1"/>
        </w:rPr>
        <w:t>excl=</w:t>
      </w:r>
      <w:r>
        <w:t xml:space="preserve"> followed by </w:t>
      </w:r>
      <w:r>
        <w:rPr>
          <w:rStyle w:val="commandline1"/>
        </w:rPr>
        <w:t>i:</w:t>
      </w:r>
      <w:r>
        <w:t xml:space="preserve">, </w:t>
      </w:r>
      <w:r>
        <w:rPr>
          <w:rStyle w:val="commandline1"/>
        </w:rPr>
        <w:t>e:</w:t>
      </w:r>
      <w:r>
        <w:t xml:space="preserve">, </w:t>
      </w:r>
      <w:r>
        <w:rPr>
          <w:rStyle w:val="commandline1"/>
        </w:rPr>
        <w:t>s:</w:t>
      </w:r>
      <w:r>
        <w:t xml:space="preserve"> or </w:t>
      </w:r>
      <w:r>
        <w:rPr>
          <w:rStyle w:val="commandline1"/>
        </w:rPr>
        <w:t>r:</w:t>
      </w:r>
      <w:r>
        <w:t xml:space="preserve"> as explained above, and the list of indices, strings or regular expressions to the IPS string.</w:t>
      </w:r>
    </w:p>
    <w:p w:rsidR="001421DF" w:rsidRDefault="001421DF">
      <w:pPr>
        <w:divId w:val="30500332"/>
      </w:pPr>
      <w:r>
        <w:rPr>
          <w:b/>
          <w:bCs/>
        </w:rPr>
        <w:t>Note:</w:t>
      </w:r>
      <w:r>
        <w:t xml:space="preserve"> The include/exclude features options currently cannot be used on files that have categorical or text features.</w:t>
      </w:r>
    </w:p>
    <w:p w:rsidR="001421DF" w:rsidRDefault="001421DF">
      <w:pPr>
        <w:pStyle w:val="Heading3"/>
        <w:divId w:val="30500332"/>
        <w:rPr>
          <w:rFonts w:eastAsia="Times New Roman"/>
        </w:rPr>
      </w:pPr>
      <w:bookmarkStart w:id="86" w:name="input_data_format_text_input_for_6975"/>
      <w:bookmarkStart w:id="87" w:name="_Toc401580999"/>
      <w:bookmarkEnd w:id="86"/>
      <w:r>
        <w:rPr>
          <w:rFonts w:eastAsia="Times New Roman"/>
        </w:rPr>
        <w:lastRenderedPageBreak/>
        <w:t>Header Filename</w:t>
      </w:r>
      <w:bookmarkEnd w:id="87"/>
    </w:p>
    <w:p w:rsidR="001421DF" w:rsidRDefault="001421DF">
      <w:pPr>
        <w:divId w:val="30500332"/>
      </w:pPr>
      <w:r>
        <w:t xml:space="preserve">The header containing feature names may be specified in a separate file. The file can contain comments beginning with "#" or "\\", and then the header in one line, separated using the same </w:t>
      </w:r>
      <w:hyperlink w:anchor="input_data_format_text_input_for_8806" w:history="1">
        <w:r>
          <w:rPr>
            <w:rStyle w:val="Hyperlink"/>
          </w:rPr>
          <w:t>separator</w:t>
        </w:r>
      </w:hyperlink>
      <w:r>
        <w:t xml:space="preserve"> specified for the data file.</w:t>
      </w:r>
    </w:p>
    <w:p w:rsidR="001421DF" w:rsidRDefault="001421DF">
      <w:pPr>
        <w:divId w:val="1051268303"/>
        <w:rPr>
          <w:i/>
          <w:iCs/>
          <w:color w:val="008080"/>
          <w:sz w:val="48"/>
          <w:szCs w:val="48"/>
        </w:rPr>
      </w:pPr>
      <w:r>
        <w:rPr>
          <w:i/>
          <w:iCs/>
          <w:color w:val="008080"/>
          <w:sz w:val="48"/>
          <w:szCs w:val="48"/>
        </w:rPr>
        <w:t>On the Command Line:</w:t>
      </w:r>
    </w:p>
    <w:p w:rsidR="001421DF" w:rsidRDefault="001421DF">
      <w:pPr>
        <w:divId w:val="1051268303"/>
      </w:pPr>
      <w:r>
        <w:t xml:space="preserve">Add </w:t>
      </w:r>
      <w:r>
        <w:rPr>
          <w:rStyle w:val="commandline1"/>
        </w:rPr>
        <w:t>hf=</w:t>
      </w:r>
      <w:r>
        <w:t xml:space="preserve"> followed by the header file name to the IPS string.</w:t>
      </w:r>
    </w:p>
    <w:p w:rsidR="001421DF" w:rsidRDefault="001421DF">
      <w:pPr>
        <w:pStyle w:val="Heading3"/>
        <w:divId w:val="30500332"/>
        <w:rPr>
          <w:rFonts w:eastAsia="Times New Roman"/>
        </w:rPr>
      </w:pPr>
      <w:bookmarkStart w:id="88" w:name="input_data_format_text_input_for_1375"/>
      <w:bookmarkStart w:id="89" w:name="_Toc401581000"/>
      <w:bookmarkEnd w:id="88"/>
      <w:r>
        <w:rPr>
          <w:rFonts w:eastAsia="Times New Roman"/>
        </w:rPr>
        <w:t>Metadata: names and attributes</w:t>
      </w:r>
      <w:bookmarkEnd w:id="89"/>
    </w:p>
    <w:p w:rsidR="001421DF" w:rsidRDefault="001421DF">
      <w:pPr>
        <w:divId w:val="30500332"/>
      </w:pPr>
      <w:r>
        <w:t>Often instances carry additional information alongside the features used for classification. TLC allows specifying two types of such metadata:  </w:t>
      </w:r>
      <w:r>
        <w:rPr>
          <w:i/>
          <w:iCs/>
        </w:rPr>
        <w:t>names</w:t>
      </w:r>
      <w:r>
        <w:t xml:space="preserve">, and </w:t>
      </w:r>
      <w:r>
        <w:rPr>
          <w:i/>
          <w:iCs/>
        </w:rPr>
        <w:t>attributes</w:t>
      </w:r>
      <w:r>
        <w:rPr>
          <w:b/>
          <w:bCs/>
        </w:rPr>
        <w:t>.</w:t>
      </w:r>
      <w:r>
        <w:t xml:space="preserve"> The difference is that columns specified as </w:t>
      </w:r>
      <w:r>
        <w:rPr>
          <w:i/>
          <w:iCs/>
        </w:rPr>
        <w:t>names</w:t>
      </w:r>
      <w:r>
        <w:t xml:space="preserve"> are written out alongside the prediction in case the prediction results are outputted. Attributes are ignored.</w:t>
      </w:r>
    </w:p>
    <w:p w:rsidR="001421DF" w:rsidRDefault="001421DF">
      <w:pPr>
        <w:pStyle w:val="Heading4"/>
        <w:divId w:val="30500332"/>
        <w:rPr>
          <w:rFonts w:eastAsia="Times New Roman"/>
        </w:rPr>
      </w:pPr>
      <w:bookmarkStart w:id="90" w:name="input_data_format_text_input_for_5383"/>
      <w:bookmarkEnd w:id="90"/>
      <w:r>
        <w:rPr>
          <w:rFonts w:eastAsia="Times New Roman"/>
        </w:rPr>
        <w:t>Names, Name Column Separator</w:t>
      </w:r>
    </w:p>
    <w:p w:rsidR="001421DF" w:rsidRDefault="001421DF">
      <w:pPr>
        <w:divId w:val="30500332"/>
      </w:pPr>
      <w:r>
        <w:t xml:space="preserve">By default, the first column of each instance can be a name starting with ‘_’. This is auto-parsed. It is possible to explicitly specify additional columns comprising the name. This is done by specifying a comma separated list of the indices of the columns comprising the name in the Name Columns text box.  The index list may contain ranges of indices. For example: </w:t>
      </w:r>
      <w:r>
        <w:rPr>
          <w:rStyle w:val="commandline1"/>
        </w:rPr>
        <w:t>1,3,5-9,12</w:t>
      </w:r>
      <w:r>
        <w:t>.</w:t>
      </w:r>
    </w:p>
    <w:p w:rsidR="001421DF" w:rsidRDefault="001421DF">
      <w:pPr>
        <w:divId w:val="30500332"/>
      </w:pPr>
      <w:r>
        <w:t xml:space="preserve">If a single name column is specified (either by writing it in the first column preceded by ‘_’, or by specifying it explicitly), its value is used as the instance’s ID in the output files. If multiple name columns are specified, the Name Column Separator option regulates what is seen in the output files. If it is set to </w:t>
      </w:r>
      <w:r>
        <w:rPr>
          <w:rStyle w:val="commandline1"/>
        </w:rPr>
        <w:t>none</w:t>
      </w:r>
      <w:r>
        <w:t xml:space="preserve"> or </w:t>
      </w:r>
      <w:r>
        <w:rPr>
          <w:rStyle w:val="commandline1"/>
        </w:rPr>
        <w:t>null</w:t>
      </w:r>
      <w:r>
        <w:t>, the name columns are not concatenated, and appear in the output file in separate columns. If it is set to another string, a single name is formed by concatenating the name columns with the specified string as a separator. The default separator string is “|”.</w:t>
      </w:r>
    </w:p>
    <w:p w:rsidR="001421DF" w:rsidRDefault="001421DF">
      <w:pPr>
        <w:divId w:val="30500332"/>
      </w:pPr>
      <w:r>
        <w:t>Alternatively, metadata (names and attributes) can be stored in JSON format in the first column, with any embedded structure.</w:t>
      </w:r>
    </w:p>
    <w:p w:rsidR="001421DF" w:rsidRDefault="001421DF">
      <w:pPr>
        <w:divId w:val="1913005775"/>
        <w:rPr>
          <w:i/>
          <w:iCs/>
          <w:color w:val="008080"/>
          <w:sz w:val="48"/>
          <w:szCs w:val="48"/>
        </w:rPr>
      </w:pPr>
      <w:r>
        <w:rPr>
          <w:i/>
          <w:iCs/>
          <w:color w:val="008080"/>
          <w:sz w:val="48"/>
          <w:szCs w:val="48"/>
        </w:rPr>
        <w:t>On the Command Line:</w:t>
      </w:r>
    </w:p>
    <w:p w:rsidR="001421DF" w:rsidRDefault="001421DF" w:rsidP="0013691E">
      <w:pPr>
        <w:numPr>
          <w:ilvl w:val="0"/>
          <w:numId w:val="14"/>
        </w:numPr>
        <w:tabs>
          <w:tab w:val="left" w:pos="720"/>
        </w:tabs>
        <w:spacing w:beforeAutospacing="1" w:after="100" w:afterAutospacing="1"/>
        <w:divId w:val="1913005775"/>
        <w:rPr>
          <w:rFonts w:eastAsia="Times New Roman"/>
        </w:rPr>
      </w:pPr>
      <w:r>
        <w:rPr>
          <w:rFonts w:eastAsia="Times New Roman"/>
        </w:rPr>
        <w:t xml:space="preserve">Add </w:t>
      </w:r>
      <w:r>
        <w:rPr>
          <w:rStyle w:val="commandline1"/>
          <w:rFonts w:eastAsia="Times New Roman"/>
        </w:rPr>
        <w:t>name=</w:t>
      </w:r>
      <w:r>
        <w:rPr>
          <w:rFonts w:eastAsia="Times New Roman"/>
        </w:rPr>
        <w:t xml:space="preserve"> followed by the list of indices of columns comprising the name to the IPS string</w:t>
      </w:r>
    </w:p>
    <w:p w:rsidR="001421DF" w:rsidRDefault="001421DF" w:rsidP="0013691E">
      <w:pPr>
        <w:numPr>
          <w:ilvl w:val="0"/>
          <w:numId w:val="14"/>
        </w:numPr>
        <w:tabs>
          <w:tab w:val="left" w:pos="720"/>
        </w:tabs>
        <w:spacing w:beforeAutospacing="1" w:after="100" w:afterAutospacing="1"/>
        <w:divId w:val="1913005775"/>
        <w:rPr>
          <w:rFonts w:eastAsia="Times New Roman"/>
        </w:rPr>
      </w:pPr>
      <w:r>
        <w:rPr>
          <w:rFonts w:eastAsia="Times New Roman"/>
        </w:rPr>
        <w:t xml:space="preserve">Add </w:t>
      </w:r>
      <w:r>
        <w:rPr>
          <w:rStyle w:val="commandline1"/>
          <w:rFonts w:eastAsia="Times New Roman"/>
        </w:rPr>
        <w:t>ncsep=</w:t>
      </w:r>
      <w:r>
        <w:rPr>
          <w:rFonts w:eastAsia="Times New Roman"/>
        </w:rPr>
        <w:t xml:space="preserve"> followed by the name column separator to the IPS string</w:t>
      </w:r>
    </w:p>
    <w:p w:rsidR="001421DF" w:rsidRDefault="001421DF">
      <w:pPr>
        <w:pStyle w:val="Heading4"/>
        <w:divId w:val="30500332"/>
        <w:rPr>
          <w:rFonts w:eastAsia="Times New Roman"/>
        </w:rPr>
      </w:pPr>
      <w:bookmarkStart w:id="91" w:name="input_data_format_text_input_for_9658"/>
      <w:bookmarkEnd w:id="91"/>
      <w:r>
        <w:rPr>
          <w:rFonts w:eastAsia="Times New Roman"/>
        </w:rPr>
        <w:lastRenderedPageBreak/>
        <w:t>Attributes</w:t>
      </w:r>
    </w:p>
    <w:p w:rsidR="001421DF" w:rsidRDefault="001421DF">
      <w:pPr>
        <w:divId w:val="30500332"/>
      </w:pPr>
      <w:r>
        <w:t xml:space="preserve">Specifying the attribute columns is done by specifying a comma separated list of the indices of the attribute features in the Attribute Columns text box. The index list may contain ranges of indices. For example: </w:t>
      </w:r>
      <w:r>
        <w:rPr>
          <w:rStyle w:val="commandline1"/>
        </w:rPr>
        <w:t>1,3,5-9,12</w:t>
      </w:r>
      <w:r>
        <w:t>.</w:t>
      </w:r>
    </w:p>
    <w:p w:rsidR="001421DF" w:rsidRDefault="001421DF">
      <w:pPr>
        <w:divId w:val="30500332"/>
      </w:pPr>
      <w:r>
        <w:t>Alternatively, metadata (names and attributes) can be stored in JSON format in the first column, with any embedded structure.</w:t>
      </w:r>
    </w:p>
    <w:p w:rsidR="001421DF" w:rsidRDefault="001421DF">
      <w:pPr>
        <w:divId w:val="1977563024"/>
        <w:rPr>
          <w:i/>
          <w:iCs/>
          <w:color w:val="008080"/>
          <w:sz w:val="48"/>
          <w:szCs w:val="48"/>
        </w:rPr>
      </w:pPr>
      <w:r>
        <w:rPr>
          <w:i/>
          <w:iCs/>
          <w:color w:val="008080"/>
          <w:sz w:val="48"/>
          <w:szCs w:val="48"/>
        </w:rPr>
        <w:t>On the Command Line:</w:t>
      </w:r>
    </w:p>
    <w:p w:rsidR="001421DF" w:rsidRDefault="001421DF">
      <w:pPr>
        <w:divId w:val="1977563024"/>
      </w:pPr>
      <w:r>
        <w:t xml:space="preserve">Add </w:t>
      </w:r>
      <w:r>
        <w:rPr>
          <w:rStyle w:val="commandline1"/>
        </w:rPr>
        <w:t>attr=</w:t>
      </w:r>
      <w:r>
        <w:t xml:space="preserve"> followed by the list of indices of attribute columns to the IPS string. </w:t>
      </w:r>
    </w:p>
    <w:p w:rsidR="001421DF" w:rsidRDefault="001421DF">
      <w:pPr>
        <w:pStyle w:val="Heading3"/>
        <w:divId w:val="30500332"/>
        <w:rPr>
          <w:rFonts w:eastAsia="Times New Roman"/>
        </w:rPr>
      </w:pPr>
      <w:bookmarkStart w:id="92" w:name="input_data_format_text_input_for_6804"/>
      <w:bookmarkStart w:id="93" w:name="_Toc401581001"/>
      <w:bookmarkEnd w:id="92"/>
      <w:r>
        <w:rPr>
          <w:rFonts w:eastAsia="Times New Roman"/>
        </w:rPr>
        <w:t>Label column Idx</w:t>
      </w:r>
      <w:bookmarkEnd w:id="93"/>
    </w:p>
    <w:p w:rsidR="001421DF" w:rsidRDefault="001421DF">
      <w:pPr>
        <w:divId w:val="30500332"/>
      </w:pPr>
      <w:r>
        <w:t>By default, the parser assumes that each instance’s label is either in the first column, or in the first numeric column if the first columns contain names. If the labels in the input file are in any other column, the label column must be specified in the Label Column Idx text box.</w:t>
      </w:r>
    </w:p>
    <w:p w:rsidR="001421DF" w:rsidRDefault="001421DF">
      <w:pPr>
        <w:divId w:val="719674994"/>
        <w:rPr>
          <w:i/>
          <w:iCs/>
          <w:color w:val="008080"/>
          <w:sz w:val="48"/>
          <w:szCs w:val="48"/>
        </w:rPr>
      </w:pPr>
      <w:r>
        <w:rPr>
          <w:i/>
          <w:iCs/>
          <w:color w:val="008080"/>
          <w:sz w:val="48"/>
          <w:szCs w:val="48"/>
        </w:rPr>
        <w:t>On the Command Line:</w:t>
      </w:r>
    </w:p>
    <w:p w:rsidR="001421DF" w:rsidRDefault="001421DF">
      <w:pPr>
        <w:divId w:val="719674994"/>
      </w:pPr>
      <w:r>
        <w:t xml:space="preserve">Add </w:t>
      </w:r>
      <w:r>
        <w:rPr>
          <w:rStyle w:val="commandline1"/>
        </w:rPr>
        <w:t>label=</w:t>
      </w:r>
      <w:r>
        <w:t xml:space="preserve"> followed by the 0-based index of the label column to the IPS string.</w:t>
      </w:r>
    </w:p>
    <w:p w:rsidR="001421DF" w:rsidRDefault="001421DF">
      <w:pPr>
        <w:pStyle w:val="Heading3"/>
        <w:divId w:val="30500332"/>
        <w:rPr>
          <w:rFonts w:eastAsia="Times New Roman"/>
        </w:rPr>
      </w:pPr>
      <w:bookmarkStart w:id="94" w:name="input_data_format_text_input_for_5976"/>
      <w:bookmarkStart w:id="95" w:name="_Toc401581002"/>
      <w:bookmarkEnd w:id="94"/>
      <w:r>
        <w:rPr>
          <w:rFonts w:eastAsia="Times New Roman"/>
        </w:rPr>
        <w:t>No Label</w:t>
      </w:r>
      <w:bookmarkEnd w:id="95"/>
    </w:p>
    <w:p w:rsidR="001421DF" w:rsidRDefault="001421DF">
      <w:pPr>
        <w:divId w:val="30500332"/>
      </w:pPr>
      <w:r>
        <w:t>This check box is unchecked by default. If the dataset has no label column (for example, if it is an unlabeled dataset to make predictions on), check the No Label check box.</w:t>
      </w:r>
    </w:p>
    <w:p w:rsidR="001421DF" w:rsidRDefault="001421DF">
      <w:pPr>
        <w:divId w:val="1584953816"/>
        <w:rPr>
          <w:i/>
          <w:iCs/>
          <w:color w:val="008080"/>
          <w:sz w:val="48"/>
          <w:szCs w:val="48"/>
        </w:rPr>
      </w:pPr>
      <w:r>
        <w:rPr>
          <w:i/>
          <w:iCs/>
          <w:color w:val="008080"/>
          <w:sz w:val="48"/>
          <w:szCs w:val="48"/>
        </w:rPr>
        <w:t>On the Command Line:</w:t>
      </w:r>
    </w:p>
    <w:p w:rsidR="001421DF" w:rsidRDefault="001421DF">
      <w:pPr>
        <w:divId w:val="1584953816"/>
      </w:pPr>
      <w:r>
        <w:t xml:space="preserve">Add </w:t>
      </w:r>
      <w:r>
        <w:rPr>
          <w:rStyle w:val="commandline1"/>
        </w:rPr>
        <w:t>noLabel=+</w:t>
      </w:r>
      <w:r>
        <w:t xml:space="preserve"> to the IPS string to indicate that the dataset has no labels (the default is false).</w:t>
      </w:r>
    </w:p>
    <w:p w:rsidR="001421DF" w:rsidRDefault="001421DF">
      <w:pPr>
        <w:pStyle w:val="Heading3"/>
        <w:divId w:val="30500332"/>
        <w:rPr>
          <w:rFonts w:eastAsia="Times New Roman"/>
        </w:rPr>
      </w:pPr>
      <w:bookmarkStart w:id="96" w:name="input_data_format_text_input_for_5430"/>
      <w:bookmarkStart w:id="97" w:name="_Toc401581003"/>
      <w:bookmarkEnd w:id="96"/>
      <w:r>
        <w:rPr>
          <w:rFonts w:eastAsia="Times New Roman"/>
        </w:rPr>
        <w:t>Weight column Idx</w:t>
      </w:r>
      <w:bookmarkEnd w:id="97"/>
    </w:p>
    <w:p w:rsidR="001421DF" w:rsidRDefault="001421DF">
      <w:pPr>
        <w:divId w:val="30500332"/>
      </w:pPr>
      <w:r>
        <w:t>Some algorithms (such as FastRank) support learning with weighted examples. By default each example has a weight of 1. Setting an example’s weight to 3 is equivalent to duplicating it 3 times. To specify that examples are weighted, specify the 0-based index of the weight column in the Weight Column Idx text box.</w:t>
      </w:r>
    </w:p>
    <w:p w:rsidR="001421DF" w:rsidRDefault="001421DF">
      <w:pPr>
        <w:divId w:val="57480749"/>
        <w:rPr>
          <w:i/>
          <w:iCs/>
          <w:color w:val="008080"/>
          <w:sz w:val="48"/>
          <w:szCs w:val="48"/>
        </w:rPr>
      </w:pPr>
      <w:r>
        <w:rPr>
          <w:i/>
          <w:iCs/>
          <w:color w:val="008080"/>
          <w:sz w:val="48"/>
          <w:szCs w:val="48"/>
        </w:rPr>
        <w:lastRenderedPageBreak/>
        <w:t>On the Command Line:</w:t>
      </w:r>
    </w:p>
    <w:p w:rsidR="001421DF" w:rsidRDefault="001421DF">
      <w:pPr>
        <w:divId w:val="57480749"/>
      </w:pPr>
      <w:r>
        <w:t xml:space="preserve">Add </w:t>
      </w:r>
      <w:r>
        <w:rPr>
          <w:rStyle w:val="commandline1"/>
        </w:rPr>
        <w:t>weight=</w:t>
      </w:r>
      <w:r>
        <w:t xml:space="preserve"> followed by the 0-based index of the weight column to the IPS string.</w:t>
      </w:r>
    </w:p>
    <w:p w:rsidR="001421DF" w:rsidRDefault="001421DF">
      <w:pPr>
        <w:pStyle w:val="Heading3"/>
        <w:divId w:val="30500332"/>
        <w:rPr>
          <w:rFonts w:eastAsia="Times New Roman"/>
        </w:rPr>
      </w:pPr>
      <w:bookmarkStart w:id="98" w:name="input_data_format_text_input_for_1020"/>
      <w:bookmarkStart w:id="99" w:name="_Toc401581004"/>
      <w:bookmarkEnd w:id="98"/>
      <w:r>
        <w:rPr>
          <w:rFonts w:eastAsia="Times New Roman"/>
        </w:rPr>
        <w:t>Label Parser</w:t>
      </w:r>
      <w:bookmarkEnd w:id="99"/>
    </w:p>
    <w:p w:rsidR="001421DF" w:rsidRDefault="001421DF">
      <w:pPr>
        <w:divId w:val="30500332"/>
      </w:pPr>
      <w:r>
        <w:t>The data input file may contain labels that are not numerical values (e.g., the strings “perfect”, “good”, “bad” in ranking problems). In this case, a mapping must be provided in order to convert each label to its corresponding numeric value. There are three ways of specifying the mapping:</w:t>
      </w:r>
    </w:p>
    <w:p w:rsidR="001421DF" w:rsidRDefault="001421DF" w:rsidP="0013691E">
      <w:pPr>
        <w:numPr>
          <w:ilvl w:val="0"/>
          <w:numId w:val="15"/>
        </w:numPr>
        <w:tabs>
          <w:tab w:val="left" w:pos="720"/>
        </w:tabs>
        <w:spacing w:beforeAutospacing="1" w:after="100" w:afterAutospacing="1"/>
        <w:divId w:val="30500332"/>
        <w:rPr>
          <w:rFonts w:eastAsia="Times New Roman"/>
        </w:rPr>
      </w:pPr>
      <w:r>
        <w:rPr>
          <w:rFonts w:eastAsia="Times New Roman"/>
        </w:rPr>
        <w:t xml:space="preserve">Provide a file containing the mapping. To use this option, choose File Label Parser from the Label Parser drop list. The mapping file contains one line for every label, each line in the format </w:t>
      </w:r>
      <w:r>
        <w:rPr>
          <w:rStyle w:val="commandline1"/>
          <w:rFonts w:eastAsia="Times New Roman"/>
        </w:rPr>
        <w:t>Label&lt;tab&gt;DoubleValue</w:t>
      </w:r>
      <w:r>
        <w:rPr>
          <w:rFonts w:eastAsia="Times New Roman"/>
        </w:rPr>
        <w:t>. For example, if the labels in the input file are “perfect”, “good” and “bad”, the mapping file would contain the following three lines:</w:t>
      </w:r>
      <w:r>
        <w:rPr>
          <w:rFonts w:eastAsia="Times New Roman"/>
        </w:rPr>
        <w:br/>
      </w:r>
      <w:r>
        <w:rPr>
          <w:rStyle w:val="commandline1"/>
          <w:rFonts w:eastAsia="Times New Roman"/>
        </w:rPr>
        <w:t>perfect     3</w:t>
      </w:r>
      <w:r>
        <w:rPr>
          <w:rFonts w:ascii="Courier New" w:eastAsia="Times New Roman" w:hAnsi="Courier New" w:cs="Courier New"/>
        </w:rPr>
        <w:br/>
      </w:r>
      <w:r>
        <w:rPr>
          <w:rStyle w:val="commandline1"/>
          <w:rFonts w:eastAsia="Times New Roman"/>
        </w:rPr>
        <w:t>good  2</w:t>
      </w:r>
      <w:r>
        <w:rPr>
          <w:rFonts w:ascii="Courier New" w:eastAsia="Times New Roman" w:hAnsi="Courier New" w:cs="Courier New"/>
        </w:rPr>
        <w:br/>
      </w:r>
      <w:r>
        <w:rPr>
          <w:rStyle w:val="commandline1"/>
          <w:rFonts w:eastAsia="Times New Roman"/>
        </w:rPr>
        <w:t>bad   1</w:t>
      </w:r>
    </w:p>
    <w:p w:rsidR="001421DF" w:rsidRDefault="001421DF" w:rsidP="0013691E">
      <w:pPr>
        <w:numPr>
          <w:ilvl w:val="0"/>
          <w:numId w:val="15"/>
        </w:numPr>
        <w:tabs>
          <w:tab w:val="left" w:pos="720"/>
        </w:tabs>
        <w:spacing w:beforeAutospacing="1" w:after="100" w:afterAutospacing="1"/>
        <w:divId w:val="30500332"/>
        <w:rPr>
          <w:rFonts w:eastAsia="Times New Roman"/>
        </w:rPr>
      </w:pPr>
      <w:r>
        <w:rPr>
          <w:rFonts w:eastAsia="Times New Roman"/>
        </w:rPr>
        <w:t xml:space="preserve">Provide the mapping in a string. To use this option, choose String Label Parser from the Label Parser drop list. The mapping contains the different labels separated by commas, each label in the format </w:t>
      </w:r>
      <w:r>
        <w:rPr>
          <w:rStyle w:val="commandline1"/>
          <w:rFonts w:eastAsia="Times New Roman"/>
        </w:rPr>
        <w:t>Label=DoubleValue</w:t>
      </w:r>
      <w:r>
        <w:rPr>
          <w:rFonts w:eastAsia="Times New Roman"/>
        </w:rPr>
        <w:t xml:space="preserve">. For example, if the labels in the input file are "perfect", "good" and "bad", the mapping string would be </w:t>
      </w:r>
      <w:r>
        <w:rPr>
          <w:rStyle w:val="commandline1"/>
          <w:rFonts w:eastAsia="Times New Roman"/>
        </w:rPr>
        <w:t>perfect=3,good=2,bad=1</w:t>
      </w:r>
      <w:r>
        <w:rPr>
          <w:rFonts w:eastAsia="Times New Roman"/>
        </w:rPr>
        <w:t>.</w:t>
      </w:r>
    </w:p>
    <w:p w:rsidR="001421DF" w:rsidRDefault="001421DF" w:rsidP="0013691E">
      <w:pPr>
        <w:numPr>
          <w:ilvl w:val="0"/>
          <w:numId w:val="15"/>
        </w:numPr>
        <w:tabs>
          <w:tab w:val="left" w:pos="720"/>
        </w:tabs>
        <w:spacing w:beforeAutospacing="1" w:after="100" w:afterAutospacing="1"/>
        <w:divId w:val="30500332"/>
        <w:rPr>
          <w:rFonts w:eastAsia="Times New Roman"/>
        </w:rPr>
      </w:pPr>
      <w:r>
        <w:rPr>
          <w:rFonts w:eastAsia="Times New Roman"/>
        </w:rPr>
        <w:t xml:space="preserve">Map the labels automatically. To use this option, choose Automatic Label Parser from the Label Parser drop list. When this label parser is used, the first label seen in the dataset is mapped to 0, the second is mapped to 1, and so on. When this label parser is used, the label mapping is saved in text format in the LabelParser folder in the zip file created by the </w:t>
      </w:r>
      <w:hyperlink w:anchor="learning_modes_train_mode_htm_sa_1226" w:history="1">
        <w:r>
          <w:rPr>
            <w:rStyle w:val="Hyperlink"/>
            <w:rFonts w:eastAsia="Times New Roman"/>
          </w:rPr>
          <w:t>/m option</w:t>
        </w:r>
      </w:hyperlink>
      <w:r>
        <w:rPr>
          <w:rFonts w:eastAsia="Times New Roman"/>
        </w:rPr>
        <w:t>. The format of the text file is identical to the format of the mapping file described above.</w:t>
      </w:r>
    </w:p>
    <w:p w:rsidR="001421DF" w:rsidRDefault="001421DF">
      <w:pPr>
        <w:divId w:val="664477914"/>
        <w:rPr>
          <w:i/>
          <w:iCs/>
          <w:color w:val="008080"/>
          <w:sz w:val="48"/>
          <w:szCs w:val="48"/>
        </w:rPr>
      </w:pPr>
      <w:r>
        <w:rPr>
          <w:i/>
          <w:iCs/>
          <w:color w:val="008080"/>
          <w:sz w:val="48"/>
          <w:szCs w:val="48"/>
        </w:rPr>
        <w:t>On the Command Line:</w:t>
      </w:r>
    </w:p>
    <w:p w:rsidR="001421DF" w:rsidRDefault="001421DF" w:rsidP="0013691E">
      <w:pPr>
        <w:numPr>
          <w:ilvl w:val="0"/>
          <w:numId w:val="16"/>
        </w:numPr>
        <w:tabs>
          <w:tab w:val="clear" w:pos="720"/>
          <w:tab w:val="left" w:pos="420"/>
        </w:tabs>
        <w:spacing w:beforeAutospacing="1" w:after="100" w:afterAutospacing="1"/>
        <w:ind w:left="420"/>
        <w:divId w:val="664477914"/>
        <w:rPr>
          <w:rFonts w:eastAsia="Times New Roman"/>
        </w:rPr>
      </w:pPr>
      <w:r>
        <w:rPr>
          <w:rFonts w:eastAsia="Times New Roman"/>
        </w:rPr>
        <w:t xml:space="preserve">To use File Label Parser, add </w:t>
      </w:r>
      <w:r>
        <w:rPr>
          <w:rStyle w:val="commandline1"/>
          <w:rFonts w:eastAsia="Times New Roman"/>
        </w:rPr>
        <w:t>lp=File { lf=FileName }</w:t>
      </w:r>
      <w:r>
        <w:rPr>
          <w:rFonts w:eastAsia="Times New Roman"/>
        </w:rPr>
        <w:t xml:space="preserve"> (where </w:t>
      </w:r>
      <w:r>
        <w:rPr>
          <w:rStyle w:val="commandline1"/>
          <w:rFonts w:eastAsia="Times New Roman"/>
        </w:rPr>
        <w:t>FileName</w:t>
      </w:r>
      <w:r>
        <w:rPr>
          <w:rFonts w:eastAsia="Times New Roman"/>
        </w:rPr>
        <w:t xml:space="preserve"> is the name of the file containing the mapping) to the IPS string</w:t>
      </w:r>
    </w:p>
    <w:p w:rsidR="001421DF" w:rsidRDefault="001421DF" w:rsidP="0013691E">
      <w:pPr>
        <w:numPr>
          <w:ilvl w:val="0"/>
          <w:numId w:val="16"/>
        </w:numPr>
        <w:tabs>
          <w:tab w:val="clear" w:pos="720"/>
          <w:tab w:val="left" w:pos="420"/>
        </w:tabs>
        <w:spacing w:beforeAutospacing="1" w:after="100" w:afterAutospacing="1"/>
        <w:ind w:left="420"/>
        <w:divId w:val="664477914"/>
        <w:rPr>
          <w:rFonts w:eastAsia="Times New Roman"/>
        </w:rPr>
      </w:pPr>
      <w:r>
        <w:rPr>
          <w:rFonts w:eastAsia="Times New Roman"/>
        </w:rPr>
        <w:t xml:space="preserve">To use String Label Parser, add </w:t>
      </w:r>
      <w:r>
        <w:rPr>
          <w:rStyle w:val="commandline1"/>
          <w:rFonts w:eastAsia="Times New Roman"/>
        </w:rPr>
        <w:t>lp=String { lm=Mapping }</w:t>
      </w:r>
      <w:r>
        <w:rPr>
          <w:rFonts w:eastAsia="Times New Roman"/>
        </w:rPr>
        <w:t xml:space="preserve"> (where </w:t>
      </w:r>
      <w:r>
        <w:rPr>
          <w:rStyle w:val="commandline1"/>
          <w:rFonts w:eastAsia="Times New Roman"/>
        </w:rPr>
        <w:t>Mapping</w:t>
      </w:r>
      <w:r>
        <w:rPr>
          <w:rFonts w:eastAsia="Times New Roman"/>
        </w:rPr>
        <w:t xml:space="preserve"> is the mapping string) to the IPS string</w:t>
      </w:r>
    </w:p>
    <w:p w:rsidR="001421DF" w:rsidRDefault="001421DF" w:rsidP="0013691E">
      <w:pPr>
        <w:numPr>
          <w:ilvl w:val="0"/>
          <w:numId w:val="16"/>
        </w:numPr>
        <w:tabs>
          <w:tab w:val="clear" w:pos="720"/>
          <w:tab w:val="left" w:pos="420"/>
        </w:tabs>
        <w:spacing w:beforeAutospacing="1" w:after="100" w:afterAutospacing="1"/>
        <w:ind w:left="420"/>
        <w:divId w:val="664477914"/>
        <w:rPr>
          <w:rFonts w:eastAsia="Times New Roman"/>
        </w:rPr>
      </w:pPr>
      <w:r>
        <w:rPr>
          <w:rFonts w:eastAsia="Times New Roman"/>
        </w:rPr>
        <w:t xml:space="preserve">To use Automatic Label Parser, add </w:t>
      </w:r>
      <w:r>
        <w:rPr>
          <w:rStyle w:val="commandline1"/>
          <w:rFonts w:eastAsia="Times New Roman"/>
        </w:rPr>
        <w:t>lp=Auto</w:t>
      </w:r>
      <w:r>
        <w:rPr>
          <w:rFonts w:eastAsia="Times New Roman"/>
        </w:rPr>
        <w:t xml:space="preserve"> to the IPS string</w:t>
      </w:r>
    </w:p>
    <w:p w:rsidR="001421DF" w:rsidRDefault="001421DF">
      <w:pPr>
        <w:pStyle w:val="Heading3"/>
        <w:divId w:val="30500332"/>
        <w:rPr>
          <w:rFonts w:eastAsia="Times New Roman"/>
        </w:rPr>
      </w:pPr>
      <w:bookmarkStart w:id="100" w:name="input_data_format_text_input_for_1402"/>
      <w:bookmarkStart w:id="101" w:name="_Toc401581005"/>
      <w:bookmarkEnd w:id="100"/>
      <w:r>
        <w:rPr>
          <w:rFonts w:eastAsia="Times New Roman"/>
        </w:rPr>
        <w:t>Log Features and Log Odds Features</w:t>
      </w:r>
      <w:bookmarkEnd w:id="101"/>
    </w:p>
    <w:p w:rsidR="001421DF" w:rsidRDefault="001421DF">
      <w:pPr>
        <w:divId w:val="30500332"/>
      </w:pPr>
      <w:r>
        <w:lastRenderedPageBreak/>
        <w:t>TLC supports adding new features to the dataset. The new features that can be added are the natural logarithms of any existing features, and the difference between the natural logarithms of any pair of existing features. The features for which new features should be created are specified in a comma separated list of indices in the Log Features or the Log Odds Features text boxes.</w:t>
      </w:r>
    </w:p>
    <w:p w:rsidR="001421DF" w:rsidRDefault="001421DF">
      <w:pPr>
        <w:divId w:val="73364079"/>
        <w:rPr>
          <w:i/>
          <w:iCs/>
          <w:color w:val="008080"/>
          <w:sz w:val="48"/>
          <w:szCs w:val="48"/>
        </w:rPr>
      </w:pPr>
      <w:r>
        <w:rPr>
          <w:i/>
          <w:iCs/>
          <w:color w:val="008080"/>
          <w:sz w:val="48"/>
          <w:szCs w:val="48"/>
        </w:rPr>
        <w:t>On the Command Line:</w:t>
      </w:r>
    </w:p>
    <w:p w:rsidR="001421DF" w:rsidRDefault="001421DF" w:rsidP="0013691E">
      <w:pPr>
        <w:numPr>
          <w:ilvl w:val="0"/>
          <w:numId w:val="17"/>
        </w:numPr>
        <w:tabs>
          <w:tab w:val="left" w:pos="720"/>
        </w:tabs>
        <w:spacing w:beforeAutospacing="1" w:after="100" w:afterAutospacing="1"/>
        <w:divId w:val="73364079"/>
        <w:rPr>
          <w:rFonts w:eastAsia="Times New Roman"/>
        </w:rPr>
      </w:pPr>
      <w:r>
        <w:rPr>
          <w:rFonts w:eastAsia="Times New Roman"/>
        </w:rPr>
        <w:t xml:space="preserve">Add </w:t>
      </w:r>
      <w:r>
        <w:rPr>
          <w:rStyle w:val="commandline1"/>
          <w:rFonts w:eastAsia="Times New Roman"/>
        </w:rPr>
        <w:t>log=</w:t>
      </w:r>
      <w:r>
        <w:rPr>
          <w:rFonts w:eastAsia="Times New Roman"/>
        </w:rPr>
        <w:t xml:space="preserve"> followed by a comma separated list of columns to the IPS string to indicate for which columns a new log feature should be created</w:t>
      </w:r>
    </w:p>
    <w:p w:rsidR="001421DF" w:rsidRDefault="001421DF" w:rsidP="0013691E">
      <w:pPr>
        <w:numPr>
          <w:ilvl w:val="0"/>
          <w:numId w:val="17"/>
        </w:numPr>
        <w:tabs>
          <w:tab w:val="left" w:pos="720"/>
        </w:tabs>
        <w:spacing w:beforeAutospacing="1" w:after="100" w:afterAutospacing="1"/>
        <w:divId w:val="73364079"/>
        <w:rPr>
          <w:rFonts w:eastAsia="Times New Roman"/>
        </w:rPr>
      </w:pPr>
      <w:r>
        <w:rPr>
          <w:rFonts w:eastAsia="Times New Roman"/>
        </w:rPr>
        <w:t xml:space="preserve">Add </w:t>
      </w:r>
      <w:r>
        <w:rPr>
          <w:rStyle w:val="commandline1"/>
          <w:rFonts w:eastAsia="Times New Roman"/>
        </w:rPr>
        <w:t>logodds=</w:t>
      </w:r>
      <w:r>
        <w:rPr>
          <w:rFonts w:eastAsia="Times New Roman"/>
        </w:rPr>
        <w:t xml:space="preserve"> followed by a comma separated list of columns to the IPS string to indicate for which pairs of columns a new feature should be created</w:t>
      </w:r>
    </w:p>
    <w:p w:rsidR="001421DF" w:rsidRDefault="001421DF">
      <w:pPr>
        <w:pStyle w:val="Heading3"/>
        <w:divId w:val="30500332"/>
        <w:rPr>
          <w:rFonts w:eastAsia="Times New Roman"/>
        </w:rPr>
      </w:pPr>
      <w:bookmarkStart w:id="102" w:name="input_data_format_text_input_for_6037"/>
      <w:bookmarkStart w:id="103" w:name="_Toc401581006"/>
      <w:bookmarkEnd w:id="102"/>
      <w:r>
        <w:rPr>
          <w:rFonts w:eastAsia="Times New Roman"/>
        </w:rPr>
        <w:t>Sparse and dense formats, Max Dimensionality</w:t>
      </w:r>
      <w:bookmarkEnd w:id="103"/>
    </w:p>
    <w:p w:rsidR="001421DF" w:rsidRDefault="001421DF">
      <w:pPr>
        <w:divId w:val="30500332"/>
      </w:pPr>
      <w:r>
        <w:t>In many cases, some or all of the instances have many 0 valued features and only a few non-zero features. In this case, it is possible to represent the instance in a sparse format. In this format too, the columns are tab-separated.</w:t>
      </w:r>
    </w:p>
    <w:p w:rsidR="001421DF" w:rsidRDefault="001421DF" w:rsidP="0013691E">
      <w:pPr>
        <w:numPr>
          <w:ilvl w:val="0"/>
          <w:numId w:val="18"/>
        </w:numPr>
        <w:tabs>
          <w:tab w:val="left" w:pos="720"/>
        </w:tabs>
        <w:spacing w:beforeAutospacing="1" w:after="100" w:afterAutospacing="1"/>
        <w:divId w:val="30500332"/>
        <w:rPr>
          <w:rFonts w:eastAsia="Times New Roman"/>
        </w:rPr>
      </w:pPr>
      <w:r>
        <w:rPr>
          <w:rFonts w:eastAsia="Times New Roman"/>
        </w:rPr>
        <w:t>The first column, as in the dense format, contains an optional instance name.</w:t>
      </w:r>
    </w:p>
    <w:p w:rsidR="001421DF" w:rsidRDefault="001421DF" w:rsidP="0013691E">
      <w:pPr>
        <w:numPr>
          <w:ilvl w:val="0"/>
          <w:numId w:val="18"/>
        </w:numPr>
        <w:tabs>
          <w:tab w:val="left" w:pos="720"/>
        </w:tabs>
        <w:spacing w:beforeAutospacing="1" w:after="100" w:afterAutospacing="1"/>
        <w:divId w:val="30500332"/>
        <w:rPr>
          <w:rFonts w:eastAsia="Times New Roman"/>
        </w:rPr>
      </w:pPr>
      <w:r>
        <w:rPr>
          <w:rFonts w:eastAsia="Times New Roman"/>
        </w:rPr>
        <w:t>The next column is the instance label.</w:t>
      </w:r>
    </w:p>
    <w:p w:rsidR="001421DF" w:rsidRDefault="001421DF" w:rsidP="0013691E">
      <w:pPr>
        <w:numPr>
          <w:ilvl w:val="0"/>
          <w:numId w:val="18"/>
        </w:numPr>
        <w:tabs>
          <w:tab w:val="left" w:pos="720"/>
        </w:tabs>
        <w:spacing w:beforeAutospacing="1" w:after="100" w:afterAutospacing="1"/>
        <w:divId w:val="30500332"/>
        <w:rPr>
          <w:rFonts w:eastAsia="Times New Roman"/>
        </w:rPr>
      </w:pPr>
      <w:r>
        <w:rPr>
          <w:rFonts w:eastAsia="Times New Roman"/>
        </w:rPr>
        <w:t>The next column contains the dimension (i.e. the number of features including the 0 valued features) of the instance. Alternatively, specify the dimension in the Max Dimensionality text box. In this case the dimension column must be omitted.</w:t>
      </w:r>
    </w:p>
    <w:p w:rsidR="001421DF" w:rsidRDefault="001421DF" w:rsidP="0013691E">
      <w:pPr>
        <w:numPr>
          <w:ilvl w:val="0"/>
          <w:numId w:val="18"/>
        </w:numPr>
        <w:tabs>
          <w:tab w:val="left" w:pos="720"/>
        </w:tabs>
        <w:spacing w:beforeAutospacing="1" w:after="100" w:afterAutospacing="1"/>
        <w:divId w:val="30500332"/>
        <w:rPr>
          <w:rFonts w:eastAsia="Times New Roman"/>
        </w:rPr>
      </w:pPr>
      <w:r>
        <w:rPr>
          <w:rFonts w:eastAsia="Times New Roman"/>
        </w:rPr>
        <w:t xml:space="preserve">The next columns contain the non-zero features in the format </w:t>
      </w:r>
      <w:r>
        <w:rPr>
          <w:rStyle w:val="commandline1"/>
          <w:rFonts w:eastAsia="Times New Roman"/>
        </w:rPr>
        <w:t>index:value</w:t>
      </w:r>
      <w:r>
        <w:rPr>
          <w:rFonts w:eastAsia="Times New Roman"/>
        </w:rPr>
        <w:t xml:space="preserve">. </w:t>
      </w:r>
    </w:p>
    <w:p w:rsidR="001421DF" w:rsidRDefault="001421DF">
      <w:pPr>
        <w:divId w:val="30500332"/>
      </w:pPr>
      <w:r>
        <w:rPr>
          <w:b/>
          <w:bCs/>
        </w:rPr>
        <w:t>Note:</w:t>
      </w:r>
      <w:r>
        <w:t xml:space="preserve"> the indices are 0-based.</w:t>
      </w:r>
    </w:p>
    <w:p w:rsidR="001421DF" w:rsidRDefault="001421DF">
      <w:pPr>
        <w:divId w:val="30500332"/>
      </w:pPr>
      <w:r>
        <w:rPr>
          <w:b/>
          <w:bCs/>
        </w:rPr>
        <w:t>Note:</w:t>
      </w:r>
      <w:r>
        <w:t xml:space="preserve"> If the dataset contains text features (categorical, text, name or attribute features) their default value is an empty string.</w:t>
      </w:r>
    </w:p>
    <w:p w:rsidR="001421DF" w:rsidRDefault="001421DF">
      <w:pPr>
        <w:divId w:val="30500332"/>
      </w:pPr>
      <w:r>
        <w:rPr>
          <w:b/>
          <w:bCs/>
        </w:rPr>
        <w:t>Note:</w:t>
      </w:r>
      <w:r>
        <w:t xml:space="preserve"> If all the features of a given instance are 0, there must be one column added after the dimension column, containing </w:t>
      </w:r>
      <w:r>
        <w:rPr>
          <w:rStyle w:val="commandline1"/>
        </w:rPr>
        <w:t>0:0</w:t>
      </w:r>
      <w:r>
        <w:t>, otherwise this results in a parsing error.</w:t>
      </w:r>
    </w:p>
    <w:p w:rsidR="001421DF" w:rsidRDefault="001421DF">
      <w:pPr>
        <w:spacing w:before="0"/>
        <w:divId w:val="30500332"/>
        <w:rPr>
          <w:rFonts w:ascii="Times New Roman" w:eastAsia="Times New Roman" w:hAnsi="Times New Roman"/>
        </w:rPr>
      </w:pPr>
    </w:p>
    <w:p w:rsidR="001421DF" w:rsidRDefault="001421DF">
      <w:pPr>
        <w:divId w:val="420683893"/>
        <w:rPr>
          <w:i/>
          <w:iCs/>
          <w:color w:val="008080"/>
          <w:sz w:val="48"/>
          <w:szCs w:val="48"/>
        </w:rPr>
      </w:pPr>
      <w:r>
        <w:rPr>
          <w:i/>
          <w:iCs/>
          <w:color w:val="008080"/>
          <w:sz w:val="48"/>
          <w:szCs w:val="48"/>
        </w:rPr>
        <w:t>On the Command Line:</w:t>
      </w:r>
    </w:p>
    <w:p w:rsidR="001421DF" w:rsidRDefault="001421DF">
      <w:pPr>
        <w:divId w:val="420683893"/>
      </w:pPr>
      <w:r>
        <w:t xml:space="preserve">Add </w:t>
      </w:r>
      <w:r>
        <w:rPr>
          <w:rStyle w:val="commandline1"/>
        </w:rPr>
        <w:t>maxdim=</w:t>
      </w:r>
      <w:r>
        <w:t xml:space="preserve"> followed by the total number of features to the IPS string.</w:t>
      </w:r>
    </w:p>
    <w:p w:rsidR="001421DF" w:rsidRDefault="001421DF">
      <w:pPr>
        <w:pStyle w:val="Heading4"/>
        <w:divId w:val="30500332"/>
        <w:rPr>
          <w:rFonts w:eastAsia="Times New Roman"/>
        </w:rPr>
      </w:pPr>
      <w:bookmarkStart w:id="104" w:name="input_data_format_text_input_for_201"/>
      <w:bookmarkEnd w:id="104"/>
      <w:r>
        <w:rPr>
          <w:rFonts w:eastAsia="Times New Roman"/>
        </w:rPr>
        <w:t>Example</w:t>
      </w:r>
    </w:p>
    <w:p w:rsidR="001421DF" w:rsidRDefault="001421DF">
      <w:pPr>
        <w:divId w:val="30500332"/>
      </w:pPr>
      <w:r>
        <w:lastRenderedPageBreak/>
        <w:t xml:space="preserve">Suppose a dataset contains three instances </w:t>
      </w:r>
      <w:r>
        <w:rPr>
          <w:rStyle w:val="commandline1"/>
        </w:rPr>
        <w:t>(x1,x2,x3)</w:t>
      </w:r>
      <w:r>
        <w:t xml:space="preserve">, each having five features and a label </w:t>
      </w:r>
      <w:r>
        <w:rPr>
          <w:rStyle w:val="commandline1"/>
        </w:rPr>
        <w:t>(y1,y2,y3)</w:t>
      </w:r>
      <w:r>
        <w:t>:</w:t>
      </w:r>
    </w:p>
    <w:p w:rsidR="001421DF" w:rsidRDefault="001421DF">
      <w:pPr>
        <w:divId w:val="30500332"/>
      </w:pPr>
      <w:r>
        <w:rPr>
          <w:rStyle w:val="commandline1"/>
        </w:rPr>
        <w:t>x1 = (0.4,0,0.1,0,0), y1 = 0</w:t>
      </w:r>
      <w:r>
        <w:rPr>
          <w:rFonts w:ascii="Courier New" w:hAnsi="Courier New" w:cs="Courier New"/>
        </w:rPr>
        <w:br/>
      </w:r>
      <w:r>
        <w:rPr>
          <w:rStyle w:val="commandline1"/>
        </w:rPr>
        <w:t>x2 = (0,0.9,0,12,4577), y2 = 1</w:t>
      </w:r>
      <w:r>
        <w:rPr>
          <w:rFonts w:ascii="Courier New" w:hAnsi="Courier New" w:cs="Courier New"/>
        </w:rPr>
        <w:br/>
      </w:r>
      <w:r>
        <w:rPr>
          <w:rStyle w:val="commandline1"/>
        </w:rPr>
        <w:t>x3 = (0,0,0,19,0), y3 = 1</w:t>
      </w:r>
    </w:p>
    <w:p w:rsidR="001421DF" w:rsidRDefault="001421DF">
      <w:pPr>
        <w:spacing w:before="240"/>
        <w:divId w:val="30500332"/>
      </w:pPr>
      <w:r>
        <w:t>The dense standard format representation of these instances is either (without the instance names):</w:t>
      </w:r>
    </w:p>
    <w:p w:rsidR="001421DF" w:rsidRDefault="001421DF">
      <w:pPr>
        <w:spacing w:before="240"/>
        <w:divId w:val="30500332"/>
      </w:pPr>
      <w:bookmarkStart w:id="105" w:name="OLE_LINK2"/>
      <w:bookmarkStart w:id="106" w:name="OLE_LINK3"/>
      <w:r>
        <w:rPr>
          <w:rStyle w:val="commandline1"/>
        </w:rPr>
        <w:t>0     0.4   0     0.1   0     0</w:t>
      </w:r>
      <w:r>
        <w:rPr>
          <w:rFonts w:ascii="Courier New" w:hAnsi="Courier New" w:cs="Courier New"/>
        </w:rPr>
        <w:br/>
      </w:r>
      <w:bookmarkEnd w:id="105"/>
      <w:bookmarkEnd w:id="106"/>
      <w:r>
        <w:rPr>
          <w:rStyle w:val="commandline1"/>
        </w:rPr>
        <w:t>1     0     0.9   0     12    4577</w:t>
      </w:r>
      <w:r>
        <w:rPr>
          <w:rFonts w:ascii="Courier New" w:hAnsi="Courier New" w:cs="Courier New"/>
        </w:rPr>
        <w:br/>
      </w:r>
      <w:r>
        <w:rPr>
          <w:rStyle w:val="commandline1"/>
        </w:rPr>
        <w:t>1     0     0     0     19    0</w:t>
      </w:r>
    </w:p>
    <w:p w:rsidR="001421DF" w:rsidRDefault="001421DF">
      <w:pPr>
        <w:spacing w:before="240"/>
        <w:divId w:val="30500332"/>
      </w:pPr>
      <w:r>
        <w:t>Or (with instance names):</w:t>
      </w:r>
    </w:p>
    <w:p w:rsidR="001421DF" w:rsidRDefault="001421DF">
      <w:pPr>
        <w:spacing w:before="240"/>
        <w:divId w:val="30500332"/>
      </w:pPr>
      <w:r>
        <w:rPr>
          <w:rStyle w:val="commandline1"/>
        </w:rPr>
        <w:t>_x1   0     0.4   0     0.1   0     0</w:t>
      </w:r>
      <w:r>
        <w:rPr>
          <w:rFonts w:ascii="Courier New" w:hAnsi="Courier New" w:cs="Courier New"/>
        </w:rPr>
        <w:br/>
      </w:r>
      <w:r>
        <w:rPr>
          <w:rStyle w:val="commandline1"/>
        </w:rPr>
        <w:t>_x2   1     0     0.9   0     12    4577</w:t>
      </w:r>
      <w:r>
        <w:rPr>
          <w:rFonts w:ascii="Courier New" w:hAnsi="Courier New" w:cs="Courier New"/>
        </w:rPr>
        <w:br/>
      </w:r>
      <w:r>
        <w:rPr>
          <w:rStyle w:val="commandline1"/>
        </w:rPr>
        <w:t>_x3   1     0     0     0     19    0</w:t>
      </w:r>
    </w:p>
    <w:p w:rsidR="001421DF" w:rsidRDefault="001421DF">
      <w:pPr>
        <w:divId w:val="30500332"/>
      </w:pPr>
      <w:r>
        <w:t> </w:t>
      </w:r>
    </w:p>
    <w:p w:rsidR="001421DF" w:rsidRDefault="001421DF">
      <w:pPr>
        <w:divId w:val="30500332"/>
      </w:pPr>
      <w:r>
        <w:t>The sparse format representation of these instances is either (without the instance names):</w:t>
      </w:r>
    </w:p>
    <w:p w:rsidR="001421DF" w:rsidRDefault="001421DF">
      <w:pPr>
        <w:divId w:val="30500332"/>
      </w:pPr>
      <w:r>
        <w:rPr>
          <w:rStyle w:val="commandline1"/>
        </w:rPr>
        <w:t>0     5     0:0.4 2:0.1</w:t>
      </w:r>
      <w:r>
        <w:rPr>
          <w:rFonts w:ascii="Courier New" w:hAnsi="Courier New" w:cs="Courier New"/>
        </w:rPr>
        <w:br/>
      </w:r>
      <w:r>
        <w:rPr>
          <w:rStyle w:val="commandline1"/>
        </w:rPr>
        <w:t>1     5     1:0.9 3:12  4:4577</w:t>
      </w:r>
      <w:r>
        <w:rPr>
          <w:rFonts w:ascii="Courier New" w:hAnsi="Courier New" w:cs="Courier New"/>
        </w:rPr>
        <w:br/>
      </w:r>
      <w:r>
        <w:rPr>
          <w:rStyle w:val="commandline1"/>
        </w:rPr>
        <w:t>1     5     3:19 </w:t>
      </w:r>
    </w:p>
    <w:p w:rsidR="001421DF" w:rsidRDefault="001421DF">
      <w:pPr>
        <w:divId w:val="30500332"/>
      </w:pPr>
      <w:r>
        <w:t> </w:t>
      </w:r>
    </w:p>
    <w:p w:rsidR="001421DF" w:rsidRDefault="001421DF">
      <w:pPr>
        <w:divId w:val="30500332"/>
      </w:pPr>
      <w:r>
        <w:t>Or (with instance names):</w:t>
      </w:r>
    </w:p>
    <w:p w:rsidR="001421DF" w:rsidRDefault="001421DF">
      <w:pPr>
        <w:divId w:val="30500332"/>
      </w:pPr>
      <w:r>
        <w:rPr>
          <w:rStyle w:val="commandline1"/>
        </w:rPr>
        <w:t>_x1   0     5     0:0.4 2:0.1</w:t>
      </w:r>
      <w:r>
        <w:rPr>
          <w:rFonts w:ascii="Courier New" w:hAnsi="Courier New" w:cs="Courier New"/>
        </w:rPr>
        <w:br/>
      </w:r>
      <w:r>
        <w:rPr>
          <w:rStyle w:val="commandline1"/>
        </w:rPr>
        <w:t>_x2   1     5     1:0.9 3:12  4:4577</w:t>
      </w:r>
      <w:r>
        <w:rPr>
          <w:rFonts w:ascii="Courier New" w:hAnsi="Courier New" w:cs="Courier New"/>
        </w:rPr>
        <w:br/>
      </w:r>
      <w:r>
        <w:rPr>
          <w:rStyle w:val="commandline1"/>
        </w:rPr>
        <w:t>_x3   1     5     3:19</w:t>
      </w:r>
    </w:p>
    <w:p w:rsidR="001421DF" w:rsidRDefault="001421DF">
      <w:pPr>
        <w:divId w:val="30500332"/>
      </w:pPr>
      <w:r>
        <w:t> </w:t>
      </w:r>
    </w:p>
    <w:p w:rsidR="001421DF" w:rsidRDefault="001421DF">
      <w:pPr>
        <w:divId w:val="30500332"/>
      </w:pPr>
      <w:r>
        <w:t xml:space="preserve">Specifying the maximum dimensionality (5) above must be omitted if the dimension is specified in the Max Dimensionality text box (or if </w:t>
      </w:r>
      <w:r>
        <w:rPr>
          <w:rStyle w:val="commandline1"/>
        </w:rPr>
        <w:t>maxdim=5</w:t>
      </w:r>
      <w:r>
        <w:t xml:space="preserve"> is added to the IPS string).</w:t>
      </w:r>
    </w:p>
    <w:p w:rsidR="001421DF" w:rsidRDefault="001421DF">
      <w:pPr>
        <w:pStyle w:val="Heading3"/>
        <w:divId w:val="30500332"/>
        <w:rPr>
          <w:rFonts w:eastAsia="Times New Roman"/>
        </w:rPr>
      </w:pPr>
      <w:bookmarkStart w:id="107" w:name="input_data_format_text_input_for_5597"/>
      <w:bookmarkStart w:id="108" w:name="_Toc401581007"/>
      <w:bookmarkEnd w:id="107"/>
      <w:r>
        <w:rPr>
          <w:rFonts w:eastAsia="Times New Roman"/>
        </w:rPr>
        <w:t>Accept Unlabeled</w:t>
      </w:r>
      <w:bookmarkEnd w:id="108"/>
    </w:p>
    <w:p w:rsidR="001421DF" w:rsidRDefault="001421DF">
      <w:pPr>
        <w:divId w:val="30500332"/>
      </w:pPr>
      <w:r>
        <w:t>By default, this check box is unchecked, indicating that unlabeled instances are treated as unparseable.</w:t>
      </w:r>
    </w:p>
    <w:p w:rsidR="001421DF" w:rsidRDefault="001421DF">
      <w:pPr>
        <w:divId w:val="662853323"/>
        <w:rPr>
          <w:i/>
          <w:iCs/>
          <w:color w:val="008080"/>
          <w:sz w:val="48"/>
          <w:szCs w:val="48"/>
        </w:rPr>
      </w:pPr>
      <w:r>
        <w:rPr>
          <w:i/>
          <w:iCs/>
          <w:color w:val="008080"/>
          <w:sz w:val="48"/>
          <w:szCs w:val="48"/>
        </w:rPr>
        <w:t>On the Command Line:</w:t>
      </w:r>
    </w:p>
    <w:p w:rsidR="001421DF" w:rsidRDefault="001421DF">
      <w:pPr>
        <w:ind w:left="360" w:hanging="360"/>
        <w:contextualSpacing/>
        <w:divId w:val="662853323"/>
      </w:pPr>
      <w:r>
        <w:t xml:space="preserve">Add </w:t>
      </w:r>
      <w:r>
        <w:rPr>
          <w:rStyle w:val="commandline1"/>
        </w:rPr>
        <w:t>unl=+</w:t>
      </w:r>
      <w:r>
        <w:t xml:space="preserve"> to the IPS string to accept unlabeled instances.</w:t>
      </w:r>
    </w:p>
    <w:p w:rsidR="001421DF" w:rsidRDefault="001421DF">
      <w:pPr>
        <w:pStyle w:val="Heading3"/>
        <w:divId w:val="30500332"/>
        <w:rPr>
          <w:rFonts w:eastAsia="Times New Roman"/>
        </w:rPr>
      </w:pPr>
      <w:bookmarkStart w:id="109" w:name="input_data_format_text_input_for_1653"/>
      <w:bookmarkStart w:id="110" w:name="_Toc401581008"/>
      <w:bookmarkEnd w:id="109"/>
      <w:r>
        <w:rPr>
          <w:rFonts w:eastAsia="Times New Roman"/>
        </w:rPr>
        <w:lastRenderedPageBreak/>
        <w:t>Trim whitespace</w:t>
      </w:r>
      <w:bookmarkEnd w:id="110"/>
    </w:p>
    <w:p w:rsidR="001421DF" w:rsidRDefault="001421DF">
      <w:pPr>
        <w:divId w:val="30500332"/>
      </w:pPr>
      <w:r>
        <w:t>By default, this check box is checked, indicating that each line holding an instance has leading and trailing whitespace removed, before parsing begins.  Even if turned off linebreaks are never included in the parsing.</w:t>
      </w:r>
    </w:p>
    <w:p w:rsidR="001421DF" w:rsidRDefault="001421DF">
      <w:pPr>
        <w:divId w:val="1100294144"/>
        <w:rPr>
          <w:i/>
          <w:iCs/>
          <w:color w:val="008080"/>
          <w:sz w:val="48"/>
          <w:szCs w:val="48"/>
        </w:rPr>
      </w:pPr>
      <w:r>
        <w:rPr>
          <w:i/>
          <w:iCs/>
          <w:color w:val="008080"/>
          <w:sz w:val="48"/>
          <w:szCs w:val="48"/>
        </w:rPr>
        <w:t>On the Command Line:</w:t>
      </w:r>
    </w:p>
    <w:p w:rsidR="001421DF" w:rsidRDefault="001421DF">
      <w:pPr>
        <w:ind w:left="360" w:hanging="360"/>
        <w:contextualSpacing/>
        <w:divId w:val="1100294144"/>
      </w:pPr>
      <w:r>
        <w:t xml:space="preserve">Add </w:t>
      </w:r>
      <w:r>
        <w:rPr>
          <w:rStyle w:val="commandline1"/>
        </w:rPr>
        <w:t>trim=-</w:t>
      </w:r>
      <w:r>
        <w:t xml:space="preserve"> to the IPS string to suppress trimming whitespace.</w:t>
      </w:r>
    </w:p>
    <w:p w:rsidR="001421DF" w:rsidRDefault="001421DF">
      <w:pPr>
        <w:pStyle w:val="Heading3"/>
        <w:divId w:val="30500332"/>
        <w:rPr>
          <w:rFonts w:eastAsia="Times New Roman"/>
        </w:rPr>
      </w:pPr>
      <w:bookmarkStart w:id="111" w:name="input_data_format_text_input_for_904"/>
      <w:bookmarkStart w:id="112" w:name="_Toc401581009"/>
      <w:bookmarkEnd w:id="111"/>
      <w:r>
        <w:rPr>
          <w:rFonts w:eastAsia="Times New Roman"/>
        </w:rPr>
        <w:t>Blank Missing Values</w:t>
      </w:r>
      <w:bookmarkEnd w:id="112"/>
    </w:p>
    <w:p w:rsidR="001421DF" w:rsidRDefault="001421DF">
      <w:pPr>
        <w:divId w:val="30500332"/>
      </w:pPr>
      <w:r>
        <w:t>By default, this check box is unchecked, indicating that feature fields with no content are treated as parse errors.  If checked, the feature is instead interpreted as a missing value.</w:t>
      </w:r>
    </w:p>
    <w:p w:rsidR="001421DF" w:rsidRDefault="001421DF">
      <w:pPr>
        <w:divId w:val="736249163"/>
        <w:rPr>
          <w:i/>
          <w:iCs/>
          <w:color w:val="008080"/>
          <w:sz w:val="48"/>
          <w:szCs w:val="48"/>
        </w:rPr>
      </w:pPr>
      <w:r>
        <w:rPr>
          <w:i/>
          <w:iCs/>
          <w:color w:val="008080"/>
          <w:sz w:val="48"/>
          <w:szCs w:val="48"/>
        </w:rPr>
        <w:t>On the Command Line:</w:t>
      </w:r>
    </w:p>
    <w:p w:rsidR="001421DF" w:rsidRDefault="001421DF">
      <w:pPr>
        <w:ind w:left="360" w:hanging="360"/>
        <w:contextualSpacing/>
        <w:divId w:val="736249163"/>
      </w:pPr>
      <w:r>
        <w:t xml:space="preserve">Add </w:t>
      </w:r>
      <w:r>
        <w:rPr>
          <w:rStyle w:val="commandline1"/>
        </w:rPr>
        <w:t>blankmissing=+</w:t>
      </w:r>
      <w:r>
        <w:t xml:space="preserve"> to the IPS string to accept blank fields as missing values.</w:t>
      </w:r>
    </w:p>
    <w:p w:rsidR="001421DF" w:rsidRDefault="001421DF">
      <w:pPr>
        <w:pStyle w:val="Heading3"/>
        <w:divId w:val="30500332"/>
        <w:rPr>
          <w:rFonts w:eastAsia="Times New Roman"/>
        </w:rPr>
      </w:pPr>
      <w:bookmarkStart w:id="113" w:name="input_data_format_text_input_for_5339"/>
      <w:bookmarkStart w:id="114" w:name="_Toc401581010"/>
      <w:bookmarkEnd w:id="113"/>
      <w:r>
        <w:rPr>
          <w:rFonts w:eastAsia="Times New Roman"/>
        </w:rPr>
        <w:t>Instance Filters</w:t>
      </w:r>
      <w:bookmarkEnd w:id="114"/>
    </w:p>
    <w:p w:rsidR="001421DF" w:rsidRDefault="001421DF">
      <w:pPr>
        <w:divId w:val="30500332"/>
      </w:pPr>
      <w:r>
        <w:t xml:space="preserve">It is possible to define a subset of instances to be used for training by specifying </w:t>
      </w:r>
      <w:r>
        <w:rPr>
          <w:i/>
          <w:iCs/>
        </w:rPr>
        <w:t>instance filters</w:t>
      </w:r>
      <w:r>
        <w:t xml:space="preserve">: specific values for name or attribute features the instance must have in order to be used for training. An instance filter has the format </w:t>
      </w:r>
      <w:r>
        <w:rPr>
          <w:rStyle w:val="commandline1"/>
        </w:rPr>
        <w:t>ni=value</w:t>
      </w:r>
      <w:r>
        <w:t xml:space="preserve">, </w:t>
      </w:r>
      <w:r>
        <w:rPr>
          <w:rStyle w:val="commandline1"/>
        </w:rPr>
        <w:t>ni~value</w:t>
      </w:r>
      <w:r>
        <w:t xml:space="preserve">, </w:t>
      </w:r>
      <w:r>
        <w:rPr>
          <w:rStyle w:val="commandline1"/>
        </w:rPr>
        <w:t>ai=value</w:t>
      </w:r>
      <w:r>
        <w:t xml:space="preserve"> or </w:t>
      </w:r>
      <w:r>
        <w:rPr>
          <w:rStyle w:val="commandline1"/>
        </w:rPr>
        <w:t>ai~value</w:t>
      </w:r>
      <w:r>
        <w:t xml:space="preserve">. </w:t>
      </w:r>
      <w:r>
        <w:rPr>
          <w:rStyle w:val="commandline1"/>
        </w:rPr>
        <w:t>n</w:t>
      </w:r>
      <w:r>
        <w:t xml:space="preserve"> or </w:t>
      </w:r>
      <w:r>
        <w:rPr>
          <w:rStyle w:val="commandline1"/>
        </w:rPr>
        <w:t>a</w:t>
      </w:r>
      <w:r>
        <w:t xml:space="preserve"> indicate name or attribute features. </w:t>
      </w:r>
      <w:r>
        <w:rPr>
          <w:rStyle w:val="commandline1"/>
        </w:rPr>
        <w:t>i</w:t>
      </w:r>
      <w:r>
        <w:t xml:space="preserve"> indicates the 0-based index of the name or attribute feature as indicated in the </w:t>
      </w:r>
      <w:hyperlink r:id="rId79" w:history="1">
        <w:r>
          <w:rPr>
            <w:rStyle w:val="Hyperlink"/>
          </w:rPr>
          <w:t>Name Columns text box or Attribute Columns text box</w:t>
        </w:r>
      </w:hyperlink>
      <w:r>
        <w:t xml:space="preserve">. </w:t>
      </w:r>
      <w:r>
        <w:rPr>
          <w:rStyle w:val="commandline1"/>
        </w:rPr>
        <w:t>=</w:t>
      </w:r>
      <w:r>
        <w:t xml:space="preserve"> indicates instances must have this exact value and </w:t>
      </w:r>
      <w:r>
        <w:rPr>
          <w:rStyle w:val="commandline1"/>
        </w:rPr>
        <w:t>~</w:t>
      </w:r>
      <w:r>
        <w:t xml:space="preserve"> indicates instances must contain this value.</w:t>
      </w:r>
    </w:p>
    <w:p w:rsidR="001421DF" w:rsidRDefault="001421DF">
      <w:pPr>
        <w:divId w:val="30500332"/>
      </w:pPr>
      <w:r>
        <w:t>For example, if the name columns are</w:t>
      </w:r>
      <w:r>
        <w:rPr>
          <w:rStyle w:val="commandline1"/>
        </w:rPr>
        <w:t>3,5,9,15</w:t>
      </w:r>
      <w:r>
        <w:t xml:space="preserve"> and attribute columns are</w:t>
      </w:r>
      <w:r>
        <w:rPr>
          <w:rStyle w:val="commandline1"/>
        </w:rPr>
        <w:t>17,23</w:t>
      </w:r>
      <w:r>
        <w:t xml:space="preserve"> then an instance filter can be </w:t>
      </w:r>
      <w:r>
        <w:rPr>
          <w:rStyle w:val="commandline1"/>
        </w:rPr>
        <w:t>n2~car</w:t>
      </w:r>
      <w:r>
        <w:t xml:space="preserve"> to indicate training only with instances where the 9</w:t>
      </w:r>
      <w:r>
        <w:rPr>
          <w:vertAlign w:val="superscript"/>
        </w:rPr>
        <w:t>th</w:t>
      </w:r>
      <w:r>
        <w:t xml:space="preserve"> column contains the string “car”, or </w:t>
      </w:r>
      <w:r>
        <w:rPr>
          <w:rStyle w:val="commandline1"/>
        </w:rPr>
        <w:t>a1=ML-1</w:t>
      </w:r>
      <w:r>
        <w:t xml:space="preserve"> to indicate training only with instances where the 23</w:t>
      </w:r>
      <w:r>
        <w:rPr>
          <w:vertAlign w:val="superscript"/>
        </w:rPr>
        <w:t>rd</w:t>
      </w:r>
      <w:r>
        <w:t xml:space="preserve"> column is “ML-1”.</w:t>
      </w:r>
    </w:p>
    <w:p w:rsidR="001421DF" w:rsidRDefault="001421DF">
      <w:pPr>
        <w:divId w:val="30500332"/>
      </w:pPr>
      <w:r>
        <w:rPr>
          <w:b/>
          <w:bCs/>
        </w:rPr>
        <w:t>Note:</w:t>
      </w:r>
      <w:r>
        <w:t xml:space="preserve"> To define more than one filter, ”Text mode” must be used (choose it from the drop list on the top of the Text Instances Settings dialog box). Add each filter separately by writing </w:t>
      </w:r>
      <w:r>
        <w:rPr>
          <w:rStyle w:val="commandline1"/>
        </w:rPr>
        <w:t>filter=</w:t>
      </w:r>
      <w:r>
        <w:t xml:space="preserve"> followed by the filter in a pair of curly brackets. The filters are combined with an “or”. E.g, if there are two filters, </w:t>
      </w:r>
      <w:r>
        <w:rPr>
          <w:rStyle w:val="commandline1"/>
        </w:rPr>
        <w:t>n2~car</w:t>
      </w:r>
      <w:r>
        <w:t xml:space="preserve"> and </w:t>
      </w:r>
      <w:r>
        <w:rPr>
          <w:rStyle w:val="commandline1"/>
        </w:rPr>
        <w:t>a1=ML-1</w:t>
      </w:r>
      <w:r>
        <w:t>, then instances with the 3</w:t>
      </w:r>
      <w:r>
        <w:rPr>
          <w:vertAlign w:val="superscript"/>
        </w:rPr>
        <w:t>rd</w:t>
      </w:r>
      <w:r>
        <w:t xml:space="preserve"> name feature containing the string “car” </w:t>
      </w:r>
      <w:r>
        <w:rPr>
          <w:b/>
          <w:bCs/>
        </w:rPr>
        <w:t>or</w:t>
      </w:r>
      <w:r>
        <w:t xml:space="preserve"> with the 2</w:t>
      </w:r>
      <w:r>
        <w:rPr>
          <w:vertAlign w:val="superscript"/>
        </w:rPr>
        <w:t>nd</w:t>
      </w:r>
      <w:r>
        <w:t xml:space="preserve"> attribute feature equal to “ML-1” are included in the training process.</w:t>
      </w:r>
    </w:p>
    <w:p w:rsidR="001421DF" w:rsidRDefault="001421DF">
      <w:pPr>
        <w:divId w:val="1148746034"/>
        <w:rPr>
          <w:i/>
          <w:iCs/>
          <w:color w:val="008080"/>
          <w:sz w:val="48"/>
          <w:szCs w:val="48"/>
        </w:rPr>
      </w:pPr>
      <w:r>
        <w:rPr>
          <w:i/>
          <w:iCs/>
          <w:color w:val="008080"/>
          <w:sz w:val="48"/>
          <w:szCs w:val="48"/>
        </w:rPr>
        <w:t>On the Command Line:</w:t>
      </w:r>
    </w:p>
    <w:p w:rsidR="001421DF" w:rsidRDefault="001421DF" w:rsidP="0013691E">
      <w:pPr>
        <w:numPr>
          <w:ilvl w:val="0"/>
          <w:numId w:val="19"/>
        </w:numPr>
        <w:tabs>
          <w:tab w:val="left" w:pos="720"/>
        </w:tabs>
        <w:spacing w:beforeAutospacing="1" w:after="100" w:afterAutospacing="1"/>
        <w:divId w:val="1148746034"/>
        <w:rPr>
          <w:rFonts w:eastAsia="Times New Roman"/>
        </w:rPr>
      </w:pPr>
      <w:r>
        <w:rPr>
          <w:rFonts w:eastAsia="Times New Roman"/>
        </w:rPr>
        <w:lastRenderedPageBreak/>
        <w:t xml:space="preserve">Add </w:t>
      </w:r>
      <w:r>
        <w:rPr>
          <w:rStyle w:val="commandline1"/>
          <w:rFonts w:eastAsia="Times New Roman"/>
        </w:rPr>
        <w:t>filter=</w:t>
      </w:r>
      <w:r>
        <w:rPr>
          <w:rFonts w:eastAsia="Times New Roman"/>
        </w:rPr>
        <w:t xml:space="preserve"> followed by the filter in a pair of curly brackets to the IPS string</w:t>
      </w:r>
    </w:p>
    <w:p w:rsidR="001421DF" w:rsidRDefault="001421DF" w:rsidP="0013691E">
      <w:pPr>
        <w:numPr>
          <w:ilvl w:val="0"/>
          <w:numId w:val="19"/>
        </w:numPr>
        <w:tabs>
          <w:tab w:val="left" w:pos="720"/>
        </w:tabs>
        <w:spacing w:beforeAutospacing="1" w:after="100" w:afterAutospacing="1"/>
        <w:divId w:val="1148746034"/>
        <w:rPr>
          <w:rFonts w:eastAsia="Times New Roman"/>
        </w:rPr>
      </w:pPr>
      <w:r>
        <w:rPr>
          <w:rFonts w:eastAsia="Times New Roman"/>
        </w:rPr>
        <w:t xml:space="preserve">To add multiple filters, add each filter separately after </w:t>
      </w:r>
      <w:r>
        <w:rPr>
          <w:rStyle w:val="commandline1"/>
          <w:rFonts w:eastAsia="Times New Roman"/>
        </w:rPr>
        <w:t>filter=</w:t>
      </w:r>
      <w:r>
        <w:rPr>
          <w:rFonts w:eastAsia="Times New Roman"/>
        </w:rPr>
        <w:t xml:space="preserve"> to the IPS string</w:t>
      </w:r>
    </w:p>
    <w:p w:rsidR="001421DF" w:rsidRDefault="001421DF">
      <w:pPr>
        <w:pStyle w:val="Heading3"/>
        <w:divId w:val="30500332"/>
        <w:rPr>
          <w:rFonts w:eastAsia="Times New Roman"/>
        </w:rPr>
      </w:pPr>
      <w:bookmarkStart w:id="115" w:name="input_data_format_text_input_for_5972"/>
      <w:bookmarkStart w:id="116" w:name="_Toc401581011"/>
      <w:bookmarkEnd w:id="115"/>
      <w:r>
        <w:rPr>
          <w:rFonts w:eastAsia="Times New Roman"/>
        </w:rPr>
        <w:t>Max Num Instances</w:t>
      </w:r>
      <w:bookmarkEnd w:id="116"/>
    </w:p>
    <w:p w:rsidR="001421DF" w:rsidRDefault="001421DF">
      <w:pPr>
        <w:divId w:val="30500332"/>
      </w:pPr>
      <w:r>
        <w:t>Indicates the maximal number of instances to be parsed.</w:t>
      </w:r>
    </w:p>
    <w:p w:rsidR="001421DF" w:rsidRDefault="001421DF">
      <w:pPr>
        <w:divId w:val="796683151"/>
        <w:rPr>
          <w:i/>
          <w:iCs/>
          <w:color w:val="008080"/>
          <w:sz w:val="48"/>
          <w:szCs w:val="48"/>
        </w:rPr>
      </w:pPr>
      <w:r>
        <w:rPr>
          <w:i/>
          <w:iCs/>
          <w:color w:val="008080"/>
          <w:sz w:val="48"/>
          <w:szCs w:val="48"/>
        </w:rPr>
        <w:t>On the Command Line:</w:t>
      </w:r>
    </w:p>
    <w:p w:rsidR="001421DF" w:rsidRDefault="001421DF">
      <w:pPr>
        <w:ind w:left="360" w:hanging="360"/>
        <w:contextualSpacing/>
        <w:divId w:val="796683151"/>
      </w:pPr>
      <w:r>
        <w:t xml:space="preserve">Add </w:t>
      </w:r>
      <w:r>
        <w:rPr>
          <w:rStyle w:val="commandline1"/>
        </w:rPr>
        <w:t>max=</w:t>
      </w:r>
      <w:r>
        <w:t xml:space="preserve"> followed by its value to the IPS string.</w:t>
      </w:r>
    </w:p>
    <w:p w:rsidR="001421DF" w:rsidRDefault="001421DF">
      <w:pPr>
        <w:pStyle w:val="Heading3"/>
        <w:divId w:val="30500332"/>
        <w:rPr>
          <w:rFonts w:eastAsia="Times New Roman"/>
        </w:rPr>
      </w:pPr>
      <w:bookmarkStart w:id="117" w:name="input_data_format_text_input_for_8422"/>
      <w:bookmarkStart w:id="118" w:name="_Toc401581012"/>
      <w:bookmarkEnd w:id="117"/>
      <w:r>
        <w:rPr>
          <w:rFonts w:eastAsia="Times New Roman"/>
        </w:rPr>
        <w:t>Max Num Bad Instances</w:t>
      </w:r>
      <w:bookmarkEnd w:id="118"/>
    </w:p>
    <w:p w:rsidR="001421DF" w:rsidRDefault="001421DF">
      <w:pPr>
        <w:divId w:val="30500332"/>
      </w:pPr>
      <w:r>
        <w:t>Indicates the maximal number of unparseable instances to skip before exiting and reporting an error.</w:t>
      </w:r>
    </w:p>
    <w:p w:rsidR="001421DF" w:rsidRDefault="001421DF">
      <w:pPr>
        <w:divId w:val="1899632139"/>
        <w:rPr>
          <w:i/>
          <w:iCs/>
          <w:color w:val="008080"/>
          <w:sz w:val="48"/>
          <w:szCs w:val="48"/>
        </w:rPr>
      </w:pPr>
      <w:r>
        <w:rPr>
          <w:i/>
          <w:iCs/>
          <w:color w:val="008080"/>
          <w:sz w:val="48"/>
          <w:szCs w:val="48"/>
        </w:rPr>
        <w:t>On the Command Line:</w:t>
      </w:r>
    </w:p>
    <w:p w:rsidR="001421DF" w:rsidRDefault="001421DF">
      <w:pPr>
        <w:ind w:left="360" w:hanging="360"/>
        <w:contextualSpacing/>
        <w:divId w:val="1899632139"/>
      </w:pPr>
      <w:r>
        <w:t xml:space="preserve">Add </w:t>
      </w:r>
      <w:r>
        <w:rPr>
          <w:rStyle w:val="commandline1"/>
        </w:rPr>
        <w:t>maxbad=</w:t>
      </w:r>
      <w:r>
        <w:t xml:space="preserve"> followed by its value to the IPS string.</w:t>
      </w:r>
    </w:p>
    <w:p w:rsidR="001421DF" w:rsidRDefault="001421DF">
      <w:pPr>
        <w:pStyle w:val="Heading3"/>
        <w:divId w:val="30500332"/>
        <w:rPr>
          <w:rFonts w:eastAsia="Times New Roman"/>
        </w:rPr>
      </w:pPr>
      <w:bookmarkStart w:id="119" w:name="input_data_format_text_input_for_3331"/>
      <w:bookmarkStart w:id="120" w:name="_Toc401581013"/>
      <w:bookmarkEnd w:id="119"/>
      <w:r>
        <w:rPr>
          <w:rFonts w:eastAsia="Times New Roman"/>
        </w:rPr>
        <w:t>Use Threads</w:t>
      </w:r>
      <w:bookmarkEnd w:id="120"/>
    </w:p>
    <w:p w:rsidR="001421DF" w:rsidRDefault="001421DF">
      <w:pPr>
        <w:divId w:val="30500332"/>
      </w:pPr>
      <w:r>
        <w:t>This check box indicates using threads to parse the data.</w:t>
      </w:r>
    </w:p>
    <w:p w:rsidR="001421DF" w:rsidRDefault="001421DF">
      <w:pPr>
        <w:divId w:val="1022976273"/>
        <w:rPr>
          <w:i/>
          <w:iCs/>
          <w:color w:val="008080"/>
          <w:sz w:val="48"/>
          <w:szCs w:val="48"/>
        </w:rPr>
      </w:pPr>
      <w:r>
        <w:rPr>
          <w:i/>
          <w:iCs/>
          <w:color w:val="008080"/>
          <w:sz w:val="48"/>
          <w:szCs w:val="48"/>
        </w:rPr>
        <w:t>On the Command Line:</w:t>
      </w:r>
    </w:p>
    <w:p w:rsidR="001421DF" w:rsidRDefault="001421DF">
      <w:pPr>
        <w:ind w:left="360" w:hanging="360"/>
        <w:contextualSpacing/>
        <w:divId w:val="1022976273"/>
      </w:pPr>
      <w:r>
        <w:t xml:space="preserve">Add </w:t>
      </w:r>
      <w:r>
        <w:rPr>
          <w:rStyle w:val="commandline1"/>
        </w:rPr>
        <w:t>threads=-</w:t>
      </w:r>
      <w:r>
        <w:t xml:space="preserve"> to the IPS string to indicate no threading or </w:t>
      </w:r>
      <w:r>
        <w:rPr>
          <w:rStyle w:val="commandline1"/>
        </w:rPr>
        <w:t>threads=+</w:t>
      </w:r>
      <w:r>
        <w:t xml:space="preserve"> to indicate threading.</w:t>
      </w:r>
    </w:p>
    <w:p w:rsidR="001421DF" w:rsidRDefault="001421DF">
      <w:pPr>
        <w:pStyle w:val="Heading3"/>
        <w:divId w:val="30500332"/>
        <w:rPr>
          <w:rFonts w:eastAsia="Times New Roman"/>
        </w:rPr>
      </w:pPr>
      <w:bookmarkStart w:id="121" w:name="input_data_format_text_input_for_9429"/>
      <w:bookmarkStart w:id="122" w:name="_Toc401581014"/>
      <w:bookmarkEnd w:id="121"/>
      <w:r>
        <w:rPr>
          <w:rFonts w:eastAsia="Times New Roman"/>
        </w:rPr>
        <w:t>Example</w:t>
      </w:r>
      <w:bookmarkEnd w:id="122"/>
    </w:p>
    <w:p w:rsidR="001421DF" w:rsidRDefault="001421DF">
      <w:pPr>
        <w:divId w:val="30500332"/>
      </w:pPr>
      <w:r>
        <w:t xml:space="preserve">The </w:t>
      </w:r>
      <w:r>
        <w:rPr>
          <w:rStyle w:val="commandline1"/>
        </w:rPr>
        <w:t>adult.train</w:t>
      </w:r>
      <w:r>
        <w:t xml:space="preserve"> dataset contains data such as age, education, marital status, occupation, race, gender, etc., and this data is partitioned into two classes: people with salaries under $50,000 per year (this class label is 0), and people with salaries over $50,000 per year (this class label is 1). The file contains a header line, the feature values are separated by commas, and the labels are the last entry in each line, which is column number 14. The features in columns 1, 3, 5-9 and 13 are categorical. Therefore, the IPS string would be: </w:t>
      </w:r>
      <w:r>
        <w:rPr>
          <w:rStyle w:val="commandline1"/>
        </w:rPr>
        <w:t>header=+ label=14 cat=1,3,5-9,13 sep=,</w:t>
      </w:r>
      <w:r>
        <w:t>.</w:t>
      </w:r>
    </w:p>
    <w:p w:rsidR="001421DF" w:rsidRDefault="001421DF">
      <w:pPr>
        <w:divId w:val="30500332"/>
      </w:pPr>
      <w:r>
        <w:t xml:space="preserve">To use only </w:t>
      </w:r>
      <w:r>
        <w:rPr>
          <w:i/>
          <w:iCs/>
        </w:rPr>
        <w:t>age</w:t>
      </w:r>
      <w:r>
        <w:t xml:space="preserve"> and </w:t>
      </w:r>
      <w:r>
        <w:rPr>
          <w:i/>
          <w:iCs/>
        </w:rPr>
        <w:t>sex</w:t>
      </w:r>
      <w:r>
        <w:t xml:space="preserve"> features (in first and tenth columns), change the string to </w:t>
      </w:r>
      <w:r>
        <w:rPr>
          <w:rStyle w:val="commandline1"/>
        </w:rPr>
        <w:t>header=+ label=14 cat=1,3,5-9,13 sep=, attr=1-8,10-13</w:t>
      </w:r>
      <w:r>
        <w:t>.</w:t>
      </w:r>
    </w:p>
    <w:p w:rsidR="001421DF" w:rsidRDefault="001421DF">
      <w:pPr>
        <w:divId w:val="30500332"/>
      </w:pPr>
      <w:r>
        <w:lastRenderedPageBreak/>
        <w:t xml:space="preserve">This instructs the parser to ignore all the columns except for 0 and 9 (note that </w:t>
      </w:r>
      <w:r>
        <w:rPr>
          <w:rStyle w:val="commandline1"/>
        </w:rPr>
        <w:t>attr=</w:t>
      </w:r>
      <w:r>
        <w:t xml:space="preserve"> overrides </w:t>
      </w:r>
      <w:r>
        <w:rPr>
          <w:rStyle w:val="commandline1"/>
        </w:rPr>
        <w:t>cat=</w:t>
      </w:r>
      <w:r>
        <w:t xml:space="preserve"> features in the specification).</w:t>
      </w:r>
    </w:p>
    <w:p w:rsidR="001421DF" w:rsidRDefault="001421DF">
      <w:pPr>
        <w:divId w:val="30500332"/>
      </w:pPr>
      <w:r>
        <w:t xml:space="preserve">Suppose that the file </w:t>
      </w:r>
      <w:r>
        <w:rPr>
          <w:rStyle w:val="commandline1"/>
        </w:rPr>
        <w:t>adult.train.tlc</w:t>
      </w:r>
      <w:r>
        <w:t xml:space="preserve"> contains the data in </w:t>
      </w:r>
      <w:r>
        <w:rPr>
          <w:rStyle w:val="commandline1"/>
        </w:rPr>
        <w:t>adult.train</w:t>
      </w:r>
      <w:r>
        <w:t xml:space="preserve"> converted into </w:t>
      </w:r>
      <w:hyperlink w:anchor="input_data_format_text_input_for_9140" w:history="1">
        <w:r>
          <w:rPr>
            <w:rStyle w:val="Hyperlink"/>
          </w:rPr>
          <w:t>numeric format</w:t>
        </w:r>
      </w:hyperlink>
      <w:r>
        <w:t xml:space="preserve">. This means that for each categorical feature in </w:t>
      </w:r>
      <w:r>
        <w:rPr>
          <w:rStyle w:val="commandline1"/>
        </w:rPr>
        <w:t>adult.train</w:t>
      </w:r>
      <w:r>
        <w:t>, there are numeric features beginning with the original feature’s name, followed by ‘_’ and a value of this feature. In this case there are two equivalent ways to write the IPS string:</w:t>
      </w:r>
    </w:p>
    <w:p w:rsidR="001421DF" w:rsidRDefault="001421DF">
      <w:pPr>
        <w:divId w:val="30500332"/>
      </w:pPr>
      <w:r>
        <w:rPr>
          <w:rStyle w:val="commandline1"/>
        </w:rPr>
        <w:t>incl=e:age,sex_Male,sex_Female</w:t>
      </w:r>
      <w:r>
        <w:rPr>
          <w:rFonts w:ascii="Courier New" w:hAnsi="Courier New" w:cs="Courier New"/>
        </w:rPr>
        <w:br/>
      </w:r>
      <w:r>
        <w:rPr>
          <w:rStyle w:val="commandline1"/>
        </w:rPr>
        <w:t>incl=i:0,2,64,65</w:t>
      </w:r>
    </w:p>
    <w:p w:rsidR="001421DF" w:rsidRDefault="001421DF">
      <w:pPr>
        <w:divId w:val="30500332"/>
      </w:pPr>
      <w:r>
        <w:t xml:space="preserve">Note that using the substring option </w:t>
      </w:r>
      <w:r>
        <w:rPr>
          <w:rStyle w:val="commandline1"/>
        </w:rPr>
        <w:t>incl=s:age,sex</w:t>
      </w:r>
      <w:r>
        <w:t xml:space="preserve"> instead of the exact string option, would erroneously include the feature </w:t>
      </w:r>
      <w:r>
        <w:rPr>
          <w:rStyle w:val="commandline1"/>
        </w:rPr>
        <w:t>occupation_Exec-managerial</w:t>
      </w:r>
      <w:r>
        <w:t xml:space="preserve"> since it contains the substring ‘age’.</w:t>
      </w:r>
    </w:p>
    <w:p w:rsidR="001421DF" w:rsidRDefault="001421DF">
      <w:pPr>
        <w:pStyle w:val="Heading3"/>
        <w:divId w:val="30500332"/>
        <w:rPr>
          <w:rFonts w:eastAsia="Times New Roman"/>
        </w:rPr>
      </w:pPr>
      <w:bookmarkStart w:id="123" w:name="input_data_format_text_input_for_5216"/>
      <w:bookmarkStart w:id="124" w:name="_Toc401581015"/>
      <w:bookmarkEnd w:id="123"/>
      <w:r>
        <w:rPr>
          <w:rFonts w:eastAsia="Times New Roman"/>
        </w:rPr>
        <w:t>Missing features</w:t>
      </w:r>
      <w:bookmarkEnd w:id="124"/>
    </w:p>
    <w:p w:rsidR="001421DF" w:rsidRDefault="001421DF">
      <w:pPr>
        <w:spacing w:before="0"/>
        <w:divId w:val="30500332"/>
        <w:rPr>
          <w:sz w:val="22"/>
          <w:szCs w:val="22"/>
        </w:rPr>
      </w:pPr>
      <w:r>
        <w:rPr>
          <w:sz w:val="22"/>
          <w:szCs w:val="22"/>
        </w:rPr>
        <w:t>TLC supports a new handler called the 'MissingHandler' to handle columns  with potential missing or non-parseable values.</w:t>
      </w:r>
    </w:p>
    <w:p w:rsidR="001421DF" w:rsidRDefault="001421DF">
      <w:pPr>
        <w:spacing w:before="0"/>
        <w:divId w:val="30500332"/>
        <w:rPr>
          <w:sz w:val="22"/>
          <w:szCs w:val="22"/>
        </w:rPr>
      </w:pPr>
      <w:r>
        <w:rPr>
          <w:sz w:val="22"/>
          <w:szCs w:val="22"/>
        </w:rPr>
        <w:t>For every column it processes it replaces the original feature with two new features:</w:t>
      </w:r>
    </w:p>
    <w:p w:rsidR="001421DF" w:rsidRDefault="001421DF" w:rsidP="0013691E">
      <w:pPr>
        <w:numPr>
          <w:ilvl w:val="0"/>
          <w:numId w:val="20"/>
        </w:numPr>
        <w:tabs>
          <w:tab w:val="clear" w:pos="720"/>
          <w:tab w:val="left" w:pos="540"/>
        </w:tabs>
        <w:ind w:left="540"/>
        <w:divId w:val="30500332"/>
      </w:pPr>
      <w:r>
        <w:rPr>
          <w:sz w:val="22"/>
          <w:szCs w:val="22"/>
        </w:rPr>
        <w:t>the actual parsed value (or 0  if it cannot parse the value) </w:t>
      </w:r>
    </w:p>
    <w:p w:rsidR="001421DF" w:rsidRDefault="001421DF" w:rsidP="0013691E">
      <w:pPr>
        <w:numPr>
          <w:ilvl w:val="0"/>
          <w:numId w:val="20"/>
        </w:numPr>
        <w:tabs>
          <w:tab w:val="clear" w:pos="720"/>
          <w:tab w:val="left" w:pos="540"/>
        </w:tabs>
        <w:spacing w:before="0"/>
        <w:ind w:left="540"/>
        <w:textAlignment w:val="center"/>
        <w:divId w:val="30500332"/>
        <w:rPr>
          <w:rFonts w:eastAsia="Times New Roman"/>
          <w:sz w:val="22"/>
          <w:szCs w:val="22"/>
        </w:rPr>
      </w:pPr>
      <w:r>
        <w:rPr>
          <w:rFonts w:eastAsia="Times New Roman"/>
          <w:sz w:val="22"/>
          <w:szCs w:val="22"/>
        </w:rPr>
        <w:t>A boolean feature set to 1 when the original feature is missing and 0 if it is not.</w:t>
      </w:r>
    </w:p>
    <w:p w:rsidR="001421DF" w:rsidRDefault="001421DF">
      <w:pPr>
        <w:pStyle w:val="Heading4"/>
        <w:divId w:val="30500332"/>
        <w:rPr>
          <w:rFonts w:eastAsia="Times New Roman"/>
        </w:rPr>
      </w:pPr>
      <w:r>
        <w:rPr>
          <w:rFonts w:eastAsia="Times New Roman"/>
        </w:rPr>
        <w:t>Examples</w:t>
      </w:r>
    </w:p>
    <w:p w:rsidR="001421DF" w:rsidRDefault="001421DF">
      <w:pPr>
        <w:divId w:val="30500332"/>
      </w:pPr>
      <w:r>
        <w:rPr>
          <w:rStyle w:val="commandline1"/>
        </w:rPr>
        <w:t>Tl.exe \\cloudmltlc\TLC\Samples\breast-cancer.txt /inst Text {handler=Missing{cols=3}}</w:t>
      </w:r>
    </w:p>
    <w:p w:rsidR="001421DF" w:rsidRDefault="001421DF">
      <w:pPr>
        <w:divId w:val="30500332"/>
      </w:pPr>
      <w:r>
        <w:rPr>
          <w:rStyle w:val="commandline1"/>
        </w:rPr>
        <w:t>Tl.exe \\cloudmltlc\TLC\Samples\breast-cancer.txt /inst Text {handler=Missing{cols=3,4-6 acceptany=-}}</w:t>
      </w:r>
    </w:p>
    <w:p w:rsidR="001421DF" w:rsidRDefault="001421DF">
      <w:pPr>
        <w:divId w:val="30500332"/>
      </w:pPr>
      <w:r>
        <w:t>If acceptAny is set to true(the default), the handler treats any non-parsable value as missing value. If it is set to false - only values of "?" or "NaN" are treated as missing and non-parsable values are treated as error.</w:t>
      </w:r>
    </w:p>
    <w:p w:rsidR="001421DF" w:rsidRDefault="001421DF">
      <w:pPr>
        <w:pStyle w:val="Heading2"/>
        <w:divId w:val="30500332"/>
        <w:rPr>
          <w:rFonts w:eastAsia="Times New Roman"/>
        </w:rPr>
      </w:pPr>
      <w:bookmarkStart w:id="125" w:name="_Toc401581016"/>
      <w:r>
        <w:rPr>
          <w:rFonts w:eastAsia="Times New Roman"/>
        </w:rPr>
        <w:t>Ranking Instances</w:t>
      </w:r>
      <w:bookmarkEnd w:id="125"/>
    </w:p>
    <w:bookmarkStart w:id="126" w:name="input_data_format_ranking_instan_859"/>
    <w:bookmarkEnd w:id="126"/>
    <w:p w:rsidR="001421DF" w:rsidRDefault="001421DF">
      <w:pPr>
        <w:divId w:val="858006359"/>
      </w:pPr>
      <w:r>
        <w:fldChar w:fldCharType="begin"/>
      </w:r>
      <w:r>
        <w:instrText xml:space="preserve"> XE "Grouping" \* MERGEFORMAT </w:instrText>
      </w:r>
      <w:r>
        <w:fldChar w:fldCharType="end"/>
      </w:r>
      <w:r>
        <w:fldChar w:fldCharType="begin"/>
      </w:r>
      <w:r>
        <w:instrText xml:space="preserve"> XE "Ranking" \* MERGEFORMAT </w:instrText>
      </w:r>
      <w:r>
        <w:fldChar w:fldCharType="end"/>
      </w:r>
      <w:r>
        <w:t xml:space="preserve">Ranking algorithms operate on groups of instances, rather than individual instances. Therefore, they require a feature that acts as a grouping key. For instance, in a web search application, each instance contains a query feature, a URL feature, a relevance score, etc. The query feature is the grouping key in this case (the goal is to rank web pages that are results of a single query). </w:t>
      </w:r>
    </w:p>
    <w:p w:rsidR="001421DF" w:rsidRDefault="001421DF">
      <w:pPr>
        <w:divId w:val="858006359"/>
      </w:pPr>
      <w:r>
        <w:t xml:space="preserve">To train or test a ranker, </w:t>
      </w:r>
      <w:r>
        <w:rPr>
          <w:rStyle w:val="commandline1"/>
        </w:rPr>
        <w:t>Ranking Instances</w:t>
      </w:r>
      <w:r>
        <w:t xml:space="preserve"> must be specified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485513504"/>
        <w:rPr>
          <w:i/>
          <w:iCs/>
          <w:color w:val="008080"/>
          <w:sz w:val="48"/>
          <w:szCs w:val="48"/>
        </w:rPr>
      </w:pPr>
      <w:r>
        <w:rPr>
          <w:i/>
          <w:iCs/>
          <w:color w:val="008080"/>
          <w:sz w:val="48"/>
          <w:szCs w:val="48"/>
        </w:rPr>
        <w:t>On the Command Line:</w:t>
      </w:r>
    </w:p>
    <w:p w:rsidR="001421DF" w:rsidRDefault="001421DF">
      <w:pPr>
        <w:ind w:left="360" w:hanging="360"/>
        <w:contextualSpacing/>
        <w:divId w:val="1485513504"/>
      </w:pPr>
      <w:r>
        <w:lastRenderedPageBreak/>
        <w:t xml:space="preserve">Use the command-line argument </w:t>
      </w:r>
      <w:r>
        <w:rPr>
          <w:rStyle w:val="commandline1"/>
        </w:rPr>
        <w:t>/inst RankingInstances</w:t>
      </w:r>
      <w:r>
        <w:t>.</w:t>
      </w:r>
    </w:p>
    <w:p w:rsidR="001421DF" w:rsidRDefault="001421DF">
      <w:pPr>
        <w:divId w:val="858006359"/>
      </w:pPr>
      <w:r>
        <w:t>This is the dialog box for the settings of Ranking Instances:</w:t>
      </w:r>
    </w:p>
    <w:p w:rsidR="001421DF" w:rsidRDefault="00DE09A6">
      <w:pPr>
        <w:divId w:val="858006359"/>
      </w:pPr>
      <w:r>
        <w:rPr>
          <w:noProof/>
          <w:lang w:eastAsia="zh-CN" w:bidi="ar-SA"/>
        </w:rPr>
        <w:drawing>
          <wp:inline distT="0" distB="0" distL="0" distR="0">
            <wp:extent cx="4371975" cy="1752600"/>
            <wp:effectExtent l="0" t="0" r="9525" b="0"/>
            <wp:docPr id="299" name="Picture 299" descr="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80">
                      <a:extLst>
                        <a:ext uri="{28A0092B-C50C-407E-A947-70E740481C1C}">
                          <a14:useLocalDpi xmlns:a14="http://schemas.microsoft.com/office/drawing/2010/main" val="0"/>
                        </a:ext>
                      </a:extLst>
                    </a:blip>
                    <a:stretch>
                      <a:fillRect/>
                    </a:stretch>
                  </pic:blipFill>
                  <pic:spPr>
                    <a:xfrm>
                      <a:off x="0" y="0"/>
                      <a:ext cx="4371975" cy="1752600"/>
                    </a:xfrm>
                    <a:prstGeom prst="rect">
                      <a:avLst/>
                    </a:prstGeom>
                  </pic:spPr>
                </pic:pic>
              </a:graphicData>
            </a:graphic>
          </wp:inline>
        </w:drawing>
      </w:r>
    </w:p>
    <w:p w:rsidR="001421DF" w:rsidRDefault="001421DF">
      <w:pPr>
        <w:pStyle w:val="Heading3"/>
        <w:divId w:val="858006359"/>
        <w:rPr>
          <w:rFonts w:eastAsia="Times New Roman"/>
        </w:rPr>
      </w:pPr>
      <w:bookmarkStart w:id="127" w:name="input_data_format_ranking_instan_4632"/>
      <w:bookmarkStart w:id="128" w:name="_Toc401581017"/>
      <w:bookmarkEnd w:id="127"/>
      <w:r>
        <w:rPr>
          <w:rFonts w:eastAsia="Times New Roman"/>
        </w:rPr>
        <w:t>Base Instances Class</w:t>
      </w:r>
      <w:bookmarkEnd w:id="128"/>
    </w:p>
    <w:p w:rsidR="001421DF" w:rsidRDefault="001421DF">
      <w:pPr>
        <w:divId w:val="858006359"/>
      </w:pPr>
      <w:r>
        <w:t>Use this to specify the input format of the dataset.</w:t>
      </w:r>
    </w:p>
    <w:p w:rsidR="001421DF" w:rsidRDefault="001421DF">
      <w:pPr>
        <w:divId w:val="1299989821"/>
        <w:rPr>
          <w:i/>
          <w:iCs/>
          <w:color w:val="008080"/>
          <w:sz w:val="48"/>
          <w:szCs w:val="48"/>
        </w:rPr>
      </w:pPr>
      <w:r>
        <w:rPr>
          <w:i/>
          <w:iCs/>
          <w:color w:val="008080"/>
          <w:sz w:val="48"/>
          <w:szCs w:val="48"/>
        </w:rPr>
        <w:t>On the Command Line:</w:t>
      </w:r>
    </w:p>
    <w:p w:rsidR="001421DF" w:rsidRDefault="001421DF" w:rsidP="0013691E">
      <w:pPr>
        <w:numPr>
          <w:ilvl w:val="0"/>
          <w:numId w:val="21"/>
        </w:numPr>
        <w:tabs>
          <w:tab w:val="clear" w:pos="720"/>
          <w:tab w:val="left" w:pos="1080"/>
        </w:tabs>
        <w:ind w:left="1080"/>
        <w:contextualSpacing/>
        <w:divId w:val="1299989821"/>
      </w:pPr>
      <w:r>
        <w:t xml:space="preserve">Add </w:t>
      </w:r>
      <w:r>
        <w:rPr>
          <w:rStyle w:val="commandline1"/>
        </w:rPr>
        <w:t>base=</w:t>
      </w:r>
      <w:r>
        <w:t xml:space="preserve"> followed by the Instances class name to the IPS string to indicate the base Instances class</w:t>
      </w:r>
    </w:p>
    <w:p w:rsidR="001421DF" w:rsidRDefault="001421DF" w:rsidP="0013691E">
      <w:pPr>
        <w:numPr>
          <w:ilvl w:val="0"/>
          <w:numId w:val="21"/>
        </w:numPr>
        <w:tabs>
          <w:tab w:val="clear" w:pos="720"/>
          <w:tab w:val="left" w:pos="1080"/>
        </w:tabs>
        <w:ind w:left="1080"/>
        <w:contextualSpacing/>
        <w:divId w:val="1299989821"/>
      </w:pPr>
      <w:r>
        <w:t>Add the IPS string of the base Instances class following the class name in a pair of curly brackets</w:t>
      </w:r>
    </w:p>
    <w:p w:rsidR="001421DF" w:rsidRDefault="001421DF">
      <w:pPr>
        <w:pStyle w:val="Heading3"/>
        <w:divId w:val="858006359"/>
        <w:rPr>
          <w:rFonts w:eastAsia="Times New Roman"/>
        </w:rPr>
      </w:pPr>
      <w:bookmarkStart w:id="129" w:name="input_data_format_ranking_instan_419"/>
      <w:bookmarkStart w:id="130" w:name="_Toc401581018"/>
      <w:bookmarkEnd w:id="129"/>
      <w:r>
        <w:rPr>
          <w:rFonts w:eastAsia="Times New Roman"/>
        </w:rPr>
        <w:t>Group Key</w:t>
      </w:r>
      <w:bookmarkEnd w:id="130"/>
    </w:p>
    <w:p w:rsidR="001421DF" w:rsidRDefault="001421DF">
      <w:pPr>
        <w:divId w:val="858006359"/>
      </w:pPr>
      <w:r>
        <w:t xml:space="preserve">Specify the list of columns by which to group in the Group Key text box, separated by commas. The list can contain name features, indicated by </w:t>
      </w:r>
      <w:r>
        <w:rPr>
          <w:rStyle w:val="commandline1"/>
        </w:rPr>
        <w:t>n</w:t>
      </w:r>
      <w:r>
        <w:t xml:space="preserve"> followed by the 0-based index of the name feature as indicated in the </w:t>
      </w:r>
      <w:hyperlink w:anchor="input_data_format_text_input_for_5383" w:history="1">
        <w:r>
          <w:rPr>
            <w:rStyle w:val="Hyperlink"/>
          </w:rPr>
          <w:t>Name Columns</w:t>
        </w:r>
      </w:hyperlink>
      <w:r>
        <w:t xml:space="preserve"> text box, or attribute features, indicated by </w:t>
      </w:r>
      <w:r>
        <w:rPr>
          <w:rStyle w:val="commandline1"/>
        </w:rPr>
        <w:t>a</w:t>
      </w:r>
      <w:r>
        <w:t xml:space="preserve"> followed by the index of the attribute feature as indicated in the </w:t>
      </w:r>
      <w:hyperlink w:anchor="input_data_format_text_input_for_9658" w:history="1">
        <w:r>
          <w:rPr>
            <w:rStyle w:val="Hyperlink"/>
          </w:rPr>
          <w:t>Attribute Columns</w:t>
        </w:r>
      </w:hyperlink>
      <w:r>
        <w:t xml:space="preserve"> text box. For example, if the name columns are</w:t>
      </w:r>
      <w:r>
        <w:rPr>
          <w:rStyle w:val="commandline1"/>
        </w:rPr>
        <w:t>3,5,9,15</w:t>
      </w:r>
      <w:r>
        <w:t xml:space="preserve"> and attribute columns are </w:t>
      </w:r>
      <w:r>
        <w:rPr>
          <w:rStyle w:val="commandline1"/>
        </w:rPr>
        <w:t>17,23</w:t>
      </w:r>
      <w:r>
        <w:t xml:space="preserve"> then if the Group Key text box contains the text </w:t>
      </w:r>
      <w:r>
        <w:rPr>
          <w:rStyle w:val="commandline1"/>
        </w:rPr>
        <w:t>n3,a1</w:t>
      </w:r>
      <w:r>
        <w:t>, the instances are grouped by the values in column 15 (which is the 4</w:t>
      </w:r>
      <w:r>
        <w:rPr>
          <w:vertAlign w:val="superscript"/>
        </w:rPr>
        <w:t>th</w:t>
      </w:r>
      <w:r>
        <w:t xml:space="preserve"> column specified as a name feature) and column 23 (which is the 2</w:t>
      </w:r>
      <w:r>
        <w:rPr>
          <w:vertAlign w:val="superscript"/>
        </w:rPr>
        <w:t>nd</w:t>
      </w:r>
      <w:r>
        <w:t xml:space="preserve"> column specified as an attribute feature).</w:t>
      </w:r>
    </w:p>
    <w:p w:rsidR="001421DF" w:rsidRDefault="001421DF">
      <w:pPr>
        <w:divId w:val="1525165409"/>
        <w:rPr>
          <w:i/>
          <w:iCs/>
          <w:color w:val="008080"/>
          <w:sz w:val="48"/>
          <w:szCs w:val="48"/>
        </w:rPr>
      </w:pPr>
      <w:r>
        <w:rPr>
          <w:i/>
          <w:iCs/>
          <w:color w:val="008080"/>
          <w:sz w:val="48"/>
          <w:szCs w:val="48"/>
        </w:rPr>
        <w:t>On the Command Line:</w:t>
      </w:r>
    </w:p>
    <w:p w:rsidR="001421DF" w:rsidRDefault="001421DF">
      <w:pPr>
        <w:divId w:val="1525165409"/>
      </w:pPr>
      <w:r>
        <w:t xml:space="preserve">Add </w:t>
      </w:r>
      <w:r>
        <w:rPr>
          <w:rStyle w:val="commandline1"/>
        </w:rPr>
        <w:t>groupKey=</w:t>
      </w:r>
      <w:r>
        <w:t xml:space="preserve"> followed by the list of indices in the format described above to the IPS string.</w:t>
      </w:r>
    </w:p>
    <w:p w:rsidR="001421DF" w:rsidRDefault="001421DF">
      <w:pPr>
        <w:pStyle w:val="Heading2"/>
        <w:divId w:val="858006359"/>
        <w:rPr>
          <w:rFonts w:eastAsia="Times New Roman"/>
        </w:rPr>
      </w:pPr>
      <w:bookmarkStart w:id="131" w:name="_Toc401581019"/>
      <w:r>
        <w:rPr>
          <w:rFonts w:eastAsia="Times New Roman"/>
        </w:rPr>
        <w:lastRenderedPageBreak/>
        <w:t>Sample Instances</w:t>
      </w:r>
      <w:bookmarkEnd w:id="131"/>
    </w:p>
    <w:p w:rsidR="001421DF" w:rsidRDefault="001421DF">
      <w:pPr>
        <w:divId w:val="858006359"/>
      </w:pPr>
      <w:bookmarkStart w:id="132" w:name="input_data_format_sample_instanc_701"/>
      <w:bookmarkEnd w:id="132"/>
      <w:r>
        <w:t xml:space="preserve">To train or test using a random sample of the dataset, specify </w:t>
      </w:r>
      <w:r>
        <w:rPr>
          <w:rStyle w:val="commandline1"/>
        </w:rPr>
        <w:t>Sample Instances</w:t>
      </w:r>
      <w:r>
        <w:t xml:space="preserve">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83766660"/>
        <w:rPr>
          <w:i/>
          <w:iCs/>
          <w:color w:val="008080"/>
          <w:sz w:val="48"/>
          <w:szCs w:val="48"/>
        </w:rPr>
      </w:pPr>
      <w:r>
        <w:rPr>
          <w:i/>
          <w:iCs/>
          <w:color w:val="008080"/>
          <w:sz w:val="48"/>
          <w:szCs w:val="48"/>
        </w:rPr>
        <w:t>On the Command Line:</w:t>
      </w:r>
    </w:p>
    <w:p w:rsidR="001421DF" w:rsidRDefault="001421DF">
      <w:pPr>
        <w:ind w:left="360" w:hanging="360"/>
        <w:contextualSpacing/>
        <w:divId w:val="83766660"/>
      </w:pPr>
      <w:r>
        <w:t xml:space="preserve">Use the command-line argument </w:t>
      </w:r>
      <w:r>
        <w:rPr>
          <w:rStyle w:val="commandline1"/>
        </w:rPr>
        <w:t>/inst SampleInstances</w:t>
      </w:r>
      <w:r>
        <w:t>.</w:t>
      </w:r>
    </w:p>
    <w:p w:rsidR="001421DF" w:rsidRDefault="001421DF">
      <w:pPr>
        <w:divId w:val="858006359"/>
      </w:pPr>
      <w:r>
        <w:t>This is the dialog box for the settings of Sample Instances:</w:t>
      </w:r>
    </w:p>
    <w:p w:rsidR="001421DF" w:rsidRDefault="00DE09A6">
      <w:pPr>
        <w:divId w:val="858006359"/>
      </w:pPr>
      <w:r>
        <w:rPr>
          <w:noProof/>
          <w:lang w:eastAsia="zh-CN" w:bidi="ar-SA"/>
        </w:rPr>
        <w:drawing>
          <wp:inline distT="0" distB="0" distL="0" distR="0">
            <wp:extent cx="4371975" cy="2019300"/>
            <wp:effectExtent l="0" t="0" r="9525" b="0"/>
            <wp:docPr id="300" name="Picture 300" descr="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81">
                      <a:extLst>
                        <a:ext uri="{28A0092B-C50C-407E-A947-70E740481C1C}">
                          <a14:useLocalDpi xmlns:a14="http://schemas.microsoft.com/office/drawing/2010/main" val="0"/>
                        </a:ext>
                      </a:extLst>
                    </a:blip>
                    <a:stretch>
                      <a:fillRect/>
                    </a:stretch>
                  </pic:blipFill>
                  <pic:spPr>
                    <a:xfrm>
                      <a:off x="0" y="0"/>
                      <a:ext cx="4371975" cy="2019300"/>
                    </a:xfrm>
                    <a:prstGeom prst="rect">
                      <a:avLst/>
                    </a:prstGeom>
                  </pic:spPr>
                </pic:pic>
              </a:graphicData>
            </a:graphic>
          </wp:inline>
        </w:drawing>
      </w:r>
    </w:p>
    <w:p w:rsidR="001421DF" w:rsidRDefault="001421DF">
      <w:pPr>
        <w:pStyle w:val="Heading3"/>
        <w:divId w:val="858006359"/>
        <w:rPr>
          <w:rFonts w:eastAsia="Times New Roman"/>
        </w:rPr>
      </w:pPr>
      <w:bookmarkStart w:id="133" w:name="input_data_format_sample_instanc_1253"/>
      <w:bookmarkStart w:id="134" w:name="_Toc401581020"/>
      <w:bookmarkEnd w:id="133"/>
      <w:r>
        <w:rPr>
          <w:rFonts w:eastAsia="Times New Roman"/>
        </w:rPr>
        <w:t>Sample Rate</w:t>
      </w:r>
      <w:bookmarkEnd w:id="134"/>
    </w:p>
    <w:p w:rsidR="001421DF" w:rsidRDefault="001421DF">
      <w:pPr>
        <w:divId w:val="858006359"/>
      </w:pPr>
      <w:r>
        <w:t>Indicates the rate at which instances are sampled with.</w:t>
      </w:r>
    </w:p>
    <w:p w:rsidR="001421DF" w:rsidRDefault="001421DF">
      <w:pPr>
        <w:divId w:val="805008875"/>
        <w:rPr>
          <w:i/>
          <w:iCs/>
          <w:color w:val="008080"/>
          <w:sz w:val="48"/>
          <w:szCs w:val="48"/>
        </w:rPr>
      </w:pPr>
      <w:r>
        <w:rPr>
          <w:i/>
          <w:iCs/>
          <w:color w:val="008080"/>
          <w:sz w:val="48"/>
          <w:szCs w:val="48"/>
        </w:rPr>
        <w:t>On the Command Line:</w:t>
      </w:r>
    </w:p>
    <w:p w:rsidR="001421DF" w:rsidRDefault="001421DF">
      <w:pPr>
        <w:divId w:val="805008875"/>
      </w:pPr>
      <w:r>
        <w:t xml:space="preserve">Add </w:t>
      </w:r>
      <w:r>
        <w:rPr>
          <w:rStyle w:val="commandline1"/>
        </w:rPr>
        <w:t>rate=</w:t>
      </w:r>
      <w:r>
        <w:t xml:space="preserve"> followed by its value to the IPS string.</w:t>
      </w:r>
    </w:p>
    <w:p w:rsidR="001421DF" w:rsidRDefault="001421DF">
      <w:pPr>
        <w:pStyle w:val="Heading3"/>
        <w:divId w:val="858006359"/>
        <w:rPr>
          <w:rFonts w:eastAsia="Times New Roman"/>
        </w:rPr>
      </w:pPr>
      <w:bookmarkStart w:id="135" w:name="input_data_format_sample_instanc_2424"/>
      <w:bookmarkStart w:id="136" w:name="_Toc401581021"/>
      <w:bookmarkEnd w:id="135"/>
      <w:r>
        <w:rPr>
          <w:rFonts w:eastAsia="Times New Roman"/>
        </w:rPr>
        <w:t>Seed</w:t>
      </w:r>
      <w:bookmarkEnd w:id="136"/>
    </w:p>
    <w:p w:rsidR="001421DF" w:rsidRDefault="001421DF">
      <w:pPr>
        <w:divId w:val="858006359"/>
      </w:pPr>
      <w:r>
        <w:t>Indicates the seed for the random number generator used for sampling.</w:t>
      </w:r>
    </w:p>
    <w:p w:rsidR="001421DF" w:rsidRDefault="001421DF">
      <w:pPr>
        <w:divId w:val="1676955521"/>
        <w:rPr>
          <w:i/>
          <w:iCs/>
          <w:color w:val="008080"/>
          <w:sz w:val="48"/>
          <w:szCs w:val="48"/>
        </w:rPr>
      </w:pPr>
      <w:r>
        <w:rPr>
          <w:i/>
          <w:iCs/>
          <w:color w:val="008080"/>
          <w:sz w:val="48"/>
          <w:szCs w:val="48"/>
        </w:rPr>
        <w:t>On the Command Line:</w:t>
      </w:r>
    </w:p>
    <w:p w:rsidR="001421DF" w:rsidRDefault="001421DF">
      <w:pPr>
        <w:divId w:val="1676955521"/>
      </w:pPr>
      <w:r>
        <w:t xml:space="preserve">Add </w:t>
      </w:r>
      <w:r>
        <w:rPr>
          <w:rStyle w:val="commandline1"/>
        </w:rPr>
        <w:t>rs=</w:t>
      </w:r>
      <w:r>
        <w:t xml:space="preserve"> followed by its value to the IPS string.</w:t>
      </w:r>
    </w:p>
    <w:p w:rsidR="001421DF" w:rsidRDefault="001421DF">
      <w:pPr>
        <w:pStyle w:val="Heading3"/>
        <w:divId w:val="858006359"/>
        <w:rPr>
          <w:rFonts w:eastAsia="Times New Roman"/>
        </w:rPr>
      </w:pPr>
      <w:bookmarkStart w:id="137" w:name="input_data_format_sample_instanc_6001"/>
      <w:bookmarkStart w:id="138" w:name="_Toc401581022"/>
      <w:bookmarkEnd w:id="137"/>
      <w:r>
        <w:rPr>
          <w:rFonts w:eastAsia="Times New Roman"/>
        </w:rPr>
        <w:t>Base Instances Class</w:t>
      </w:r>
      <w:bookmarkEnd w:id="138"/>
    </w:p>
    <w:p w:rsidR="001421DF" w:rsidRDefault="001421DF">
      <w:pPr>
        <w:divId w:val="858006359"/>
      </w:pPr>
      <w:r>
        <w:t>Use this to specify the input format of the dataset.</w:t>
      </w:r>
    </w:p>
    <w:p w:rsidR="001421DF" w:rsidRDefault="001421DF">
      <w:pPr>
        <w:divId w:val="1122460879"/>
        <w:rPr>
          <w:i/>
          <w:iCs/>
          <w:color w:val="008080"/>
          <w:sz w:val="48"/>
          <w:szCs w:val="48"/>
        </w:rPr>
      </w:pPr>
      <w:r>
        <w:rPr>
          <w:i/>
          <w:iCs/>
          <w:color w:val="008080"/>
          <w:sz w:val="48"/>
          <w:szCs w:val="48"/>
        </w:rPr>
        <w:lastRenderedPageBreak/>
        <w:t>On the Command Line:</w:t>
      </w:r>
    </w:p>
    <w:p w:rsidR="001421DF" w:rsidRDefault="001421DF" w:rsidP="0013691E">
      <w:pPr>
        <w:numPr>
          <w:ilvl w:val="0"/>
          <w:numId w:val="22"/>
        </w:numPr>
        <w:tabs>
          <w:tab w:val="clear" w:pos="720"/>
          <w:tab w:val="left" w:pos="1080"/>
        </w:tabs>
        <w:ind w:left="1080"/>
        <w:contextualSpacing/>
        <w:divId w:val="1122460879"/>
      </w:pPr>
      <w:r>
        <w:t xml:space="preserve">Add </w:t>
      </w:r>
      <w:r>
        <w:rPr>
          <w:rStyle w:val="commandline1"/>
        </w:rPr>
        <w:t>base=</w:t>
      </w:r>
      <w:r>
        <w:t xml:space="preserve"> followed by the Instances class name to the IPS string to indicate the base Instances class</w:t>
      </w:r>
    </w:p>
    <w:p w:rsidR="001421DF" w:rsidRDefault="001421DF" w:rsidP="0013691E">
      <w:pPr>
        <w:numPr>
          <w:ilvl w:val="0"/>
          <w:numId w:val="22"/>
        </w:numPr>
        <w:tabs>
          <w:tab w:val="clear" w:pos="720"/>
          <w:tab w:val="left" w:pos="1080"/>
        </w:tabs>
        <w:ind w:left="1080"/>
        <w:contextualSpacing/>
        <w:divId w:val="1122460879"/>
      </w:pPr>
      <w:r>
        <w:t>Add the IPS string of the base Instances class following the class name in a pair of curly brackets</w:t>
      </w:r>
    </w:p>
    <w:bookmarkStart w:id="139" w:name="input_data_format_bing_osd_bin_f_4931"/>
    <w:bookmarkEnd w:id="139"/>
    <w:p w:rsidR="001421DF" w:rsidRDefault="001421DF">
      <w:pPr>
        <w:pStyle w:val="Heading2"/>
        <w:divId w:val="858006359"/>
        <w:rPr>
          <w:rFonts w:eastAsia="Times New Roman"/>
        </w:rPr>
      </w:pPr>
      <w:r>
        <w:rPr>
          <w:rFonts w:eastAsia="Times New Roman"/>
        </w:rPr>
        <w:fldChar w:fldCharType="begin"/>
      </w:r>
      <w:r>
        <w:rPr>
          <w:rFonts w:eastAsia="Times New Roman"/>
        </w:rPr>
        <w:instrText xml:space="preserve"> XE "Bing/OSD input format" \* MERGEFORMAT </w:instrText>
      </w:r>
      <w:r>
        <w:rPr>
          <w:rFonts w:eastAsia="Times New Roman"/>
        </w:rPr>
        <w:fldChar w:fldCharType="end"/>
      </w:r>
      <w:r>
        <w:rPr>
          <w:rFonts w:eastAsia="Times New Roman"/>
        </w:rPr>
        <w:fldChar w:fldCharType="begin"/>
      </w:r>
      <w:r>
        <w:rPr>
          <w:rFonts w:eastAsia="Times New Roman"/>
        </w:rPr>
        <w:instrText xml:space="preserve"> XE "Instances" \* MERGEFORMAT </w:instrText>
      </w:r>
      <w:r>
        <w:rPr>
          <w:rFonts w:eastAsia="Times New Roman"/>
        </w:rPr>
        <w:fldChar w:fldCharType="end"/>
      </w:r>
      <w:r>
        <w:rPr>
          <w:rFonts w:eastAsia="Times New Roman"/>
        </w:rPr>
        <w:fldChar w:fldCharType="begin"/>
      </w:r>
      <w:r>
        <w:rPr>
          <w:rFonts w:eastAsia="Times New Roman"/>
        </w:rPr>
        <w:instrText xml:space="preserve"> XE "FastRank" \* MERGEFORMAT </w:instrText>
      </w:r>
      <w:r>
        <w:rPr>
          <w:rFonts w:eastAsia="Times New Roman"/>
        </w:rPr>
        <w:fldChar w:fldCharType="end"/>
      </w:r>
      <w:r>
        <w:rPr>
          <w:rFonts w:eastAsia="Times New Roman"/>
        </w:rPr>
        <w:fldChar w:fldCharType="begin"/>
      </w:r>
      <w:r>
        <w:rPr>
          <w:rFonts w:eastAsia="Times New Roman"/>
        </w:rPr>
        <w:instrText xml:space="preserve"> XE "FastTree" \* MERGEFORMAT </w:instrText>
      </w:r>
      <w:r>
        <w:rPr>
          <w:rFonts w:eastAsia="Times New Roman"/>
        </w:rPr>
        <w:fldChar w:fldCharType="end"/>
      </w:r>
      <w:bookmarkStart w:id="140" w:name="_Toc401581023"/>
      <w:r>
        <w:rPr>
          <w:rFonts w:eastAsia="Times New Roman"/>
        </w:rPr>
        <w:t>Bing/OSD format</w:t>
      </w:r>
      <w:bookmarkEnd w:id="140"/>
    </w:p>
    <w:p w:rsidR="001421DF" w:rsidRDefault="001421DF">
      <w:pPr>
        <w:divId w:val="858006359"/>
      </w:pPr>
      <w:r>
        <w:t xml:space="preserve">Many datasets in Bing (especially ones used in ranking/relevance training experiments) are currently saved in a binary format that is ideal for tree based algorithms – particularly FastRank. This format is called OsdBin/BingBin format. It is different than other TLC formats in that it is a column/feature based format as opposed to a row-based format. To use this format, specify </w:t>
      </w:r>
      <w:r>
        <w:rPr>
          <w:rStyle w:val="commandline1"/>
        </w:rPr>
        <w:t>Tree Instances</w:t>
      </w:r>
      <w:r>
        <w:t xml:space="preserve"> in the </w:t>
      </w:r>
      <w:hyperlink w:anchor="learning_modes_train_mode_htm_in_1141" w:history="1">
        <w:r>
          <w:rPr>
            <w:rStyle w:val="Hyperlink"/>
          </w:rPr>
          <w:t>Instances Type</w:t>
        </w:r>
      </w:hyperlink>
      <w:r>
        <w:t xml:space="preserve"> drop list in the experiment box in the left pane of the TLC GUI. The values of user defined parameters available for this format can be specified by clicking the </w:t>
      </w:r>
      <w:r w:rsidR="00DE09A6">
        <w:rPr>
          <w:noProof/>
          <w:lang w:eastAsia="zh-CN" w:bidi="ar-SA"/>
        </w:rPr>
        <w:drawing>
          <wp:inline distT="0" distB="0" distL="0" distR="0">
            <wp:extent cx="228600" cy="238125"/>
            <wp:effectExtent l="0" t="0" r="0" b="9525"/>
            <wp:docPr id="301" name="Picture 301"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on the right of the Instances Type drop list.</w:t>
      </w:r>
    </w:p>
    <w:p w:rsidR="001421DF" w:rsidRDefault="001421DF">
      <w:pPr>
        <w:divId w:val="858006359"/>
      </w:pPr>
      <w:r>
        <w:t xml:space="preserve">See the </w:t>
      </w:r>
      <w:hyperlink r:id="rId82" w:history="1">
        <w:r>
          <w:rPr>
            <w:rStyle w:val="Hyperlink"/>
          </w:rPr>
          <w:t>Bing wiki</w:t>
        </w:r>
      </w:hyperlink>
      <w:r>
        <w:t xml:space="preserve"> for more details about this format.</w:t>
      </w:r>
    </w:p>
    <w:p w:rsidR="001421DF" w:rsidRDefault="001421DF">
      <w:pPr>
        <w:divId w:val="1079593614"/>
        <w:rPr>
          <w:i/>
          <w:iCs/>
          <w:color w:val="008080"/>
          <w:sz w:val="48"/>
          <w:szCs w:val="48"/>
        </w:rPr>
      </w:pPr>
      <w:r>
        <w:rPr>
          <w:i/>
          <w:iCs/>
          <w:color w:val="008080"/>
          <w:sz w:val="48"/>
          <w:szCs w:val="48"/>
        </w:rPr>
        <w:t>On the Command Line:</w:t>
      </w:r>
    </w:p>
    <w:p w:rsidR="001421DF" w:rsidRDefault="001421DF" w:rsidP="0013691E">
      <w:pPr>
        <w:numPr>
          <w:ilvl w:val="0"/>
          <w:numId w:val="23"/>
        </w:numPr>
        <w:tabs>
          <w:tab w:val="clear" w:pos="720"/>
          <w:tab w:val="left" w:pos="1080"/>
        </w:tabs>
        <w:ind w:left="1080"/>
        <w:contextualSpacing/>
        <w:divId w:val="1079593614"/>
      </w:pPr>
      <w:r>
        <w:t xml:space="preserve">Use the command-line argument </w:t>
      </w:r>
      <w:r>
        <w:rPr>
          <w:rStyle w:val="commandline1"/>
        </w:rPr>
        <w:t>/inst OsdBin</w:t>
      </w:r>
      <w:r>
        <w:t xml:space="preserve"> to specify this format</w:t>
      </w:r>
    </w:p>
    <w:p w:rsidR="001421DF" w:rsidRDefault="001421DF" w:rsidP="0013691E">
      <w:pPr>
        <w:numPr>
          <w:ilvl w:val="0"/>
          <w:numId w:val="23"/>
        </w:numPr>
        <w:tabs>
          <w:tab w:val="clear" w:pos="720"/>
          <w:tab w:val="left" w:pos="1080"/>
        </w:tabs>
        <w:ind w:left="1080"/>
        <w:contextualSpacing/>
        <w:divId w:val="1079593614"/>
      </w:pPr>
      <w:r>
        <w:t xml:space="preserve">Use the command-line argument </w:t>
      </w:r>
      <w:r>
        <w:rPr>
          <w:rStyle w:val="commandline1"/>
        </w:rPr>
        <w:t>/cacheinst-</w:t>
      </w:r>
      <w:r>
        <w:t xml:space="preserve"> to disable caching all instances in memory</w:t>
      </w:r>
    </w:p>
    <w:p w:rsidR="001421DF" w:rsidRDefault="001421DF" w:rsidP="0013691E">
      <w:pPr>
        <w:numPr>
          <w:ilvl w:val="0"/>
          <w:numId w:val="23"/>
        </w:numPr>
        <w:tabs>
          <w:tab w:val="clear" w:pos="720"/>
          <w:tab w:val="left" w:pos="1080"/>
        </w:tabs>
        <w:ind w:left="1080"/>
        <w:contextualSpacing/>
        <w:divId w:val="1079593614"/>
      </w:pPr>
      <w:r>
        <w:t xml:space="preserve">Execute </w:t>
      </w:r>
      <w:r>
        <w:rPr>
          <w:rStyle w:val="commandline1"/>
        </w:rPr>
        <w:t>TL.exe ? OsdBin</w:t>
      </w:r>
      <w:r>
        <w:t xml:space="preserve"> to display a list of parameters that can be defined for this format </w:t>
      </w:r>
    </w:p>
    <w:p w:rsidR="001421DF" w:rsidRDefault="001421DF">
      <w:pPr>
        <w:pStyle w:val="Heading2"/>
        <w:divId w:val="858006359"/>
        <w:rPr>
          <w:rFonts w:eastAsia="Times New Roman"/>
        </w:rPr>
      </w:pPr>
      <w:bookmarkStart w:id="141" w:name="_Toc401581024"/>
      <w:r>
        <w:rPr>
          <w:rFonts w:eastAsia="Times New Roman"/>
        </w:rPr>
        <w:t>Bing Extraction format</w:t>
      </w:r>
      <w:bookmarkEnd w:id="141"/>
    </w:p>
    <w:bookmarkStart w:id="142" w:name="input_data_format_bing_extractio_9537"/>
    <w:bookmarkEnd w:id="142"/>
    <w:p w:rsidR="001421DF" w:rsidRDefault="001421DF">
      <w:pPr>
        <w:divId w:val="858006359"/>
      </w:pPr>
      <w:r>
        <w:fldChar w:fldCharType="begin"/>
      </w:r>
      <w:r>
        <w:instrText xml:space="preserve"> XE "Bing Extraction input format" \* MERGEFORMAT </w:instrText>
      </w:r>
      <w:r>
        <w:fldChar w:fldCharType="end"/>
      </w:r>
      <w:r>
        <w:fldChar w:fldCharType="begin"/>
      </w:r>
      <w:r>
        <w:instrText xml:space="preserve"> XE "Labels" \* MERGEFORMAT </w:instrText>
      </w:r>
      <w:r>
        <w:fldChar w:fldCharType="end"/>
      </w:r>
      <w:r>
        <w:fldChar w:fldCharType="begin"/>
      </w:r>
      <w:r>
        <w:instrText xml:space="preserve"> XE "Ranking" \* MERGEFORMAT </w:instrText>
      </w:r>
      <w:r>
        <w:fldChar w:fldCharType="end"/>
      </w:r>
      <w:r>
        <w:fldChar w:fldCharType="begin"/>
      </w:r>
      <w:r>
        <w:instrText xml:space="preserve"> XE "Instances" \* MERGEFORMAT </w:instrText>
      </w:r>
      <w:r>
        <w:fldChar w:fldCharType="end"/>
      </w:r>
      <w:r>
        <w:t xml:space="preserve">Bing Extraction format is an input file format used for ranking problems. This format can be used by specifying </w:t>
      </w:r>
      <w:r>
        <w:rPr>
          <w:rStyle w:val="commandline1"/>
        </w:rPr>
        <w:t>Extract Instances</w:t>
      </w:r>
      <w:r>
        <w:t xml:space="preserve">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523932141"/>
        <w:rPr>
          <w:i/>
          <w:iCs/>
          <w:color w:val="008080"/>
          <w:sz w:val="48"/>
          <w:szCs w:val="48"/>
        </w:rPr>
      </w:pPr>
      <w:r>
        <w:rPr>
          <w:i/>
          <w:iCs/>
          <w:color w:val="008080"/>
          <w:sz w:val="48"/>
          <w:szCs w:val="48"/>
        </w:rPr>
        <w:t>On the Command Line:</w:t>
      </w:r>
    </w:p>
    <w:p w:rsidR="001421DF" w:rsidRDefault="001421DF">
      <w:pPr>
        <w:divId w:val="1523932141"/>
      </w:pPr>
      <w:r>
        <w:t xml:space="preserve">Use the command-line argument </w:t>
      </w:r>
      <w:r>
        <w:rPr>
          <w:rStyle w:val="commandline1"/>
        </w:rPr>
        <w:t>/inst ExtractInstances</w:t>
      </w:r>
      <w:r>
        <w:t xml:space="preserve"> to specify Bing extraction format.</w:t>
      </w:r>
    </w:p>
    <w:p w:rsidR="001421DF" w:rsidRDefault="001421DF">
      <w:pPr>
        <w:divId w:val="858006359"/>
      </w:pPr>
      <w:r>
        <w:t>Data saved in this format contains a few columns with standard names that can automatically be parsed without the need to specify them in the IPS string:</w:t>
      </w:r>
    </w:p>
    <w:p w:rsidR="001421DF" w:rsidRDefault="001421DF" w:rsidP="0013691E">
      <w:pPr>
        <w:numPr>
          <w:ilvl w:val="0"/>
          <w:numId w:val="24"/>
        </w:numPr>
        <w:tabs>
          <w:tab w:val="left" w:pos="720"/>
        </w:tabs>
        <w:spacing w:beforeAutospacing="1" w:after="100" w:afterAutospacing="1"/>
        <w:divId w:val="858006359"/>
        <w:rPr>
          <w:rFonts w:eastAsia="Times New Roman"/>
        </w:rPr>
      </w:pPr>
      <w:r>
        <w:rPr>
          <w:rFonts w:eastAsia="Times New Roman"/>
        </w:rPr>
        <w:lastRenderedPageBreak/>
        <w:t>The column named “</w:t>
      </w:r>
      <w:r>
        <w:rPr>
          <w:rStyle w:val="commandline1"/>
          <w:rFonts w:eastAsia="Times New Roman"/>
        </w:rPr>
        <w:t>m:QueryId</w:t>
      </w:r>
      <w:r>
        <w:rPr>
          <w:rFonts w:eastAsia="Times New Roman"/>
        </w:rPr>
        <w:t>” is treated as the grouping key (if it does not exist, then the “</w:t>
      </w:r>
      <w:r>
        <w:rPr>
          <w:rStyle w:val="commandline1"/>
          <w:rFonts w:eastAsia="Times New Roman"/>
        </w:rPr>
        <w:t>m:Query</w:t>
      </w:r>
      <w:r>
        <w:rPr>
          <w:rFonts w:eastAsia="Times New Roman"/>
        </w:rPr>
        <w:t>” column is used).</w:t>
      </w:r>
    </w:p>
    <w:p w:rsidR="001421DF" w:rsidRDefault="001421DF" w:rsidP="0013691E">
      <w:pPr>
        <w:numPr>
          <w:ilvl w:val="0"/>
          <w:numId w:val="24"/>
        </w:numPr>
        <w:tabs>
          <w:tab w:val="left" w:pos="720"/>
        </w:tabs>
        <w:spacing w:beforeAutospacing="1" w:after="100" w:afterAutospacing="1"/>
        <w:divId w:val="858006359"/>
        <w:rPr>
          <w:rFonts w:eastAsia="Times New Roman"/>
        </w:rPr>
      </w:pPr>
      <w:r>
        <w:rPr>
          <w:rFonts w:eastAsia="Times New Roman"/>
        </w:rPr>
        <w:t>The label column is named “</w:t>
      </w:r>
      <w:r>
        <w:rPr>
          <w:rStyle w:val="commandline1"/>
          <w:rFonts w:eastAsia="Times New Roman"/>
        </w:rPr>
        <w:t>m:Rating</w:t>
      </w:r>
      <w:r>
        <w:rPr>
          <w:rFonts w:eastAsia="Times New Roman"/>
        </w:rPr>
        <w:t>”.</w:t>
      </w:r>
    </w:p>
    <w:p w:rsidR="001421DF" w:rsidRDefault="001421DF" w:rsidP="0013691E">
      <w:pPr>
        <w:numPr>
          <w:ilvl w:val="0"/>
          <w:numId w:val="24"/>
        </w:numPr>
        <w:tabs>
          <w:tab w:val="left" w:pos="720"/>
        </w:tabs>
        <w:spacing w:beforeAutospacing="1" w:after="100" w:afterAutospacing="1"/>
        <w:divId w:val="858006359"/>
        <w:rPr>
          <w:rFonts w:eastAsia="Times New Roman"/>
        </w:rPr>
      </w:pPr>
      <w:r>
        <w:rPr>
          <w:rFonts w:eastAsia="Times New Roman"/>
        </w:rPr>
        <w:t>If a column named “</w:t>
      </w:r>
      <w:r>
        <w:rPr>
          <w:rStyle w:val="commandline1"/>
          <w:rFonts w:eastAsia="Times New Roman"/>
        </w:rPr>
        <w:t>m:Weight</w:t>
      </w:r>
      <w:r>
        <w:rPr>
          <w:rFonts w:eastAsia="Times New Roman"/>
        </w:rPr>
        <w:t>” exists it is treated as the weight column.</w:t>
      </w:r>
    </w:p>
    <w:p w:rsidR="001421DF" w:rsidRDefault="001421DF">
      <w:pPr>
        <w:divId w:val="858006359"/>
      </w:pPr>
      <w:r>
        <w:t>This is the dialog box for the settings of Extract Instances:</w:t>
      </w:r>
    </w:p>
    <w:p w:rsidR="001421DF" w:rsidRDefault="00DE09A6">
      <w:pPr>
        <w:divId w:val="858006359"/>
      </w:pPr>
      <w:r>
        <w:rPr>
          <w:noProof/>
          <w:lang w:eastAsia="zh-CN" w:bidi="ar-SA"/>
        </w:rPr>
        <w:drawing>
          <wp:inline distT="0" distB="0" distL="0" distR="0">
            <wp:extent cx="4552950" cy="5400676"/>
            <wp:effectExtent l="0" t="0" r="0" b="9525"/>
            <wp:docPr id="302" name="Picture 30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83">
                      <a:extLst>
                        <a:ext uri="{28A0092B-C50C-407E-A947-70E740481C1C}">
                          <a14:useLocalDpi xmlns:a14="http://schemas.microsoft.com/office/drawing/2010/main" val="0"/>
                        </a:ext>
                      </a:extLst>
                    </a:blip>
                    <a:stretch>
                      <a:fillRect/>
                    </a:stretch>
                  </pic:blipFill>
                  <pic:spPr>
                    <a:xfrm>
                      <a:off x="0" y="0"/>
                      <a:ext cx="4552950" cy="5400676"/>
                    </a:xfrm>
                    <a:prstGeom prst="rect">
                      <a:avLst/>
                    </a:prstGeom>
                  </pic:spPr>
                </pic:pic>
              </a:graphicData>
            </a:graphic>
          </wp:inline>
        </w:drawing>
      </w:r>
    </w:p>
    <w:p w:rsidR="001421DF" w:rsidRDefault="001421DF">
      <w:pPr>
        <w:divId w:val="858006359"/>
      </w:pPr>
      <w:r>
        <w:t xml:space="preserve">This format has many settings in common with </w:t>
      </w:r>
      <w:hyperlink w:anchor="input_data_format_text_input_for_6144" w:history="1">
        <w:r>
          <w:rPr>
            <w:rStyle w:val="Hyperlink"/>
          </w:rPr>
          <w:t>text format</w:t>
        </w:r>
      </w:hyperlink>
      <w:r>
        <w:t xml:space="preserve"> (excluding/including features, name and attribute columns, label and weight columns, label file name, grouping key, instance filters, maximal number of instances and bad instances and thread usage). In addition there are two more options.</w:t>
      </w:r>
    </w:p>
    <w:p w:rsidR="001421DF" w:rsidRDefault="001421DF">
      <w:pPr>
        <w:pStyle w:val="Heading3"/>
        <w:divId w:val="858006359"/>
        <w:rPr>
          <w:rFonts w:eastAsia="Times New Roman"/>
        </w:rPr>
      </w:pPr>
      <w:bookmarkStart w:id="143" w:name="input_data_format_bing_extractio_4519"/>
      <w:bookmarkStart w:id="144" w:name="_Toc401581025"/>
      <w:bookmarkEnd w:id="143"/>
      <w:r>
        <w:rPr>
          <w:rFonts w:eastAsia="Times New Roman"/>
        </w:rPr>
        <w:t>Label Mapping</w:t>
      </w:r>
      <w:bookmarkEnd w:id="144"/>
    </w:p>
    <w:p w:rsidR="001421DF" w:rsidRDefault="001421DF">
      <w:pPr>
        <w:divId w:val="858006359"/>
      </w:pPr>
      <w:r>
        <w:lastRenderedPageBreak/>
        <w:t xml:space="preserve">The label mapping in Bing Extraction format can also be specified directly instead of in a file, in the Label Mapping text box. The format for specifying the mapping is </w:t>
      </w:r>
      <w:r>
        <w:rPr>
          <w:rStyle w:val="commandline1"/>
        </w:rPr>
        <w:t>label1=value1,label2=value2,…</w:t>
      </w:r>
      <w:r>
        <w:t>.</w:t>
      </w:r>
    </w:p>
    <w:p w:rsidR="001421DF" w:rsidRDefault="001421DF">
      <w:pPr>
        <w:divId w:val="858006359"/>
      </w:pPr>
      <w:r>
        <w:t>If neither a label mapping file nor the label mapping are specified, the parser tries to find a file with the same name as the data file, where the suffix is replaced by “</w:t>
      </w:r>
      <w:r>
        <w:rPr>
          <w:rStyle w:val="commandline1"/>
        </w:rPr>
        <w:t>.txt.labels</w:t>
      </w:r>
      <w:r>
        <w:t>”. If this file exists, it is used as the label mapping file. If it does not exist, the default mapping is used:</w:t>
      </w:r>
    </w:p>
    <w:p w:rsidR="001421DF" w:rsidRDefault="001421DF">
      <w:pPr>
        <w:divId w:val="858006359"/>
      </w:pPr>
      <w:r>
        <w:rPr>
          <w:rStyle w:val="commandline1"/>
        </w:rPr>
        <w:t>Perfect=4, Excellent=3, Good=2, Fair=1, Bad=0, Detrimental=0, Unjudged=0, PageDidNotLoad=0, ERROR=0, 4=4, 3=3, 2=2, 1=1, 0=0, True=1, False=0, true=1, false=0, Definitive=4, NotRelevant=0.</w:t>
      </w:r>
    </w:p>
    <w:p w:rsidR="001421DF" w:rsidRDefault="001421DF">
      <w:pPr>
        <w:divId w:val="1532767019"/>
        <w:rPr>
          <w:i/>
          <w:iCs/>
          <w:color w:val="008080"/>
          <w:sz w:val="48"/>
          <w:szCs w:val="48"/>
        </w:rPr>
      </w:pPr>
      <w:r>
        <w:rPr>
          <w:i/>
          <w:iCs/>
          <w:color w:val="008080"/>
          <w:sz w:val="48"/>
          <w:szCs w:val="48"/>
        </w:rPr>
        <w:t>On the Command Line:</w:t>
      </w:r>
    </w:p>
    <w:p w:rsidR="001421DF" w:rsidRDefault="001421DF">
      <w:pPr>
        <w:divId w:val="1532767019"/>
      </w:pPr>
      <w:r>
        <w:t xml:space="preserve">Add </w:t>
      </w:r>
      <w:r>
        <w:rPr>
          <w:rStyle w:val="commandline1"/>
        </w:rPr>
        <w:t>lm=</w:t>
      </w:r>
      <w:r>
        <w:t xml:space="preserve"> followed by the label mapping in the format </w:t>
      </w:r>
      <w:r>
        <w:rPr>
          <w:rStyle w:val="commandline1"/>
        </w:rPr>
        <w:t>label1=value1,label2=value2,...</w:t>
      </w:r>
      <w:r>
        <w:t xml:space="preserve"> to the IPS string.</w:t>
      </w:r>
    </w:p>
    <w:p w:rsidR="001421DF" w:rsidRDefault="001421DF">
      <w:pPr>
        <w:pStyle w:val="Heading3"/>
        <w:divId w:val="858006359"/>
        <w:rPr>
          <w:rFonts w:eastAsia="Times New Roman"/>
        </w:rPr>
      </w:pPr>
      <w:bookmarkStart w:id="145" w:name="input_data_format_bing_extractio_5631"/>
      <w:bookmarkStart w:id="146" w:name="_Toc401581026"/>
      <w:bookmarkEnd w:id="145"/>
      <w:r>
        <w:rPr>
          <w:rFonts w:eastAsia="Times New Roman"/>
        </w:rPr>
        <w:t>Smallest Positive</w:t>
      </w:r>
      <w:bookmarkEnd w:id="146"/>
    </w:p>
    <w:p w:rsidR="001421DF" w:rsidRDefault="001421DF">
      <w:pPr>
        <w:divId w:val="858006359"/>
      </w:pPr>
      <w:r>
        <w:t>When doing binary classification on datasets containing data in Bing Extraction format, it is possible to specify the minimal label (between 0 and 4) to be considered positive. By default, every label above ‘Bad’ (or 0) is considered positive. This threshold can be changed in the Smallest Positive text box.</w:t>
      </w:r>
    </w:p>
    <w:p w:rsidR="001421DF" w:rsidRDefault="001421DF">
      <w:pPr>
        <w:divId w:val="577246695"/>
        <w:rPr>
          <w:i/>
          <w:iCs/>
          <w:color w:val="008080"/>
          <w:sz w:val="48"/>
          <w:szCs w:val="48"/>
        </w:rPr>
      </w:pPr>
      <w:r>
        <w:rPr>
          <w:i/>
          <w:iCs/>
          <w:color w:val="008080"/>
          <w:sz w:val="48"/>
          <w:szCs w:val="48"/>
        </w:rPr>
        <w:t>On the Command Line:</w:t>
      </w:r>
    </w:p>
    <w:p w:rsidR="001421DF" w:rsidRDefault="001421DF">
      <w:pPr>
        <w:ind w:left="360" w:hanging="360"/>
        <w:contextualSpacing/>
        <w:divId w:val="577246695"/>
      </w:pPr>
      <w:r>
        <w:t xml:space="preserve">Add </w:t>
      </w:r>
      <w:r>
        <w:rPr>
          <w:rStyle w:val="commandline1"/>
        </w:rPr>
        <w:t>pos=</w:t>
      </w:r>
      <w:r>
        <w:t xml:space="preserve"> followed by an integer between 0 and 4 to the IPS string.</w:t>
      </w:r>
    </w:p>
    <w:p w:rsidR="001421DF" w:rsidRDefault="001421DF">
      <w:pPr>
        <w:pStyle w:val="Heading2"/>
        <w:divId w:val="858006359"/>
        <w:rPr>
          <w:rFonts w:eastAsia="Times New Roman"/>
        </w:rPr>
      </w:pPr>
      <w:bookmarkStart w:id="147" w:name="_Toc401581027"/>
      <w:r>
        <w:rPr>
          <w:rFonts w:eastAsia="Times New Roman"/>
        </w:rPr>
        <w:t>Image input format</w:t>
      </w:r>
      <w:bookmarkEnd w:id="147"/>
    </w:p>
    <w:bookmarkStart w:id="148" w:name="input_data_format_image_input_fo_8435"/>
    <w:bookmarkEnd w:id="148"/>
    <w:p w:rsidR="001421DF" w:rsidRDefault="001421DF">
      <w:pPr>
        <w:divId w:val="858006359"/>
      </w:pPr>
      <w:r>
        <w:fldChar w:fldCharType="begin"/>
      </w:r>
      <w:r>
        <w:instrText xml:space="preserve"> XE "Image input format" \* MERGEFORMAT </w:instrText>
      </w:r>
      <w:r>
        <w:fldChar w:fldCharType="end"/>
      </w:r>
      <w:r>
        <w:fldChar w:fldCharType="begin"/>
      </w:r>
      <w:r>
        <w:instrText xml:space="preserve"> XE "Instances" \* MERGEFORMAT </w:instrText>
      </w:r>
      <w:r>
        <w:fldChar w:fldCharType="end"/>
      </w:r>
      <w:r>
        <w:t xml:space="preserve">Many machine learning problems involve datasets where each instance is an image. TLC can be used on image datasets by specifying </w:t>
      </w:r>
      <w:r>
        <w:rPr>
          <w:sz w:val="20"/>
          <w:szCs w:val="20"/>
        </w:rPr>
        <w:t>Image Instances</w:t>
      </w:r>
      <w:r>
        <w:t xml:space="preserve">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059397752"/>
        <w:rPr>
          <w:i/>
          <w:iCs/>
          <w:color w:val="008080"/>
          <w:sz w:val="48"/>
          <w:szCs w:val="48"/>
        </w:rPr>
      </w:pPr>
      <w:r>
        <w:rPr>
          <w:i/>
          <w:iCs/>
          <w:color w:val="008080"/>
          <w:sz w:val="48"/>
          <w:szCs w:val="48"/>
        </w:rPr>
        <w:t>On the Command Line:</w:t>
      </w:r>
    </w:p>
    <w:p w:rsidR="001421DF" w:rsidRDefault="001421DF">
      <w:pPr>
        <w:divId w:val="1059397752"/>
      </w:pPr>
      <w:r>
        <w:t xml:space="preserve">Use the command-line argument </w:t>
      </w:r>
      <w:r>
        <w:rPr>
          <w:rStyle w:val="commandline1"/>
        </w:rPr>
        <w:t>/inst ImageInstances</w:t>
      </w:r>
      <w:r>
        <w:t xml:space="preserve"> to specify image format.</w:t>
      </w:r>
    </w:p>
    <w:p w:rsidR="001421DF" w:rsidRDefault="001421DF">
      <w:pPr>
        <w:divId w:val="858006359"/>
      </w:pPr>
      <w:r>
        <w:t>The dataset file format for training/testing on image files is a text format, with each line consisting of a full path to an image and its label, separated by a tab.</w:t>
      </w:r>
    </w:p>
    <w:p w:rsidR="001421DF" w:rsidRDefault="001421DF">
      <w:pPr>
        <w:divId w:val="858006359"/>
      </w:pPr>
      <w:r>
        <w:t>This is the dialog box for the settings of Image Instances:</w:t>
      </w:r>
    </w:p>
    <w:p w:rsidR="001421DF" w:rsidRDefault="00DE09A6">
      <w:pPr>
        <w:divId w:val="858006359"/>
      </w:pPr>
      <w:r>
        <w:rPr>
          <w:noProof/>
          <w:lang w:eastAsia="zh-CN" w:bidi="ar-SA"/>
        </w:rPr>
        <w:lastRenderedPageBreak/>
        <w:drawing>
          <wp:inline distT="0" distB="0" distL="0" distR="0">
            <wp:extent cx="4524375" cy="1714500"/>
            <wp:effectExtent l="0" t="0" r="9525" b="0"/>
            <wp:docPr id="303" name="Picture 303"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84">
                      <a:extLst>
                        <a:ext uri="{28A0092B-C50C-407E-A947-70E740481C1C}">
                          <a14:useLocalDpi xmlns:a14="http://schemas.microsoft.com/office/drawing/2010/main" val="0"/>
                        </a:ext>
                      </a:extLst>
                    </a:blip>
                    <a:stretch>
                      <a:fillRect/>
                    </a:stretch>
                  </pic:blipFill>
                  <pic:spPr>
                    <a:xfrm>
                      <a:off x="0" y="0"/>
                      <a:ext cx="4524375" cy="1714500"/>
                    </a:xfrm>
                    <a:prstGeom prst="rect">
                      <a:avLst/>
                    </a:prstGeom>
                  </pic:spPr>
                </pic:pic>
              </a:graphicData>
            </a:graphic>
          </wp:inline>
        </w:drawing>
      </w:r>
    </w:p>
    <w:p w:rsidR="001421DF" w:rsidRDefault="001421DF">
      <w:pPr>
        <w:pStyle w:val="Heading3"/>
        <w:divId w:val="858006359"/>
        <w:rPr>
          <w:rFonts w:eastAsia="Times New Roman"/>
        </w:rPr>
      </w:pPr>
      <w:bookmarkStart w:id="149" w:name="input_data_format_image_input_fo_7531"/>
      <w:bookmarkStart w:id="150" w:name="_Toc401581028"/>
      <w:bookmarkEnd w:id="149"/>
      <w:r>
        <w:rPr>
          <w:rFonts w:eastAsia="Times New Roman"/>
        </w:rPr>
        <w:t>Buffer Instance Count</w:t>
      </w:r>
      <w:bookmarkEnd w:id="150"/>
    </w:p>
    <w:p w:rsidR="001421DF" w:rsidRDefault="001421DF">
      <w:pPr>
        <w:divId w:val="858006359"/>
      </w:pPr>
      <w:r>
        <w:t>The Image Instances type supports parsing of images in the background while training on an already parsed image instance. The value of this parameter dictates the number of instances to hold in memory at any given point in time. By default, the number of image instances cached in memory is 1000.</w:t>
      </w:r>
    </w:p>
    <w:p w:rsidR="001421DF" w:rsidRDefault="001421DF">
      <w:pPr>
        <w:divId w:val="858006359"/>
      </w:pPr>
      <w:r>
        <w:rPr>
          <w:b/>
          <w:bCs/>
        </w:rPr>
        <w:t>Tip:</w:t>
      </w:r>
      <w:r>
        <w:t xml:space="preserve"> Since the datasets created are huge, when using </w:t>
      </w:r>
      <w:r>
        <w:rPr>
          <w:rStyle w:val="commandline1"/>
        </w:rPr>
        <w:t>ImageInstances</w:t>
      </w:r>
      <w:r>
        <w:t xml:space="preserve"> it is recommended to uncheck the </w:t>
      </w:r>
      <w:hyperlink w:anchor="learning_modes_train_mode_htm_ca_2710" w:history="1">
        <w:r>
          <w:rPr>
            <w:rStyle w:val="Hyperlink"/>
          </w:rPr>
          <w:t>Cache Instances in Memory</w:t>
        </w:r>
      </w:hyperlink>
      <w:r>
        <w:t xml:space="preserve"> check box and use this parameter instead.</w:t>
      </w:r>
    </w:p>
    <w:p w:rsidR="001421DF" w:rsidRDefault="001421DF">
      <w:pPr>
        <w:divId w:val="958756026"/>
        <w:rPr>
          <w:i/>
          <w:iCs/>
          <w:color w:val="008080"/>
          <w:sz w:val="48"/>
          <w:szCs w:val="48"/>
        </w:rPr>
      </w:pPr>
      <w:r>
        <w:rPr>
          <w:i/>
          <w:iCs/>
          <w:color w:val="008080"/>
          <w:sz w:val="48"/>
          <w:szCs w:val="48"/>
        </w:rPr>
        <w:t>On the Command Line:</w:t>
      </w:r>
    </w:p>
    <w:p w:rsidR="001421DF" w:rsidRDefault="001421DF" w:rsidP="0013691E">
      <w:pPr>
        <w:numPr>
          <w:ilvl w:val="0"/>
          <w:numId w:val="25"/>
        </w:numPr>
        <w:tabs>
          <w:tab w:val="clear" w:pos="720"/>
          <w:tab w:val="left" w:pos="1080"/>
        </w:tabs>
        <w:ind w:left="1080"/>
        <w:contextualSpacing/>
        <w:divId w:val="958756026"/>
      </w:pPr>
      <w:r>
        <w:t xml:space="preserve">Add </w:t>
      </w:r>
      <w:r>
        <w:rPr>
          <w:rStyle w:val="commandline1"/>
        </w:rPr>
        <w:t>bic=</w:t>
      </w:r>
      <w:r>
        <w:t xml:space="preserve"> followed by an integer to the IPS string to indicate the number of instances to cache</w:t>
      </w:r>
    </w:p>
    <w:p w:rsidR="001421DF" w:rsidRDefault="001421DF" w:rsidP="0013691E">
      <w:pPr>
        <w:numPr>
          <w:ilvl w:val="0"/>
          <w:numId w:val="25"/>
        </w:numPr>
        <w:tabs>
          <w:tab w:val="clear" w:pos="720"/>
          <w:tab w:val="left" w:pos="1080"/>
        </w:tabs>
        <w:ind w:left="1080"/>
        <w:contextualSpacing/>
        <w:divId w:val="958756026"/>
      </w:pPr>
      <w:r>
        <w:t xml:space="preserve">Use the command-line argument </w:t>
      </w:r>
      <w:r>
        <w:rPr>
          <w:rStyle w:val="commandline1"/>
        </w:rPr>
        <w:t>/cacheinst-</w:t>
      </w:r>
      <w:r>
        <w:t xml:space="preserve"> to disable data caching (recommended)</w:t>
      </w:r>
    </w:p>
    <w:p w:rsidR="001421DF" w:rsidRDefault="001421DF">
      <w:pPr>
        <w:pStyle w:val="Heading3"/>
        <w:divId w:val="858006359"/>
        <w:rPr>
          <w:rFonts w:eastAsia="Times New Roman"/>
        </w:rPr>
      </w:pPr>
      <w:bookmarkStart w:id="151" w:name="input_data_format_image_input_fo_2799"/>
      <w:bookmarkStart w:id="152" w:name="_Toc401581029"/>
      <w:bookmarkEnd w:id="151"/>
      <w:r>
        <w:rPr>
          <w:rFonts w:eastAsia="Times New Roman"/>
        </w:rPr>
        <w:t>Image instance parser and settings</w:t>
      </w:r>
      <w:bookmarkEnd w:id="152"/>
    </w:p>
    <w:p w:rsidR="001421DF" w:rsidRDefault="001421DF">
      <w:pPr>
        <w:divId w:val="858006359"/>
      </w:pPr>
      <w:r>
        <w:t xml:space="preserve">The </w:t>
      </w:r>
      <w:r>
        <w:rPr>
          <w:rStyle w:val="commandline1"/>
        </w:rPr>
        <w:t>ImageParser</w:t>
      </w:r>
      <w:r>
        <w:t xml:space="preserve"> loads each image as a c# Bitmap object, scales it to the dimensions specified in the parser arguments and builds a feature vector representing the image pixels. These arguments can be specified by clicking the </w:t>
      </w:r>
      <w:r w:rsidR="00DE09A6">
        <w:rPr>
          <w:noProof/>
          <w:lang w:eastAsia="zh-CN" w:bidi="ar-SA"/>
        </w:rPr>
        <w:drawing>
          <wp:inline distT="0" distB="0" distL="0" distR="0">
            <wp:extent cx="228600" cy="238125"/>
            <wp:effectExtent l="0" t="0" r="0" b="9525"/>
            <wp:docPr id="304" name="Picture 304"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the Instance Parser drop list (the drop list contains only one option). Alternatively, the Image Parser settings can be passed using a </w:t>
      </w:r>
      <w:r>
        <w:rPr>
          <w:i/>
          <w:iCs/>
        </w:rPr>
        <w:t>parser settings string</w:t>
      </w:r>
      <w:r>
        <w:t xml:space="preserve">, by choosing “Text mode” from the drop list on the top of the dialog box  and writing the parser settings string in the format </w:t>
      </w:r>
      <w:r>
        <w:rPr>
          <w:rStyle w:val="commandline1"/>
        </w:rPr>
        <w:t>parameter1=value1 parameter2=value2 …</w:t>
      </w:r>
      <w:r>
        <w:t>.</w:t>
      </w:r>
    </w:p>
    <w:p w:rsidR="001421DF" w:rsidRDefault="001421DF">
      <w:pPr>
        <w:divId w:val="680667620"/>
        <w:rPr>
          <w:i/>
          <w:iCs/>
          <w:color w:val="008080"/>
          <w:sz w:val="48"/>
          <w:szCs w:val="48"/>
        </w:rPr>
      </w:pPr>
      <w:r>
        <w:rPr>
          <w:i/>
          <w:iCs/>
          <w:color w:val="008080"/>
          <w:sz w:val="48"/>
          <w:szCs w:val="48"/>
        </w:rPr>
        <w:t>On the Command Line:</w:t>
      </w:r>
    </w:p>
    <w:p w:rsidR="001421DF" w:rsidRDefault="001421DF">
      <w:pPr>
        <w:divId w:val="680667620"/>
      </w:pPr>
      <w:r>
        <w:t xml:space="preserve">Add </w:t>
      </w:r>
      <w:r>
        <w:rPr>
          <w:rStyle w:val="commandline1"/>
        </w:rPr>
        <w:t>ip=ImageParser</w:t>
      </w:r>
      <w:r>
        <w:t xml:space="preserve"> followed by the parser setting string in a pair of curly brackets to the IPS string.</w:t>
      </w:r>
    </w:p>
    <w:p w:rsidR="001421DF" w:rsidRDefault="001421DF">
      <w:pPr>
        <w:divId w:val="858006359"/>
      </w:pPr>
      <w:r>
        <w:lastRenderedPageBreak/>
        <w:t>These are the parameters that can be defined for the parser:</w:t>
      </w:r>
    </w:p>
    <w:p w:rsidR="001421DF" w:rsidRDefault="001421DF">
      <w:pPr>
        <w:pStyle w:val="Heading4"/>
        <w:divId w:val="858006359"/>
        <w:rPr>
          <w:rFonts w:eastAsia="Times New Roman"/>
        </w:rPr>
      </w:pPr>
      <w:bookmarkStart w:id="153" w:name="input_data_format_image_input_fo_9356"/>
      <w:bookmarkEnd w:id="153"/>
      <w:r>
        <w:rPr>
          <w:rFonts w:eastAsia="Times New Roman"/>
        </w:rPr>
        <w:t>Width and Height</w:t>
      </w:r>
    </w:p>
    <w:p w:rsidR="001421DF" w:rsidRDefault="001421DF">
      <w:pPr>
        <w:divId w:val="858006359"/>
      </w:pPr>
      <w:r>
        <w:t>These parameters define the scaling of the image, with default values of 256.</w:t>
      </w:r>
    </w:p>
    <w:p w:rsidR="001421DF" w:rsidRDefault="001421DF">
      <w:pPr>
        <w:divId w:val="833305596"/>
        <w:rPr>
          <w:i/>
          <w:iCs/>
          <w:color w:val="008080"/>
          <w:sz w:val="48"/>
          <w:szCs w:val="48"/>
        </w:rPr>
      </w:pPr>
      <w:r>
        <w:rPr>
          <w:i/>
          <w:iCs/>
          <w:color w:val="008080"/>
          <w:sz w:val="48"/>
          <w:szCs w:val="48"/>
        </w:rPr>
        <w:t>On the Command Line:</w:t>
      </w:r>
    </w:p>
    <w:p w:rsidR="001421DF" w:rsidRDefault="001421DF">
      <w:pPr>
        <w:divId w:val="833305596"/>
      </w:pPr>
      <w:r>
        <w:t xml:space="preserve">Add </w:t>
      </w:r>
      <w:r>
        <w:rPr>
          <w:rStyle w:val="commandline1"/>
        </w:rPr>
        <w:t>width=</w:t>
      </w:r>
      <w:r>
        <w:t xml:space="preserve"> and/or </w:t>
      </w:r>
      <w:r>
        <w:rPr>
          <w:rStyle w:val="commandline1"/>
        </w:rPr>
        <w:t>height=</w:t>
      </w:r>
      <w:r>
        <w:t xml:space="preserve"> followed by their integer values to the parser settings string to indicate the width and/or the height.</w:t>
      </w:r>
    </w:p>
    <w:p w:rsidR="001421DF" w:rsidRDefault="001421DF">
      <w:pPr>
        <w:divId w:val="858006359"/>
      </w:pPr>
      <w:r>
        <w:t> </w:t>
      </w:r>
    </w:p>
    <w:p w:rsidR="001421DF" w:rsidRDefault="001421DF">
      <w:pPr>
        <w:pStyle w:val="Heading4"/>
        <w:divId w:val="858006359"/>
        <w:rPr>
          <w:rFonts w:eastAsia="Times New Roman"/>
        </w:rPr>
      </w:pPr>
      <w:bookmarkStart w:id="154" w:name="input_data_format_image_input_fo_6129"/>
      <w:bookmarkEnd w:id="154"/>
      <w:r>
        <w:rPr>
          <w:rFonts w:eastAsia="Times New Roman"/>
        </w:rPr>
        <w:t>Scaling</w:t>
      </w:r>
    </w:p>
    <w:p w:rsidR="001421DF" w:rsidRDefault="001421DF">
      <w:pPr>
        <w:divId w:val="858006359"/>
      </w:pPr>
      <w:r>
        <w:t>Determines the method by which the scaling is done. There are three available methods:</w:t>
      </w:r>
    </w:p>
    <w:p w:rsidR="001421DF" w:rsidRDefault="001421DF" w:rsidP="0013691E">
      <w:pPr>
        <w:numPr>
          <w:ilvl w:val="0"/>
          <w:numId w:val="26"/>
        </w:numPr>
        <w:tabs>
          <w:tab w:val="left" w:pos="720"/>
        </w:tabs>
        <w:spacing w:beforeAutospacing="1" w:after="100" w:afterAutospacing="1"/>
        <w:divId w:val="858006359"/>
        <w:rPr>
          <w:rFonts w:eastAsia="Times New Roman"/>
        </w:rPr>
      </w:pPr>
      <w:r>
        <w:rPr>
          <w:rFonts w:eastAsia="Times New Roman"/>
        </w:rPr>
        <w:t>Isotropic with Padding: with this method the width and the height are scaled according to the smaller scaling ratio, and the dimension with the larger scaling ratio is padded with zeros. This is the default method.</w:t>
      </w:r>
    </w:p>
    <w:p w:rsidR="001421DF" w:rsidRDefault="001421DF" w:rsidP="0013691E">
      <w:pPr>
        <w:numPr>
          <w:ilvl w:val="0"/>
          <w:numId w:val="26"/>
        </w:numPr>
        <w:tabs>
          <w:tab w:val="left" w:pos="720"/>
        </w:tabs>
        <w:spacing w:beforeAutospacing="1" w:after="100" w:afterAutospacing="1"/>
        <w:divId w:val="858006359"/>
        <w:rPr>
          <w:rFonts w:eastAsia="Times New Roman"/>
        </w:rPr>
      </w:pPr>
      <w:r>
        <w:rPr>
          <w:rFonts w:eastAsia="Times New Roman"/>
        </w:rPr>
        <w:t>Isotropic with Cropping: with this method the width and the height are scaled according to the larger scaling ratio, and the dimension with the smaller scaling ratio is cropped.</w:t>
      </w:r>
    </w:p>
    <w:p w:rsidR="001421DF" w:rsidRDefault="001421DF" w:rsidP="0013691E">
      <w:pPr>
        <w:numPr>
          <w:ilvl w:val="0"/>
          <w:numId w:val="26"/>
        </w:numPr>
        <w:tabs>
          <w:tab w:val="left" w:pos="720"/>
        </w:tabs>
        <w:spacing w:beforeAutospacing="1" w:after="100" w:afterAutospacing="1"/>
        <w:divId w:val="858006359"/>
        <w:rPr>
          <w:rFonts w:eastAsia="Times New Roman"/>
        </w:rPr>
      </w:pPr>
      <w:r>
        <w:rPr>
          <w:rFonts w:eastAsia="Times New Roman"/>
        </w:rPr>
        <w:t>Anisotropic: with this method, each dimension is scaled according to its own scaling ratio.</w:t>
      </w:r>
    </w:p>
    <w:p w:rsidR="001421DF" w:rsidRDefault="001421DF">
      <w:pPr>
        <w:divId w:val="850146218"/>
        <w:rPr>
          <w:i/>
          <w:iCs/>
          <w:color w:val="008080"/>
          <w:sz w:val="48"/>
          <w:szCs w:val="48"/>
        </w:rPr>
      </w:pPr>
      <w:r>
        <w:rPr>
          <w:i/>
          <w:iCs/>
          <w:color w:val="008080"/>
          <w:sz w:val="48"/>
          <w:szCs w:val="48"/>
        </w:rPr>
        <w:t>On the Command Line:</w:t>
      </w:r>
    </w:p>
    <w:p w:rsidR="001421DF" w:rsidRDefault="001421DF">
      <w:pPr>
        <w:divId w:val="850146218"/>
      </w:pPr>
      <w:r>
        <w:t xml:space="preserve">Isotropic with padding is the default scaling method. To use a different method, add </w:t>
      </w:r>
      <w:r>
        <w:rPr>
          <w:rStyle w:val="commandline1"/>
        </w:rPr>
        <w:t>scaling=IsoCrop</w:t>
      </w:r>
      <w:r>
        <w:t xml:space="preserve"> to the parser settings string to indicate isotropic scaling with cropping, or </w:t>
      </w:r>
      <w:r>
        <w:rPr>
          <w:rStyle w:val="commandline1"/>
        </w:rPr>
        <w:t>scaling=Aniso</w:t>
      </w:r>
      <w:r>
        <w:t xml:space="preserve"> to indicate anisotropic scaling.</w:t>
      </w:r>
    </w:p>
    <w:p w:rsidR="001421DF" w:rsidRDefault="001421DF">
      <w:pPr>
        <w:pStyle w:val="Heading4"/>
        <w:divId w:val="858006359"/>
        <w:rPr>
          <w:rFonts w:eastAsia="Times New Roman"/>
        </w:rPr>
      </w:pPr>
      <w:bookmarkStart w:id="155" w:name="input_data_format_image_input_fo_7863"/>
      <w:bookmarkEnd w:id="155"/>
      <w:r>
        <w:rPr>
          <w:rFonts w:eastAsia="Times New Roman"/>
        </w:rPr>
        <w:t>Pixel Components</w:t>
      </w:r>
    </w:p>
    <w:p w:rsidR="001421DF" w:rsidRDefault="001421DF">
      <w:pPr>
        <w:divId w:val="858006359"/>
      </w:pPr>
      <w:r>
        <w:t>Indicate which components of the image pixels to use. By default, the red, green and blue components are used and the alpha component is not used.</w:t>
      </w:r>
    </w:p>
    <w:p w:rsidR="001421DF" w:rsidRDefault="001421DF">
      <w:pPr>
        <w:divId w:val="1453937830"/>
        <w:rPr>
          <w:i/>
          <w:iCs/>
          <w:color w:val="008080"/>
          <w:sz w:val="48"/>
          <w:szCs w:val="48"/>
        </w:rPr>
      </w:pPr>
      <w:r>
        <w:rPr>
          <w:i/>
          <w:iCs/>
          <w:color w:val="008080"/>
          <w:sz w:val="48"/>
          <w:szCs w:val="48"/>
        </w:rPr>
        <w:t>On the Command Line:</w:t>
      </w:r>
    </w:p>
    <w:p w:rsidR="001421DF" w:rsidRDefault="001421DF" w:rsidP="0013691E">
      <w:pPr>
        <w:numPr>
          <w:ilvl w:val="0"/>
          <w:numId w:val="27"/>
        </w:numPr>
        <w:tabs>
          <w:tab w:val="left" w:pos="720"/>
        </w:tabs>
        <w:spacing w:beforeAutospacing="1" w:after="100" w:afterAutospacing="1"/>
        <w:divId w:val="1453937830"/>
        <w:rPr>
          <w:rFonts w:eastAsia="Times New Roman"/>
        </w:rPr>
      </w:pPr>
      <w:r>
        <w:rPr>
          <w:rFonts w:eastAsia="Times New Roman"/>
        </w:rPr>
        <w:t xml:space="preserve">Add </w:t>
      </w:r>
      <w:r>
        <w:rPr>
          <w:rStyle w:val="commandline1"/>
          <w:rFonts w:eastAsia="Times New Roman"/>
        </w:rPr>
        <w:t>red=-</w:t>
      </w:r>
      <w:r>
        <w:rPr>
          <w:rFonts w:eastAsia="Times New Roman"/>
        </w:rPr>
        <w:t xml:space="preserve">, </w:t>
      </w:r>
      <w:r>
        <w:rPr>
          <w:rStyle w:val="commandline1"/>
          <w:rFonts w:eastAsia="Times New Roman"/>
        </w:rPr>
        <w:t>green=-</w:t>
      </w:r>
      <w:r>
        <w:rPr>
          <w:rFonts w:eastAsia="Times New Roman"/>
        </w:rPr>
        <w:t xml:space="preserve"> or </w:t>
      </w:r>
      <w:r>
        <w:rPr>
          <w:rStyle w:val="commandline1"/>
          <w:rFonts w:eastAsia="Times New Roman"/>
        </w:rPr>
        <w:t>blue=-</w:t>
      </w:r>
      <w:r>
        <w:rPr>
          <w:rFonts w:eastAsia="Times New Roman"/>
        </w:rPr>
        <w:t xml:space="preserve"> to the parser settings string to indicate not using the red, green or blue component (respectively)</w:t>
      </w:r>
    </w:p>
    <w:p w:rsidR="001421DF" w:rsidRDefault="001421DF" w:rsidP="0013691E">
      <w:pPr>
        <w:numPr>
          <w:ilvl w:val="0"/>
          <w:numId w:val="27"/>
        </w:numPr>
        <w:tabs>
          <w:tab w:val="left" w:pos="720"/>
        </w:tabs>
        <w:spacing w:beforeAutospacing="1" w:after="100" w:afterAutospacing="1"/>
        <w:divId w:val="1453937830"/>
        <w:rPr>
          <w:rFonts w:eastAsia="Times New Roman"/>
        </w:rPr>
      </w:pPr>
      <w:r>
        <w:rPr>
          <w:rFonts w:eastAsia="Times New Roman"/>
        </w:rPr>
        <w:t xml:space="preserve">Add </w:t>
      </w:r>
      <w:r>
        <w:rPr>
          <w:rStyle w:val="commandline1"/>
          <w:rFonts w:eastAsia="Times New Roman"/>
        </w:rPr>
        <w:t>alpha=+</w:t>
      </w:r>
      <w:r>
        <w:rPr>
          <w:rFonts w:eastAsia="Times New Roman"/>
        </w:rPr>
        <w:t xml:space="preserve"> to the parser settings string to indicate using the alpha component</w:t>
      </w:r>
    </w:p>
    <w:p w:rsidR="001421DF" w:rsidRDefault="001421DF">
      <w:pPr>
        <w:divId w:val="858006359"/>
      </w:pPr>
      <w:r>
        <w:lastRenderedPageBreak/>
        <w:t>With the default arguments, the parser creates a feature vector with 256x256x3 features.</w:t>
      </w:r>
    </w:p>
    <w:p w:rsidR="001421DF" w:rsidRDefault="001421DF">
      <w:pPr>
        <w:divId w:val="858006359"/>
      </w:pPr>
      <w:r>
        <w:t> </w:t>
      </w:r>
    </w:p>
    <w:p w:rsidR="001421DF" w:rsidRDefault="001421DF">
      <w:pPr>
        <w:pStyle w:val="Heading2"/>
        <w:divId w:val="858006359"/>
        <w:rPr>
          <w:rFonts w:eastAsia="Times New Roman"/>
        </w:rPr>
      </w:pPr>
      <w:bookmarkStart w:id="156" w:name="_Toc401581030"/>
      <w:r>
        <w:rPr>
          <w:rFonts w:eastAsia="Times New Roman"/>
        </w:rPr>
        <w:t>Transformed Feature Instances</w:t>
      </w:r>
      <w:bookmarkEnd w:id="156"/>
    </w:p>
    <w:bookmarkStart w:id="157" w:name="input_data_format_feature_transf_3479"/>
    <w:bookmarkEnd w:id="157"/>
    <w:p w:rsidR="001421DF" w:rsidRDefault="001421DF">
      <w:pPr>
        <w:divId w:val="858006359"/>
      </w:pPr>
      <w:r>
        <w:fldChar w:fldCharType="begin"/>
      </w:r>
      <w:r>
        <w:instrText xml:space="preserve"> XE "Feature Transformation" \* MERGEFORMAT </w:instrText>
      </w:r>
      <w:r>
        <w:fldChar w:fldCharType="end"/>
      </w:r>
      <w:r>
        <w:t xml:space="preserve">To apply feature transformations to data, choose </w:t>
      </w:r>
      <w:r>
        <w:rPr>
          <w:rStyle w:val="commandline1"/>
        </w:rPr>
        <w:t>Transformed Feature Instances</w:t>
      </w:r>
      <w:r>
        <w:t xml:space="preserve"> in the </w:t>
      </w:r>
      <w:hyperlink w:anchor="learning_modes_train_mode_htm_in_1141" w:history="1">
        <w:r>
          <w:rPr>
            <w:rStyle w:val="Hyperlink"/>
          </w:rPr>
          <w:t>Instances Type</w:t>
        </w:r>
      </w:hyperlink>
      <w:r>
        <w:t xml:space="preserve"> drop list in the experiment box in the left pane of the TLC GUI.</w:t>
      </w:r>
    </w:p>
    <w:p w:rsidR="001421DF" w:rsidRDefault="001421DF">
      <w:pPr>
        <w:divId w:val="1975326969"/>
        <w:rPr>
          <w:i/>
          <w:iCs/>
          <w:color w:val="008080"/>
          <w:sz w:val="48"/>
          <w:szCs w:val="48"/>
        </w:rPr>
      </w:pPr>
      <w:r>
        <w:rPr>
          <w:i/>
          <w:iCs/>
          <w:color w:val="008080"/>
          <w:sz w:val="48"/>
          <w:szCs w:val="48"/>
        </w:rPr>
        <w:t>On the Command Line:</w:t>
      </w:r>
    </w:p>
    <w:p w:rsidR="001421DF" w:rsidRDefault="001421DF">
      <w:pPr>
        <w:divId w:val="1975326969"/>
      </w:pPr>
      <w:r>
        <w:t xml:space="preserve">Use the command-line argument </w:t>
      </w:r>
      <w:r>
        <w:rPr>
          <w:rStyle w:val="commandline1"/>
        </w:rPr>
        <w:t>/inst TransformInstances</w:t>
      </w:r>
      <w:r>
        <w:t xml:space="preserve"> to specify text format.</w:t>
      </w:r>
    </w:p>
    <w:p w:rsidR="001421DF" w:rsidRDefault="001421DF">
      <w:pPr>
        <w:divId w:val="858006359"/>
      </w:pPr>
      <w:r>
        <w:t>This is the dialog box for the settings of Transformed Feature Instances:</w:t>
      </w:r>
    </w:p>
    <w:p w:rsidR="001421DF" w:rsidRDefault="00DE09A6">
      <w:pPr>
        <w:divId w:val="858006359"/>
      </w:pPr>
      <w:r>
        <w:rPr>
          <w:noProof/>
          <w:lang w:eastAsia="zh-CN" w:bidi="ar-SA"/>
        </w:rPr>
        <w:drawing>
          <wp:inline distT="0" distB="0" distL="0" distR="0">
            <wp:extent cx="4362450" cy="1847850"/>
            <wp:effectExtent l="0" t="0" r="0" b="0"/>
            <wp:docPr id="305" name="Picture 305" descr="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85">
                      <a:extLst>
                        <a:ext uri="{28A0092B-C50C-407E-A947-70E740481C1C}">
                          <a14:useLocalDpi xmlns:a14="http://schemas.microsoft.com/office/drawing/2010/main" val="0"/>
                        </a:ext>
                      </a:extLst>
                    </a:blip>
                    <a:stretch>
                      <a:fillRect/>
                    </a:stretch>
                  </pic:blipFill>
                  <pic:spPr>
                    <a:xfrm>
                      <a:off x="0" y="0"/>
                      <a:ext cx="4362450" cy="1847850"/>
                    </a:xfrm>
                    <a:prstGeom prst="rect">
                      <a:avLst/>
                    </a:prstGeom>
                  </pic:spPr>
                </pic:pic>
              </a:graphicData>
            </a:graphic>
          </wp:inline>
        </w:drawing>
      </w:r>
    </w:p>
    <w:p w:rsidR="001421DF" w:rsidRDefault="001421DF">
      <w:pPr>
        <w:pStyle w:val="Heading3"/>
        <w:divId w:val="858006359"/>
        <w:rPr>
          <w:rFonts w:eastAsia="Times New Roman"/>
        </w:rPr>
      </w:pPr>
      <w:bookmarkStart w:id="158" w:name="input_data_format_feature_transf_3191"/>
      <w:bookmarkStart w:id="159" w:name="_Toc401581031"/>
      <w:bookmarkEnd w:id="158"/>
      <w:r>
        <w:rPr>
          <w:rFonts w:eastAsia="Times New Roman"/>
        </w:rPr>
        <w:t>Base Instances Class</w:t>
      </w:r>
      <w:bookmarkEnd w:id="159"/>
    </w:p>
    <w:p w:rsidR="001421DF" w:rsidRDefault="001421DF">
      <w:pPr>
        <w:divId w:val="858006359"/>
      </w:pPr>
      <w:r>
        <w:t xml:space="preserve">The base instances class indicates how the input is read from the dataset file. Click on the </w:t>
      </w:r>
      <w:r w:rsidR="00DE09A6">
        <w:rPr>
          <w:noProof/>
          <w:lang w:eastAsia="zh-CN" w:bidi="ar-SA"/>
        </w:rPr>
        <w:drawing>
          <wp:inline distT="0" distB="0" distL="0" distR="0">
            <wp:extent cx="228600" cy="238125"/>
            <wp:effectExtent l="0" t="0" r="0" b="9525"/>
            <wp:docPr id="306" name="Picture 306"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to specify the Instances settings.</w:t>
      </w:r>
    </w:p>
    <w:p w:rsidR="001421DF" w:rsidRDefault="001421DF">
      <w:pPr>
        <w:divId w:val="1715694812"/>
        <w:rPr>
          <w:i/>
          <w:iCs/>
          <w:color w:val="008080"/>
          <w:sz w:val="48"/>
          <w:szCs w:val="48"/>
        </w:rPr>
      </w:pPr>
      <w:r>
        <w:rPr>
          <w:i/>
          <w:iCs/>
          <w:color w:val="008080"/>
          <w:sz w:val="48"/>
          <w:szCs w:val="48"/>
        </w:rPr>
        <w:t>On the Command Line:</w:t>
      </w:r>
    </w:p>
    <w:p w:rsidR="001421DF" w:rsidRDefault="001421DF" w:rsidP="0013691E">
      <w:pPr>
        <w:numPr>
          <w:ilvl w:val="0"/>
          <w:numId w:val="28"/>
        </w:numPr>
        <w:tabs>
          <w:tab w:val="clear" w:pos="720"/>
          <w:tab w:val="left" w:pos="420"/>
        </w:tabs>
        <w:spacing w:beforeAutospacing="1" w:after="100" w:afterAutospacing="1"/>
        <w:ind w:left="420"/>
        <w:divId w:val="1715694812"/>
        <w:rPr>
          <w:rFonts w:eastAsia="Times New Roman"/>
        </w:rPr>
      </w:pPr>
      <w:r>
        <w:rPr>
          <w:rFonts w:eastAsia="Times New Roman"/>
        </w:rPr>
        <w:t xml:space="preserve">Add </w:t>
      </w:r>
      <w:r>
        <w:rPr>
          <w:rStyle w:val="commandline1"/>
          <w:rFonts w:eastAsia="Times New Roman"/>
        </w:rPr>
        <w:t>inst=</w:t>
      </w:r>
      <w:r>
        <w:rPr>
          <w:rFonts w:eastAsia="Times New Roman"/>
        </w:rPr>
        <w:t xml:space="preserve"> followed by the Instances class name to the IPS string</w:t>
      </w:r>
    </w:p>
    <w:p w:rsidR="001421DF" w:rsidRDefault="001421DF" w:rsidP="0013691E">
      <w:pPr>
        <w:numPr>
          <w:ilvl w:val="0"/>
          <w:numId w:val="28"/>
        </w:numPr>
        <w:tabs>
          <w:tab w:val="clear" w:pos="720"/>
          <w:tab w:val="left" w:pos="420"/>
        </w:tabs>
        <w:spacing w:beforeAutospacing="1" w:after="100" w:afterAutospacing="1"/>
        <w:ind w:left="420"/>
        <w:divId w:val="1715694812"/>
        <w:rPr>
          <w:rFonts w:eastAsia="Times New Roman"/>
        </w:rPr>
      </w:pPr>
      <w:r>
        <w:rPr>
          <w:rFonts w:eastAsia="Times New Roman"/>
        </w:rPr>
        <w:t>Pass the IPS string of the base Instances class to the program after the class name, in a pair of curly brackets</w:t>
      </w:r>
    </w:p>
    <w:p w:rsidR="001421DF" w:rsidRDefault="001421DF">
      <w:pPr>
        <w:divId w:val="858006359"/>
      </w:pPr>
      <w:r>
        <w:t> </w:t>
      </w:r>
    </w:p>
    <w:p w:rsidR="001421DF" w:rsidRDefault="001421DF">
      <w:pPr>
        <w:pStyle w:val="Heading3"/>
        <w:divId w:val="858006359"/>
        <w:rPr>
          <w:rFonts w:eastAsia="Times New Roman"/>
        </w:rPr>
      </w:pPr>
      <w:bookmarkStart w:id="160" w:name="input_data_format_feature_transf_1971"/>
      <w:bookmarkStart w:id="161" w:name="_Toc401581032"/>
      <w:bookmarkEnd w:id="160"/>
      <w:r>
        <w:rPr>
          <w:rFonts w:eastAsia="Times New Roman"/>
        </w:rPr>
        <w:t>Transformer</w:t>
      </w:r>
      <w:bookmarkEnd w:id="161"/>
    </w:p>
    <w:p w:rsidR="001421DF" w:rsidRDefault="001421DF">
      <w:pPr>
        <w:divId w:val="858006359"/>
      </w:pPr>
      <w:r>
        <w:lastRenderedPageBreak/>
        <w:t>Indicate which transform to apply to the input. In addition to all the TLC normalizers, there are two more transforms available: Random Fourier Features and PCA projection.</w:t>
      </w:r>
    </w:p>
    <w:p w:rsidR="001421DF" w:rsidRDefault="001421DF">
      <w:pPr>
        <w:divId w:val="386950057"/>
        <w:rPr>
          <w:i/>
          <w:iCs/>
          <w:color w:val="008080"/>
          <w:sz w:val="48"/>
          <w:szCs w:val="48"/>
        </w:rPr>
      </w:pPr>
      <w:r>
        <w:rPr>
          <w:i/>
          <w:iCs/>
          <w:color w:val="008080"/>
          <w:sz w:val="48"/>
          <w:szCs w:val="48"/>
        </w:rPr>
        <w:t>On the Command Line:</w:t>
      </w:r>
    </w:p>
    <w:p w:rsidR="001421DF" w:rsidRDefault="001421DF" w:rsidP="0013691E">
      <w:pPr>
        <w:numPr>
          <w:ilvl w:val="0"/>
          <w:numId w:val="29"/>
        </w:numPr>
        <w:tabs>
          <w:tab w:val="clear" w:pos="720"/>
          <w:tab w:val="left" w:pos="420"/>
        </w:tabs>
        <w:spacing w:beforeAutospacing="1" w:after="100" w:afterAutospacing="1"/>
        <w:ind w:left="420"/>
        <w:divId w:val="386950057"/>
        <w:rPr>
          <w:rFonts w:eastAsia="Times New Roman"/>
        </w:rPr>
      </w:pPr>
      <w:r>
        <w:rPr>
          <w:rFonts w:eastAsia="Times New Roman"/>
        </w:rPr>
        <w:t xml:space="preserve">Add </w:t>
      </w:r>
      <w:r>
        <w:rPr>
          <w:rStyle w:val="commandline1"/>
          <w:rFonts w:eastAsia="Times New Roman"/>
        </w:rPr>
        <w:t>trans=</w:t>
      </w:r>
      <w:r>
        <w:rPr>
          <w:rFonts w:eastAsia="Times New Roman"/>
        </w:rPr>
        <w:t xml:space="preserve"> followed by the transformer class name to the IPS string</w:t>
      </w:r>
    </w:p>
    <w:p w:rsidR="001421DF" w:rsidRDefault="001421DF" w:rsidP="0013691E">
      <w:pPr>
        <w:numPr>
          <w:ilvl w:val="0"/>
          <w:numId w:val="29"/>
        </w:numPr>
        <w:tabs>
          <w:tab w:val="clear" w:pos="720"/>
          <w:tab w:val="left" w:pos="420"/>
        </w:tabs>
        <w:spacing w:beforeAutospacing="1" w:after="100" w:afterAutospacing="1"/>
        <w:ind w:left="420"/>
        <w:divId w:val="386950057"/>
        <w:rPr>
          <w:rFonts w:eastAsia="Times New Roman"/>
        </w:rPr>
      </w:pPr>
      <w:r>
        <w:rPr>
          <w:rFonts w:eastAsia="Times New Roman"/>
        </w:rPr>
        <w:t xml:space="preserve">Pass the transformer settings string in the format </w:t>
      </w:r>
      <w:r>
        <w:rPr>
          <w:rStyle w:val="commandline1"/>
          <w:rFonts w:eastAsia="Times New Roman"/>
        </w:rPr>
        <w:t>parameter1=value1 parameter2=value2 ...</w:t>
      </w:r>
      <w:r>
        <w:rPr>
          <w:rFonts w:eastAsia="Times New Roman"/>
        </w:rPr>
        <w:t xml:space="preserve"> to the program after the transformer name, in a pair of curly brackets</w:t>
      </w:r>
    </w:p>
    <w:p w:rsidR="001421DF" w:rsidRDefault="001421DF">
      <w:pPr>
        <w:pStyle w:val="Heading3"/>
        <w:divId w:val="858006359"/>
        <w:rPr>
          <w:rFonts w:eastAsia="Times New Roman"/>
        </w:rPr>
      </w:pPr>
      <w:bookmarkStart w:id="162" w:name="input_data_format_feature_transf_9748"/>
      <w:bookmarkStart w:id="163" w:name="_Toc401581033"/>
      <w:bookmarkEnd w:id="162"/>
      <w:r>
        <w:rPr>
          <w:rFonts w:eastAsia="Times New Roman"/>
        </w:rPr>
        <w:t>Example</w:t>
      </w:r>
      <w:bookmarkEnd w:id="163"/>
    </w:p>
    <w:p w:rsidR="001421DF" w:rsidRDefault="001421DF">
      <w:pPr>
        <w:divId w:val="982465962"/>
        <w:rPr>
          <w:i/>
          <w:iCs/>
          <w:color w:val="008080"/>
          <w:sz w:val="48"/>
          <w:szCs w:val="48"/>
        </w:rPr>
      </w:pPr>
      <w:r>
        <w:rPr>
          <w:i/>
          <w:iCs/>
          <w:color w:val="008080"/>
          <w:sz w:val="48"/>
          <w:szCs w:val="48"/>
        </w:rPr>
        <w:t>On the Command Line:</w:t>
      </w:r>
    </w:p>
    <w:p w:rsidR="001421DF" w:rsidRDefault="001421DF" w:rsidP="0013691E">
      <w:pPr>
        <w:numPr>
          <w:ilvl w:val="0"/>
          <w:numId w:val="30"/>
        </w:numPr>
        <w:tabs>
          <w:tab w:val="clear" w:pos="720"/>
          <w:tab w:val="left" w:pos="420"/>
        </w:tabs>
        <w:spacing w:beforeAutospacing="1" w:after="100" w:afterAutospacing="1"/>
        <w:ind w:left="420"/>
        <w:divId w:val="982465962"/>
        <w:rPr>
          <w:rFonts w:eastAsia="Times New Roman"/>
        </w:rPr>
      </w:pPr>
      <w:r>
        <w:rPr>
          <w:rFonts w:eastAsia="Times New Roman"/>
        </w:rPr>
        <w:t>To run Logistic Regression on breast-cancer.txt using the Random Fourier Features transformer in cross-validation mode, write:</w:t>
      </w:r>
      <w:r>
        <w:rPr>
          <w:rFonts w:eastAsia="Times New Roman"/>
        </w:rPr>
        <w:br/>
      </w:r>
      <w:r>
        <w:rPr>
          <w:rStyle w:val="commandline1"/>
          <w:rFonts w:eastAsia="Times New Roman"/>
        </w:rPr>
        <w:t>TL.exe /cl LR Samples\breast-cancer.txt /inst=TransformInstances{trans=RandomFourierFeaturesTransformer{D=500 kernel=GaussianRandom{g=0.1} rng=1}}</w:t>
      </w:r>
    </w:p>
    <w:p w:rsidR="001421DF" w:rsidRDefault="001421DF" w:rsidP="0013691E">
      <w:pPr>
        <w:numPr>
          <w:ilvl w:val="0"/>
          <w:numId w:val="30"/>
        </w:numPr>
        <w:tabs>
          <w:tab w:val="clear" w:pos="720"/>
          <w:tab w:val="left" w:pos="420"/>
        </w:tabs>
        <w:spacing w:beforeAutospacing="1" w:after="100" w:afterAutospacing="1"/>
        <w:ind w:left="420"/>
        <w:divId w:val="982465962"/>
        <w:rPr>
          <w:rFonts w:eastAsia="Times New Roman"/>
        </w:rPr>
      </w:pPr>
      <w:r>
        <w:rPr>
          <w:rFonts w:eastAsia="Times New Roman"/>
        </w:rPr>
        <w:t>To run Linear SVM on breast-cancer.txt using the PCA transformer in train mode, write:</w:t>
      </w:r>
      <w:r>
        <w:rPr>
          <w:rFonts w:eastAsia="Times New Roman"/>
        </w:rPr>
        <w:br/>
      </w:r>
      <w:r>
        <w:rPr>
          <w:rStyle w:val="commandline1"/>
          <w:rFonts w:eastAsia="Times New Roman"/>
        </w:rPr>
        <w:t>TL.exe /cl LinearSVM Samples\breast-cancer.txt /inst=TransformInstances {trans=pca {rank=3 oversamling=3 }}</w:t>
      </w:r>
    </w:p>
    <w:bookmarkStart w:id="164" w:name="input_data_format_sample_dataset_5469"/>
    <w:bookmarkEnd w:id="164"/>
    <w:p w:rsidR="001421DF" w:rsidRDefault="001421DF">
      <w:pPr>
        <w:pStyle w:val="Heading2"/>
        <w:divId w:val="858006359"/>
        <w:rPr>
          <w:rFonts w:eastAsia="Times New Roman"/>
        </w:rPr>
      </w:pPr>
      <w:r>
        <w:rPr>
          <w:rFonts w:eastAsia="Times New Roman"/>
        </w:rPr>
        <w:fldChar w:fldCharType="begin"/>
      </w:r>
      <w:r>
        <w:rPr>
          <w:rFonts w:eastAsia="Times New Roman"/>
        </w:rPr>
        <w:instrText xml:space="preserve"> XE "Examples" \* MERGEFORMAT </w:instrText>
      </w:r>
      <w:r>
        <w:rPr>
          <w:rFonts w:eastAsia="Times New Roman"/>
        </w:rPr>
        <w:fldChar w:fldCharType="end"/>
      </w:r>
      <w:bookmarkStart w:id="165" w:name="_Toc401581034"/>
      <w:r>
        <w:rPr>
          <w:rFonts w:eastAsia="Times New Roman"/>
        </w:rPr>
        <w:t>Sample datasets</w:t>
      </w:r>
      <w:bookmarkEnd w:id="165"/>
    </w:p>
    <w:p w:rsidR="001421DF" w:rsidRDefault="001421DF">
      <w:pPr>
        <w:divId w:val="858006359"/>
      </w:pPr>
      <w:r>
        <w:t xml:space="preserve">These are some sample datasets that can be downloaded from </w:t>
      </w:r>
      <w:hyperlink r:id="rId86" w:tgtFrame="_blank" w:history="1">
        <w:r>
          <w:rPr>
            <w:rStyle w:val="Hyperlink"/>
          </w:rPr>
          <w:t>\\cloudmltlc\tlc\Samples</w:t>
        </w:r>
      </w:hyperlink>
      <w:r>
        <w:t>.</w:t>
      </w:r>
    </w:p>
    <w:p w:rsidR="001421DF" w:rsidRDefault="001421DF">
      <w:pPr>
        <w:divId w:val="858006359"/>
      </w:pPr>
      <w:r>
        <w:rPr>
          <w:rStyle w:val="commandline1"/>
          <w:b/>
          <w:bCs/>
        </w:rPr>
        <w:t>Breast-cancer.txt</w:t>
      </w:r>
      <w:r>
        <w:t>: In this dataset each instance contains some information (9 features) about a tumor, where the label is 0/1 for benign/malignant. The features are tab-separated. The format of this file is the standard, and thus the IPS string is empty.</w:t>
      </w:r>
    </w:p>
    <w:p w:rsidR="001421DF" w:rsidRDefault="001421DF">
      <w:pPr>
        <w:divId w:val="858006359"/>
      </w:pPr>
      <w:r>
        <w:t> </w:t>
      </w:r>
    </w:p>
    <w:p w:rsidR="001421DF" w:rsidRDefault="001421DF">
      <w:pPr>
        <w:divId w:val="858006359"/>
      </w:pPr>
      <w:r>
        <w:rPr>
          <w:rStyle w:val="commandline1"/>
          <w:b/>
          <w:bCs/>
        </w:rPr>
        <w:t>SmartMatch\Instances-TrainRelevance-named.txt</w:t>
      </w:r>
      <w:r>
        <w:t xml:space="preserve">: This dataset contains information about web-search relevance (the labels are binary, for relevant/not relevant). The file contains a header line with the feature names. Each instance has a name, a binary label and 147 features, tab-separated. Each name begins with ‘_’, thus the IPS string is </w:t>
      </w:r>
      <w:r>
        <w:rPr>
          <w:rStyle w:val="commandline1"/>
        </w:rPr>
        <w:t>header=+</w:t>
      </w:r>
      <w:r>
        <w:t>.</w:t>
      </w:r>
    </w:p>
    <w:p w:rsidR="001421DF" w:rsidRDefault="001421DF">
      <w:pPr>
        <w:divId w:val="858006359"/>
      </w:pPr>
      <w:r>
        <w:t> </w:t>
      </w:r>
    </w:p>
    <w:p w:rsidR="001421DF" w:rsidRDefault="001421DF">
      <w:pPr>
        <w:divId w:val="858006359"/>
      </w:pPr>
      <w:r>
        <w:rPr>
          <w:rStyle w:val="commandline1"/>
          <w:b/>
          <w:bCs/>
        </w:rPr>
        <w:t>UnitTest\MSM-sparse-sample-train.txt</w:t>
      </w:r>
      <w:r>
        <w:t xml:space="preserve">: This dataset contains information about web-search relevance, in sparse representation. Each line begins with an instance name </w:t>
      </w:r>
      <w:r>
        <w:lastRenderedPageBreak/>
        <w:t xml:space="preserve">(beginning with ‘_’), a binary label, the total number of features (147) followed by </w:t>
      </w:r>
      <w:r>
        <w:rPr>
          <w:rStyle w:val="commandline1"/>
        </w:rPr>
        <w:t>index:value</w:t>
      </w:r>
      <w:r>
        <w:t xml:space="preserve"> pairs for non-zero features, tab-separated. Since the names of the instances begin with ‘_’ and the dimension is specified in every line, the IPS string is empty.</w:t>
      </w:r>
    </w:p>
    <w:p w:rsidR="001421DF" w:rsidRDefault="001421DF">
      <w:pPr>
        <w:divId w:val="858006359"/>
      </w:pPr>
      <w:r>
        <w:t> </w:t>
      </w:r>
    </w:p>
    <w:p w:rsidR="001421DF" w:rsidRDefault="001421DF">
      <w:pPr>
        <w:divId w:val="858006359"/>
      </w:pPr>
      <w:r>
        <w:rPr>
          <w:rStyle w:val="commandline1"/>
          <w:b/>
          <w:bCs/>
        </w:rPr>
        <w:t>Scope\MSMrel.txt</w:t>
      </w:r>
      <w:r>
        <w:t xml:space="preserve">: This file contains the same dataset as SmartMatch\Instances-TrainRelevance-named.txt, with two differences; There is no header, and the name of each instance is split into the first two columns, and does not begin with ‘_’. The IPS string for this file is </w:t>
      </w:r>
      <w:r>
        <w:rPr>
          <w:rStyle w:val="commandline1"/>
        </w:rPr>
        <w:t>name=0,1</w:t>
      </w:r>
      <w:r>
        <w:t>.</w:t>
      </w:r>
    </w:p>
    <w:p w:rsidR="001421DF" w:rsidRDefault="001421DF">
      <w:pPr>
        <w:divId w:val="858006359"/>
      </w:pPr>
      <w:r>
        <w:t> </w:t>
      </w:r>
    </w:p>
    <w:p w:rsidR="001421DF" w:rsidRDefault="001421DF">
      <w:pPr>
        <w:divId w:val="858006359"/>
      </w:pPr>
      <w:r>
        <w:rPr>
          <w:rStyle w:val="commandline1"/>
          <w:b/>
          <w:bCs/>
        </w:rPr>
        <w:t>UCI\adult.train</w:t>
      </w:r>
      <w:r>
        <w:t xml:space="preserve"> and </w:t>
      </w:r>
      <w:r>
        <w:rPr>
          <w:rStyle w:val="commandline1"/>
          <w:b/>
          <w:bCs/>
        </w:rPr>
        <w:t>UCI\adult.test</w:t>
      </w:r>
      <w:r>
        <w:t xml:space="preserve">: In these datasets each instance contains some information about a person, where the label is 0 if that person earns less than 50,000 per year and 0 otherwise. The files contain a header line. The labels are in column 14 and columns 1,3,5-9 and 13 have categorical features. The features are comma-separated. The IPS string for this file is </w:t>
      </w:r>
      <w:r>
        <w:rPr>
          <w:rStyle w:val="commandline1"/>
        </w:rPr>
        <w:t>header=+ label=14 cat=1,3,5-9,13 sep=,</w:t>
      </w:r>
      <w:r>
        <w:t>.</w:t>
      </w:r>
    </w:p>
    <w:p w:rsidR="001421DF" w:rsidRDefault="001421DF">
      <w:pPr>
        <w:divId w:val="858006359"/>
      </w:pPr>
      <w:r>
        <w:t> </w:t>
      </w:r>
    </w:p>
    <w:p w:rsidR="001421DF" w:rsidRDefault="001421DF">
      <w:pPr>
        <w:divId w:val="858006359"/>
      </w:pPr>
      <w:r>
        <w:rPr>
          <w:rStyle w:val="commandline1"/>
          <w:b/>
          <w:bCs/>
        </w:rPr>
        <w:t>AmznKaggleSparse\train.csv</w:t>
      </w:r>
      <w:r>
        <w:t xml:space="preserve"> and </w:t>
      </w:r>
      <w:r>
        <w:rPr>
          <w:rStyle w:val="commandline1"/>
          <w:b/>
          <w:bCs/>
        </w:rPr>
        <w:t>AmznKaggleSparse\test.csv</w:t>
      </w:r>
      <w:r>
        <w:t xml:space="preserve">: These datasets come from a Kaggle Challenge. They contain historical data collected by Amazon in 2010 and 2011. Each instance contains information about one employee’s role in the company, and the label is whether this employee was allowed or denied access to certain resources. The files contain a header line. Each line contains the label in the first column, followed by 8 categorical features, followed by a name feature. The features are comma-separated. The IPS string for this dataset is </w:t>
      </w:r>
      <w:r>
        <w:rPr>
          <w:rStyle w:val="commandline1"/>
        </w:rPr>
        <w:t>header=+ sep=comma cat=1-8 name=9.</w:t>
      </w:r>
    </w:p>
    <w:p w:rsidR="001421DF" w:rsidRDefault="001421DF">
      <w:pPr>
        <w:divId w:val="858006359"/>
      </w:pPr>
      <w:r>
        <w:rPr>
          <w:b/>
          <w:bCs/>
        </w:rPr>
        <w:t>Note:</w:t>
      </w:r>
      <w:r>
        <w:t xml:space="preserve"> The categorical features in this dataset have a large number of categories, so converting it into standard format results in extremely sparse feature vectors.</w:t>
      </w:r>
    </w:p>
    <w:p w:rsidR="001421DF" w:rsidRDefault="001421DF">
      <w:pPr>
        <w:divId w:val="858006359"/>
      </w:pPr>
      <w:r>
        <w:t> </w:t>
      </w:r>
    </w:p>
    <w:p w:rsidR="001421DF" w:rsidRDefault="001421DF">
      <w:pPr>
        <w:divId w:val="858006359"/>
      </w:pPr>
      <w:r>
        <w:rPr>
          <w:rStyle w:val="commandline1"/>
          <w:b/>
          <w:bCs/>
        </w:rPr>
        <w:t>pclick\pclick-train.txt</w:t>
      </w:r>
      <w:r>
        <w:t xml:space="preserve">, </w:t>
      </w:r>
      <w:r>
        <w:rPr>
          <w:rStyle w:val="commandline1"/>
          <w:b/>
          <w:bCs/>
        </w:rPr>
        <w:t>pclick\pclick-test.txt</w:t>
      </w:r>
      <w:r>
        <w:t xml:space="preserve"> and </w:t>
      </w:r>
      <w:r>
        <w:rPr>
          <w:rStyle w:val="commandline1"/>
          <w:b/>
          <w:bCs/>
        </w:rPr>
        <w:t>pclick\CTR.25.txt</w:t>
      </w:r>
      <w:r>
        <w:t xml:space="preserve">: These datasets contain click-through information for web searches. The first two files contain a header line, and two attribute features in the last columns (85 and 86). The last file contains the data in sparse format, with the attribute features omitted. Each line contains the dimension, so there is no need to specify it in the IPS string. The IPS string for the last file is therefore empty, and for the first two files it is </w:t>
      </w:r>
      <w:r>
        <w:rPr>
          <w:rStyle w:val="commandline1"/>
        </w:rPr>
        <w:t>header=+ attr=85,86</w:t>
      </w:r>
      <w:r>
        <w:t>.</w:t>
      </w:r>
    </w:p>
    <w:p w:rsidR="001421DF" w:rsidRDefault="001421DF">
      <w:pPr>
        <w:divId w:val="858006359"/>
      </w:pPr>
      <w:r>
        <w:rPr>
          <w:b/>
          <w:bCs/>
        </w:rPr>
        <w:t>Note:</w:t>
      </w:r>
      <w:r>
        <w:t xml:space="preserve"> These datasets are very unbalanced; </w:t>
      </w:r>
      <w:r>
        <w:rPr>
          <w:rStyle w:val="commandline1"/>
        </w:rPr>
        <w:t>CTR.25.txt</w:t>
      </w:r>
      <w:r>
        <w:t xml:space="preserve"> contains approximately 12,000 positive instances and approximately 850,000 negative instances. </w:t>
      </w:r>
      <w:r>
        <w:rPr>
          <w:rStyle w:val="commandline1"/>
        </w:rPr>
        <w:t>pclick-train.txt</w:t>
      </w:r>
      <w:r>
        <w:t xml:space="preserve"> and </w:t>
      </w:r>
      <w:r>
        <w:rPr>
          <w:rStyle w:val="commandline1"/>
        </w:rPr>
        <w:t>pclick-test.txt</w:t>
      </w:r>
      <w:r>
        <w:t xml:space="preserve"> each contain approximately 2,000 positive instances and approximately 96,000 negative instances.</w:t>
      </w:r>
    </w:p>
    <w:p w:rsidR="001421DF" w:rsidRDefault="001421DF">
      <w:pPr>
        <w:divId w:val="858006359"/>
      </w:pPr>
      <w:r>
        <w:t> </w:t>
      </w:r>
    </w:p>
    <w:p w:rsidR="001421DF" w:rsidRDefault="001421DF">
      <w:pPr>
        <w:divId w:val="858006359"/>
      </w:pPr>
      <w:r>
        <w:rPr>
          <w:rStyle w:val="commandline1"/>
          <w:b/>
          <w:bCs/>
        </w:rPr>
        <w:t>MNIST\Train-28x28.txt</w:t>
      </w:r>
      <w:r>
        <w:t xml:space="preserve">, </w:t>
      </w:r>
      <w:r>
        <w:rPr>
          <w:rStyle w:val="commandline1"/>
          <w:b/>
          <w:bCs/>
        </w:rPr>
        <w:t>MNIST\Test-28x28.txt</w:t>
      </w:r>
      <w:r>
        <w:t xml:space="preserve">, </w:t>
      </w:r>
      <w:r>
        <w:rPr>
          <w:rStyle w:val="commandline1"/>
          <w:b/>
          <w:bCs/>
        </w:rPr>
        <w:t>MNIST\Train-29x29.txt</w:t>
      </w:r>
      <w:r>
        <w:t xml:space="preserve"> and </w:t>
      </w:r>
      <w:r>
        <w:rPr>
          <w:rStyle w:val="commandline1"/>
          <w:b/>
          <w:bCs/>
        </w:rPr>
        <w:t>MNIST\Test-29x29.txt</w:t>
      </w:r>
      <w:r>
        <w:t xml:space="preserve">: These datasets contain images of hand written digits. Each image is encoded as a 28x28 or 29x29 grid of pixels, and each pixel has a value between 0 and </w:t>
      </w:r>
      <w:r>
        <w:lastRenderedPageBreak/>
        <w:t>255 indicating the darkness of that pixel. The labels are the digits 0,…,9. The labels are in the first column, and therefore the IPS string for these datasets is empty.</w:t>
      </w:r>
    </w:p>
    <w:p w:rsidR="001421DF" w:rsidRDefault="001421DF" w:rsidP="00F52E48">
      <w:pPr>
        <w:pStyle w:val="TableofContentsPageTitle"/>
        <w:sectPr w:rsidR="001421DF" w:rsidSect="001A0933">
          <w:headerReference w:type="even" r:id="rId87"/>
          <w:headerReference w:type="default" r:id="rId88"/>
          <w:footerReference w:type="even" r:id="rId89"/>
          <w:footerReference w:type="default" r:id="rId90"/>
          <w:headerReference w:type="first" r:id="rId91"/>
          <w:footerReference w:type="first" r:id="rId92"/>
          <w:type w:val="oddPage"/>
          <w:pgSz w:w="12240" w:h="15840"/>
          <w:pgMar w:top="1440" w:right="1440" w:bottom="1440" w:left="1440" w:header="720" w:footer="720" w:gutter="0"/>
          <w:cols w:space="720"/>
          <w:titlePg/>
          <w:docGrid w:linePitch="360"/>
        </w:sectPr>
      </w:pPr>
    </w:p>
    <w:p w:rsidR="001421DF" w:rsidRDefault="001421DF">
      <w:pPr>
        <w:pStyle w:val="Heading1"/>
        <w:divId w:val="1469399847"/>
        <w:rPr>
          <w:rFonts w:eastAsia="Times New Roman"/>
        </w:rPr>
      </w:pPr>
      <w:bookmarkStart w:id="166" w:name="_Toc401581035"/>
      <w:r>
        <w:rPr>
          <w:rFonts w:eastAsia="Times New Roman"/>
        </w:rPr>
        <w:lastRenderedPageBreak/>
        <w:t>Output Model Formats</w:t>
      </w:r>
      <w:bookmarkEnd w:id="166"/>
    </w:p>
    <w:p w:rsidR="001421DF" w:rsidRDefault="001421DF">
      <w:pPr>
        <w:divId w:val="1469399847"/>
      </w:pPr>
      <w:bookmarkStart w:id="167" w:name="output_model_formats_htm"/>
      <w:bookmarkEnd w:id="167"/>
      <w:r>
        <w:t>TLC supports the following different output formats for trained models:</w:t>
      </w:r>
    </w:p>
    <w:bookmarkStart w:id="168" w:name="output_model_formats_tlc_format__2968"/>
    <w:bookmarkEnd w:id="168"/>
    <w:p w:rsidR="001421DF" w:rsidRDefault="001421DF">
      <w:pPr>
        <w:pStyle w:val="Heading2"/>
        <w:divId w:val="1469399847"/>
        <w:rPr>
          <w:rFonts w:eastAsia="Times New Roman"/>
        </w:rPr>
      </w:pPr>
      <w:r>
        <w:rPr>
          <w:rFonts w:eastAsia="Times New Roman"/>
        </w:rPr>
        <w:fldChar w:fldCharType="begin"/>
      </w:r>
      <w:r>
        <w:rPr>
          <w:rFonts w:eastAsia="Times New Roman"/>
        </w:rPr>
        <w:instrText xml:space="preserve"> XE "TLC model format" \* MERGEFORMAT </w:instrText>
      </w:r>
      <w:r>
        <w:rPr>
          <w:rFonts w:eastAsia="Times New Roman"/>
        </w:rPr>
        <w:fldChar w:fldCharType="end"/>
      </w:r>
      <w:r>
        <w:rPr>
          <w:rFonts w:eastAsia="Times New Roman"/>
        </w:rPr>
        <w:fldChar w:fldCharType="begin"/>
      </w:r>
      <w:r>
        <w:rPr>
          <w:rFonts w:eastAsia="Times New Roman"/>
        </w:rPr>
        <w:instrText xml:space="preserve"> XE "Binary model format" \* MERGEFORMAT </w:instrText>
      </w:r>
      <w:r>
        <w:rPr>
          <w:rFonts w:eastAsia="Times New Roman"/>
        </w:rPr>
        <w:fldChar w:fldCharType="end"/>
      </w:r>
      <w:bookmarkStart w:id="169" w:name="_Toc401581036"/>
      <w:r>
        <w:rPr>
          <w:rFonts w:eastAsia="Times New Roman"/>
        </w:rPr>
        <w:t>TLC format (binary)</w:t>
      </w:r>
      <w:bookmarkEnd w:id="169"/>
    </w:p>
    <w:p w:rsidR="001421DF" w:rsidRDefault="001421DF">
      <w:pPr>
        <w:divId w:val="1469399847"/>
      </w:pPr>
      <w:r>
        <w:t xml:space="preserve">This is the default format, and all algorithms can create this format. This is also the format that TLC uses to load the model for evaluation (in test mode). Starting with the July 2014 release, TLC predictor serialization is versioned, which means that saved models will be loadable in future versions of TLC as well. See </w:t>
      </w:r>
      <w:hyperlink w:anchor="tlc_api_tutorial_using_existing__7646" w:history="1">
        <w:r>
          <w:rPr>
            <w:rStyle w:val="Hyperlink"/>
          </w:rPr>
          <w:t>here</w:t>
        </w:r>
      </w:hyperlink>
      <w:r>
        <w:t xml:space="preserve"> for details on how to load TLC predictors.</w:t>
      </w:r>
    </w:p>
    <w:p w:rsidR="001421DF" w:rsidRDefault="001421DF">
      <w:pPr>
        <w:divId w:val="1469399847"/>
      </w:pPr>
      <w:r>
        <w:t xml:space="preserve">Models saved in this format are saved in a zip directory. One folder in this zip contains the predictor, and another folder contains the information about data pre-processing, such as </w:t>
      </w:r>
      <w:hyperlink w:anchor="input_data_format_text_input_for_140" w:history="1">
        <w:r>
          <w:rPr>
            <w:rStyle w:val="Hyperlink"/>
          </w:rPr>
          <w:t>feature handlers</w:t>
        </w:r>
      </w:hyperlink>
      <w:r>
        <w:t xml:space="preserve"> and </w:t>
      </w:r>
      <w:hyperlink w:anchor="input_data_format_text_input_for_1020" w:history="1">
        <w:r>
          <w:rPr>
            <w:rStyle w:val="Hyperlink"/>
          </w:rPr>
          <w:t>label mapping</w:t>
        </w:r>
      </w:hyperlink>
      <w:r>
        <w:t>.</w:t>
      </w:r>
    </w:p>
    <w:bookmarkStart w:id="170" w:name="output_model_formats_ini_format__6769"/>
    <w:bookmarkEnd w:id="170"/>
    <w:p w:rsidR="001421DF" w:rsidRDefault="001421DF">
      <w:pPr>
        <w:pStyle w:val="Heading2"/>
        <w:divId w:val="1469399847"/>
        <w:rPr>
          <w:rFonts w:eastAsia="Times New Roman"/>
        </w:rPr>
      </w:pPr>
      <w:r>
        <w:rPr>
          <w:rFonts w:eastAsia="Times New Roman"/>
        </w:rPr>
        <w:fldChar w:fldCharType="begin"/>
      </w:r>
      <w:r>
        <w:rPr>
          <w:rFonts w:eastAsia="Times New Roman"/>
        </w:rPr>
        <w:instrText xml:space="preserve"> XE "ini model format" \* MERGEFORMAT </w:instrText>
      </w:r>
      <w:r>
        <w:rPr>
          <w:rFonts w:eastAsia="Times New Roman"/>
        </w:rPr>
        <w:fldChar w:fldCharType="end"/>
      </w:r>
      <w:bookmarkStart w:id="171" w:name="_Toc401581037"/>
      <w:r>
        <w:rPr>
          <w:rFonts w:eastAsia="Times New Roman"/>
        </w:rPr>
        <w:t>.ini format</w:t>
      </w:r>
      <w:bookmarkEnd w:id="171"/>
    </w:p>
    <w:p w:rsidR="001421DF" w:rsidRDefault="001421DF">
      <w:pPr>
        <w:divId w:val="1469399847"/>
      </w:pPr>
      <w:r>
        <w:t>The .ini format corresponds to Bing’s ranker .ini format, and should be readable by Bing’s model evaluators. The algorithms that can output the .ini format are FastRank and FastTree, the linear binary classification algorithms (Averaged Perceptron, Logistic Regression and Linear SVM), SGD and Poisson Regression, and Neural Networks (binary, multi-class and regression).</w:t>
      </w:r>
    </w:p>
    <w:p w:rsidR="001421DF" w:rsidRDefault="001421DF">
      <w:pPr>
        <w:divId w:val="1469399847"/>
      </w:pPr>
      <w:r>
        <w:t>The .ini files produced by the Neural Networks algorithm begin with the lines</w:t>
      </w:r>
    </w:p>
    <w:p w:rsidR="001421DF" w:rsidRDefault="00DE09A6">
      <w:pPr>
        <w:divId w:val="1469399847"/>
      </w:pPr>
      <w:r>
        <w:rPr>
          <w:rFonts w:ascii="Arial" w:hAnsi="Arial" w:cs="Arial"/>
          <w:noProof/>
          <w:color w:val="000000"/>
          <w:sz w:val="27"/>
          <w:szCs w:val="27"/>
          <w:lang w:eastAsia="zh-CN" w:bidi="ar-SA"/>
        </w:rPr>
        <w:drawing>
          <wp:inline distT="0" distB="0" distL="0" distR="0">
            <wp:extent cx="942975" cy="581025"/>
            <wp:effectExtent l="0" t="0" r="9525" b="9525"/>
            <wp:docPr id="307" name="Picture 307" descr="NN i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93">
                      <a:extLst>
                        <a:ext uri="{28A0092B-C50C-407E-A947-70E740481C1C}">
                          <a14:useLocalDpi xmlns:a14="http://schemas.microsoft.com/office/drawing/2010/main" val="0"/>
                        </a:ext>
                      </a:extLst>
                    </a:blip>
                    <a:stretch>
                      <a:fillRect/>
                    </a:stretch>
                  </pic:blipFill>
                  <pic:spPr>
                    <a:xfrm>
                      <a:off x="0" y="0"/>
                      <a:ext cx="942975" cy="581025"/>
                    </a:xfrm>
                    <a:prstGeom prst="rect">
                      <a:avLst/>
                    </a:prstGeom>
                  </pic:spPr>
                </pic:pic>
              </a:graphicData>
            </a:graphic>
          </wp:inline>
        </w:drawing>
      </w:r>
    </w:p>
    <w:p w:rsidR="001421DF" w:rsidRDefault="001421DF">
      <w:pPr>
        <w:divId w:val="1469399847"/>
      </w:pPr>
      <w:r>
        <w:t>Followed by information about each neuron in the input layer:</w:t>
      </w:r>
    </w:p>
    <w:p w:rsidR="001421DF" w:rsidRDefault="00DE09A6">
      <w:pPr>
        <w:divId w:val="1469399847"/>
      </w:pPr>
      <w:r>
        <w:rPr>
          <w:rFonts w:ascii="Arial" w:hAnsi="Arial" w:cs="Arial"/>
          <w:noProof/>
          <w:color w:val="000000"/>
          <w:sz w:val="27"/>
          <w:szCs w:val="27"/>
          <w:lang w:eastAsia="zh-CN" w:bidi="ar-SA"/>
        </w:rPr>
        <w:drawing>
          <wp:inline distT="0" distB="0" distL="0" distR="0">
            <wp:extent cx="1343025" cy="942975"/>
            <wp:effectExtent l="0" t="0" r="9525" b="9525"/>
            <wp:docPr id="308" name="Picture 308" descr="NN in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94">
                      <a:extLst>
                        <a:ext uri="{28A0092B-C50C-407E-A947-70E740481C1C}">
                          <a14:useLocalDpi xmlns:a14="http://schemas.microsoft.com/office/drawing/2010/main" val="0"/>
                        </a:ext>
                      </a:extLst>
                    </a:blip>
                    <a:stretch>
                      <a:fillRect/>
                    </a:stretch>
                  </pic:blipFill>
                  <pic:spPr>
                    <a:xfrm>
                      <a:off x="0" y="0"/>
                      <a:ext cx="1343025" cy="942975"/>
                    </a:xfrm>
                    <a:prstGeom prst="rect">
                      <a:avLst/>
                    </a:prstGeom>
                  </pic:spPr>
                </pic:pic>
              </a:graphicData>
            </a:graphic>
          </wp:inline>
        </w:drawing>
      </w:r>
    </w:p>
    <w:p w:rsidR="001421DF" w:rsidRDefault="001421DF">
      <w:pPr>
        <w:divId w:val="1469399847"/>
      </w:pPr>
      <w:r>
        <w:t>The information about all nodes in the other layers follows in the following format:</w:t>
      </w:r>
    </w:p>
    <w:p w:rsidR="001421DF" w:rsidRDefault="00DE09A6">
      <w:pPr>
        <w:divId w:val="1469399847"/>
      </w:pPr>
      <w:r>
        <w:rPr>
          <w:rFonts w:ascii="Arial" w:hAnsi="Arial" w:cs="Arial"/>
          <w:noProof/>
          <w:color w:val="000000"/>
          <w:sz w:val="27"/>
          <w:szCs w:val="27"/>
          <w:lang w:eastAsia="zh-CN" w:bidi="ar-SA"/>
        </w:rPr>
        <w:lastRenderedPageBreak/>
        <w:drawing>
          <wp:inline distT="0" distB="0" distL="0" distR="0">
            <wp:extent cx="2686050" cy="2638425"/>
            <wp:effectExtent l="0" t="0" r="0" b="9525"/>
            <wp:docPr id="309" name="Picture 309" descr="NN i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95">
                      <a:extLst>
                        <a:ext uri="{28A0092B-C50C-407E-A947-70E740481C1C}">
                          <a14:useLocalDpi xmlns:a14="http://schemas.microsoft.com/office/drawing/2010/main" val="0"/>
                        </a:ext>
                      </a:extLst>
                    </a:blip>
                    <a:stretch>
                      <a:fillRect/>
                    </a:stretch>
                  </pic:blipFill>
                  <pic:spPr>
                    <a:xfrm>
                      <a:off x="0" y="0"/>
                      <a:ext cx="2686050" cy="2638425"/>
                    </a:xfrm>
                    <a:prstGeom prst="rect">
                      <a:avLst/>
                    </a:prstGeom>
                  </pic:spPr>
                </pic:pic>
              </a:graphicData>
            </a:graphic>
          </wp:inline>
        </w:drawing>
      </w:r>
    </w:p>
    <w:p w:rsidR="001421DF" w:rsidRDefault="001421DF">
      <w:pPr>
        <w:divId w:val="1469399847"/>
      </w:pPr>
      <w:r>
        <w:t>FastRank, FastTree the linear binary classification algorithms (Averaged Perceptron, Logistic Regression and Linear SVM), SGD and Poisson Regression all output the .ini file in the same format. They begin with the following lines:</w:t>
      </w:r>
    </w:p>
    <w:p w:rsidR="001421DF" w:rsidRDefault="00DE09A6">
      <w:pPr>
        <w:divId w:val="1469399847"/>
      </w:pPr>
      <w:r>
        <w:rPr>
          <w:rFonts w:ascii="Arial" w:hAnsi="Arial" w:cs="Arial"/>
          <w:noProof/>
          <w:color w:val="000000"/>
          <w:sz w:val="27"/>
          <w:szCs w:val="27"/>
          <w:lang w:eastAsia="zh-CN" w:bidi="ar-SA"/>
        </w:rPr>
        <w:drawing>
          <wp:inline distT="0" distB="0" distL="0" distR="0">
            <wp:extent cx="1152525" cy="571500"/>
            <wp:effectExtent l="0" t="0" r="9525" b="0"/>
            <wp:docPr id="310" name="Picture 310" descr="FR i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96">
                      <a:extLst>
                        <a:ext uri="{28A0092B-C50C-407E-A947-70E740481C1C}">
                          <a14:useLocalDpi xmlns:a14="http://schemas.microsoft.com/office/drawing/2010/main" val="0"/>
                        </a:ext>
                      </a:extLst>
                    </a:blip>
                    <a:stretch>
                      <a:fillRect/>
                    </a:stretch>
                  </pic:blipFill>
                  <pic:spPr>
                    <a:xfrm>
                      <a:off x="0" y="0"/>
                      <a:ext cx="1152525" cy="571500"/>
                    </a:xfrm>
                    <a:prstGeom prst="rect">
                      <a:avLst/>
                    </a:prstGeom>
                  </pic:spPr>
                </pic:pic>
              </a:graphicData>
            </a:graphic>
          </wp:inline>
        </w:drawing>
      </w:r>
    </w:p>
    <w:p w:rsidR="001421DF" w:rsidRDefault="001421DF">
      <w:pPr>
        <w:divId w:val="1469399847"/>
      </w:pPr>
      <w:r>
        <w:t>The number of evaluators for FastRank is the number of trees created + 2, and for the rest of the algorithms it is 2. The information about the inputs is the same as in the Neural Networks format:</w:t>
      </w:r>
    </w:p>
    <w:p w:rsidR="001421DF" w:rsidRDefault="00DE09A6">
      <w:pPr>
        <w:divId w:val="1469399847"/>
      </w:pPr>
      <w:r>
        <w:rPr>
          <w:rFonts w:ascii="Arial" w:hAnsi="Arial" w:cs="Arial"/>
          <w:noProof/>
          <w:color w:val="000000"/>
          <w:sz w:val="27"/>
          <w:szCs w:val="27"/>
          <w:lang w:eastAsia="zh-CN" w:bidi="ar-SA"/>
        </w:rPr>
        <w:drawing>
          <wp:inline distT="0" distB="0" distL="0" distR="0">
            <wp:extent cx="1400175" cy="923925"/>
            <wp:effectExtent l="0" t="0" r="9525" b="9525"/>
            <wp:docPr id="311" name="Picture 311" descr="FR in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97">
                      <a:extLst>
                        <a:ext uri="{28A0092B-C50C-407E-A947-70E740481C1C}">
                          <a14:useLocalDpi xmlns:a14="http://schemas.microsoft.com/office/drawing/2010/main" val="0"/>
                        </a:ext>
                      </a:extLst>
                    </a:blip>
                    <a:stretch>
                      <a:fillRect/>
                    </a:stretch>
                  </pic:blipFill>
                  <pic:spPr>
                    <a:xfrm>
                      <a:off x="0" y="0"/>
                      <a:ext cx="1400175" cy="923925"/>
                    </a:xfrm>
                    <a:prstGeom prst="rect">
                      <a:avLst/>
                    </a:prstGeom>
                  </pic:spPr>
                </pic:pic>
              </a:graphicData>
            </a:graphic>
          </wp:inline>
        </w:drawing>
      </w:r>
    </w:p>
    <w:p w:rsidR="001421DF" w:rsidRDefault="001421DF">
      <w:pPr>
        <w:divId w:val="1469399847"/>
      </w:pPr>
      <w:r>
        <w:t>In the FastRank and FastTree .ini files, the description of the trees follows:</w:t>
      </w:r>
    </w:p>
    <w:p w:rsidR="001421DF" w:rsidRDefault="00DE09A6">
      <w:pPr>
        <w:divId w:val="1469399847"/>
      </w:pPr>
      <w:r>
        <w:rPr>
          <w:rFonts w:ascii="Arial" w:hAnsi="Arial" w:cs="Arial"/>
          <w:noProof/>
          <w:color w:val="000000"/>
          <w:sz w:val="27"/>
          <w:szCs w:val="27"/>
          <w:lang w:eastAsia="zh-CN" w:bidi="ar-SA"/>
        </w:rPr>
        <w:drawing>
          <wp:inline distT="0" distB="0" distL="0" distR="0">
            <wp:extent cx="5943600" cy="1447800"/>
            <wp:effectExtent l="0" t="0" r="0" b="0"/>
            <wp:docPr id="312" name="Picture 312" descr="FR i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001421DF" w:rsidRDefault="001421DF">
      <w:pPr>
        <w:divId w:val="1469399847"/>
      </w:pPr>
      <w:r>
        <w:t>The last two evaluators describe the computation of the uncalibrated results, and the calibrated results. The uncalibrated results description is in the following format:</w:t>
      </w:r>
    </w:p>
    <w:p w:rsidR="001421DF" w:rsidRDefault="00DE09A6">
      <w:pPr>
        <w:divId w:val="1469399847"/>
      </w:pPr>
      <w:r>
        <w:rPr>
          <w:noProof/>
          <w:lang w:eastAsia="zh-CN" w:bidi="ar-SA"/>
        </w:rPr>
        <w:lastRenderedPageBreak/>
        <w:drawing>
          <wp:inline distT="0" distB="0" distL="0" distR="0">
            <wp:extent cx="5943600" cy="1417955"/>
            <wp:effectExtent l="0" t="0" r="0" b="0"/>
            <wp:docPr id="313" name="Picture 313"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rsidR="001421DF" w:rsidRDefault="001421DF">
      <w:pPr>
        <w:divId w:val="1469399847"/>
      </w:pPr>
      <w:r>
        <w:t>Or for FastRank and FastTree:</w:t>
      </w:r>
    </w:p>
    <w:p w:rsidR="001421DF" w:rsidRDefault="00DE09A6">
      <w:pPr>
        <w:divId w:val="1469399847"/>
      </w:pPr>
      <w:r>
        <w:rPr>
          <w:rFonts w:ascii="Arial" w:hAnsi="Arial" w:cs="Arial"/>
          <w:noProof/>
          <w:color w:val="000000"/>
          <w:sz w:val="27"/>
          <w:szCs w:val="27"/>
          <w:lang w:eastAsia="zh-CN" w:bidi="ar-SA"/>
        </w:rPr>
        <w:drawing>
          <wp:inline distT="0" distB="0" distL="0" distR="0">
            <wp:extent cx="5943600" cy="1143000"/>
            <wp:effectExtent l="0" t="0" r="0" b="0"/>
            <wp:docPr id="314" name="Picture 314" descr="FR in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rsidR="001421DF" w:rsidRDefault="001421DF">
      <w:pPr>
        <w:divId w:val="1469399847"/>
      </w:pPr>
      <w:r>
        <w:t>The “I” next to each node number indicates this is an input node, and the “E” indicates it is an evaluator node. In FastRank and FastTree ranking, all the weights of this evaluator are always 1, and it computes the score by which the ordering should be done (the sum of the values in the trees).</w:t>
      </w:r>
    </w:p>
    <w:p w:rsidR="001421DF" w:rsidRDefault="001421DF">
      <w:pPr>
        <w:divId w:val="1469399847"/>
      </w:pPr>
      <w:r>
        <w:t>The calibration information (only for the binary classification algorithms and Poisson Regression) is given in the following format:</w:t>
      </w:r>
    </w:p>
    <w:p w:rsidR="001421DF" w:rsidRDefault="00DE09A6">
      <w:pPr>
        <w:divId w:val="1469399847"/>
      </w:pPr>
      <w:r>
        <w:rPr>
          <w:rFonts w:ascii="Arial" w:hAnsi="Arial" w:cs="Arial"/>
          <w:noProof/>
          <w:color w:val="000000"/>
          <w:sz w:val="27"/>
          <w:szCs w:val="27"/>
          <w:lang w:eastAsia="zh-CN" w:bidi="ar-SA"/>
        </w:rPr>
        <w:drawing>
          <wp:inline distT="0" distB="0" distL="0" distR="0">
            <wp:extent cx="2181225" cy="1276350"/>
            <wp:effectExtent l="0" t="0" r="9525" b="0"/>
            <wp:docPr id="315" name="Picture 315" descr="calibrator 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01">
                      <a:extLst>
                        <a:ext uri="{28A0092B-C50C-407E-A947-70E740481C1C}">
                          <a14:useLocalDpi xmlns:a14="http://schemas.microsoft.com/office/drawing/2010/main" val="0"/>
                        </a:ext>
                      </a:extLst>
                    </a:blip>
                    <a:stretch>
                      <a:fillRect/>
                    </a:stretch>
                  </pic:blipFill>
                  <pic:spPr>
                    <a:xfrm>
                      <a:off x="0" y="0"/>
                      <a:ext cx="2181225" cy="1276350"/>
                    </a:xfrm>
                    <a:prstGeom prst="rect">
                      <a:avLst/>
                    </a:prstGeom>
                  </pic:spPr>
                </pic:pic>
              </a:graphicData>
            </a:graphic>
          </wp:inline>
        </w:drawing>
      </w:r>
    </w:p>
    <w:p w:rsidR="001421DF" w:rsidRDefault="001421DF">
      <w:pPr>
        <w:divId w:val="1469399847"/>
      </w:pPr>
      <w:r>
        <w:t xml:space="preserve">The only calibrator that is described in the .ini file is Sigmoid. The calibrated probability given the uncalibrated output </w:t>
      </w:r>
      <w:r w:rsidR="00DE09A6">
        <w:rPr>
          <w:noProof/>
          <w:sz w:val="22"/>
          <w:szCs w:val="22"/>
          <w:lang w:eastAsia="zh-CN" w:bidi="ar-SA"/>
        </w:rPr>
        <w:drawing>
          <wp:inline distT="0" distB="0" distL="0" distR="0">
            <wp:extent cx="76200" cy="180975"/>
            <wp:effectExtent l="0" t="0" r="0" b="9525"/>
            <wp:docPr id="316" name="Picture 316" descr="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02">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is</w:t>
      </w:r>
    </w:p>
    <w:p w:rsidR="001421DF" w:rsidRDefault="00DE09A6">
      <w:pPr>
        <w:jc w:val="center"/>
        <w:divId w:val="1469399847"/>
      </w:pPr>
      <w:r>
        <w:rPr>
          <w:noProof/>
          <w:sz w:val="22"/>
          <w:szCs w:val="22"/>
          <w:lang w:eastAsia="zh-CN" w:bidi="ar-SA"/>
        </w:rPr>
        <w:drawing>
          <wp:inline distT="0" distB="0" distL="0" distR="0">
            <wp:extent cx="1152525" cy="266700"/>
            <wp:effectExtent l="0" t="0" r="9525" b="0"/>
            <wp:docPr id="317" name="Picture 317" descr="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03">
                      <a:extLst>
                        <a:ext uri="{28A0092B-C50C-407E-A947-70E740481C1C}">
                          <a14:useLocalDpi xmlns:a14="http://schemas.microsoft.com/office/drawing/2010/main" val="0"/>
                        </a:ext>
                      </a:extLst>
                    </a:blip>
                    <a:stretch>
                      <a:fillRect/>
                    </a:stretch>
                  </pic:blipFill>
                  <pic:spPr>
                    <a:xfrm>
                      <a:off x="0" y="0"/>
                      <a:ext cx="1152525" cy="266700"/>
                    </a:xfrm>
                    <a:prstGeom prst="rect">
                      <a:avLst/>
                    </a:prstGeom>
                  </pic:spPr>
                </pic:pic>
              </a:graphicData>
            </a:graphic>
          </wp:inline>
        </w:drawing>
      </w:r>
      <w:r w:rsidR="001421DF">
        <w:rPr>
          <w:sz w:val="26"/>
          <w:szCs w:val="26"/>
        </w:rPr>
        <w:t>.</w:t>
      </w:r>
    </w:p>
    <w:p w:rsidR="001421DF" w:rsidRDefault="001421DF">
      <w:pPr>
        <w:divId w:val="1469399847"/>
      </w:pPr>
      <w:r>
        <w:t>If a different calibrator was used, the file only contains an evaluator for the uncalibrated data, with an extra section in the FastRank .ini file:</w:t>
      </w:r>
    </w:p>
    <w:p w:rsidR="001421DF" w:rsidRDefault="00DE09A6">
      <w:pPr>
        <w:divId w:val="1469399847"/>
      </w:pPr>
      <w:r>
        <w:rPr>
          <w:rFonts w:ascii="Arial" w:hAnsi="Arial" w:cs="Arial"/>
          <w:noProof/>
          <w:color w:val="000000"/>
          <w:sz w:val="27"/>
          <w:szCs w:val="27"/>
          <w:lang w:eastAsia="zh-CN" w:bidi="ar-SA"/>
        </w:rPr>
        <w:drawing>
          <wp:inline distT="0" distB="0" distL="0" distR="0">
            <wp:extent cx="1571625" cy="476250"/>
            <wp:effectExtent l="0" t="0" r="9525" b="0"/>
            <wp:docPr id="318" name="Picture 318" descr="FR 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04">
                      <a:extLst>
                        <a:ext uri="{28A0092B-C50C-407E-A947-70E740481C1C}">
                          <a14:useLocalDpi xmlns:a14="http://schemas.microsoft.com/office/drawing/2010/main" val="0"/>
                        </a:ext>
                      </a:extLst>
                    </a:blip>
                    <a:stretch>
                      <a:fillRect/>
                    </a:stretch>
                  </pic:blipFill>
                  <pic:spPr>
                    <a:xfrm>
                      <a:off x="0" y="0"/>
                      <a:ext cx="1571625" cy="476250"/>
                    </a:xfrm>
                    <a:prstGeom prst="rect">
                      <a:avLst/>
                    </a:prstGeom>
                  </pic:spPr>
                </pic:pic>
              </a:graphicData>
            </a:graphic>
          </wp:inline>
        </w:drawing>
      </w:r>
    </w:p>
    <w:p w:rsidR="001421DF" w:rsidRDefault="001421DF">
      <w:pPr>
        <w:divId w:val="1469399847"/>
      </w:pPr>
      <w:r>
        <w:rPr>
          <w:b/>
          <w:bCs/>
        </w:rPr>
        <w:t>Note:</w:t>
      </w:r>
      <w:r>
        <w:t xml:space="preserve"> For algorithms that support normalization, if normalization is used the .ini file is created but only contains the message:</w:t>
      </w:r>
    </w:p>
    <w:p w:rsidR="001421DF" w:rsidRDefault="00DE09A6">
      <w:pPr>
        <w:divId w:val="1469399847"/>
      </w:pPr>
      <w:r>
        <w:rPr>
          <w:rFonts w:ascii="Arial" w:hAnsi="Arial" w:cs="Arial"/>
          <w:noProof/>
          <w:color w:val="000000"/>
          <w:sz w:val="27"/>
          <w:szCs w:val="27"/>
          <w:lang w:eastAsia="zh-CN" w:bidi="ar-SA"/>
        </w:rPr>
        <w:drawing>
          <wp:inline distT="0" distB="0" distL="0" distR="0">
            <wp:extent cx="5438775" cy="219075"/>
            <wp:effectExtent l="0" t="0" r="9525" b="9525"/>
            <wp:docPr id="319" name="Picture 319" descr="normalization 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05">
                      <a:extLst>
                        <a:ext uri="{28A0092B-C50C-407E-A947-70E740481C1C}">
                          <a14:useLocalDpi xmlns:a14="http://schemas.microsoft.com/office/drawing/2010/main" val="0"/>
                        </a:ext>
                      </a:extLst>
                    </a:blip>
                    <a:stretch>
                      <a:fillRect/>
                    </a:stretch>
                  </pic:blipFill>
                  <pic:spPr>
                    <a:xfrm>
                      <a:off x="0" y="0"/>
                      <a:ext cx="5438775" cy="219075"/>
                    </a:xfrm>
                    <a:prstGeom prst="rect">
                      <a:avLst/>
                    </a:prstGeom>
                  </pic:spPr>
                </pic:pic>
              </a:graphicData>
            </a:graphic>
          </wp:inline>
        </w:drawing>
      </w:r>
    </w:p>
    <w:p w:rsidR="001421DF" w:rsidRDefault="001421DF">
      <w:pPr>
        <w:divId w:val="1469399847"/>
      </w:pPr>
      <w:r>
        <w:lastRenderedPageBreak/>
        <w:t> </w:t>
      </w:r>
    </w:p>
    <w:bookmarkStart w:id="172" w:name="output_model_formats_code_format_1353"/>
    <w:bookmarkEnd w:id="172"/>
    <w:p w:rsidR="001421DF" w:rsidRDefault="001421DF">
      <w:pPr>
        <w:pStyle w:val="Heading2"/>
        <w:divId w:val="1469399847"/>
        <w:rPr>
          <w:rFonts w:eastAsia="Times New Roman"/>
        </w:rPr>
      </w:pPr>
      <w:r>
        <w:rPr>
          <w:rFonts w:eastAsia="Times New Roman"/>
        </w:rPr>
        <w:fldChar w:fldCharType="begin"/>
      </w:r>
      <w:r>
        <w:rPr>
          <w:rFonts w:eastAsia="Times New Roman"/>
        </w:rPr>
        <w:instrText xml:space="preserve"> XE "Code model format" \* MERGEFORMAT </w:instrText>
      </w:r>
      <w:r>
        <w:rPr>
          <w:rFonts w:eastAsia="Times New Roman"/>
        </w:rPr>
        <w:fldChar w:fldCharType="end"/>
      </w:r>
      <w:bookmarkStart w:id="173" w:name="_Toc401581038"/>
      <w:r>
        <w:rPr>
          <w:rFonts w:eastAsia="Times New Roman"/>
        </w:rPr>
        <w:t>Code format</w:t>
      </w:r>
      <w:bookmarkEnd w:id="173"/>
    </w:p>
    <w:p w:rsidR="001421DF" w:rsidRDefault="001421DF">
      <w:pPr>
        <w:divId w:val="1469399847"/>
      </w:pPr>
      <w:r>
        <w:t>This format produces the model as C++ code. The algorithms that can output the model in code format are FastRank and the linear classification algorithms (Averaged Perceptron, Logistic Regression and Linear SVM).</w:t>
      </w:r>
    </w:p>
    <w:p w:rsidR="001421DF" w:rsidRDefault="001421DF">
      <w:pPr>
        <w:divId w:val="1469399847"/>
      </w:pPr>
      <w:r>
        <w:t>The following example illustrates the code generated for FastRank:</w:t>
      </w:r>
    </w:p>
    <w:p w:rsidR="001421DF" w:rsidRDefault="00DE09A6">
      <w:pPr>
        <w:divId w:val="1469399847"/>
      </w:pPr>
      <w:r>
        <w:rPr>
          <w:noProof/>
          <w:lang w:eastAsia="zh-CN" w:bidi="ar-SA"/>
        </w:rPr>
        <w:drawing>
          <wp:inline distT="0" distB="0" distL="0" distR="0">
            <wp:extent cx="5943600" cy="1143000"/>
            <wp:effectExtent l="0" t="0" r="0" b="0"/>
            <wp:docPr id="320" name="Picture 320"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rsidR="001421DF" w:rsidRDefault="001421DF">
      <w:pPr>
        <w:divId w:val="1469399847"/>
      </w:pPr>
      <w:r>
        <w:t>The following example illustrates the code generated for Logistic Regression:</w:t>
      </w:r>
    </w:p>
    <w:p w:rsidR="001421DF" w:rsidRDefault="00DE09A6">
      <w:pPr>
        <w:divId w:val="1469399847"/>
      </w:pPr>
      <w:r>
        <w:rPr>
          <w:rFonts w:ascii="Arial" w:hAnsi="Arial" w:cs="Arial"/>
          <w:noProof/>
          <w:color w:val="000000"/>
          <w:sz w:val="27"/>
          <w:szCs w:val="27"/>
          <w:lang w:eastAsia="zh-CN" w:bidi="ar-SA"/>
        </w:rPr>
        <w:drawing>
          <wp:inline distT="0" distB="0" distL="0" distR="0">
            <wp:extent cx="5943600" cy="476250"/>
            <wp:effectExtent l="0" t="0" r="0" b="0"/>
            <wp:docPr id="321" name="Picture 321" descr="L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p>
    <w:p w:rsidR="001421DF" w:rsidRDefault="001421DF">
      <w:pPr>
        <w:divId w:val="1469399847"/>
      </w:pPr>
      <w:r>
        <w:t>The following example illustrates the code generated for Averaged Perceptron or Linear SVM:</w:t>
      </w:r>
    </w:p>
    <w:p w:rsidR="001421DF" w:rsidRDefault="00DE09A6">
      <w:pPr>
        <w:divId w:val="1469399847"/>
      </w:pPr>
      <w:r>
        <w:rPr>
          <w:rFonts w:ascii="Arial" w:hAnsi="Arial" w:cs="Arial"/>
          <w:noProof/>
          <w:color w:val="000000"/>
          <w:sz w:val="27"/>
          <w:szCs w:val="27"/>
          <w:lang w:eastAsia="zh-CN" w:bidi="ar-SA"/>
        </w:rPr>
        <w:drawing>
          <wp:inline distT="0" distB="0" distL="0" distR="0">
            <wp:extent cx="5943600" cy="333375"/>
            <wp:effectExtent l="0" t="0" r="0" b="9525"/>
            <wp:docPr id="322" name="Picture 322" descr="AP SV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rsidR="001421DF" w:rsidRDefault="001421DF">
      <w:pPr>
        <w:divId w:val="1469399847"/>
      </w:pPr>
      <w:r>
        <w:rPr>
          <w:b/>
          <w:bCs/>
        </w:rPr>
        <w:t>Note:</w:t>
      </w:r>
      <w:r>
        <w:t xml:space="preserve"> For algorithms that support normalization, the code generated does not take the normalization into account. In other words, to use the code correctly, the data should be normalized first using the same normalization that was used for training.</w:t>
      </w:r>
    </w:p>
    <w:p w:rsidR="001421DF" w:rsidRDefault="001421DF">
      <w:pPr>
        <w:divId w:val="1469399847"/>
      </w:pPr>
      <w:r>
        <w:t> </w:t>
      </w:r>
    </w:p>
    <w:bookmarkStart w:id="174" w:name="output_model_formats_text_format_1011"/>
    <w:bookmarkEnd w:id="174"/>
    <w:p w:rsidR="001421DF" w:rsidRDefault="001421DF">
      <w:pPr>
        <w:pStyle w:val="Heading2"/>
        <w:divId w:val="1469399847"/>
        <w:rPr>
          <w:rFonts w:eastAsia="Times New Roman"/>
        </w:rPr>
      </w:pPr>
      <w:r>
        <w:rPr>
          <w:rFonts w:eastAsia="Times New Roman"/>
        </w:rPr>
        <w:fldChar w:fldCharType="begin"/>
      </w:r>
      <w:r>
        <w:rPr>
          <w:rFonts w:eastAsia="Times New Roman"/>
        </w:rPr>
        <w:instrText xml:space="preserve"> XE "Text model format" \* MERGEFORMAT </w:instrText>
      </w:r>
      <w:r>
        <w:rPr>
          <w:rFonts w:eastAsia="Times New Roman"/>
        </w:rPr>
        <w:fldChar w:fldCharType="end"/>
      </w:r>
      <w:bookmarkStart w:id="175" w:name="_Toc401581039"/>
      <w:r>
        <w:rPr>
          <w:rFonts w:eastAsia="Times New Roman"/>
        </w:rPr>
        <w:t>Text format</w:t>
      </w:r>
      <w:bookmarkEnd w:id="175"/>
    </w:p>
    <w:p w:rsidR="001421DF" w:rsidRDefault="001421DF">
      <w:pPr>
        <w:divId w:val="1469399847"/>
      </w:pPr>
      <w:r>
        <w:t>This format is intended to be a human-readable text format. The text format output by each algorithm is different. Bramble, MLTK.HNN (binary and multi-class), LDSVM, one-vs-all, pairwise coupling and Poisson Regression currently do not have standardized text format. The following examples illustrate the text format of each algorithm.</w:t>
      </w:r>
    </w:p>
    <w:p w:rsidR="001421DF" w:rsidRDefault="001421DF">
      <w:pPr>
        <w:divId w:val="1469399847"/>
      </w:pPr>
      <w:r>
        <w:t>Logistic Regression (binary and multi-class), Averaged Perceptron, Linear SVM and SGD output the weights of the weight vector:</w:t>
      </w:r>
    </w:p>
    <w:p w:rsidR="001421DF" w:rsidRDefault="00DE09A6">
      <w:pPr>
        <w:divId w:val="1469399847"/>
      </w:pPr>
      <w:r>
        <w:rPr>
          <w:rFonts w:ascii="Arial" w:hAnsi="Arial" w:cs="Arial"/>
          <w:noProof/>
          <w:color w:val="000000"/>
          <w:sz w:val="27"/>
          <w:szCs w:val="27"/>
          <w:lang w:eastAsia="zh-CN" w:bidi="ar-SA"/>
        </w:rPr>
        <w:lastRenderedPageBreak/>
        <w:drawing>
          <wp:inline distT="0" distB="0" distL="0" distR="0">
            <wp:extent cx="1638300" cy="1838325"/>
            <wp:effectExtent l="0" t="0" r="0" b="9525"/>
            <wp:docPr id="323" name="Picture 323" descr="A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109">
                      <a:extLst>
                        <a:ext uri="{28A0092B-C50C-407E-A947-70E740481C1C}">
                          <a14:useLocalDpi xmlns:a14="http://schemas.microsoft.com/office/drawing/2010/main" val="0"/>
                        </a:ext>
                      </a:extLst>
                    </a:blip>
                    <a:stretch>
                      <a:fillRect/>
                    </a:stretch>
                  </pic:blipFill>
                  <pic:spPr>
                    <a:xfrm>
                      <a:off x="0" y="0"/>
                      <a:ext cx="1638300" cy="1838325"/>
                    </a:xfrm>
                    <a:prstGeom prst="rect">
                      <a:avLst/>
                    </a:prstGeom>
                  </pic:spPr>
                </pic:pic>
              </a:graphicData>
            </a:graphic>
          </wp:inline>
        </w:drawing>
      </w:r>
    </w:p>
    <w:p w:rsidR="001421DF" w:rsidRDefault="001421DF">
      <w:pPr>
        <w:divId w:val="1469399847"/>
      </w:pPr>
      <w:r>
        <w:t xml:space="preserve">(In Logistic Regression the </w:t>
      </w:r>
      <w:r>
        <w:rPr>
          <w:rStyle w:val="commandline1"/>
        </w:rPr>
        <w:t>bias</w:t>
      </w:r>
      <w:r>
        <w:t xml:space="preserve"> is called </w:t>
      </w:r>
      <w:r>
        <w:rPr>
          <w:rStyle w:val="commandline1"/>
        </w:rPr>
        <w:t>intercept</w:t>
      </w:r>
      <w:r>
        <w:t xml:space="preserve">, and it appears first instead of last). If normalization was with the linear learners, the normalizer is also described. In the case of </w:t>
      </w:r>
      <w:hyperlink w:anchor="ml_basics_feature_normalization__9237" w:history="1">
        <w:r>
          <w:rPr>
            <w:rStyle w:val="Hyperlink"/>
          </w:rPr>
          <w:t>min-max normalizer</w:t>
        </w:r>
      </w:hyperlink>
      <w:r>
        <w:t xml:space="preserve"> and </w:t>
      </w:r>
      <w:hyperlink w:anchor="ml_basics_feature_normalization__8171" w:history="1">
        <w:r>
          <w:rPr>
            <w:rStyle w:val="Hyperlink"/>
          </w:rPr>
          <w:t>Gaussian normalizer</w:t>
        </w:r>
      </w:hyperlink>
      <w:r>
        <w:t xml:space="preserve"> the offsets and scaling factors of each feature are described in the first and second column respectively. If the min-max normalizer is used with the </w:t>
      </w:r>
      <w:hyperlink w:anchor="ml_basics_feature_normalization__9237" w:history="1">
        <w:r>
          <w:rPr>
            <w:rStyle w:val="Hyperlink"/>
          </w:rPr>
          <w:t>Fix Zero</w:t>
        </w:r>
      </w:hyperlink>
      <w:r>
        <w:t xml:space="preserve"> option, the offsets are 0, and the scaling factor is the maximum value of the original (un-normalized) feature. Otherwise, the offset is equal to the minimum value of the original feature and the scaling factor is equal to the range (maximum value - minimum value) of the original feature. As an example, here is the normalizer description for the </w:t>
      </w:r>
      <w:hyperlink w:anchor="input_data_format_sample_dataset_5469" w:history="1">
        <w:r>
          <w:rPr>
            <w:rStyle w:val="Hyperlink"/>
          </w:rPr>
          <w:t>breast-cancer</w:t>
        </w:r>
      </w:hyperlink>
      <w:r>
        <w:t xml:space="preserve"> dataset, where all features have values between 1 and 10.</w:t>
      </w:r>
    </w:p>
    <w:p w:rsidR="001421DF" w:rsidRDefault="00DE09A6">
      <w:pPr>
        <w:divId w:val="1469399847"/>
      </w:pPr>
      <w:r>
        <w:rPr>
          <w:noProof/>
          <w:lang w:eastAsia="zh-CN" w:bidi="ar-SA"/>
        </w:rPr>
        <w:drawing>
          <wp:inline distT="0" distB="0" distL="0" distR="0">
            <wp:extent cx="3181350" cy="2219325"/>
            <wp:effectExtent l="0" t="0" r="0" b="9525"/>
            <wp:docPr id="324" name="Picture 324" descr="image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10">
                      <a:extLst>
                        <a:ext uri="{28A0092B-C50C-407E-A947-70E740481C1C}">
                          <a14:useLocalDpi xmlns:a14="http://schemas.microsoft.com/office/drawing/2010/main" val="0"/>
                        </a:ext>
                      </a:extLst>
                    </a:blip>
                    <a:stretch>
                      <a:fillRect/>
                    </a:stretch>
                  </pic:blipFill>
                  <pic:spPr>
                    <a:xfrm>
                      <a:off x="0" y="0"/>
                      <a:ext cx="3181350" cy="2219325"/>
                    </a:xfrm>
                    <a:prstGeom prst="rect">
                      <a:avLst/>
                    </a:prstGeom>
                  </pic:spPr>
                </pic:pic>
              </a:graphicData>
            </a:graphic>
          </wp:inline>
        </w:drawing>
      </w:r>
    </w:p>
    <w:p w:rsidR="001421DF" w:rsidRDefault="001421DF">
      <w:pPr>
        <w:divId w:val="1469399847"/>
      </w:pPr>
      <w:r>
        <w:t xml:space="preserve">and in the case of </w:t>
      </w:r>
      <w:hyperlink w:anchor="ml_basics_feature_normalization__9206" w:history="1">
        <w:r>
          <w:rPr>
            <w:rStyle w:val="Hyperlink"/>
          </w:rPr>
          <w:t>binning normalizer</w:t>
        </w:r>
      </w:hyperlink>
      <w:r>
        <w:t xml:space="preserve"> the upper bounds of the bins are described:</w:t>
      </w:r>
    </w:p>
    <w:p w:rsidR="001421DF" w:rsidRDefault="00DE09A6">
      <w:pPr>
        <w:divId w:val="1469399847"/>
      </w:pPr>
      <w:r>
        <w:rPr>
          <w:noProof/>
          <w:lang w:eastAsia="zh-CN" w:bidi="ar-SA"/>
        </w:rPr>
        <w:drawing>
          <wp:inline distT="0" distB="0" distL="0" distR="0">
            <wp:extent cx="5943600" cy="2009775"/>
            <wp:effectExtent l="0" t="0" r="0" b="9525"/>
            <wp:docPr id="325" name="Picture 325" descr="image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rsidR="001421DF" w:rsidRDefault="001421DF">
      <w:pPr>
        <w:divId w:val="1469399847"/>
      </w:pPr>
      <w:r>
        <w:lastRenderedPageBreak/>
        <w:t>The text file generated by FastRank (binary classification, regression and ranking) is identical to the .ini file.</w:t>
      </w:r>
    </w:p>
    <w:p w:rsidR="001421DF" w:rsidRDefault="001421DF">
      <w:pPr>
        <w:divId w:val="1469399847"/>
      </w:pPr>
      <w:r>
        <w:t xml:space="preserve">The text file generated by the Neural Networks algorithm (binary, multi-class and regression), includes information about the architecture of the net (including the weights on the edges). The architecture of the net is described in the same format as the initial network structure that the algorithm takes as input. The syntax is described in the </w:t>
      </w:r>
      <w:hyperlink w:anchor="net_sharp_(cloudml_neural_networ_6785" w:history="1">
        <w:r>
          <w:rPr>
            <w:rStyle w:val="Hyperlink"/>
          </w:rPr>
          <w:t>Net# user manual</w:t>
        </w:r>
      </w:hyperlink>
      <w:r>
        <w:rPr>
          <w:rStyle w:val="Hyperlink1"/>
        </w:rPr>
        <w:t xml:space="preserve">. </w:t>
      </w:r>
      <w:r>
        <w:t>Here is an example:</w:t>
      </w:r>
    </w:p>
    <w:p w:rsidR="001421DF" w:rsidRDefault="00DE09A6">
      <w:pPr>
        <w:divId w:val="1469399847"/>
      </w:pPr>
      <w:r>
        <w:rPr>
          <w:noProof/>
          <w:lang w:eastAsia="zh-CN" w:bidi="ar-SA"/>
        </w:rPr>
        <w:drawing>
          <wp:inline distT="0" distB="0" distL="0" distR="0">
            <wp:extent cx="5943600" cy="5286375"/>
            <wp:effectExtent l="0" t="0" r="0" b="9525"/>
            <wp:docPr id="326" name="Picture 326"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12">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rsidR="001421DF" w:rsidRDefault="001421DF">
      <w:pPr>
        <w:divId w:val="1469399847"/>
      </w:pPr>
      <w:r>
        <w:t>The text file of the Parallel Ensemble algorithm (classification, regression and ranking) contains the text description of each algorithm in the format of the base algorithm.</w:t>
      </w:r>
    </w:p>
    <w:p w:rsidR="001421DF" w:rsidRDefault="001421DF">
      <w:pPr>
        <w:divId w:val="1469399847"/>
      </w:pPr>
      <w:r>
        <w:t>The text file of the multi-class image patching algorithm contains the text descritpion of the base algorithm.</w:t>
      </w:r>
    </w:p>
    <w:p w:rsidR="001421DF" w:rsidRDefault="001421DF">
      <w:pPr>
        <w:divId w:val="1469399847"/>
      </w:pPr>
      <w:r>
        <w:t> </w:t>
      </w:r>
    </w:p>
    <w:bookmarkStart w:id="176" w:name="output_model_formats_model_summa_3655"/>
    <w:bookmarkEnd w:id="176"/>
    <w:p w:rsidR="001421DF" w:rsidRDefault="001421DF">
      <w:pPr>
        <w:pStyle w:val="Heading2"/>
        <w:divId w:val="1469399847"/>
        <w:rPr>
          <w:rFonts w:eastAsia="Times New Roman"/>
        </w:rPr>
      </w:pPr>
      <w:r>
        <w:rPr>
          <w:rFonts w:eastAsia="Times New Roman"/>
        </w:rPr>
        <w:fldChar w:fldCharType="begin"/>
      </w:r>
      <w:r>
        <w:rPr>
          <w:rFonts w:eastAsia="Times New Roman"/>
        </w:rPr>
        <w:instrText xml:space="preserve"> XE "Model summary" \* MERGEFORMAT </w:instrText>
      </w:r>
      <w:r>
        <w:rPr>
          <w:rFonts w:eastAsia="Times New Roman"/>
        </w:rPr>
        <w:fldChar w:fldCharType="end"/>
      </w:r>
      <w:bookmarkStart w:id="177" w:name="_Toc401581040"/>
      <w:r>
        <w:rPr>
          <w:rFonts w:eastAsia="Times New Roman"/>
        </w:rPr>
        <w:t>Model summary</w:t>
      </w:r>
      <w:bookmarkEnd w:id="177"/>
    </w:p>
    <w:p w:rsidR="001421DF" w:rsidRDefault="001421DF">
      <w:pPr>
        <w:divId w:val="1469399847"/>
      </w:pPr>
      <w:r>
        <w:lastRenderedPageBreak/>
        <w:t>All algorithms can output a model summary, though for some algorithms the summary does not contain any information. These are the Neural Networks algorithm (binary, multi-class and regression), Bramble, MLTK.HNN (binary and multi-class), LDSVM, multi-class image patching, one-vs-all, pairwise coupling and Poisson Regression.</w:t>
      </w:r>
    </w:p>
    <w:p w:rsidR="001421DF" w:rsidRDefault="001421DF">
      <w:pPr>
        <w:divId w:val="1469399847"/>
      </w:pPr>
      <w:r>
        <w:t>The model summary of the linear algorithms (binary and multi-class Logistic Regression, Averaged Perceptron, Linear SVM and SGD) is identical to the text format.</w:t>
      </w:r>
    </w:p>
    <w:p w:rsidR="001421DF" w:rsidRDefault="001421DF">
      <w:pPr>
        <w:divId w:val="1469399847"/>
      </w:pPr>
      <w:r>
        <w:t>The model summary of FastRank (classification, regression and ranking) contains the per-feature gain summary for the weighted tree ensemble (ordered from highest to lowest):</w:t>
      </w:r>
    </w:p>
    <w:p w:rsidR="001421DF" w:rsidRDefault="00DE09A6">
      <w:pPr>
        <w:divId w:val="1469399847"/>
      </w:pPr>
      <w:r>
        <w:rPr>
          <w:noProof/>
          <w:lang w:eastAsia="zh-CN" w:bidi="ar-SA"/>
        </w:rPr>
        <w:drawing>
          <wp:inline distT="0" distB="0" distL="0" distR="0">
            <wp:extent cx="4314825" cy="1771650"/>
            <wp:effectExtent l="0" t="0" r="9525" b="0"/>
            <wp:docPr id="327" name="Picture 327"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13">
                      <a:extLst>
                        <a:ext uri="{28A0092B-C50C-407E-A947-70E740481C1C}">
                          <a14:useLocalDpi xmlns:a14="http://schemas.microsoft.com/office/drawing/2010/main" val="0"/>
                        </a:ext>
                      </a:extLst>
                    </a:blip>
                    <a:stretch>
                      <a:fillRect/>
                    </a:stretch>
                  </pic:blipFill>
                  <pic:spPr>
                    <a:xfrm>
                      <a:off x="0" y="0"/>
                      <a:ext cx="4314825" cy="1771650"/>
                    </a:xfrm>
                    <a:prstGeom prst="rect">
                      <a:avLst/>
                    </a:prstGeom>
                  </pic:spPr>
                </pic:pic>
              </a:graphicData>
            </a:graphic>
          </wp:inline>
        </w:drawing>
      </w:r>
    </w:p>
    <w:p w:rsidR="001421DF" w:rsidRDefault="001421DF">
      <w:pPr>
        <w:divId w:val="1469399847"/>
      </w:pPr>
      <w:r>
        <w:t>The Parallel Ensemble algorithm summary (classification, regression and ranking) contains a separate summary of each model.</w:t>
      </w:r>
    </w:p>
    <w:p w:rsidR="001421DF" w:rsidRDefault="001421DF">
      <w:pPr>
        <w:divId w:val="1469399847"/>
      </w:pPr>
      <w:r>
        <w:t> </w:t>
      </w:r>
    </w:p>
    <w:p w:rsidR="001421DF" w:rsidRDefault="001421DF" w:rsidP="00F52E48">
      <w:pPr>
        <w:pStyle w:val="TableofContentsPageTitle"/>
        <w:sectPr w:rsidR="001421DF" w:rsidSect="001A0933">
          <w:headerReference w:type="even" r:id="rId114"/>
          <w:headerReference w:type="default" r:id="rId115"/>
          <w:footerReference w:type="even" r:id="rId116"/>
          <w:footerReference w:type="default" r:id="rId117"/>
          <w:headerReference w:type="first" r:id="rId118"/>
          <w:footerReference w:type="first" r:id="rId119"/>
          <w:type w:val="oddPage"/>
          <w:pgSz w:w="12240" w:h="15840"/>
          <w:pgMar w:top="1440" w:right="1440" w:bottom="1440" w:left="1440" w:header="720" w:footer="720" w:gutter="0"/>
          <w:cols w:space="720"/>
          <w:titlePg/>
          <w:docGrid w:linePitch="360"/>
        </w:sectPr>
      </w:pPr>
    </w:p>
    <w:p w:rsidR="00931BF2" w:rsidRDefault="00931BF2">
      <w:pPr>
        <w:pStyle w:val="Heading1"/>
        <w:divId w:val="147288154"/>
        <w:rPr>
          <w:rFonts w:eastAsia="Times New Roman"/>
        </w:rPr>
      </w:pPr>
      <w:bookmarkStart w:id="178" w:name="_Toc401581041"/>
      <w:r>
        <w:rPr>
          <w:rFonts w:eastAsia="Times New Roman"/>
        </w:rPr>
        <w:lastRenderedPageBreak/>
        <w:t>Specifying the learning mode</w:t>
      </w:r>
      <w:bookmarkEnd w:id="178"/>
    </w:p>
    <w:bookmarkStart w:id="179" w:name="specifying_the_learning_mode_htm"/>
    <w:bookmarkEnd w:id="179"/>
    <w:p w:rsidR="00931BF2" w:rsidRDefault="00931BF2">
      <w:pPr>
        <w:divId w:val="147288154"/>
      </w:pPr>
      <w:r>
        <w:fldChar w:fldCharType="begin"/>
      </w:r>
      <w:r>
        <w:instrText xml:space="preserve"> XE "Learning mode" \* MERGEFORMAT </w:instrText>
      </w:r>
      <w:r>
        <w:fldChar w:fldCharType="end"/>
      </w:r>
      <w:r>
        <w:fldChar w:fldCharType="begin"/>
      </w:r>
      <w:r>
        <w:instrText xml:space="preserve"> XE "Cross Validation" \* MERGEFORMAT </w:instrText>
      </w:r>
      <w:r>
        <w:fldChar w:fldCharType="end"/>
      </w:r>
      <w:r>
        <w:fldChar w:fldCharType="begin"/>
      </w:r>
      <w:r>
        <w:instrText xml:space="preserve"> XE "Testing models" \* MERGEFORMAT </w:instrText>
      </w:r>
      <w:r>
        <w:fldChar w:fldCharType="end"/>
      </w:r>
      <w:r>
        <w:fldChar w:fldCharType="begin"/>
      </w:r>
      <w:r>
        <w:instrText xml:space="preserve"> XE "Training models" \* MERGEFORMAT </w:instrText>
      </w:r>
      <w:r>
        <w:fldChar w:fldCharType="end"/>
      </w:r>
      <w:r>
        <w:t xml:space="preserve">TLC provides various ways to train and test a model. These ways are referred to as </w:t>
      </w:r>
      <w:r>
        <w:rPr>
          <w:i/>
          <w:iCs/>
        </w:rPr>
        <w:t>learning modes</w:t>
      </w:r>
      <w:r>
        <w:t xml:space="preserve"> and are discussed in the following sections.</w:t>
      </w:r>
    </w:p>
    <w:p w:rsidR="00931BF2" w:rsidRDefault="00931BF2">
      <w:pPr>
        <w:divId w:val="147288154"/>
      </w:pPr>
      <w:r>
        <w:t>Specify the learning mode by choosing it from the “mode” drop list on the top of the experiment box in the left pane of the TLC GUI.</w:t>
      </w:r>
    </w:p>
    <w:p w:rsidR="00931BF2" w:rsidRDefault="00DE09A6">
      <w:pPr>
        <w:divId w:val="147288154"/>
      </w:pPr>
      <w:r>
        <w:rPr>
          <w:noProof/>
          <w:lang w:eastAsia="zh-CN" w:bidi="ar-SA"/>
        </w:rPr>
        <w:drawing>
          <wp:inline distT="0" distB="0" distL="0" distR="0">
            <wp:extent cx="3800475" cy="1724025"/>
            <wp:effectExtent l="0" t="0" r="9525" b="9525"/>
            <wp:docPr id="328" name="Picture 328"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120">
                      <a:extLst>
                        <a:ext uri="{28A0092B-C50C-407E-A947-70E740481C1C}">
                          <a14:useLocalDpi xmlns:a14="http://schemas.microsoft.com/office/drawing/2010/main" val="0"/>
                        </a:ext>
                      </a:extLst>
                    </a:blip>
                    <a:stretch>
                      <a:fillRect/>
                    </a:stretch>
                  </pic:blipFill>
                  <pic:spPr>
                    <a:xfrm>
                      <a:off x="0" y="0"/>
                      <a:ext cx="3800475" cy="1724025"/>
                    </a:xfrm>
                    <a:prstGeom prst="rect">
                      <a:avLst/>
                    </a:prstGeom>
                  </pic:spPr>
                </pic:pic>
              </a:graphicData>
            </a:graphic>
          </wp:inline>
        </w:drawing>
      </w:r>
    </w:p>
    <w:p w:rsidR="00931BF2" w:rsidRDefault="00931BF2">
      <w:pPr>
        <w:divId w:val="147288154"/>
      </w:pPr>
      <w:r>
        <w:t>In every mode there are some settings to specify. Some settings are displayed in the “Advanced Options” box in the left pane. By default, these options are collapsed for simplicity. They can be toggled by pressing Ctrl + T.</w:t>
      </w:r>
    </w:p>
    <w:p w:rsidR="00931BF2" w:rsidRDefault="00931BF2">
      <w:pPr>
        <w:divId w:val="147288154"/>
      </w:pPr>
      <w:r>
        <w:t>Options that have default values, as well as values entered by the user for some rarely-changed fields, such as run mode, HPC cluster and random seed, are saved in the registry, and remain the same the next time TLC is opened.</w:t>
      </w:r>
    </w:p>
    <w:p w:rsidR="00931BF2" w:rsidRDefault="00931BF2">
      <w:pPr>
        <w:divId w:val="1389454819"/>
        <w:rPr>
          <w:i/>
          <w:iCs/>
          <w:color w:val="008080"/>
          <w:sz w:val="48"/>
          <w:szCs w:val="48"/>
        </w:rPr>
      </w:pPr>
      <w:r>
        <w:rPr>
          <w:i/>
          <w:iCs/>
          <w:color w:val="008080"/>
          <w:sz w:val="48"/>
          <w:szCs w:val="48"/>
        </w:rPr>
        <w:t>On the Command Line:</w:t>
      </w:r>
    </w:p>
    <w:p w:rsidR="00931BF2" w:rsidRDefault="00931BF2">
      <w:pPr>
        <w:ind w:left="360" w:hanging="360"/>
        <w:contextualSpacing/>
        <w:divId w:val="1389454819"/>
      </w:pPr>
      <w:r>
        <w:t xml:space="preserve">Use the command-line argument </w:t>
      </w:r>
      <w:r>
        <w:rPr>
          <w:rStyle w:val="commandline1"/>
        </w:rPr>
        <w:t>/c &lt;Train|TrainTest|Test|CV&gt;</w:t>
      </w:r>
      <w:r>
        <w:rPr>
          <w:rFonts w:cstheme="minorBidi"/>
          <w:sz w:val="20"/>
          <w:szCs w:val="22"/>
        </w:rPr>
        <w:t>.</w:t>
      </w:r>
    </w:p>
    <w:p w:rsidR="00931BF2" w:rsidRDefault="00931BF2">
      <w:pPr>
        <w:pStyle w:val="Heading2"/>
        <w:divId w:val="147288154"/>
        <w:rPr>
          <w:rFonts w:eastAsia="Times New Roman"/>
        </w:rPr>
      </w:pPr>
      <w:bookmarkStart w:id="180" w:name="_Toc401581042"/>
      <w:r>
        <w:rPr>
          <w:rFonts w:eastAsia="Times New Roman"/>
        </w:rPr>
        <w:t>Cross validation mode</w:t>
      </w:r>
      <w:bookmarkEnd w:id="180"/>
    </w:p>
    <w:bookmarkStart w:id="181" w:name="learning_modes_cross_validation__4676"/>
    <w:bookmarkEnd w:id="181"/>
    <w:p w:rsidR="00931BF2" w:rsidRDefault="00931BF2">
      <w:pPr>
        <w:divId w:val="147288154"/>
      </w:pPr>
      <w:r>
        <w:fldChar w:fldCharType="begin"/>
      </w:r>
      <w:r>
        <w:instrText xml:space="preserve"> XE "Evaluator" \* MERGEFORMAT </w:instrText>
      </w:r>
      <w:r>
        <w:fldChar w:fldCharType="end"/>
      </w:r>
      <w:r>
        <w:fldChar w:fldCharType="begin"/>
      </w:r>
      <w:r>
        <w:instrText xml:space="preserve"> XE "Stratification" \* MERGEFORMAT </w:instrText>
      </w:r>
      <w:r>
        <w:fldChar w:fldCharType="end"/>
      </w:r>
      <w:r>
        <w:fldChar w:fldCharType="begin"/>
      </w:r>
      <w:r>
        <w:instrText xml:space="preserve"> XE "Instances" \* MERGEFORMAT </w:instrText>
      </w:r>
      <w:r>
        <w:fldChar w:fldCharType="end"/>
      </w:r>
      <w:r>
        <w:fldChar w:fldCharType="begin"/>
      </w:r>
      <w:r>
        <w:instrText xml:space="preserve"> XE "Cross Validation folds" \* MERGEFORMAT </w:instrText>
      </w:r>
      <w:r>
        <w:fldChar w:fldCharType="end"/>
      </w:r>
      <w:r>
        <w:fldChar w:fldCharType="begin"/>
      </w:r>
      <w:r>
        <w:instrText xml:space="preserve"> XE "Training set" \* MERGEFORMAT </w:instrText>
      </w:r>
      <w:r>
        <w:fldChar w:fldCharType="end"/>
      </w:r>
      <w:r>
        <w:fldChar w:fldCharType="begin"/>
      </w:r>
      <w:r>
        <w:instrText xml:space="preserve"> XE "Cross Validation" \* MERGEFORMAT </w:instrText>
      </w:r>
      <w:r>
        <w:fldChar w:fldCharType="end"/>
      </w:r>
      <w:r>
        <w:fldChar w:fldCharType="begin"/>
      </w:r>
      <w:r>
        <w:instrText xml:space="preserve"> XE "Azure" \* MERGEFORMAT </w:instrText>
      </w:r>
      <w:r>
        <w:fldChar w:fldCharType="end"/>
      </w:r>
      <w:r>
        <w:fldChar w:fldCharType="begin"/>
      </w:r>
      <w:r>
        <w:instrText xml:space="preserve"> XE "Examples" \* MERGEFORMAT </w:instrText>
      </w:r>
      <w:r>
        <w:fldChar w:fldCharType="end"/>
      </w:r>
      <w:r>
        <w:t xml:space="preserve">Cross validation is a technique used for training and testing a model when there is only one dataset. The dataset is partitioned into </w:t>
      </w:r>
      <w:r w:rsidR="00DE09A6">
        <w:rPr>
          <w:noProof/>
          <w:sz w:val="22"/>
          <w:szCs w:val="22"/>
          <w:lang w:eastAsia="zh-CN" w:bidi="ar-SA"/>
        </w:rPr>
        <w:drawing>
          <wp:inline distT="0" distB="0" distL="0" distR="0">
            <wp:extent cx="85725" cy="180975"/>
            <wp:effectExtent l="0" t="0" r="9525" b="9525"/>
            <wp:docPr id="329" name="Picture 329"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parts (</w:t>
      </w:r>
      <w:r w:rsidR="00DE09A6">
        <w:rPr>
          <w:noProof/>
          <w:sz w:val="22"/>
          <w:szCs w:val="22"/>
          <w:lang w:eastAsia="zh-CN" w:bidi="ar-SA"/>
        </w:rPr>
        <w:drawing>
          <wp:inline distT="0" distB="0" distL="0" distR="0">
            <wp:extent cx="85725" cy="180975"/>
            <wp:effectExtent l="0" t="0" r="9525" b="9525"/>
            <wp:docPr id="330" name="Picture 330"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xml:space="preserve"> is specified by the user) called </w:t>
      </w:r>
      <w:r>
        <w:rPr>
          <w:i/>
          <w:iCs/>
        </w:rPr>
        <w:t>folds</w:t>
      </w:r>
      <w:r>
        <w:t xml:space="preserve">. Each fold, in turn, is used as a test set, where the rest of the data is used as a training set. The result is </w:t>
      </w:r>
      <w:r w:rsidR="00DE09A6">
        <w:rPr>
          <w:noProof/>
          <w:sz w:val="22"/>
          <w:szCs w:val="22"/>
          <w:lang w:eastAsia="zh-CN" w:bidi="ar-SA"/>
        </w:rPr>
        <w:drawing>
          <wp:inline distT="0" distB="0" distL="0" distR="0">
            <wp:extent cx="85725" cy="180975"/>
            <wp:effectExtent l="0" t="0" r="9525" b="9525"/>
            <wp:docPr id="331" name="Picture 331"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separate models. The metrics for each model are reported separately, and so is the average of each metric on all models.</w:t>
      </w:r>
    </w:p>
    <w:p w:rsidR="00931BF2" w:rsidRDefault="00931BF2">
      <w:pPr>
        <w:divId w:val="147288154"/>
      </w:pPr>
      <w:r>
        <w:t>These are the options that can be specified in cross validation mode:</w:t>
      </w:r>
    </w:p>
    <w:p w:rsidR="00931BF2" w:rsidRDefault="00DE09A6">
      <w:pPr>
        <w:divId w:val="147288154"/>
      </w:pPr>
      <w:r>
        <w:rPr>
          <w:noProof/>
          <w:lang w:eastAsia="zh-CN" w:bidi="ar-SA"/>
        </w:rPr>
        <w:lastRenderedPageBreak/>
        <w:drawing>
          <wp:inline distT="0" distB="0" distL="0" distR="0">
            <wp:extent cx="3848100" cy="4373275"/>
            <wp:effectExtent l="0" t="0" r="0" b="8255"/>
            <wp:docPr id="332" name="Picture 332"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121">
                      <a:extLst>
                        <a:ext uri="{28A0092B-C50C-407E-A947-70E740481C1C}">
                          <a14:useLocalDpi xmlns:a14="http://schemas.microsoft.com/office/drawing/2010/main" val="0"/>
                        </a:ext>
                      </a:extLst>
                    </a:blip>
                    <a:stretch>
                      <a:fillRect/>
                    </a:stretch>
                  </pic:blipFill>
                  <pic:spPr>
                    <a:xfrm>
                      <a:off x="0" y="0"/>
                      <a:ext cx="3848100" cy="4373275"/>
                    </a:xfrm>
                    <a:prstGeom prst="rect">
                      <a:avLst/>
                    </a:prstGeom>
                  </pic:spPr>
                </pic:pic>
              </a:graphicData>
            </a:graphic>
          </wp:inline>
        </w:drawing>
      </w:r>
    </w:p>
    <w:p w:rsidR="00931BF2" w:rsidRDefault="00931BF2">
      <w:pPr>
        <w:divId w:val="1728841476"/>
        <w:rPr>
          <w:i/>
          <w:iCs/>
          <w:color w:val="008080"/>
          <w:sz w:val="48"/>
          <w:szCs w:val="48"/>
        </w:rPr>
      </w:pPr>
      <w:r>
        <w:rPr>
          <w:i/>
          <w:iCs/>
          <w:color w:val="008080"/>
          <w:sz w:val="48"/>
          <w:szCs w:val="48"/>
        </w:rPr>
        <w:t>On the Command Line:</w:t>
      </w:r>
    </w:p>
    <w:p w:rsidR="00931BF2" w:rsidRDefault="00931BF2">
      <w:pPr>
        <w:ind w:left="360" w:hanging="360"/>
        <w:contextualSpacing/>
        <w:divId w:val="1728841476"/>
      </w:pPr>
      <w:r>
        <w:t>Cross validation is the default mode, so no arguments need to be specified.</w:t>
      </w:r>
    </w:p>
    <w:p w:rsidR="00931BF2" w:rsidRDefault="00931BF2">
      <w:pPr>
        <w:pStyle w:val="Heading3"/>
        <w:divId w:val="51196072"/>
        <w:rPr>
          <w:rFonts w:eastAsia="Times New Roman"/>
        </w:rPr>
      </w:pPr>
      <w:bookmarkStart w:id="182" w:name="learning_modes_cross_validation__6383"/>
      <w:bookmarkStart w:id="183" w:name="_Toc401581043"/>
      <w:bookmarkEnd w:id="182"/>
      <w:r>
        <w:rPr>
          <w:rFonts w:eastAsia="Times New Roman"/>
        </w:rPr>
        <w:t>Train Dataset</w:t>
      </w:r>
      <w:bookmarkEnd w:id="183"/>
    </w:p>
    <w:p w:rsidR="00931BF2" w:rsidRDefault="00931BF2">
      <w:pPr>
        <w:divId w:val="51196072"/>
      </w:pPr>
      <w:r>
        <w:t>Every learning mode except for test mode uses a training set to train the model. This dataset is specified in the “Train Dataset” text box.</w:t>
      </w:r>
    </w:p>
    <w:p w:rsidR="00931BF2" w:rsidRDefault="00931BF2">
      <w:pPr>
        <w:divId w:val="795149532"/>
        <w:rPr>
          <w:i/>
          <w:iCs/>
          <w:color w:val="008080"/>
          <w:sz w:val="48"/>
          <w:szCs w:val="48"/>
        </w:rPr>
      </w:pPr>
      <w:r>
        <w:rPr>
          <w:i/>
          <w:iCs/>
          <w:color w:val="008080"/>
          <w:sz w:val="48"/>
          <w:szCs w:val="48"/>
        </w:rPr>
        <w:t>On the Command Line:</w:t>
      </w:r>
    </w:p>
    <w:p w:rsidR="00931BF2" w:rsidRDefault="00931BF2">
      <w:pPr>
        <w:divId w:val="795149532"/>
      </w:pPr>
      <w:r>
        <w:t>The file name is passed to the program after the learning mode with no additional arguments.</w:t>
      </w:r>
    </w:p>
    <w:p w:rsidR="00931BF2" w:rsidRDefault="00931BF2">
      <w:pPr>
        <w:pStyle w:val="Heading3"/>
        <w:divId w:val="147288154"/>
        <w:rPr>
          <w:rFonts w:eastAsia="Times New Roman"/>
        </w:rPr>
      </w:pPr>
      <w:bookmarkStart w:id="184" w:name="learning_modes_cross_validation__5776"/>
      <w:bookmarkStart w:id="185" w:name="_Toc401581044"/>
      <w:bookmarkEnd w:id="184"/>
      <w:r>
        <w:rPr>
          <w:rFonts w:eastAsia="Times New Roman"/>
        </w:rPr>
        <w:t>Number of Folds</w:t>
      </w:r>
      <w:bookmarkEnd w:id="185"/>
    </w:p>
    <w:p w:rsidR="00931BF2" w:rsidRDefault="00931BF2">
      <w:pPr>
        <w:divId w:val="147288154"/>
      </w:pPr>
      <w:r>
        <w:lastRenderedPageBreak/>
        <w:t>The number of folds determines the number of parts the dataset is partitioned into. The default value is 2.</w:t>
      </w:r>
    </w:p>
    <w:p w:rsidR="00931BF2" w:rsidRDefault="00931BF2">
      <w:pPr>
        <w:divId w:val="1167746914"/>
        <w:rPr>
          <w:i/>
          <w:iCs/>
          <w:color w:val="008080"/>
          <w:sz w:val="48"/>
          <w:szCs w:val="48"/>
        </w:rPr>
      </w:pPr>
      <w:r>
        <w:rPr>
          <w:i/>
          <w:iCs/>
          <w:color w:val="008080"/>
          <w:sz w:val="48"/>
          <w:szCs w:val="48"/>
        </w:rPr>
        <w:t>On the Command Line:</w:t>
      </w:r>
    </w:p>
    <w:p w:rsidR="00931BF2" w:rsidRDefault="00931BF2">
      <w:pPr>
        <w:divId w:val="1167746914"/>
      </w:pPr>
      <w:r>
        <w:t xml:space="preserve">Use the command-line argument </w:t>
      </w:r>
      <w:r>
        <w:rPr>
          <w:rStyle w:val="commandline1"/>
        </w:rPr>
        <w:t>/k</w:t>
      </w:r>
      <w:r>
        <w:t xml:space="preserve"> followed by the number of folds to pass it to the program.</w:t>
      </w:r>
    </w:p>
    <w:p w:rsidR="00931BF2" w:rsidRDefault="00931BF2">
      <w:pPr>
        <w:pStyle w:val="Heading3"/>
        <w:divId w:val="656425132"/>
        <w:rPr>
          <w:rFonts w:eastAsia="Times New Roman"/>
        </w:rPr>
      </w:pPr>
      <w:bookmarkStart w:id="186" w:name="learning_modes_cross_validation__7466"/>
      <w:bookmarkStart w:id="187" w:name="_Toc401581045"/>
      <w:bookmarkEnd w:id="186"/>
      <w:r>
        <w:rPr>
          <w:rFonts w:eastAsia="Times New Roman"/>
        </w:rPr>
        <w:t>Instances Type</w:t>
      </w:r>
      <w:bookmarkEnd w:id="187"/>
    </w:p>
    <w:p w:rsidR="00931BF2" w:rsidRDefault="00931BF2">
      <w:pPr>
        <w:divId w:val="656425132"/>
      </w:pPr>
      <w:r>
        <w:t xml:space="preserve">Indicates which class that implements the Instances interface to use to </w:t>
      </w:r>
      <w:hyperlink w:anchor="input_data_format_htm" w:history="1">
        <w:r>
          <w:rPr>
            <w:rStyle w:val="Hyperlink"/>
          </w:rPr>
          <w:t>parse the data</w:t>
        </w:r>
      </w:hyperlink>
      <w:r>
        <w:t xml:space="preserve">. The default value is </w:t>
      </w:r>
      <w:r>
        <w:rPr>
          <w:rStyle w:val="commandline1"/>
        </w:rPr>
        <w:t>Text Instances</w:t>
      </w:r>
      <w:r>
        <w:t>.</w:t>
      </w:r>
    </w:p>
    <w:p w:rsidR="00931BF2" w:rsidRDefault="00931BF2">
      <w:pPr>
        <w:divId w:val="1148471459"/>
        <w:rPr>
          <w:i/>
          <w:iCs/>
          <w:color w:val="008080"/>
          <w:sz w:val="48"/>
          <w:szCs w:val="48"/>
        </w:rPr>
      </w:pPr>
      <w:r>
        <w:rPr>
          <w:i/>
          <w:iCs/>
          <w:color w:val="008080"/>
          <w:sz w:val="48"/>
          <w:szCs w:val="48"/>
        </w:rPr>
        <w:t>On the Command Line:</w:t>
      </w:r>
    </w:p>
    <w:p w:rsidR="00931BF2" w:rsidRDefault="00931BF2">
      <w:pPr>
        <w:divId w:val="1148471459"/>
      </w:pPr>
      <w:r>
        <w:t xml:space="preserve">Use the command-line argument </w:t>
      </w:r>
      <w:r>
        <w:rPr>
          <w:rStyle w:val="commandline1"/>
        </w:rPr>
        <w:t>/inst</w:t>
      </w:r>
      <w:r>
        <w:t xml:space="preserve"> followed by the Instances Type class name to pass the data format to the program.</w:t>
      </w:r>
    </w:p>
    <w:p w:rsidR="00931BF2" w:rsidRDefault="00931BF2">
      <w:pPr>
        <w:pStyle w:val="Heading3"/>
        <w:divId w:val="959652521"/>
        <w:rPr>
          <w:rFonts w:eastAsia="Times New Roman"/>
        </w:rPr>
      </w:pPr>
      <w:bookmarkStart w:id="188" w:name="learning_modes_cross_validation__633"/>
      <w:bookmarkStart w:id="189" w:name="_Toc401581046"/>
      <w:bookmarkEnd w:id="188"/>
      <w:r>
        <w:rPr>
          <w:rFonts w:eastAsia="Times New Roman"/>
        </w:rPr>
        <w:t>Cache Instances in Memory</w:t>
      </w:r>
      <w:bookmarkEnd w:id="189"/>
    </w:p>
    <w:p w:rsidR="00931BF2" w:rsidRDefault="00931BF2">
      <w:pPr>
        <w:divId w:val="959652521"/>
      </w:pPr>
      <w:r>
        <w:t>This check box is checked by default, and it indicates that all the data should be read into the memory even if the algorithm uses one instance at a time.</w:t>
      </w:r>
    </w:p>
    <w:p w:rsidR="00931BF2" w:rsidRDefault="00931BF2">
      <w:pPr>
        <w:divId w:val="612514251"/>
        <w:rPr>
          <w:i/>
          <w:iCs/>
          <w:color w:val="008080"/>
          <w:sz w:val="48"/>
          <w:szCs w:val="48"/>
        </w:rPr>
      </w:pPr>
      <w:r>
        <w:rPr>
          <w:i/>
          <w:iCs/>
          <w:color w:val="008080"/>
          <w:sz w:val="48"/>
          <w:szCs w:val="48"/>
        </w:rPr>
        <w:t>On the Command Line:</w:t>
      </w:r>
    </w:p>
    <w:p w:rsidR="00931BF2" w:rsidRDefault="00931BF2">
      <w:pPr>
        <w:divId w:val="612514251"/>
      </w:pPr>
      <w:r>
        <w:t xml:space="preserve">Use the command-line argument </w:t>
      </w:r>
      <w:r>
        <w:rPr>
          <w:rStyle w:val="command-line"/>
        </w:rPr>
        <w:t>/cacheinst-</w:t>
      </w:r>
      <w:r>
        <w:t xml:space="preserve"> to disable data caching.</w:t>
      </w:r>
    </w:p>
    <w:p w:rsidR="00931BF2" w:rsidRDefault="00931BF2">
      <w:pPr>
        <w:pStyle w:val="Heading3"/>
        <w:divId w:val="147288154"/>
        <w:rPr>
          <w:rFonts w:eastAsia="Times New Roman"/>
        </w:rPr>
      </w:pPr>
      <w:bookmarkStart w:id="190" w:name="learning_modes_cross_validation__5628"/>
      <w:bookmarkStart w:id="191" w:name="_Toc401581047"/>
      <w:bookmarkEnd w:id="190"/>
      <w:r>
        <w:rPr>
          <w:rFonts w:eastAsia="Times New Roman"/>
        </w:rPr>
        <w:t>Stratify Folds, Stratification Key, Stratify Folds Sequentially</w:t>
      </w:r>
      <w:bookmarkEnd w:id="191"/>
    </w:p>
    <w:p w:rsidR="00931BF2" w:rsidRDefault="00931BF2">
      <w:pPr>
        <w:divId w:val="147288154"/>
      </w:pPr>
      <w:r>
        <w:t xml:space="preserve">Sometimes there is a need to specify which examples should not be separated into different folds. Take, for instance, the ranking problem, where instances have a “query” feature, and a “url” feature. Instances that have the same query value should always be in the same fold (otherwise the algorithm “cheats” by seeing examples for same query). In this case, check the “Stratify Folds” check box, and specify which instances should not be separated by specifying one or more key features in the “Stratification Key” box. Features that can be used as keys are name features, or attribute features. These are specified by </w:t>
      </w:r>
      <w:r>
        <w:rPr>
          <w:rStyle w:val="commandline1"/>
        </w:rPr>
        <w:t>n</w:t>
      </w:r>
      <w:r>
        <w:t xml:space="preserve"> (for name features) or </w:t>
      </w:r>
      <w:r>
        <w:rPr>
          <w:rStyle w:val="commandline1"/>
        </w:rPr>
        <w:t>a</w:t>
      </w:r>
      <w:r>
        <w:t xml:space="preserve"> (for attribute features), followed by an integer, which is the 0-based index of the name (or attribute) features, as indicated in the </w:t>
      </w:r>
      <w:hyperlink w:anchor="input_data_format_text_input_for_1375" w:history="1">
        <w:r>
          <w:rPr>
            <w:rStyle w:val="Hyperlink"/>
          </w:rPr>
          <w:t>Name Columns (or Attribute Columns)</w:t>
        </w:r>
      </w:hyperlink>
      <w:r>
        <w:t xml:space="preserve"> text box. If there is more than one key feature, list them separated by commas. For example, if the name features are in columns 3, 5, 9 and 15 and the attribute features are in columns 17 and 23, then </w:t>
      </w:r>
      <w:r>
        <w:lastRenderedPageBreak/>
        <w:t xml:space="preserve">if </w:t>
      </w:r>
      <w:r>
        <w:rPr>
          <w:rStyle w:val="commandline1"/>
        </w:rPr>
        <w:t>n3,a1</w:t>
      </w:r>
      <w:r>
        <w:t>is specified as the stratification key, the instances will be stratified by the values in columns 15 and 23 (the 4</w:t>
      </w:r>
      <w:r>
        <w:rPr>
          <w:vertAlign w:val="superscript"/>
        </w:rPr>
        <w:t>th</w:t>
      </w:r>
      <w:r>
        <w:t xml:space="preserve"> name feature column and the 2</w:t>
      </w:r>
      <w:r>
        <w:rPr>
          <w:vertAlign w:val="superscript"/>
        </w:rPr>
        <w:t>nd</w:t>
      </w:r>
      <w:r>
        <w:t xml:space="preserve"> attribute feature column).</w:t>
      </w:r>
    </w:p>
    <w:p w:rsidR="00931BF2" w:rsidRDefault="00931BF2">
      <w:pPr>
        <w:divId w:val="147288154"/>
      </w:pPr>
      <w:r>
        <w:t xml:space="preserve">The default value for the stratification key is </w:t>
      </w:r>
      <w:r>
        <w:rPr>
          <w:rStyle w:val="commandline1"/>
        </w:rPr>
        <w:t>n0</w:t>
      </w:r>
      <w:r>
        <w:t xml:space="preserve"> , i.e. the first name feature.</w:t>
      </w:r>
    </w:p>
    <w:p w:rsidR="00931BF2" w:rsidRDefault="00931BF2">
      <w:pPr>
        <w:divId w:val="1603417746"/>
        <w:rPr>
          <w:i/>
          <w:iCs/>
          <w:color w:val="008080"/>
          <w:sz w:val="48"/>
          <w:szCs w:val="48"/>
        </w:rPr>
      </w:pPr>
      <w:r>
        <w:rPr>
          <w:i/>
          <w:iCs/>
          <w:color w:val="008080"/>
          <w:sz w:val="48"/>
          <w:szCs w:val="48"/>
        </w:rPr>
        <w:t>On the Command Line:</w:t>
      </w:r>
    </w:p>
    <w:p w:rsidR="00931BF2" w:rsidRDefault="00931BF2" w:rsidP="0013691E">
      <w:pPr>
        <w:numPr>
          <w:ilvl w:val="0"/>
          <w:numId w:val="31"/>
        </w:numPr>
        <w:tabs>
          <w:tab w:val="left" w:pos="720"/>
        </w:tabs>
        <w:spacing w:beforeAutospacing="1" w:after="100" w:afterAutospacing="1"/>
        <w:divId w:val="1603417746"/>
        <w:rPr>
          <w:rFonts w:eastAsia="Times New Roman"/>
        </w:rPr>
      </w:pPr>
      <w:r>
        <w:rPr>
          <w:rFonts w:eastAsia="Times New Roman"/>
        </w:rPr>
        <w:t xml:space="preserve">Use the command-line argument </w:t>
      </w:r>
      <w:r>
        <w:rPr>
          <w:rStyle w:val="commandline1"/>
          <w:rFonts w:eastAsia="Times New Roman"/>
        </w:rPr>
        <w:t>/strat</w:t>
      </w:r>
      <w:r>
        <w:rPr>
          <w:rFonts w:eastAsia="Times New Roman"/>
        </w:rPr>
        <w:t xml:space="preserve"> to indicate stratification keys should be used</w:t>
      </w:r>
    </w:p>
    <w:p w:rsidR="00931BF2" w:rsidRDefault="00931BF2" w:rsidP="0013691E">
      <w:pPr>
        <w:numPr>
          <w:ilvl w:val="0"/>
          <w:numId w:val="31"/>
        </w:numPr>
        <w:tabs>
          <w:tab w:val="left" w:pos="720"/>
        </w:tabs>
        <w:spacing w:beforeAutospacing="1" w:after="100" w:afterAutospacing="1"/>
        <w:divId w:val="1603417746"/>
        <w:rPr>
          <w:rFonts w:eastAsia="Times New Roman"/>
        </w:rPr>
      </w:pPr>
      <w:r>
        <w:rPr>
          <w:rFonts w:eastAsia="Times New Roman"/>
        </w:rPr>
        <w:t xml:space="preserve">Use the command-line argument </w:t>
      </w:r>
      <w:r>
        <w:rPr>
          <w:rStyle w:val="commandline1"/>
          <w:rFonts w:eastAsia="Times New Roman"/>
        </w:rPr>
        <w:t>/stratkey</w:t>
      </w:r>
      <w:r>
        <w:rPr>
          <w:rFonts w:eastAsia="Times New Roman"/>
        </w:rPr>
        <w:t xml:space="preserve"> followed by the stratification keys as explained above</w:t>
      </w:r>
    </w:p>
    <w:p w:rsidR="00931BF2" w:rsidRDefault="00931BF2" w:rsidP="0013691E">
      <w:pPr>
        <w:numPr>
          <w:ilvl w:val="0"/>
          <w:numId w:val="31"/>
        </w:numPr>
        <w:tabs>
          <w:tab w:val="left" w:pos="720"/>
        </w:tabs>
        <w:spacing w:beforeAutospacing="1" w:after="100" w:afterAutospacing="1"/>
        <w:divId w:val="1603417746"/>
        <w:rPr>
          <w:rFonts w:eastAsia="Times New Roman"/>
        </w:rPr>
      </w:pPr>
      <w:r>
        <w:rPr>
          <w:rFonts w:eastAsia="Times New Roman"/>
        </w:rPr>
        <w:t xml:space="preserve">If </w:t>
      </w:r>
      <w:r>
        <w:rPr>
          <w:rStyle w:val="commandline1"/>
          <w:rFonts w:eastAsia="Times New Roman"/>
        </w:rPr>
        <w:t>/strat</w:t>
      </w:r>
      <w:r>
        <w:rPr>
          <w:rFonts w:eastAsia="Times New Roman"/>
        </w:rPr>
        <w:t xml:space="preserve"> is specified but </w:t>
      </w:r>
      <w:r>
        <w:rPr>
          <w:rStyle w:val="commandline1"/>
          <w:rFonts w:eastAsia="Times New Roman"/>
        </w:rPr>
        <w:t>/stratkey</w:t>
      </w:r>
      <w:r>
        <w:rPr>
          <w:rFonts w:eastAsia="Times New Roman"/>
        </w:rPr>
        <w:t xml:space="preserve"> is not, the first name feature is used as the stratification key</w:t>
      </w:r>
    </w:p>
    <w:p w:rsidR="00931BF2" w:rsidRDefault="00931BF2">
      <w:pPr>
        <w:divId w:val="147288154"/>
      </w:pPr>
      <w:r>
        <w:t xml:space="preserve">By default, partitioning the dataset into folds is done by randomizing the order of the instances, and then assigning instances </w:t>
      </w:r>
      <w:r w:rsidR="00DE09A6">
        <w:rPr>
          <w:noProof/>
          <w:lang w:eastAsia="zh-CN" w:bidi="ar-SA"/>
        </w:rPr>
        <w:drawing>
          <wp:inline distT="0" distB="0" distL="0" distR="0">
            <wp:extent cx="600075" cy="266700"/>
            <wp:effectExtent l="0" t="0" r="9525" b="0"/>
            <wp:docPr id="333" name="Picture 333"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122">
                      <a:extLst>
                        <a:ext uri="{28A0092B-C50C-407E-A947-70E740481C1C}">
                          <a14:useLocalDpi xmlns:a14="http://schemas.microsoft.com/office/drawing/2010/main" val="0"/>
                        </a:ext>
                      </a:extLst>
                    </a:blip>
                    <a:stretch>
                      <a:fillRect/>
                    </a:stretch>
                  </pic:blipFill>
                  <pic:spPr>
                    <a:xfrm>
                      <a:off x="0" y="0"/>
                      <a:ext cx="600075" cy="266700"/>
                    </a:xfrm>
                    <a:prstGeom prst="rect">
                      <a:avLst/>
                    </a:prstGeom>
                  </pic:spPr>
                </pic:pic>
              </a:graphicData>
            </a:graphic>
          </wp:inline>
        </w:drawing>
      </w:r>
      <w:r>
        <w:t xml:space="preserve"> through </w:t>
      </w:r>
      <w:r w:rsidR="00DE09A6">
        <w:rPr>
          <w:noProof/>
          <w:lang w:eastAsia="zh-CN" w:bidi="ar-SA"/>
        </w:rPr>
        <w:drawing>
          <wp:inline distT="0" distB="0" distL="0" distR="0">
            <wp:extent cx="133350" cy="257175"/>
            <wp:effectExtent l="0" t="0" r="0" b="9525"/>
            <wp:docPr id="334" name="Picture 334"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123">
                      <a:extLst>
                        <a:ext uri="{28A0092B-C50C-407E-A947-70E740481C1C}">
                          <a14:useLocalDpi xmlns:a14="http://schemas.microsoft.com/office/drawing/2010/main" val="0"/>
                        </a:ext>
                      </a:extLst>
                    </a:blip>
                    <a:stretch>
                      <a:fillRect/>
                    </a:stretch>
                  </pic:blipFill>
                  <pic:spPr>
                    <a:xfrm>
                      <a:off x="0" y="0"/>
                      <a:ext cx="133350" cy="257175"/>
                    </a:xfrm>
                    <a:prstGeom prst="rect">
                      <a:avLst/>
                    </a:prstGeom>
                  </pic:spPr>
                </pic:pic>
              </a:graphicData>
            </a:graphic>
          </wp:inline>
        </w:drawing>
      </w:r>
      <w:r>
        <w:t xml:space="preserve">  to the </w:t>
      </w:r>
      <w:r w:rsidR="00DE09A6">
        <w:rPr>
          <w:noProof/>
          <w:lang w:eastAsia="zh-CN" w:bidi="ar-SA"/>
        </w:rPr>
        <w:drawing>
          <wp:inline distT="0" distB="0" distL="0" distR="0">
            <wp:extent cx="47625" cy="180975"/>
            <wp:effectExtent l="0" t="0" r="9525" b="9525"/>
            <wp:docPr id="335" name="Picture 335"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37">
                      <a:extLst>
                        <a:ext uri="{28A0092B-C50C-407E-A947-70E740481C1C}">
                          <a14:useLocalDpi xmlns:a14="http://schemas.microsoft.com/office/drawing/2010/main" val="0"/>
                        </a:ext>
                      </a:extLst>
                    </a:blip>
                    <a:stretch>
                      <a:fillRect/>
                    </a:stretch>
                  </pic:blipFill>
                  <pic:spPr>
                    <a:xfrm>
                      <a:off x="0" y="0"/>
                      <a:ext cx="47625" cy="180975"/>
                    </a:xfrm>
                    <a:prstGeom prst="rect">
                      <a:avLst/>
                    </a:prstGeom>
                  </pic:spPr>
                </pic:pic>
              </a:graphicData>
            </a:graphic>
          </wp:inline>
        </w:drawing>
      </w:r>
      <w:r>
        <w:t>’th fold (</w:t>
      </w:r>
      <w:r w:rsidR="00DE09A6">
        <w:rPr>
          <w:noProof/>
          <w:lang w:eastAsia="zh-CN" w:bidi="ar-SA"/>
        </w:rPr>
        <w:drawing>
          <wp:inline distT="0" distB="0" distL="0" distR="0">
            <wp:extent cx="123825" cy="180974"/>
            <wp:effectExtent l="0" t="0" r="0" b="0"/>
            <wp:docPr id="336" name="Picture 336"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8">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t> is the total number of instances). Checking the “Stratify Folds Sequentially” check box, specifies that the order of instances should not be randomized before partitioning into folds.</w:t>
      </w:r>
    </w:p>
    <w:p w:rsidR="00931BF2" w:rsidRDefault="00931BF2">
      <w:pPr>
        <w:divId w:val="117451827"/>
        <w:rPr>
          <w:i/>
          <w:iCs/>
          <w:color w:val="008080"/>
          <w:sz w:val="48"/>
          <w:szCs w:val="48"/>
        </w:rPr>
      </w:pPr>
      <w:r>
        <w:rPr>
          <w:i/>
          <w:iCs/>
          <w:color w:val="008080"/>
          <w:sz w:val="48"/>
          <w:szCs w:val="48"/>
        </w:rPr>
        <w:t>On the Command Line:</w:t>
      </w:r>
    </w:p>
    <w:p w:rsidR="00931BF2" w:rsidRDefault="00931BF2">
      <w:pPr>
        <w:divId w:val="117451827"/>
      </w:pPr>
      <w:r>
        <w:t xml:space="preserve">Use the command-line argument </w:t>
      </w:r>
      <w:r>
        <w:rPr>
          <w:rStyle w:val="commandline1"/>
        </w:rPr>
        <w:t>/foldseq+</w:t>
      </w:r>
      <w:r>
        <w:t xml:space="preserve"> to indicate stratifying with no randomization.</w:t>
      </w:r>
    </w:p>
    <w:p w:rsidR="00931BF2" w:rsidRDefault="00931BF2">
      <w:pPr>
        <w:pStyle w:val="Heading3"/>
        <w:divId w:val="1170100817"/>
        <w:rPr>
          <w:rFonts w:eastAsia="Times New Roman"/>
        </w:rPr>
      </w:pPr>
      <w:bookmarkStart w:id="192" w:name="learning_modes_cross_validation__4778"/>
      <w:bookmarkStart w:id="193" w:name="_Toc401581048"/>
      <w:bookmarkEnd w:id="192"/>
      <w:r>
        <w:rPr>
          <w:rFonts w:eastAsia="Times New Roman"/>
        </w:rPr>
        <w:t>Train Set Fraction</w:t>
      </w:r>
      <w:bookmarkEnd w:id="193"/>
    </w:p>
    <w:p w:rsidR="00931BF2" w:rsidRDefault="00931BF2">
      <w:pPr>
        <w:divId w:val="1170100817"/>
      </w:pPr>
      <w:r>
        <w:t xml:space="preserve">The default value for this option is 1. If a fraction less than 1 is specified, the algorithm only uses this fraction of the training set to learn. This option is useful for generating </w:t>
      </w:r>
      <w:r>
        <w:rPr>
          <w:i/>
          <w:iCs/>
        </w:rPr>
        <w:t>learning curves</w:t>
      </w:r>
      <w:r>
        <w:t>, by learning multiple times with an increasing fraction of the learning set, and plotting the accuracy vs. the fraction of the dataset used.</w:t>
      </w:r>
    </w:p>
    <w:p w:rsidR="00931BF2" w:rsidRDefault="00931BF2">
      <w:pPr>
        <w:divId w:val="935403918"/>
        <w:rPr>
          <w:i/>
          <w:iCs/>
          <w:color w:val="008080"/>
          <w:sz w:val="48"/>
          <w:szCs w:val="48"/>
        </w:rPr>
      </w:pPr>
      <w:r>
        <w:rPr>
          <w:i/>
          <w:iCs/>
          <w:color w:val="008080"/>
          <w:sz w:val="48"/>
          <w:szCs w:val="48"/>
        </w:rPr>
        <w:t>On the Command Line:</w:t>
      </w:r>
    </w:p>
    <w:p w:rsidR="00931BF2" w:rsidRDefault="00931BF2">
      <w:pPr>
        <w:divId w:val="935403918"/>
      </w:pPr>
      <w:r>
        <w:t xml:space="preserve">Use the command-line argument </w:t>
      </w:r>
      <w:r>
        <w:rPr>
          <w:rStyle w:val="commandline1"/>
        </w:rPr>
        <w:t>/tp</w:t>
      </w:r>
      <w:r>
        <w:t xml:space="preserve"> followed by a number between 0 and 1 to pass it to the program.</w:t>
      </w:r>
    </w:p>
    <w:p w:rsidR="00931BF2" w:rsidRDefault="00931BF2">
      <w:pPr>
        <w:pStyle w:val="Heading3"/>
        <w:divId w:val="772283399"/>
        <w:rPr>
          <w:rFonts w:eastAsia="Times New Roman"/>
        </w:rPr>
      </w:pPr>
      <w:bookmarkStart w:id="194" w:name="learning_modes_cross_validation__3475"/>
      <w:bookmarkStart w:id="195" w:name="_Toc401581049"/>
      <w:bookmarkEnd w:id="194"/>
      <w:r>
        <w:rPr>
          <w:rFonts w:eastAsia="Times New Roman"/>
        </w:rPr>
        <w:t>Validation Dataset</w:t>
      </w:r>
      <w:bookmarkEnd w:id="195"/>
    </w:p>
    <w:p w:rsidR="00931BF2" w:rsidRDefault="00931BF2">
      <w:pPr>
        <w:divId w:val="772283399"/>
      </w:pPr>
      <w:r>
        <w:t>In some algorithms (FastRank, MLTK.HNN), it is possible to specify a file containing an extra dataset. This dataset is used to self-correct during training.</w:t>
      </w:r>
    </w:p>
    <w:p w:rsidR="00931BF2" w:rsidRDefault="00931BF2">
      <w:pPr>
        <w:divId w:val="351539019"/>
        <w:rPr>
          <w:i/>
          <w:iCs/>
          <w:color w:val="008080"/>
          <w:sz w:val="48"/>
          <w:szCs w:val="48"/>
        </w:rPr>
      </w:pPr>
      <w:r>
        <w:rPr>
          <w:i/>
          <w:iCs/>
          <w:color w:val="008080"/>
          <w:sz w:val="48"/>
          <w:szCs w:val="48"/>
        </w:rPr>
        <w:lastRenderedPageBreak/>
        <w:t>On the Command Line:</w:t>
      </w:r>
    </w:p>
    <w:p w:rsidR="00931BF2" w:rsidRDefault="00931BF2">
      <w:pPr>
        <w:divId w:val="351539019"/>
      </w:pPr>
      <w:r>
        <w:t xml:space="preserve">Use the command-line argument </w:t>
      </w:r>
      <w:r>
        <w:rPr>
          <w:rStyle w:val="command-line"/>
        </w:rPr>
        <w:t>/valid</w:t>
      </w:r>
      <w:r>
        <w:t xml:space="preserve"> followed by the file name to pass it to the program.</w:t>
      </w:r>
    </w:p>
    <w:p w:rsidR="00931BF2" w:rsidRDefault="00931BF2">
      <w:pPr>
        <w:pStyle w:val="Heading3"/>
        <w:divId w:val="1019889837"/>
        <w:rPr>
          <w:rFonts w:eastAsia="Times New Roman"/>
        </w:rPr>
      </w:pPr>
      <w:bookmarkStart w:id="196" w:name="learning_modes_cross_validation__846"/>
      <w:bookmarkStart w:id="197" w:name="_Toc401581050"/>
      <w:bookmarkEnd w:id="196"/>
      <w:r>
        <w:rPr>
          <w:rFonts w:eastAsia="Times New Roman"/>
        </w:rPr>
        <w:t>Evaluator Class</w:t>
      </w:r>
      <w:bookmarkEnd w:id="197"/>
    </w:p>
    <w:p w:rsidR="00931BF2" w:rsidRDefault="00931BF2">
      <w:pPr>
        <w:divId w:val="1019889837"/>
      </w:pPr>
      <w:r>
        <w:t xml:space="preserve">To evaluate the models using custom metrics, choose the evaluator class from the drop list, and click the </w:t>
      </w:r>
      <w:r w:rsidR="00DE09A6">
        <w:rPr>
          <w:noProof/>
          <w:lang w:eastAsia="zh-CN" w:bidi="ar-SA"/>
        </w:rPr>
        <w:drawing>
          <wp:inline distT="0" distB="0" distL="0" distR="0">
            <wp:extent cx="228600" cy="238125"/>
            <wp:effectExtent l="0" t="0" r="0" b="9525"/>
            <wp:docPr id="337" name="Picture 337" descr="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it to specify the settings. Evaluator classes must inherit from the abstract class Tester.</w:t>
      </w:r>
    </w:p>
    <w:p w:rsidR="00931BF2" w:rsidRDefault="00931BF2">
      <w:pPr>
        <w:divId w:val="420221718"/>
      </w:pPr>
      <w:r>
        <w:rPr>
          <w:i/>
          <w:iCs/>
          <w:color w:val="008080"/>
          <w:sz w:val="48"/>
          <w:szCs w:val="48"/>
        </w:rPr>
        <w:t>On the Command Line:</w:t>
      </w:r>
    </w:p>
    <w:p w:rsidR="00931BF2" w:rsidRDefault="00931BF2" w:rsidP="0013691E">
      <w:pPr>
        <w:numPr>
          <w:ilvl w:val="0"/>
          <w:numId w:val="32"/>
        </w:numPr>
        <w:tabs>
          <w:tab w:val="left" w:pos="720"/>
        </w:tabs>
        <w:spacing w:beforeAutospacing="1" w:after="100" w:afterAutospacing="1"/>
        <w:divId w:val="420221718"/>
        <w:rPr>
          <w:rFonts w:eastAsia="Times New Roman"/>
        </w:rPr>
      </w:pPr>
      <w:r>
        <w:rPr>
          <w:rFonts w:eastAsia="Times New Roman"/>
        </w:rPr>
        <w:t xml:space="preserve">Use the command-line argument </w:t>
      </w:r>
      <w:r>
        <w:rPr>
          <w:rStyle w:val="command-line"/>
          <w:rFonts w:eastAsia="Times New Roman"/>
        </w:rPr>
        <w:t>/ev</w:t>
      </w:r>
      <w:r>
        <w:rPr>
          <w:rFonts w:eastAsia="Times New Roman"/>
        </w:rPr>
        <w:t xml:space="preserve"> followed by the class name to pass a custom evaluator to the program</w:t>
      </w:r>
    </w:p>
    <w:p w:rsidR="00931BF2" w:rsidRDefault="00931BF2" w:rsidP="0013691E">
      <w:pPr>
        <w:numPr>
          <w:ilvl w:val="0"/>
          <w:numId w:val="32"/>
        </w:numPr>
        <w:tabs>
          <w:tab w:val="left" w:pos="720"/>
        </w:tabs>
        <w:spacing w:beforeAutospacing="1" w:after="100" w:afterAutospacing="1"/>
        <w:divId w:val="420221718"/>
        <w:rPr>
          <w:rFonts w:eastAsia="Times New Roman"/>
        </w:rPr>
      </w:pPr>
      <w:r>
        <w:rPr>
          <w:rFonts w:eastAsia="Times New Roman"/>
        </w:rPr>
        <w:t xml:space="preserve">The evaluator settings are passed in the evaluator settings string after the evaluator name. the evaluator settings string is in the format </w:t>
      </w:r>
      <w:r>
        <w:rPr>
          <w:rStyle w:val="command-line"/>
          <w:rFonts w:eastAsia="Times New Roman"/>
        </w:rPr>
        <w:t>{ parameter1=value1 parameter2=value2 … }</w:t>
      </w:r>
    </w:p>
    <w:p w:rsidR="00931BF2" w:rsidRDefault="00931BF2">
      <w:pPr>
        <w:pStyle w:val="Heading3"/>
        <w:divId w:val="147288154"/>
        <w:rPr>
          <w:rFonts w:eastAsia="Times New Roman"/>
        </w:rPr>
      </w:pPr>
      <w:bookmarkStart w:id="198" w:name="learning_modes_cross_validation__6013"/>
      <w:bookmarkStart w:id="199" w:name="_Toc401581051"/>
      <w:bookmarkEnd w:id="198"/>
      <w:r>
        <w:rPr>
          <w:rFonts w:eastAsia="Times New Roman"/>
        </w:rPr>
        <w:t>Number of Runs</w:t>
      </w:r>
      <w:bookmarkEnd w:id="199"/>
    </w:p>
    <w:p w:rsidR="00931BF2" w:rsidRDefault="00931BF2">
      <w:pPr>
        <w:divId w:val="147288154"/>
      </w:pPr>
      <w:r>
        <w:t xml:space="preserve">Specifies the number of times the dataset should be partitioned into folds. If this number is </w:t>
      </w:r>
      <w:r w:rsidR="00DE09A6">
        <w:rPr>
          <w:noProof/>
          <w:lang w:eastAsia="zh-CN" w:bidi="ar-SA"/>
        </w:rPr>
        <w:drawing>
          <wp:inline distT="0" distB="0" distL="0" distR="0">
            <wp:extent cx="66675" cy="180975"/>
            <wp:effectExtent l="0" t="0" r="9525" b="9525"/>
            <wp:docPr id="338" name="Picture 338" descr="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124">
                      <a:extLst>
                        <a:ext uri="{28A0092B-C50C-407E-A947-70E740481C1C}">
                          <a14:useLocalDpi xmlns:a14="http://schemas.microsoft.com/office/drawing/2010/main" val="0"/>
                        </a:ext>
                      </a:extLst>
                    </a:blip>
                    <a:stretch>
                      <a:fillRect/>
                    </a:stretch>
                  </pic:blipFill>
                  <pic:spPr>
                    <a:xfrm>
                      <a:off x="0" y="0"/>
                      <a:ext cx="66675" cy="180975"/>
                    </a:xfrm>
                    <a:prstGeom prst="rect">
                      <a:avLst/>
                    </a:prstGeom>
                  </pic:spPr>
                </pic:pic>
              </a:graphicData>
            </a:graphic>
          </wp:inline>
        </w:drawing>
      </w:r>
      <w:r>
        <w:t xml:space="preserve"> and the number of folds is </w:t>
      </w:r>
      <w:r w:rsidR="00DE09A6">
        <w:rPr>
          <w:noProof/>
          <w:lang w:eastAsia="zh-CN" w:bidi="ar-SA"/>
        </w:rPr>
        <w:drawing>
          <wp:inline distT="0" distB="0" distL="0" distR="0">
            <wp:extent cx="85725" cy="180975"/>
            <wp:effectExtent l="0" t="0" r="9525" b="9525"/>
            <wp:docPr id="339" name="Picture 339"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xml:space="preserve">, the algorithm generates </w:t>
      </w:r>
      <w:r w:rsidR="00DE09A6">
        <w:rPr>
          <w:noProof/>
          <w:lang w:eastAsia="zh-CN" w:bidi="ar-SA"/>
        </w:rPr>
        <w:drawing>
          <wp:inline distT="0" distB="0" distL="0" distR="0">
            <wp:extent cx="247650" cy="180975"/>
            <wp:effectExtent l="0" t="0" r="0" b="9525"/>
            <wp:docPr id="340" name="Picture 340" descr="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125">
                      <a:extLst>
                        <a:ext uri="{28A0092B-C50C-407E-A947-70E740481C1C}">
                          <a14:useLocalDpi xmlns:a14="http://schemas.microsoft.com/office/drawing/2010/main" val="0"/>
                        </a:ext>
                      </a:extLst>
                    </a:blip>
                    <a:stretch>
                      <a:fillRect/>
                    </a:stretch>
                  </pic:blipFill>
                  <pic:spPr>
                    <a:xfrm>
                      <a:off x="0" y="0"/>
                      <a:ext cx="247650" cy="180975"/>
                    </a:xfrm>
                    <a:prstGeom prst="rect">
                      <a:avLst/>
                    </a:prstGeom>
                  </pic:spPr>
                </pic:pic>
              </a:graphicData>
            </a:graphic>
          </wp:inline>
        </w:drawing>
      </w:r>
      <w:r>
        <w:t> models. The default value is 1.</w:t>
      </w:r>
    </w:p>
    <w:p w:rsidR="00931BF2" w:rsidRDefault="00931BF2">
      <w:pPr>
        <w:divId w:val="1085767070"/>
        <w:rPr>
          <w:i/>
          <w:iCs/>
          <w:color w:val="008080"/>
          <w:sz w:val="48"/>
          <w:szCs w:val="48"/>
        </w:rPr>
      </w:pPr>
      <w:r>
        <w:rPr>
          <w:i/>
          <w:iCs/>
          <w:color w:val="008080"/>
          <w:sz w:val="48"/>
          <w:szCs w:val="48"/>
        </w:rPr>
        <w:t>On the Command Line:</w:t>
      </w:r>
    </w:p>
    <w:p w:rsidR="00931BF2" w:rsidRDefault="00931BF2">
      <w:pPr>
        <w:divId w:val="1085767070"/>
      </w:pPr>
      <w:r>
        <w:t xml:space="preserve">Use the command-line argument </w:t>
      </w:r>
      <w:r>
        <w:rPr>
          <w:rStyle w:val="commandline1"/>
        </w:rPr>
        <w:t>/nr</w:t>
      </w:r>
      <w:r>
        <w:t xml:space="preserve"> followed by the number of runs to pass it to the program.</w:t>
      </w:r>
    </w:p>
    <w:p w:rsidR="00931BF2" w:rsidRDefault="00931BF2">
      <w:pPr>
        <w:pStyle w:val="Heading3"/>
        <w:divId w:val="920456151"/>
        <w:rPr>
          <w:rFonts w:eastAsia="Times New Roman"/>
        </w:rPr>
      </w:pPr>
      <w:bookmarkStart w:id="200" w:name="learning_modes_cross_validation__8821"/>
      <w:bookmarkStart w:id="201" w:name="_Toc401581052"/>
      <w:bookmarkEnd w:id="200"/>
      <w:r>
        <w:rPr>
          <w:rFonts w:eastAsia="Times New Roman"/>
        </w:rPr>
        <w:t>Azure Storage Connection String</w:t>
      </w:r>
      <w:bookmarkEnd w:id="201"/>
    </w:p>
    <w:p w:rsidR="00931BF2" w:rsidRDefault="00931BF2">
      <w:pPr>
        <w:divId w:val="920456151"/>
      </w:pPr>
      <w:r>
        <w:t>TLC can run locally using datasets located on Azure, and saving any results on Azure. To use datasets located on Azure, enter the Azure storage connection string in this text box. The format of the string is</w:t>
      </w:r>
    </w:p>
    <w:p w:rsidR="00931BF2" w:rsidRDefault="00931BF2">
      <w:pPr>
        <w:divId w:val="920456151"/>
      </w:pPr>
      <w:r>
        <w:rPr>
          <w:rStyle w:val="commandline1"/>
        </w:rPr>
        <w:t>DefaultEndpointsProtocol=&lt;http|https&gt;;AccountName=&lt;Name&gt;;AccountKey=&lt;Key&gt;</w:t>
      </w:r>
    </w:p>
    <w:p w:rsidR="00931BF2" w:rsidRDefault="00931BF2">
      <w:pPr>
        <w:divId w:val="1405298805"/>
        <w:rPr>
          <w:i/>
          <w:iCs/>
          <w:color w:val="008080"/>
          <w:sz w:val="48"/>
          <w:szCs w:val="48"/>
        </w:rPr>
      </w:pPr>
      <w:r>
        <w:rPr>
          <w:i/>
          <w:iCs/>
          <w:color w:val="008080"/>
          <w:sz w:val="48"/>
          <w:szCs w:val="48"/>
        </w:rPr>
        <w:lastRenderedPageBreak/>
        <w:t>On the Command Line:</w:t>
      </w:r>
    </w:p>
    <w:p w:rsidR="00931BF2" w:rsidRDefault="00931BF2">
      <w:pPr>
        <w:divId w:val="1405298805"/>
      </w:pPr>
      <w:r>
        <w:t xml:space="preserve">Use the command-line argument </w:t>
      </w:r>
      <w:r>
        <w:rPr>
          <w:rStyle w:val="command-line"/>
        </w:rPr>
        <w:t>/azs</w:t>
      </w:r>
      <w:r>
        <w:t xml:space="preserve"> followed by the connection string for the Azure storage account to use to pass it to the program.</w:t>
      </w:r>
    </w:p>
    <w:p w:rsidR="00931BF2" w:rsidRDefault="00931BF2">
      <w:pPr>
        <w:pStyle w:val="Heading3"/>
        <w:divId w:val="147288154"/>
        <w:rPr>
          <w:rFonts w:eastAsia="Times New Roman"/>
        </w:rPr>
      </w:pPr>
      <w:bookmarkStart w:id="202" w:name="learning_modes_cross_validation__340"/>
      <w:bookmarkStart w:id="203" w:name="_Toc401581053"/>
      <w:bookmarkEnd w:id="202"/>
      <w:r>
        <w:rPr>
          <w:rFonts w:eastAsia="Times New Roman"/>
        </w:rPr>
        <w:t>Example</w:t>
      </w:r>
      <w:bookmarkEnd w:id="203"/>
    </w:p>
    <w:p w:rsidR="00931BF2" w:rsidRDefault="00931BF2">
      <w:pPr>
        <w:divId w:val="147288154"/>
      </w:pPr>
      <w:r>
        <w:t>To learn using cross validation with 10 folds, from a file that contains a header line and name features in the first and second columns, stratifying the instances by the first name feature, enter these options as follows:</w:t>
      </w:r>
    </w:p>
    <w:p w:rsidR="00931BF2" w:rsidRDefault="00DE09A6">
      <w:pPr>
        <w:divId w:val="147288154"/>
      </w:pPr>
      <w:r>
        <w:rPr>
          <w:noProof/>
          <w:lang w:eastAsia="zh-CN" w:bidi="ar-SA"/>
        </w:rPr>
        <w:drawing>
          <wp:inline distT="0" distB="0" distL="0" distR="0">
            <wp:extent cx="5943600" cy="5760720"/>
            <wp:effectExtent l="0" t="0" r="0" b="0"/>
            <wp:docPr id="341" name="Picture 341" descr="image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126">
                      <a:extLst>
                        <a:ext uri="{28A0092B-C50C-407E-A947-70E740481C1C}">
                          <a14:useLocalDpi xmlns:a14="http://schemas.microsoft.com/office/drawing/2010/main" val="0"/>
                        </a:ext>
                      </a:extLst>
                    </a:blip>
                    <a:stretch>
                      <a:fillRect/>
                    </a:stretch>
                  </pic:blipFill>
                  <pic:spPr>
                    <a:xfrm>
                      <a:off x="0" y="0"/>
                      <a:ext cx="5943600" cy="5760720"/>
                    </a:xfrm>
                    <a:prstGeom prst="rect">
                      <a:avLst/>
                    </a:prstGeom>
                  </pic:spPr>
                </pic:pic>
              </a:graphicData>
            </a:graphic>
          </wp:inline>
        </w:drawing>
      </w:r>
    </w:p>
    <w:p w:rsidR="00931BF2" w:rsidRDefault="00931BF2">
      <w:pPr>
        <w:divId w:val="811558265"/>
        <w:rPr>
          <w:i/>
          <w:iCs/>
          <w:color w:val="008080"/>
          <w:sz w:val="48"/>
          <w:szCs w:val="48"/>
        </w:rPr>
      </w:pPr>
      <w:r>
        <w:rPr>
          <w:i/>
          <w:iCs/>
          <w:color w:val="008080"/>
          <w:sz w:val="48"/>
          <w:szCs w:val="48"/>
        </w:rPr>
        <w:lastRenderedPageBreak/>
        <w:t>On the Command Line:</w:t>
      </w:r>
    </w:p>
    <w:p w:rsidR="00931BF2" w:rsidRDefault="00931BF2">
      <w:pPr>
        <w:divId w:val="811558265"/>
      </w:pPr>
      <w:r>
        <w:rPr>
          <w:rStyle w:val="commandline1"/>
        </w:rPr>
        <w:t xml:space="preserve">TL.exe samples\SmartMatch\Instances-Relevance.txt /inst TextInstances { header=+ name=0,1 } /strat /stratkey n0 /k 10 </w:t>
      </w:r>
    </w:p>
    <w:p w:rsidR="00931BF2" w:rsidRDefault="00931BF2">
      <w:pPr>
        <w:pStyle w:val="Heading2"/>
        <w:divId w:val="147288154"/>
        <w:rPr>
          <w:rFonts w:eastAsia="Times New Roman"/>
        </w:rPr>
      </w:pPr>
      <w:bookmarkStart w:id="204" w:name="_Toc401581054"/>
      <w:r>
        <w:rPr>
          <w:rFonts w:eastAsia="Times New Roman"/>
        </w:rPr>
        <w:t>Train-test mode</w:t>
      </w:r>
      <w:bookmarkEnd w:id="204"/>
    </w:p>
    <w:bookmarkStart w:id="205" w:name="learning_modes_train-test_mode_h_1501"/>
    <w:bookmarkEnd w:id="205"/>
    <w:p w:rsidR="00931BF2" w:rsidRDefault="00931BF2">
      <w:pPr>
        <w:divId w:val="147288154"/>
      </w:pPr>
      <w:r>
        <w:fldChar w:fldCharType="begin"/>
      </w:r>
      <w:r>
        <w:instrText xml:space="preserve"> XE "Test set" \* MERGEFORMAT </w:instrText>
      </w:r>
      <w:r>
        <w:fldChar w:fldCharType="end"/>
      </w:r>
      <w:r>
        <w:fldChar w:fldCharType="begin"/>
      </w:r>
      <w:r>
        <w:instrText xml:space="preserve"> XE "Evaluator" \* MERGEFORMAT </w:instrText>
      </w:r>
      <w:r>
        <w:fldChar w:fldCharType="end"/>
      </w:r>
      <w:r>
        <w:fldChar w:fldCharType="begin"/>
      </w:r>
      <w:r>
        <w:instrText xml:space="preserve"> XE "Instances" \* MERGEFORMAT </w:instrText>
      </w:r>
      <w:r>
        <w:fldChar w:fldCharType="end"/>
      </w:r>
      <w:r>
        <w:fldChar w:fldCharType="begin"/>
      </w:r>
      <w:r>
        <w:instrText xml:space="preserve"> XE "Training set" \* MERGEFORMAT </w:instrText>
      </w:r>
      <w:r>
        <w:fldChar w:fldCharType="end"/>
      </w:r>
      <w:r>
        <w:fldChar w:fldCharType="begin"/>
      </w:r>
      <w:r>
        <w:instrText xml:space="preserve"> XE "Azure" \* MERGEFORMAT </w:instrText>
      </w:r>
      <w:r>
        <w:fldChar w:fldCharType="end"/>
      </w:r>
      <w:r>
        <w:fldChar w:fldCharType="begin"/>
      </w:r>
      <w:r>
        <w:instrText xml:space="preserve"> XE "Examples" \* MERGEFORMAT </w:instrText>
      </w:r>
      <w:r>
        <w:fldChar w:fldCharType="end"/>
      </w:r>
      <w:r>
        <w:fldChar w:fldCharType="begin"/>
      </w:r>
      <w:r>
        <w:instrText xml:space="preserve"> XE "Saving models" \* MERGEFORMAT </w:instrText>
      </w:r>
      <w:r>
        <w:fldChar w:fldCharType="end"/>
      </w:r>
      <w:r>
        <w:t>When there are two separate files containing labeled data, run TLC in train-test mode. In this mode the model is trained using the data in the training file, and then tested on the data in the test file.</w:t>
      </w:r>
    </w:p>
    <w:p w:rsidR="00931BF2" w:rsidRDefault="00931BF2">
      <w:pPr>
        <w:divId w:val="147288154"/>
      </w:pPr>
      <w:r>
        <w:t>These are the options that can be specified in train-test mode:</w:t>
      </w:r>
    </w:p>
    <w:p w:rsidR="00931BF2" w:rsidRDefault="00DE09A6">
      <w:pPr>
        <w:divId w:val="147288154"/>
      </w:pPr>
      <w:r>
        <w:rPr>
          <w:noProof/>
          <w:lang w:eastAsia="zh-CN" w:bidi="ar-SA"/>
        </w:rPr>
        <w:drawing>
          <wp:inline distT="0" distB="0" distL="0" distR="0">
            <wp:extent cx="3838575" cy="5143500"/>
            <wp:effectExtent l="0" t="0" r="9525" b="0"/>
            <wp:docPr id="342" name="Picture 342"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127">
                      <a:extLst>
                        <a:ext uri="{28A0092B-C50C-407E-A947-70E740481C1C}">
                          <a14:useLocalDpi xmlns:a14="http://schemas.microsoft.com/office/drawing/2010/main" val="0"/>
                        </a:ext>
                      </a:extLst>
                    </a:blip>
                    <a:stretch>
                      <a:fillRect/>
                    </a:stretch>
                  </pic:blipFill>
                  <pic:spPr>
                    <a:xfrm>
                      <a:off x="0" y="0"/>
                      <a:ext cx="3838575" cy="5143500"/>
                    </a:xfrm>
                    <a:prstGeom prst="rect">
                      <a:avLst/>
                    </a:prstGeom>
                  </pic:spPr>
                </pic:pic>
              </a:graphicData>
            </a:graphic>
          </wp:inline>
        </w:drawing>
      </w:r>
      <w:r w:rsidR="00931BF2">
        <w:t> </w:t>
      </w:r>
    </w:p>
    <w:p w:rsidR="00931BF2" w:rsidRDefault="00931BF2">
      <w:pPr>
        <w:divId w:val="197282892"/>
        <w:rPr>
          <w:i/>
          <w:iCs/>
          <w:color w:val="008080"/>
          <w:sz w:val="48"/>
          <w:szCs w:val="48"/>
        </w:rPr>
      </w:pPr>
      <w:r>
        <w:rPr>
          <w:i/>
          <w:iCs/>
          <w:color w:val="008080"/>
          <w:sz w:val="48"/>
          <w:szCs w:val="48"/>
        </w:rPr>
        <w:lastRenderedPageBreak/>
        <w:t>On the Command Line:</w:t>
      </w:r>
    </w:p>
    <w:p w:rsidR="00931BF2" w:rsidRDefault="00931BF2">
      <w:pPr>
        <w:ind w:left="360" w:hanging="360"/>
        <w:contextualSpacing/>
        <w:divId w:val="197282892"/>
      </w:pPr>
      <w:r>
        <w:t xml:space="preserve">To run in train-test mode, use the command-line argument </w:t>
      </w:r>
      <w:r>
        <w:rPr>
          <w:rStyle w:val="commandline1"/>
        </w:rPr>
        <w:t>/c TrainTest</w:t>
      </w:r>
      <w:r>
        <w:t>.</w:t>
      </w:r>
    </w:p>
    <w:p w:rsidR="00931BF2" w:rsidRDefault="00931BF2">
      <w:pPr>
        <w:pStyle w:val="Heading3"/>
        <w:divId w:val="162358422"/>
        <w:rPr>
          <w:rFonts w:eastAsia="Times New Roman"/>
        </w:rPr>
      </w:pPr>
      <w:bookmarkStart w:id="206" w:name="learning_modes_train-test_mode_h_4503"/>
      <w:bookmarkStart w:id="207" w:name="_Toc401581055"/>
      <w:bookmarkEnd w:id="206"/>
      <w:r>
        <w:rPr>
          <w:rFonts w:eastAsia="Times New Roman"/>
        </w:rPr>
        <w:t>Train Dataset</w:t>
      </w:r>
      <w:bookmarkEnd w:id="207"/>
    </w:p>
    <w:p w:rsidR="00931BF2" w:rsidRDefault="00931BF2">
      <w:pPr>
        <w:divId w:val="162358422"/>
      </w:pPr>
      <w:r>
        <w:t>Every learning mode except for test mode uses a training set to train the model. This dataset is specified in the “Train Dataset” text box.</w:t>
      </w:r>
    </w:p>
    <w:p w:rsidR="00931BF2" w:rsidRDefault="00931BF2">
      <w:pPr>
        <w:divId w:val="529731709"/>
        <w:rPr>
          <w:i/>
          <w:iCs/>
          <w:color w:val="008080"/>
          <w:sz w:val="48"/>
          <w:szCs w:val="48"/>
        </w:rPr>
      </w:pPr>
      <w:r>
        <w:rPr>
          <w:i/>
          <w:iCs/>
          <w:color w:val="008080"/>
          <w:sz w:val="48"/>
          <w:szCs w:val="48"/>
        </w:rPr>
        <w:t>On the Command Line:</w:t>
      </w:r>
    </w:p>
    <w:p w:rsidR="00931BF2" w:rsidRDefault="00931BF2">
      <w:pPr>
        <w:divId w:val="529731709"/>
      </w:pPr>
      <w:r>
        <w:t>The file name is passed to the program after the learning mode with no additional arguments.</w:t>
      </w:r>
    </w:p>
    <w:p w:rsidR="00931BF2" w:rsidRDefault="00931BF2">
      <w:pPr>
        <w:divId w:val="147288154"/>
      </w:pPr>
      <w:r>
        <w:t> </w:t>
      </w:r>
    </w:p>
    <w:p w:rsidR="00931BF2" w:rsidRDefault="00931BF2">
      <w:pPr>
        <w:pStyle w:val="Heading3"/>
        <w:divId w:val="147288154"/>
        <w:rPr>
          <w:rFonts w:eastAsia="Times New Roman"/>
        </w:rPr>
      </w:pPr>
      <w:bookmarkStart w:id="208" w:name="learning_modes_train-test_mode_h_1720"/>
      <w:bookmarkStart w:id="209" w:name="_Toc401581056"/>
      <w:bookmarkEnd w:id="208"/>
      <w:r>
        <w:rPr>
          <w:rFonts w:eastAsia="Times New Roman"/>
        </w:rPr>
        <w:t>Test Dataset</w:t>
      </w:r>
      <w:bookmarkEnd w:id="209"/>
    </w:p>
    <w:p w:rsidR="00931BF2" w:rsidRDefault="00931BF2">
      <w:pPr>
        <w:divId w:val="147288154"/>
      </w:pPr>
      <w:r>
        <w:t>The name of the file that contains the data to test the model on.</w:t>
      </w:r>
    </w:p>
    <w:p w:rsidR="00931BF2" w:rsidRDefault="00931BF2">
      <w:pPr>
        <w:divId w:val="1791044261"/>
        <w:rPr>
          <w:i/>
          <w:iCs/>
          <w:color w:val="008080"/>
          <w:sz w:val="48"/>
          <w:szCs w:val="48"/>
        </w:rPr>
      </w:pPr>
      <w:r>
        <w:rPr>
          <w:i/>
          <w:iCs/>
          <w:color w:val="008080"/>
          <w:sz w:val="48"/>
          <w:szCs w:val="48"/>
        </w:rPr>
        <w:t>On the Command Line:</w:t>
      </w:r>
    </w:p>
    <w:p w:rsidR="00931BF2" w:rsidRDefault="00931BF2">
      <w:pPr>
        <w:spacing w:before="0"/>
        <w:divId w:val="1791044261"/>
        <w:rPr>
          <w:rFonts w:eastAsia="Times New Roman"/>
        </w:rPr>
      </w:pPr>
      <w:r>
        <w:rPr>
          <w:rFonts w:eastAsia="Times New Roman"/>
        </w:rPr>
        <w:t xml:space="preserve">Use the command-line argument </w:t>
      </w:r>
      <w:r>
        <w:rPr>
          <w:rStyle w:val="commandline1"/>
          <w:rFonts w:eastAsia="Times New Roman"/>
        </w:rPr>
        <w:t>/test</w:t>
      </w:r>
      <w:r>
        <w:rPr>
          <w:rFonts w:eastAsia="Times New Roman"/>
        </w:rPr>
        <w:t xml:space="preserve"> followed by the file name to pass it to the program. </w:t>
      </w:r>
    </w:p>
    <w:p w:rsidR="00931BF2" w:rsidRDefault="00931BF2">
      <w:pPr>
        <w:pStyle w:val="Heading3"/>
        <w:divId w:val="2096200013"/>
        <w:rPr>
          <w:rFonts w:eastAsia="Times New Roman"/>
        </w:rPr>
      </w:pPr>
      <w:bookmarkStart w:id="210" w:name="learning_modes_train-test_mode_h_6632"/>
      <w:bookmarkStart w:id="211" w:name="_Toc401581057"/>
      <w:bookmarkEnd w:id="210"/>
      <w:r>
        <w:rPr>
          <w:rFonts w:eastAsia="Times New Roman"/>
        </w:rPr>
        <w:t>Instances Type</w:t>
      </w:r>
      <w:bookmarkEnd w:id="211"/>
    </w:p>
    <w:p w:rsidR="00931BF2" w:rsidRDefault="00931BF2">
      <w:pPr>
        <w:divId w:val="2096200013"/>
      </w:pPr>
      <w:r>
        <w:t xml:space="preserve">Indicates which class that implements the Instances interface to use to </w:t>
      </w:r>
      <w:hyperlink w:anchor="input_data_format_htm" w:history="1">
        <w:r>
          <w:rPr>
            <w:rStyle w:val="Hyperlink"/>
          </w:rPr>
          <w:t>parse the data</w:t>
        </w:r>
      </w:hyperlink>
      <w:r>
        <w:t xml:space="preserve">. The default value is </w:t>
      </w:r>
      <w:r>
        <w:rPr>
          <w:rStyle w:val="commandline1"/>
        </w:rPr>
        <w:t>Text Instances</w:t>
      </w:r>
      <w:r>
        <w:t>.</w:t>
      </w:r>
    </w:p>
    <w:p w:rsidR="00931BF2" w:rsidRDefault="00931BF2">
      <w:pPr>
        <w:divId w:val="14428696"/>
        <w:rPr>
          <w:i/>
          <w:iCs/>
          <w:color w:val="008080"/>
          <w:sz w:val="48"/>
          <w:szCs w:val="48"/>
        </w:rPr>
      </w:pPr>
      <w:r>
        <w:rPr>
          <w:i/>
          <w:iCs/>
          <w:color w:val="008080"/>
          <w:sz w:val="48"/>
          <w:szCs w:val="48"/>
        </w:rPr>
        <w:t>On the Command Line:</w:t>
      </w:r>
    </w:p>
    <w:p w:rsidR="00931BF2" w:rsidRDefault="00931BF2">
      <w:pPr>
        <w:divId w:val="14428696"/>
      </w:pPr>
      <w:r>
        <w:t xml:space="preserve">Use the command-line argument </w:t>
      </w:r>
      <w:r>
        <w:rPr>
          <w:rStyle w:val="commandline1"/>
        </w:rPr>
        <w:t>/inst</w:t>
      </w:r>
      <w:r>
        <w:t xml:space="preserve"> followed by the Instances Type class name to pass the data format to the program.</w:t>
      </w:r>
    </w:p>
    <w:p w:rsidR="00931BF2" w:rsidRDefault="00931BF2">
      <w:pPr>
        <w:pStyle w:val="Heading3"/>
        <w:divId w:val="500582563"/>
        <w:rPr>
          <w:rFonts w:eastAsia="Times New Roman"/>
        </w:rPr>
      </w:pPr>
      <w:bookmarkStart w:id="212" w:name="learning_modes_train-test_mode_h_3778"/>
      <w:bookmarkStart w:id="213" w:name="_Toc401581058"/>
      <w:bookmarkEnd w:id="212"/>
      <w:r>
        <w:rPr>
          <w:rFonts w:eastAsia="Times New Roman"/>
        </w:rPr>
        <w:t>Cache Instances in Memory</w:t>
      </w:r>
      <w:bookmarkEnd w:id="213"/>
    </w:p>
    <w:p w:rsidR="00931BF2" w:rsidRDefault="00931BF2">
      <w:pPr>
        <w:divId w:val="500582563"/>
      </w:pPr>
      <w:r>
        <w:t>This check box is checked by default, and it indicates that all the data should be read into the memory even if the algorithm uses one instance at a time.</w:t>
      </w:r>
    </w:p>
    <w:p w:rsidR="00931BF2" w:rsidRDefault="00931BF2">
      <w:pPr>
        <w:divId w:val="587427852"/>
        <w:rPr>
          <w:i/>
          <w:iCs/>
          <w:color w:val="008080"/>
          <w:sz w:val="48"/>
          <w:szCs w:val="48"/>
        </w:rPr>
      </w:pPr>
      <w:r>
        <w:rPr>
          <w:i/>
          <w:iCs/>
          <w:color w:val="008080"/>
          <w:sz w:val="48"/>
          <w:szCs w:val="48"/>
        </w:rPr>
        <w:lastRenderedPageBreak/>
        <w:t>On the Command Line:</w:t>
      </w:r>
    </w:p>
    <w:p w:rsidR="00931BF2" w:rsidRDefault="00931BF2">
      <w:pPr>
        <w:divId w:val="587427852"/>
      </w:pPr>
      <w:r>
        <w:t xml:space="preserve">Use the command-line argument </w:t>
      </w:r>
      <w:r>
        <w:rPr>
          <w:rStyle w:val="command-line"/>
        </w:rPr>
        <w:t>/cacheinst-</w:t>
      </w:r>
      <w:r>
        <w:t xml:space="preserve"> to disable data caching.</w:t>
      </w:r>
    </w:p>
    <w:p w:rsidR="00931BF2" w:rsidRDefault="00931BF2">
      <w:pPr>
        <w:pStyle w:val="Heading3"/>
        <w:divId w:val="1945384631"/>
        <w:rPr>
          <w:rFonts w:eastAsia="Times New Roman"/>
        </w:rPr>
      </w:pPr>
      <w:bookmarkStart w:id="214" w:name="learning_modes_train-test_mode_h_2850"/>
      <w:bookmarkStart w:id="215" w:name="_Toc401581059"/>
      <w:bookmarkEnd w:id="214"/>
      <w:r>
        <w:rPr>
          <w:rFonts w:eastAsia="Times New Roman"/>
        </w:rPr>
        <w:t>Trained Model Folder</w:t>
      </w:r>
      <w:bookmarkEnd w:id="215"/>
    </w:p>
    <w:p w:rsidR="00931BF2" w:rsidRDefault="00931BF2">
      <w:pPr>
        <w:divId w:val="1945384631"/>
      </w:pPr>
      <w:r>
        <w:t>Specify the folder where TLC generates the model files.</w:t>
      </w:r>
    </w:p>
    <w:p w:rsidR="00931BF2" w:rsidRDefault="00931BF2">
      <w:pPr>
        <w:divId w:val="570583594"/>
        <w:rPr>
          <w:i/>
          <w:iCs/>
          <w:color w:val="008080"/>
          <w:sz w:val="48"/>
          <w:szCs w:val="48"/>
        </w:rPr>
      </w:pPr>
      <w:r>
        <w:rPr>
          <w:i/>
          <w:iCs/>
          <w:color w:val="008080"/>
          <w:sz w:val="48"/>
          <w:szCs w:val="48"/>
        </w:rPr>
        <w:t>On the Command Line:</w:t>
      </w:r>
    </w:p>
    <w:p w:rsidR="00931BF2" w:rsidRDefault="00931BF2">
      <w:pPr>
        <w:divId w:val="570583594"/>
      </w:pPr>
      <w:r>
        <w:t xml:space="preserve">The full path of the </w:t>
      </w:r>
      <w:hyperlink w:anchor="learning_modes_train_mode_htm_sa_1226" w:history="1">
        <w:r>
          <w:rPr>
            <w:rStyle w:val="Hyperlink"/>
          </w:rPr>
          <w:t>model file name</w:t>
        </w:r>
      </w:hyperlink>
      <w:r>
        <w:t xml:space="preserve"> must be specified.</w:t>
      </w:r>
    </w:p>
    <w:p w:rsidR="00931BF2" w:rsidRDefault="00931BF2">
      <w:pPr>
        <w:pStyle w:val="Heading3"/>
        <w:divId w:val="2019379170"/>
        <w:rPr>
          <w:rFonts w:eastAsia="Times New Roman"/>
        </w:rPr>
      </w:pPr>
      <w:bookmarkStart w:id="216" w:name="learning_modes_train-test_mode_h_962"/>
      <w:bookmarkStart w:id="217" w:name="_Toc401581060"/>
      <w:bookmarkEnd w:id="216"/>
      <w:r>
        <w:rPr>
          <w:rFonts w:eastAsia="Times New Roman"/>
        </w:rPr>
        <w:t>Save Model Summary, Save Model as Text/Ini/Code</w:t>
      </w:r>
      <w:bookmarkEnd w:id="217"/>
    </w:p>
    <w:p w:rsidR="00931BF2" w:rsidRDefault="00931BF2">
      <w:pPr>
        <w:divId w:val="2019379170"/>
      </w:pPr>
      <w:r>
        <w:t xml:space="preserve">Check the check boxes of the formats the model should be saved in. If one or more format boxes are checked, the trained model folder must be specified. If the trained model folder is specified, the model is also saved in binary format (whether other formats are specified or not). The names of the files containing the requested formats are automatically determined as </w:t>
      </w:r>
      <w:r>
        <w:rPr>
          <w:rStyle w:val="commandline1"/>
        </w:rPr>
        <w:t>*.summary.txt</w:t>
      </w:r>
      <w:r>
        <w:t xml:space="preserve">, </w:t>
      </w:r>
      <w:r>
        <w:rPr>
          <w:rStyle w:val="commandline1"/>
        </w:rPr>
        <w:t>*.model.txt</w:t>
      </w:r>
      <w:r>
        <w:t xml:space="preserve">, </w:t>
      </w:r>
      <w:r>
        <w:rPr>
          <w:rStyle w:val="commandline1"/>
        </w:rPr>
        <w:t>*.model.ini</w:t>
      </w:r>
      <w:r>
        <w:t xml:space="preserve">, </w:t>
      </w:r>
      <w:r>
        <w:rPr>
          <w:rStyle w:val="commandline1"/>
        </w:rPr>
        <w:t>*.model.cs</w:t>
      </w:r>
      <w:r>
        <w:t xml:space="preserve"> and </w:t>
      </w:r>
      <w:r>
        <w:rPr>
          <w:rStyle w:val="commandline1"/>
        </w:rPr>
        <w:t>*.model</w:t>
      </w:r>
      <w:r>
        <w:t xml:space="preserve"> respectively, where </w:t>
      </w:r>
      <w:r>
        <w:rPr>
          <w:rStyle w:val="commandline1"/>
        </w:rPr>
        <w:t>*</w:t>
      </w:r>
      <w:r>
        <w:t xml:space="preserve"> is an automatically generated number for the algorithm that produced this model. Only a </w:t>
      </w:r>
      <w:hyperlink w:anchor="learning_modes_train_mode_htm_tr_5991" w:history="1">
        <w:r>
          <w:rPr>
            <w:rStyle w:val="Hyperlink"/>
          </w:rPr>
          <w:t>folder to save these files</w:t>
        </w:r>
      </w:hyperlink>
      <w:r>
        <w:t xml:space="preserve"> needs to be specified. </w:t>
      </w:r>
    </w:p>
    <w:p w:rsidR="00931BF2" w:rsidRDefault="00931BF2">
      <w:pPr>
        <w:divId w:val="199708190"/>
      </w:pPr>
      <w:r>
        <w:rPr>
          <w:i/>
          <w:iCs/>
          <w:color w:val="008080"/>
          <w:sz w:val="48"/>
          <w:szCs w:val="48"/>
        </w:rPr>
        <w:t>On the Command Line:</w:t>
      </w:r>
    </w:p>
    <w:p w:rsidR="00931BF2" w:rsidRDefault="00931BF2" w:rsidP="0013691E">
      <w:pPr>
        <w:numPr>
          <w:ilvl w:val="0"/>
          <w:numId w:val="33"/>
        </w:numPr>
        <w:tabs>
          <w:tab w:val="left" w:pos="720"/>
        </w:tabs>
        <w:spacing w:beforeAutospacing="1" w:after="100" w:afterAutospacing="1"/>
        <w:divId w:val="199708190"/>
        <w:rPr>
          <w:rFonts w:eastAsia="Times New Roman"/>
        </w:rPr>
      </w:pPr>
      <w:r>
        <w:rPr>
          <w:rStyle w:val="commandline1"/>
          <w:rFonts w:eastAsia="Times New Roman"/>
        </w:rPr>
        <w:t>/ms</w:t>
      </w:r>
      <w:r>
        <w:rPr>
          <w:rFonts w:eastAsia="Times New Roman"/>
        </w:rPr>
        <w:t xml:space="preserve"> followed by the file name to save the model summary</w:t>
      </w:r>
    </w:p>
    <w:p w:rsidR="00931BF2" w:rsidRDefault="00931BF2" w:rsidP="0013691E">
      <w:pPr>
        <w:numPr>
          <w:ilvl w:val="0"/>
          <w:numId w:val="33"/>
        </w:numPr>
        <w:tabs>
          <w:tab w:val="left" w:pos="720"/>
        </w:tabs>
        <w:spacing w:beforeAutospacing="1" w:after="100" w:afterAutospacing="1"/>
        <w:divId w:val="199708190"/>
        <w:rPr>
          <w:rFonts w:eastAsia="Times New Roman"/>
        </w:rPr>
      </w:pPr>
      <w:r>
        <w:rPr>
          <w:rStyle w:val="commandline1"/>
          <w:rFonts w:eastAsia="Times New Roman"/>
        </w:rPr>
        <w:t>/mt</w:t>
      </w:r>
      <w:r>
        <w:rPr>
          <w:rFonts w:eastAsia="Times New Roman"/>
        </w:rPr>
        <w:t xml:space="preserve"> followed by the file name to save the model in text format</w:t>
      </w:r>
    </w:p>
    <w:p w:rsidR="00931BF2" w:rsidRDefault="00931BF2" w:rsidP="0013691E">
      <w:pPr>
        <w:numPr>
          <w:ilvl w:val="0"/>
          <w:numId w:val="33"/>
        </w:numPr>
        <w:tabs>
          <w:tab w:val="left" w:pos="720"/>
        </w:tabs>
        <w:spacing w:beforeAutospacing="1" w:after="100" w:afterAutospacing="1"/>
        <w:divId w:val="199708190"/>
        <w:rPr>
          <w:rFonts w:eastAsia="Times New Roman"/>
        </w:rPr>
      </w:pPr>
      <w:r>
        <w:rPr>
          <w:rStyle w:val="commandline1"/>
          <w:rFonts w:eastAsia="Times New Roman"/>
        </w:rPr>
        <w:t>/mi</w:t>
      </w:r>
      <w:r>
        <w:rPr>
          <w:rFonts w:eastAsia="Times New Roman"/>
        </w:rPr>
        <w:t xml:space="preserve"> followed by the file name to save the model in ini format</w:t>
      </w:r>
    </w:p>
    <w:p w:rsidR="00931BF2" w:rsidRDefault="00931BF2" w:rsidP="0013691E">
      <w:pPr>
        <w:numPr>
          <w:ilvl w:val="0"/>
          <w:numId w:val="33"/>
        </w:numPr>
        <w:tabs>
          <w:tab w:val="left" w:pos="720"/>
        </w:tabs>
        <w:spacing w:beforeAutospacing="1" w:after="100" w:afterAutospacing="1"/>
        <w:divId w:val="199708190"/>
        <w:rPr>
          <w:rFonts w:eastAsia="Times New Roman"/>
        </w:rPr>
      </w:pPr>
      <w:r>
        <w:rPr>
          <w:rStyle w:val="commandline1"/>
          <w:rFonts w:eastAsia="Times New Roman"/>
        </w:rPr>
        <w:t>/mc</w:t>
      </w:r>
      <w:r>
        <w:rPr>
          <w:rFonts w:eastAsia="Times New Roman"/>
        </w:rPr>
        <w:t xml:space="preserve"> followed by the file name to save the model in code format</w:t>
      </w:r>
    </w:p>
    <w:p w:rsidR="00931BF2" w:rsidRDefault="00931BF2" w:rsidP="0013691E">
      <w:pPr>
        <w:numPr>
          <w:ilvl w:val="0"/>
          <w:numId w:val="33"/>
        </w:numPr>
        <w:tabs>
          <w:tab w:val="left" w:pos="720"/>
        </w:tabs>
        <w:spacing w:beforeAutospacing="1" w:after="100" w:afterAutospacing="1"/>
        <w:divId w:val="199708190"/>
        <w:rPr>
          <w:rFonts w:eastAsia="Times New Roman"/>
        </w:rPr>
      </w:pPr>
      <w:r>
        <w:rPr>
          <w:rStyle w:val="commandline1"/>
          <w:rFonts w:eastAsia="Times New Roman"/>
        </w:rPr>
        <w:t>/m</w:t>
      </w:r>
      <w:r>
        <w:rPr>
          <w:rFonts w:eastAsia="Times New Roman"/>
        </w:rPr>
        <w:t xml:space="preserve"> followed by the file name to save the model in binary format</w:t>
      </w:r>
    </w:p>
    <w:p w:rsidR="00931BF2" w:rsidRDefault="00931BF2">
      <w:pPr>
        <w:divId w:val="2019379170"/>
      </w:pPr>
      <w:r>
        <w:rPr>
          <w:b/>
          <w:bCs/>
        </w:rPr>
        <w:t>Note:</w:t>
      </w:r>
      <w:r>
        <w:t xml:space="preserve"> Not all algorithms support all the formats. Algorithms that do not support .ini or text format, save the model summary instead. Algorithms that do not support code format, generate a warning and do not create the file. See the next sections for details about supported formats.</w:t>
      </w:r>
    </w:p>
    <w:p w:rsidR="00931BF2" w:rsidRDefault="00931BF2">
      <w:pPr>
        <w:pStyle w:val="Heading3"/>
        <w:divId w:val="1035423459"/>
        <w:rPr>
          <w:rFonts w:eastAsia="Times New Roman"/>
        </w:rPr>
      </w:pPr>
      <w:bookmarkStart w:id="218" w:name="learning_modes_train-test_mode_h_4928"/>
      <w:bookmarkStart w:id="219" w:name="_Toc401581061"/>
      <w:bookmarkEnd w:id="218"/>
      <w:r>
        <w:rPr>
          <w:rFonts w:eastAsia="Times New Roman"/>
        </w:rPr>
        <w:t>Train Set Fraction</w:t>
      </w:r>
      <w:bookmarkEnd w:id="219"/>
    </w:p>
    <w:p w:rsidR="00931BF2" w:rsidRDefault="00931BF2">
      <w:pPr>
        <w:divId w:val="1035423459"/>
      </w:pPr>
      <w:r>
        <w:t xml:space="preserve">The default value for this option is 1. If a fraction less than 1 is specified, the algorithm only uses this fraction of the training set to learn. This option is useful for generating </w:t>
      </w:r>
      <w:r>
        <w:rPr>
          <w:i/>
          <w:iCs/>
        </w:rPr>
        <w:t>learning curves</w:t>
      </w:r>
      <w:r>
        <w:t xml:space="preserve">, </w:t>
      </w:r>
      <w:r>
        <w:lastRenderedPageBreak/>
        <w:t>by learning multiple times with an increasing fraction of the learning set, and plotting the accuracy vs. the fraction of the dataset used.</w:t>
      </w:r>
    </w:p>
    <w:p w:rsidR="00931BF2" w:rsidRDefault="00931BF2">
      <w:pPr>
        <w:divId w:val="1402143038"/>
        <w:rPr>
          <w:i/>
          <w:iCs/>
          <w:color w:val="008080"/>
          <w:sz w:val="48"/>
          <w:szCs w:val="48"/>
        </w:rPr>
      </w:pPr>
      <w:r>
        <w:rPr>
          <w:i/>
          <w:iCs/>
          <w:color w:val="008080"/>
          <w:sz w:val="48"/>
          <w:szCs w:val="48"/>
        </w:rPr>
        <w:t>On the Command Line:</w:t>
      </w:r>
    </w:p>
    <w:p w:rsidR="00931BF2" w:rsidRDefault="00931BF2">
      <w:pPr>
        <w:divId w:val="1402143038"/>
      </w:pPr>
      <w:r>
        <w:t xml:space="preserve">Use the command-line argument </w:t>
      </w:r>
      <w:r>
        <w:rPr>
          <w:rStyle w:val="commandline1"/>
        </w:rPr>
        <w:t>/tp</w:t>
      </w:r>
      <w:r>
        <w:t xml:space="preserve"> followed by a number between 0 and 1 to pass it to the program.</w:t>
      </w:r>
    </w:p>
    <w:p w:rsidR="00931BF2" w:rsidRDefault="00931BF2">
      <w:pPr>
        <w:pStyle w:val="Heading3"/>
        <w:divId w:val="147288154"/>
        <w:rPr>
          <w:rFonts w:eastAsia="Times New Roman"/>
        </w:rPr>
      </w:pPr>
      <w:bookmarkStart w:id="220" w:name="learning_modes_train-test_mode_h_1801"/>
      <w:bookmarkStart w:id="221" w:name="_Toc401581062"/>
      <w:bookmarkEnd w:id="220"/>
      <w:r>
        <w:rPr>
          <w:rFonts w:eastAsia="Times New Roman"/>
        </w:rPr>
        <w:t>Bootstrap rounds, Bootstrap test set</w:t>
      </w:r>
      <w:bookmarkEnd w:id="221"/>
    </w:p>
    <w:p w:rsidR="00931BF2" w:rsidRDefault="00931BF2">
      <w:pPr>
        <w:divId w:val="147288154"/>
      </w:pPr>
      <w:r>
        <w:t>The value in this text box indicates the number of additional passes through the training set should be done in the training phase.</w:t>
      </w:r>
    </w:p>
    <w:p w:rsidR="00931BF2" w:rsidRDefault="00931BF2">
      <w:pPr>
        <w:divId w:val="147288154"/>
      </w:pPr>
      <w:r>
        <w:t>If the Bootstrap test set is checked, the test set is resampled in every bootstrapping round.</w:t>
      </w:r>
    </w:p>
    <w:p w:rsidR="00931BF2" w:rsidRDefault="00931BF2">
      <w:pPr>
        <w:divId w:val="468255237"/>
        <w:rPr>
          <w:i/>
          <w:iCs/>
          <w:color w:val="008080"/>
          <w:sz w:val="48"/>
          <w:szCs w:val="48"/>
        </w:rPr>
      </w:pPr>
      <w:r>
        <w:rPr>
          <w:i/>
          <w:iCs/>
          <w:color w:val="008080"/>
          <w:sz w:val="48"/>
          <w:szCs w:val="48"/>
        </w:rPr>
        <w:t>On the Command Line:</w:t>
      </w:r>
    </w:p>
    <w:p w:rsidR="00931BF2" w:rsidRDefault="00931BF2" w:rsidP="0013691E">
      <w:pPr>
        <w:numPr>
          <w:ilvl w:val="0"/>
          <w:numId w:val="34"/>
        </w:numPr>
        <w:tabs>
          <w:tab w:val="left" w:pos="720"/>
        </w:tabs>
        <w:divId w:val="468255237"/>
      </w:pPr>
      <w:r>
        <w:t xml:space="preserve">Use the command-line argument </w:t>
      </w:r>
      <w:r>
        <w:rPr>
          <w:rStyle w:val="commandline1"/>
        </w:rPr>
        <w:t>/bs</w:t>
      </w:r>
      <w:r>
        <w:t xml:space="preserve"> followed by the number of bootstrapping rounds to pass it to the program</w:t>
      </w:r>
    </w:p>
    <w:p w:rsidR="00931BF2" w:rsidRDefault="00931BF2" w:rsidP="0013691E">
      <w:pPr>
        <w:numPr>
          <w:ilvl w:val="0"/>
          <w:numId w:val="34"/>
        </w:numPr>
        <w:tabs>
          <w:tab w:val="left" w:pos="720"/>
        </w:tabs>
        <w:divId w:val="468255237"/>
      </w:pPr>
      <w:r>
        <w:t xml:space="preserve">Use the command-line argument </w:t>
      </w:r>
      <w:r>
        <w:rPr>
          <w:rStyle w:val="commandline1"/>
        </w:rPr>
        <w:t>/bstest+</w:t>
      </w:r>
      <w:r>
        <w:t xml:space="preserve"> to indicate resampling the test set during the bootstrapping rounds</w:t>
      </w:r>
    </w:p>
    <w:p w:rsidR="00931BF2" w:rsidRDefault="00931BF2">
      <w:pPr>
        <w:pStyle w:val="Heading3"/>
        <w:divId w:val="1598640156"/>
        <w:rPr>
          <w:rFonts w:eastAsia="Times New Roman"/>
        </w:rPr>
      </w:pPr>
      <w:bookmarkStart w:id="222" w:name="learning_modes_train-test_mode_h_2108"/>
      <w:bookmarkStart w:id="223" w:name="_Toc401581063"/>
      <w:bookmarkEnd w:id="222"/>
      <w:r>
        <w:rPr>
          <w:rFonts w:eastAsia="Times New Roman"/>
        </w:rPr>
        <w:t>Validation Dataset</w:t>
      </w:r>
      <w:bookmarkEnd w:id="223"/>
    </w:p>
    <w:p w:rsidR="00931BF2" w:rsidRDefault="00931BF2">
      <w:pPr>
        <w:divId w:val="1598640156"/>
      </w:pPr>
      <w:r>
        <w:t>In some algorithms (FastRank, MLTK.HNN), it is possible to specify a file containing an extra dataset. This dataset is used to self-correct during training.</w:t>
      </w:r>
    </w:p>
    <w:p w:rsidR="00931BF2" w:rsidRDefault="00931BF2">
      <w:pPr>
        <w:divId w:val="196701484"/>
        <w:rPr>
          <w:i/>
          <w:iCs/>
          <w:color w:val="008080"/>
          <w:sz w:val="48"/>
          <w:szCs w:val="48"/>
        </w:rPr>
      </w:pPr>
      <w:r>
        <w:rPr>
          <w:i/>
          <w:iCs/>
          <w:color w:val="008080"/>
          <w:sz w:val="48"/>
          <w:szCs w:val="48"/>
        </w:rPr>
        <w:t>On the Command Line:</w:t>
      </w:r>
    </w:p>
    <w:p w:rsidR="00931BF2" w:rsidRDefault="00931BF2">
      <w:pPr>
        <w:divId w:val="196701484"/>
      </w:pPr>
      <w:r>
        <w:t xml:space="preserve">Use the command-line argument </w:t>
      </w:r>
      <w:r>
        <w:rPr>
          <w:rStyle w:val="command-line"/>
        </w:rPr>
        <w:t>/valid</w:t>
      </w:r>
      <w:r>
        <w:t xml:space="preserve"> followed by the file name to pass it to the program.</w:t>
      </w:r>
    </w:p>
    <w:p w:rsidR="00931BF2" w:rsidRDefault="00931BF2">
      <w:pPr>
        <w:pStyle w:val="Heading3"/>
        <w:divId w:val="511653817"/>
        <w:rPr>
          <w:rFonts w:eastAsia="Times New Roman"/>
        </w:rPr>
      </w:pPr>
      <w:bookmarkStart w:id="224" w:name="learning_modes_train-test_mode_h_3484"/>
      <w:bookmarkStart w:id="225" w:name="_Toc401581064"/>
      <w:bookmarkEnd w:id="224"/>
      <w:r>
        <w:rPr>
          <w:rFonts w:eastAsia="Times New Roman"/>
        </w:rPr>
        <w:t>Evaluator Class</w:t>
      </w:r>
      <w:bookmarkEnd w:id="225"/>
    </w:p>
    <w:p w:rsidR="00931BF2" w:rsidRDefault="00931BF2">
      <w:pPr>
        <w:divId w:val="511653817"/>
      </w:pPr>
      <w:r>
        <w:t xml:space="preserve">To evaluate the models using custom metrics, choose the evaluator class from the drop list, and click the </w:t>
      </w:r>
      <w:r w:rsidR="00DE09A6">
        <w:rPr>
          <w:noProof/>
          <w:lang w:eastAsia="zh-CN" w:bidi="ar-SA"/>
        </w:rPr>
        <w:drawing>
          <wp:inline distT="0" distB="0" distL="0" distR="0">
            <wp:extent cx="228600" cy="238125"/>
            <wp:effectExtent l="0" t="0" r="0" b="9525"/>
            <wp:docPr id="343" name="Picture 343" descr="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it to specify the settings. Evaluator classes must inherit from the abstract class Tester.</w:t>
      </w:r>
    </w:p>
    <w:p w:rsidR="00931BF2" w:rsidRDefault="00931BF2">
      <w:pPr>
        <w:divId w:val="1515459276"/>
      </w:pPr>
      <w:r>
        <w:rPr>
          <w:i/>
          <w:iCs/>
          <w:color w:val="008080"/>
          <w:sz w:val="48"/>
          <w:szCs w:val="48"/>
        </w:rPr>
        <w:t>On the Command Line:</w:t>
      </w:r>
    </w:p>
    <w:p w:rsidR="00931BF2" w:rsidRDefault="00931BF2" w:rsidP="0013691E">
      <w:pPr>
        <w:numPr>
          <w:ilvl w:val="0"/>
          <w:numId w:val="35"/>
        </w:numPr>
        <w:tabs>
          <w:tab w:val="left" w:pos="720"/>
        </w:tabs>
        <w:spacing w:beforeAutospacing="1" w:after="100" w:afterAutospacing="1"/>
        <w:divId w:val="1515459276"/>
        <w:rPr>
          <w:rFonts w:eastAsia="Times New Roman"/>
        </w:rPr>
      </w:pPr>
      <w:r>
        <w:rPr>
          <w:rFonts w:eastAsia="Times New Roman"/>
        </w:rPr>
        <w:lastRenderedPageBreak/>
        <w:t xml:space="preserve">Use the command-line argument </w:t>
      </w:r>
      <w:r>
        <w:rPr>
          <w:rStyle w:val="command-line"/>
          <w:rFonts w:eastAsia="Times New Roman"/>
        </w:rPr>
        <w:t>/ev</w:t>
      </w:r>
      <w:r>
        <w:rPr>
          <w:rFonts w:eastAsia="Times New Roman"/>
        </w:rPr>
        <w:t xml:space="preserve"> followed by the class name to pass a custom evaluator to the program</w:t>
      </w:r>
    </w:p>
    <w:p w:rsidR="00931BF2" w:rsidRDefault="00931BF2" w:rsidP="0013691E">
      <w:pPr>
        <w:numPr>
          <w:ilvl w:val="0"/>
          <w:numId w:val="35"/>
        </w:numPr>
        <w:tabs>
          <w:tab w:val="left" w:pos="720"/>
        </w:tabs>
        <w:spacing w:beforeAutospacing="1" w:after="100" w:afterAutospacing="1"/>
        <w:divId w:val="1515459276"/>
        <w:rPr>
          <w:rFonts w:eastAsia="Times New Roman"/>
        </w:rPr>
      </w:pPr>
      <w:r>
        <w:rPr>
          <w:rFonts w:eastAsia="Times New Roman"/>
        </w:rPr>
        <w:t xml:space="preserve">The evaluator settings are passed in the evaluator settings string after the evaluator name. the evaluator settings string is in the format </w:t>
      </w:r>
      <w:r>
        <w:rPr>
          <w:rStyle w:val="command-line"/>
          <w:rFonts w:eastAsia="Times New Roman"/>
        </w:rPr>
        <w:t>{ parameter1=value1 parameter2=value2 … }</w:t>
      </w:r>
    </w:p>
    <w:p w:rsidR="00931BF2" w:rsidRDefault="00931BF2">
      <w:pPr>
        <w:pStyle w:val="Heading3"/>
        <w:divId w:val="2023050686"/>
        <w:rPr>
          <w:rFonts w:eastAsia="Times New Roman"/>
        </w:rPr>
      </w:pPr>
      <w:bookmarkStart w:id="226" w:name="learning_modes_train-test_mode_h_4538"/>
      <w:bookmarkStart w:id="227" w:name="_Toc401581065"/>
      <w:bookmarkEnd w:id="226"/>
      <w:r>
        <w:rPr>
          <w:rFonts w:eastAsia="Times New Roman"/>
        </w:rPr>
        <w:t>Azure Storage Connection String</w:t>
      </w:r>
      <w:bookmarkEnd w:id="227"/>
    </w:p>
    <w:p w:rsidR="00931BF2" w:rsidRDefault="00931BF2">
      <w:pPr>
        <w:divId w:val="2023050686"/>
      </w:pPr>
      <w:r>
        <w:t>TLC can run locally using datasets located on Azure, and saving any results on Azure. To use datasets located on Azure, enter the Azure storage connection string in this text box. The format of the string is</w:t>
      </w:r>
    </w:p>
    <w:p w:rsidR="00931BF2" w:rsidRDefault="00931BF2">
      <w:pPr>
        <w:divId w:val="2023050686"/>
      </w:pPr>
      <w:r>
        <w:rPr>
          <w:rStyle w:val="commandline1"/>
        </w:rPr>
        <w:t>DefaultEndpointsProtocol=&lt;http|https&gt;;AccountName=&lt;Name&gt;;AccountKey=&lt;Key&gt;</w:t>
      </w:r>
    </w:p>
    <w:p w:rsidR="00931BF2" w:rsidRDefault="00931BF2">
      <w:pPr>
        <w:divId w:val="1058551234"/>
        <w:rPr>
          <w:i/>
          <w:iCs/>
          <w:color w:val="008080"/>
          <w:sz w:val="48"/>
          <w:szCs w:val="48"/>
        </w:rPr>
      </w:pPr>
      <w:r>
        <w:rPr>
          <w:i/>
          <w:iCs/>
          <w:color w:val="008080"/>
          <w:sz w:val="48"/>
          <w:szCs w:val="48"/>
        </w:rPr>
        <w:t>On the Command Line:</w:t>
      </w:r>
    </w:p>
    <w:p w:rsidR="00931BF2" w:rsidRDefault="00931BF2">
      <w:pPr>
        <w:divId w:val="1058551234"/>
      </w:pPr>
      <w:r>
        <w:t xml:space="preserve">Use the command-line argument </w:t>
      </w:r>
      <w:r>
        <w:rPr>
          <w:rStyle w:val="command-line"/>
        </w:rPr>
        <w:t>/azs</w:t>
      </w:r>
      <w:r>
        <w:t xml:space="preserve"> followed by the connection string for the Azure storage account to use to pass it to the program.</w:t>
      </w:r>
    </w:p>
    <w:p w:rsidR="00931BF2" w:rsidRDefault="00931BF2">
      <w:pPr>
        <w:pStyle w:val="Heading3"/>
        <w:divId w:val="147288154"/>
        <w:rPr>
          <w:rFonts w:eastAsia="Times New Roman"/>
        </w:rPr>
      </w:pPr>
      <w:bookmarkStart w:id="228" w:name="learning_modes_train-test_mode_h_2373"/>
      <w:bookmarkStart w:id="229" w:name="_Toc401581066"/>
      <w:bookmarkEnd w:id="228"/>
      <w:r>
        <w:rPr>
          <w:rFonts w:eastAsia="Times New Roman"/>
        </w:rPr>
        <w:t>Test Instance Settings</w:t>
      </w:r>
      <w:bookmarkEnd w:id="229"/>
    </w:p>
    <w:p w:rsidR="00931BF2" w:rsidRDefault="00931BF2">
      <w:pPr>
        <w:divId w:val="147288154"/>
      </w:pPr>
      <w:r>
        <w:t xml:space="preserve">Contains the IPS string for the test file, as explained in section </w:t>
      </w:r>
      <w:r>
        <w:rPr>
          <w:rFonts w:ascii="Arial" w:hAnsi="Arial" w:cs="Arial"/>
          <w:cs/>
        </w:rPr>
        <w:t>‎</w:t>
      </w:r>
      <w:r>
        <w:t>III. This string only needs to be specified if instances in the test set need to be parsed differently than training instances.</w:t>
      </w:r>
    </w:p>
    <w:p w:rsidR="00931BF2" w:rsidRDefault="00931BF2">
      <w:pPr>
        <w:divId w:val="445388390"/>
        <w:rPr>
          <w:i/>
          <w:iCs/>
          <w:color w:val="008080"/>
          <w:sz w:val="48"/>
          <w:szCs w:val="48"/>
        </w:rPr>
      </w:pPr>
      <w:r>
        <w:rPr>
          <w:i/>
          <w:iCs/>
          <w:color w:val="008080"/>
          <w:sz w:val="48"/>
          <w:szCs w:val="48"/>
        </w:rPr>
        <w:t>On the Command Line:</w:t>
      </w:r>
    </w:p>
    <w:p w:rsidR="00931BF2" w:rsidRDefault="00931BF2">
      <w:pPr>
        <w:spacing w:before="0"/>
        <w:divId w:val="445388390"/>
        <w:rPr>
          <w:rFonts w:eastAsia="Times New Roman"/>
        </w:rPr>
      </w:pPr>
      <w:r>
        <w:rPr>
          <w:rFonts w:eastAsia="Times New Roman"/>
        </w:rPr>
        <w:t xml:space="preserve">Use the command-line argument </w:t>
      </w:r>
      <w:r>
        <w:rPr>
          <w:rStyle w:val="commandline1"/>
          <w:rFonts w:eastAsia="Times New Roman"/>
        </w:rPr>
        <w:t>/instsettest</w:t>
      </w:r>
      <w:r>
        <w:rPr>
          <w:rFonts w:eastAsia="Times New Roman"/>
        </w:rPr>
        <w:t xml:space="preserve"> followed by the test IPS string in a pair of curly brackets to pass it to the program. </w:t>
      </w:r>
    </w:p>
    <w:p w:rsidR="00931BF2" w:rsidRDefault="00931BF2">
      <w:pPr>
        <w:pStyle w:val="Heading3"/>
        <w:divId w:val="147288154"/>
        <w:rPr>
          <w:rFonts w:eastAsia="Times New Roman"/>
        </w:rPr>
      </w:pPr>
      <w:bookmarkStart w:id="230" w:name="learning_modes_train-test_mode_h_4223"/>
      <w:bookmarkStart w:id="231" w:name="_Toc401581067"/>
      <w:bookmarkEnd w:id="230"/>
      <w:r>
        <w:rPr>
          <w:rFonts w:eastAsia="Times New Roman"/>
        </w:rPr>
        <w:t>Example</w:t>
      </w:r>
      <w:bookmarkEnd w:id="231"/>
    </w:p>
    <w:p w:rsidR="00931BF2" w:rsidRDefault="00931BF2">
      <w:pPr>
        <w:divId w:val="147288154"/>
      </w:pPr>
      <w:r>
        <w:t>To learn using the train-test mode, from a training file with a header line, the labels in column 14, categorical features in columns 1, 3, 5 thru 9 and 13, separated by commas and a test file in the same format, and to save the model summary and in .ini format in a folder named “models”, enter the options as follows:</w:t>
      </w:r>
    </w:p>
    <w:p w:rsidR="00931BF2" w:rsidRDefault="00DE09A6">
      <w:pPr>
        <w:divId w:val="147288154"/>
      </w:pPr>
      <w:r>
        <w:rPr>
          <w:noProof/>
          <w:lang w:eastAsia="zh-CN" w:bidi="ar-SA"/>
        </w:rPr>
        <w:lastRenderedPageBreak/>
        <w:drawing>
          <wp:inline distT="0" distB="0" distL="0" distR="0">
            <wp:extent cx="5943600" cy="5734050"/>
            <wp:effectExtent l="0" t="0" r="0" b="0"/>
            <wp:docPr id="344" name="Picture 344" descr="image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128">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rsidR="00931BF2" w:rsidRDefault="00931BF2">
      <w:pPr>
        <w:divId w:val="1165319480"/>
        <w:rPr>
          <w:i/>
          <w:iCs/>
          <w:color w:val="008080"/>
          <w:sz w:val="48"/>
          <w:szCs w:val="48"/>
        </w:rPr>
      </w:pPr>
      <w:r>
        <w:rPr>
          <w:i/>
          <w:iCs/>
          <w:color w:val="008080"/>
          <w:sz w:val="48"/>
          <w:szCs w:val="48"/>
        </w:rPr>
        <w:t>On the Command Line:</w:t>
      </w:r>
    </w:p>
    <w:p w:rsidR="00931BF2" w:rsidRDefault="00931BF2">
      <w:pPr>
        <w:spacing w:before="0"/>
        <w:divId w:val="1165319480"/>
        <w:rPr>
          <w:rFonts w:eastAsia="Times New Roman"/>
        </w:rPr>
      </w:pPr>
      <w:r>
        <w:rPr>
          <w:rStyle w:val="commandline1"/>
          <w:rFonts w:eastAsia="Times New Roman"/>
        </w:rPr>
        <w:t>TL.exe /c TrainTest Samples\UCI\adult.train /inst TextInstances { header=+ label=14 cat=1,3,5-9,13 sep=, } /ms models\0.model.summary.txt /mi models\0.model.ini /m models\0.model /test Samples\UCI\adult.test</w:t>
      </w:r>
      <w:r>
        <w:rPr>
          <w:rFonts w:eastAsia="Times New Roman"/>
        </w:rPr>
        <w:t xml:space="preserve"> </w:t>
      </w:r>
    </w:p>
    <w:p w:rsidR="00931BF2" w:rsidRDefault="00931BF2">
      <w:pPr>
        <w:divId w:val="147288154"/>
      </w:pPr>
      <w:r>
        <w:t> </w:t>
      </w:r>
    </w:p>
    <w:p w:rsidR="00931BF2" w:rsidRDefault="00931BF2">
      <w:pPr>
        <w:divId w:val="147288154"/>
      </w:pPr>
      <w:r>
        <w:t> </w:t>
      </w:r>
    </w:p>
    <w:p w:rsidR="00931BF2" w:rsidRDefault="00931BF2">
      <w:pPr>
        <w:pStyle w:val="Heading2"/>
        <w:divId w:val="147288154"/>
        <w:rPr>
          <w:rFonts w:eastAsia="Times New Roman"/>
        </w:rPr>
      </w:pPr>
      <w:bookmarkStart w:id="232" w:name="_Toc401581068"/>
      <w:r>
        <w:rPr>
          <w:rFonts w:eastAsia="Times New Roman"/>
        </w:rPr>
        <w:t>Train mode</w:t>
      </w:r>
      <w:bookmarkEnd w:id="232"/>
    </w:p>
    <w:bookmarkStart w:id="233" w:name="learning_modes_train_mode_htm"/>
    <w:bookmarkEnd w:id="233"/>
    <w:p w:rsidR="00931BF2" w:rsidRDefault="00931BF2">
      <w:pPr>
        <w:divId w:val="147288154"/>
      </w:pPr>
      <w:r>
        <w:lastRenderedPageBreak/>
        <w:fldChar w:fldCharType="begin"/>
      </w:r>
      <w:r>
        <w:instrText xml:space="preserve"> XE "Instances" \* MERGEFORMAT </w:instrText>
      </w:r>
      <w:r>
        <w:fldChar w:fldCharType="end"/>
      </w:r>
      <w:r>
        <w:fldChar w:fldCharType="begin"/>
      </w:r>
      <w:r>
        <w:instrText xml:space="preserve"> XE "Training set" \* MERGEFORMAT </w:instrText>
      </w:r>
      <w:r>
        <w:fldChar w:fldCharType="end"/>
      </w:r>
      <w:r>
        <w:fldChar w:fldCharType="begin"/>
      </w:r>
      <w:r>
        <w:instrText xml:space="preserve"> XE "Azure" \* MERGEFORMAT </w:instrText>
      </w:r>
      <w:r>
        <w:fldChar w:fldCharType="end"/>
      </w:r>
      <w:r>
        <w:fldChar w:fldCharType="begin"/>
      </w:r>
      <w:r>
        <w:instrText xml:space="preserve"> XE "Examples" \* MERGEFORMAT </w:instrText>
      </w:r>
      <w:r>
        <w:fldChar w:fldCharType="end"/>
      </w:r>
      <w:r>
        <w:fldChar w:fldCharType="begin"/>
      </w:r>
      <w:r>
        <w:instrText xml:space="preserve"> XE "Saving models" \* MERGEFORMAT </w:instrText>
      </w:r>
      <w:r>
        <w:fldChar w:fldCharType="end"/>
      </w:r>
      <w:r>
        <w:t>The train mode is used to train a model and save it for future use.</w:t>
      </w:r>
    </w:p>
    <w:p w:rsidR="00931BF2" w:rsidRDefault="00931BF2">
      <w:pPr>
        <w:divId w:val="147288154"/>
      </w:pPr>
      <w:r>
        <w:t>These are the options that can be specified in train mode:</w:t>
      </w:r>
    </w:p>
    <w:p w:rsidR="00931BF2" w:rsidRDefault="00DE09A6">
      <w:pPr>
        <w:divId w:val="147288154"/>
      </w:pPr>
      <w:r>
        <w:rPr>
          <w:noProof/>
          <w:lang w:eastAsia="zh-CN" w:bidi="ar-SA"/>
        </w:rPr>
        <w:drawing>
          <wp:inline distT="0" distB="0" distL="0" distR="0">
            <wp:extent cx="3848100" cy="4133850"/>
            <wp:effectExtent l="0" t="0" r="0" b="0"/>
            <wp:docPr id="345" name="Picture 345"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129">
                      <a:extLst>
                        <a:ext uri="{28A0092B-C50C-407E-A947-70E740481C1C}">
                          <a14:useLocalDpi xmlns:a14="http://schemas.microsoft.com/office/drawing/2010/main" val="0"/>
                        </a:ext>
                      </a:extLst>
                    </a:blip>
                    <a:stretch>
                      <a:fillRect/>
                    </a:stretch>
                  </pic:blipFill>
                  <pic:spPr>
                    <a:xfrm>
                      <a:off x="0" y="0"/>
                      <a:ext cx="3848100" cy="4133850"/>
                    </a:xfrm>
                    <a:prstGeom prst="rect">
                      <a:avLst/>
                    </a:prstGeom>
                  </pic:spPr>
                </pic:pic>
              </a:graphicData>
            </a:graphic>
          </wp:inline>
        </w:drawing>
      </w:r>
    </w:p>
    <w:p w:rsidR="00931BF2" w:rsidRDefault="00931BF2">
      <w:pPr>
        <w:divId w:val="1364479371"/>
        <w:rPr>
          <w:i/>
          <w:iCs/>
          <w:color w:val="008080"/>
          <w:sz w:val="48"/>
          <w:szCs w:val="48"/>
        </w:rPr>
      </w:pPr>
      <w:r>
        <w:rPr>
          <w:i/>
          <w:iCs/>
          <w:color w:val="008080"/>
          <w:sz w:val="48"/>
          <w:szCs w:val="48"/>
        </w:rPr>
        <w:t>On the Command Line:</w:t>
      </w:r>
    </w:p>
    <w:p w:rsidR="00931BF2" w:rsidRDefault="00931BF2">
      <w:pPr>
        <w:ind w:left="360" w:hanging="360"/>
        <w:contextualSpacing/>
        <w:divId w:val="1364479371"/>
      </w:pPr>
      <w:r>
        <w:t xml:space="preserve">To run in train mode, use the command-line argument </w:t>
      </w:r>
      <w:r>
        <w:rPr>
          <w:rStyle w:val="commandline1"/>
        </w:rPr>
        <w:t>/c Train</w:t>
      </w:r>
      <w:r>
        <w:t>.</w:t>
      </w:r>
    </w:p>
    <w:p w:rsidR="00931BF2" w:rsidRDefault="00931BF2">
      <w:pPr>
        <w:divId w:val="147288154"/>
      </w:pPr>
      <w:bookmarkStart w:id="234" w:name="learning_modes_train_mode_htm_tr_5991"/>
      <w:bookmarkEnd w:id="234"/>
      <w:r>
        <w:t> </w:t>
      </w:r>
    </w:p>
    <w:p w:rsidR="00931BF2" w:rsidRDefault="00931BF2">
      <w:pPr>
        <w:pStyle w:val="Heading3"/>
        <w:divId w:val="511653541"/>
        <w:rPr>
          <w:rFonts w:eastAsia="Times New Roman"/>
        </w:rPr>
      </w:pPr>
      <w:bookmarkStart w:id="235" w:name="_Toc401581069"/>
      <w:r>
        <w:rPr>
          <w:rFonts w:eastAsia="Times New Roman"/>
        </w:rPr>
        <w:t>Trained Model Folder</w:t>
      </w:r>
      <w:bookmarkEnd w:id="235"/>
    </w:p>
    <w:p w:rsidR="00931BF2" w:rsidRDefault="00931BF2">
      <w:pPr>
        <w:divId w:val="511653541"/>
      </w:pPr>
      <w:r>
        <w:t>Specify the folder where TLC generates the model files.</w:t>
      </w:r>
    </w:p>
    <w:p w:rsidR="00931BF2" w:rsidRDefault="00931BF2">
      <w:pPr>
        <w:divId w:val="1688365431"/>
        <w:rPr>
          <w:i/>
          <w:iCs/>
          <w:color w:val="008080"/>
          <w:sz w:val="48"/>
          <w:szCs w:val="48"/>
        </w:rPr>
      </w:pPr>
      <w:r>
        <w:rPr>
          <w:i/>
          <w:iCs/>
          <w:color w:val="008080"/>
          <w:sz w:val="48"/>
          <w:szCs w:val="48"/>
        </w:rPr>
        <w:t>On the Command Line:</w:t>
      </w:r>
    </w:p>
    <w:p w:rsidR="00931BF2" w:rsidRDefault="00931BF2">
      <w:pPr>
        <w:divId w:val="1688365431"/>
      </w:pPr>
      <w:r>
        <w:t xml:space="preserve">The full path of the </w:t>
      </w:r>
      <w:hyperlink w:anchor="learning_modes_train_mode_htm_sa_1226" w:history="1">
        <w:r>
          <w:rPr>
            <w:rStyle w:val="Hyperlink"/>
          </w:rPr>
          <w:t>model file name</w:t>
        </w:r>
      </w:hyperlink>
      <w:r>
        <w:t xml:space="preserve"> must be specified.</w:t>
      </w:r>
    </w:p>
    <w:p w:rsidR="00931BF2" w:rsidRDefault="00931BF2">
      <w:pPr>
        <w:pStyle w:val="Heading3"/>
        <w:divId w:val="2001230762"/>
        <w:rPr>
          <w:rFonts w:eastAsia="Times New Roman"/>
        </w:rPr>
      </w:pPr>
      <w:bookmarkStart w:id="236" w:name="learning_modes_train_mode_htm_tr_2869"/>
      <w:bookmarkStart w:id="237" w:name="_Toc401581070"/>
      <w:bookmarkEnd w:id="236"/>
      <w:r>
        <w:rPr>
          <w:rFonts w:eastAsia="Times New Roman"/>
        </w:rPr>
        <w:t>Train Dataset</w:t>
      </w:r>
      <w:bookmarkEnd w:id="237"/>
    </w:p>
    <w:p w:rsidR="00931BF2" w:rsidRDefault="00931BF2">
      <w:pPr>
        <w:divId w:val="2001230762"/>
      </w:pPr>
      <w:r>
        <w:lastRenderedPageBreak/>
        <w:t>Every learning mode except for test mode uses a training set to train the model. This dataset is specified in the “Train Dataset” text box.</w:t>
      </w:r>
    </w:p>
    <w:p w:rsidR="00931BF2" w:rsidRDefault="00931BF2">
      <w:pPr>
        <w:divId w:val="2054502520"/>
        <w:rPr>
          <w:i/>
          <w:iCs/>
          <w:color w:val="008080"/>
          <w:sz w:val="48"/>
          <w:szCs w:val="48"/>
        </w:rPr>
      </w:pPr>
      <w:r>
        <w:rPr>
          <w:i/>
          <w:iCs/>
          <w:color w:val="008080"/>
          <w:sz w:val="48"/>
          <w:szCs w:val="48"/>
        </w:rPr>
        <w:t>On the Command Line:</w:t>
      </w:r>
    </w:p>
    <w:p w:rsidR="00931BF2" w:rsidRDefault="00931BF2">
      <w:pPr>
        <w:divId w:val="2054502520"/>
      </w:pPr>
      <w:r>
        <w:t>The file name is passed to the program after the learning mode with no additional arguments.</w:t>
      </w:r>
    </w:p>
    <w:p w:rsidR="00931BF2" w:rsidRDefault="00931BF2">
      <w:pPr>
        <w:pStyle w:val="Heading3"/>
        <w:divId w:val="635569797"/>
        <w:rPr>
          <w:rFonts w:eastAsia="Times New Roman"/>
        </w:rPr>
      </w:pPr>
      <w:bookmarkStart w:id="238" w:name="learning_modes_train_mode_htm_in_1141"/>
      <w:bookmarkStart w:id="239" w:name="_Toc401581071"/>
      <w:bookmarkEnd w:id="238"/>
      <w:r>
        <w:rPr>
          <w:rFonts w:eastAsia="Times New Roman"/>
        </w:rPr>
        <w:t>Instances Type</w:t>
      </w:r>
      <w:bookmarkEnd w:id="239"/>
    </w:p>
    <w:p w:rsidR="00931BF2" w:rsidRDefault="00931BF2">
      <w:pPr>
        <w:divId w:val="635569797"/>
      </w:pPr>
      <w:r>
        <w:t xml:space="preserve">Indicates which class that implements the Instances interface to use to </w:t>
      </w:r>
      <w:hyperlink w:anchor="input_data_format_htm" w:history="1">
        <w:r>
          <w:rPr>
            <w:rStyle w:val="Hyperlink"/>
          </w:rPr>
          <w:t>parse the data</w:t>
        </w:r>
      </w:hyperlink>
      <w:r>
        <w:t xml:space="preserve">. The default value is </w:t>
      </w:r>
      <w:r>
        <w:rPr>
          <w:rStyle w:val="commandline1"/>
        </w:rPr>
        <w:t>Text Instances</w:t>
      </w:r>
      <w:r>
        <w:t>.</w:t>
      </w:r>
    </w:p>
    <w:p w:rsidR="00931BF2" w:rsidRDefault="00931BF2">
      <w:pPr>
        <w:divId w:val="769471819"/>
        <w:rPr>
          <w:i/>
          <w:iCs/>
          <w:color w:val="008080"/>
          <w:sz w:val="48"/>
          <w:szCs w:val="48"/>
        </w:rPr>
      </w:pPr>
      <w:r>
        <w:rPr>
          <w:i/>
          <w:iCs/>
          <w:color w:val="008080"/>
          <w:sz w:val="48"/>
          <w:szCs w:val="48"/>
        </w:rPr>
        <w:t>On the Command Line:</w:t>
      </w:r>
    </w:p>
    <w:p w:rsidR="00931BF2" w:rsidRDefault="00931BF2">
      <w:pPr>
        <w:divId w:val="769471819"/>
      </w:pPr>
      <w:r>
        <w:t xml:space="preserve">Use the command-line argument </w:t>
      </w:r>
      <w:r>
        <w:rPr>
          <w:rStyle w:val="commandline1"/>
        </w:rPr>
        <w:t>/inst</w:t>
      </w:r>
      <w:r>
        <w:t xml:space="preserve"> followed by the Instances Type class name to pass the data format to the program.</w:t>
      </w:r>
    </w:p>
    <w:p w:rsidR="00931BF2" w:rsidRDefault="00931BF2">
      <w:pPr>
        <w:pStyle w:val="Heading3"/>
        <w:divId w:val="1823693025"/>
        <w:rPr>
          <w:rFonts w:eastAsia="Times New Roman"/>
        </w:rPr>
      </w:pPr>
      <w:bookmarkStart w:id="240" w:name="learning_modes_train_mode_htm_ca_2710"/>
      <w:bookmarkStart w:id="241" w:name="_Toc401581072"/>
      <w:bookmarkEnd w:id="240"/>
      <w:r>
        <w:rPr>
          <w:rFonts w:eastAsia="Times New Roman"/>
        </w:rPr>
        <w:t>Cache Instances in Memory</w:t>
      </w:r>
      <w:bookmarkEnd w:id="241"/>
    </w:p>
    <w:p w:rsidR="00931BF2" w:rsidRDefault="00931BF2">
      <w:pPr>
        <w:divId w:val="1823693025"/>
      </w:pPr>
      <w:r>
        <w:t>This check box is checked by default, and it indicates that all the data should be read into the memory even if the algorithm uses one instance at a time.</w:t>
      </w:r>
    </w:p>
    <w:p w:rsidR="00931BF2" w:rsidRDefault="00931BF2">
      <w:pPr>
        <w:divId w:val="883639013"/>
        <w:rPr>
          <w:i/>
          <w:iCs/>
          <w:color w:val="008080"/>
          <w:sz w:val="48"/>
          <w:szCs w:val="48"/>
        </w:rPr>
      </w:pPr>
      <w:r>
        <w:rPr>
          <w:i/>
          <w:iCs/>
          <w:color w:val="008080"/>
          <w:sz w:val="48"/>
          <w:szCs w:val="48"/>
        </w:rPr>
        <w:t>On the Command Line:</w:t>
      </w:r>
    </w:p>
    <w:p w:rsidR="00931BF2" w:rsidRDefault="00931BF2">
      <w:pPr>
        <w:divId w:val="883639013"/>
      </w:pPr>
      <w:r>
        <w:t xml:space="preserve">Use the command-line argument </w:t>
      </w:r>
      <w:r>
        <w:rPr>
          <w:rStyle w:val="command-line"/>
        </w:rPr>
        <w:t>/cacheinst-</w:t>
      </w:r>
      <w:r>
        <w:t xml:space="preserve"> to disable data caching.</w:t>
      </w:r>
    </w:p>
    <w:p w:rsidR="00931BF2" w:rsidRDefault="00931BF2">
      <w:pPr>
        <w:pStyle w:val="Heading3"/>
        <w:divId w:val="818111248"/>
        <w:rPr>
          <w:rFonts w:eastAsia="Times New Roman"/>
        </w:rPr>
      </w:pPr>
      <w:bookmarkStart w:id="242" w:name="learning_modes_train_mode_htm_sa_1226"/>
      <w:bookmarkStart w:id="243" w:name="_Toc401581073"/>
      <w:bookmarkEnd w:id="242"/>
      <w:r>
        <w:rPr>
          <w:rFonts w:eastAsia="Times New Roman"/>
        </w:rPr>
        <w:t>Save Model Summary, Save Model as Text/Ini/Code</w:t>
      </w:r>
      <w:bookmarkEnd w:id="243"/>
    </w:p>
    <w:p w:rsidR="00931BF2" w:rsidRDefault="00931BF2">
      <w:pPr>
        <w:divId w:val="818111248"/>
      </w:pPr>
      <w:r>
        <w:t xml:space="preserve">Check the check boxes of the formats the model should be saved in. If one or more format boxes are checked, the trained model folder must be specified. If the trained model folder is specified, the model is also saved in binary format (whether other formats are specified or not). The names of the files containing the requested formats are automatically determined as </w:t>
      </w:r>
      <w:r>
        <w:rPr>
          <w:rStyle w:val="commandline1"/>
        </w:rPr>
        <w:t>*.summary.txt</w:t>
      </w:r>
      <w:r>
        <w:t xml:space="preserve">, </w:t>
      </w:r>
      <w:r>
        <w:rPr>
          <w:rStyle w:val="commandline1"/>
        </w:rPr>
        <w:t>*.model.txt</w:t>
      </w:r>
      <w:r>
        <w:t xml:space="preserve">, </w:t>
      </w:r>
      <w:r>
        <w:rPr>
          <w:rStyle w:val="commandline1"/>
        </w:rPr>
        <w:t>*.model.ini</w:t>
      </w:r>
      <w:r>
        <w:t xml:space="preserve">, </w:t>
      </w:r>
      <w:r>
        <w:rPr>
          <w:rStyle w:val="commandline1"/>
        </w:rPr>
        <w:t>*.model.cs</w:t>
      </w:r>
      <w:r>
        <w:t xml:space="preserve"> and </w:t>
      </w:r>
      <w:r>
        <w:rPr>
          <w:rStyle w:val="commandline1"/>
        </w:rPr>
        <w:t>*.model</w:t>
      </w:r>
      <w:r>
        <w:t xml:space="preserve"> respectively, where </w:t>
      </w:r>
      <w:r>
        <w:rPr>
          <w:rStyle w:val="commandline1"/>
        </w:rPr>
        <w:t>*</w:t>
      </w:r>
      <w:r>
        <w:t xml:space="preserve"> is an automatically generated number for the algorithm that produced this model. Only a </w:t>
      </w:r>
      <w:hyperlink w:anchor="learning_modes_train_mode_htm_tr_5991" w:history="1">
        <w:r>
          <w:rPr>
            <w:rStyle w:val="Hyperlink"/>
          </w:rPr>
          <w:t>folder to save these files</w:t>
        </w:r>
      </w:hyperlink>
      <w:r>
        <w:t xml:space="preserve"> needs to be specified. </w:t>
      </w:r>
    </w:p>
    <w:p w:rsidR="00931BF2" w:rsidRDefault="00931BF2">
      <w:pPr>
        <w:divId w:val="1136603247"/>
      </w:pPr>
      <w:r>
        <w:rPr>
          <w:i/>
          <w:iCs/>
          <w:color w:val="008080"/>
          <w:sz w:val="48"/>
          <w:szCs w:val="48"/>
        </w:rPr>
        <w:t>On the Command Line:</w:t>
      </w:r>
    </w:p>
    <w:p w:rsidR="00931BF2" w:rsidRDefault="00931BF2" w:rsidP="0013691E">
      <w:pPr>
        <w:numPr>
          <w:ilvl w:val="0"/>
          <w:numId w:val="36"/>
        </w:numPr>
        <w:tabs>
          <w:tab w:val="left" w:pos="720"/>
        </w:tabs>
        <w:spacing w:beforeAutospacing="1" w:after="100" w:afterAutospacing="1"/>
        <w:divId w:val="1136603247"/>
        <w:rPr>
          <w:rFonts w:eastAsia="Times New Roman"/>
        </w:rPr>
      </w:pPr>
      <w:r>
        <w:rPr>
          <w:rStyle w:val="commandline1"/>
          <w:rFonts w:eastAsia="Times New Roman"/>
        </w:rPr>
        <w:lastRenderedPageBreak/>
        <w:t>/ms</w:t>
      </w:r>
      <w:r>
        <w:rPr>
          <w:rFonts w:eastAsia="Times New Roman"/>
        </w:rPr>
        <w:t xml:space="preserve"> followed by the file name to save the model summary</w:t>
      </w:r>
    </w:p>
    <w:p w:rsidR="00931BF2" w:rsidRDefault="00931BF2" w:rsidP="0013691E">
      <w:pPr>
        <w:numPr>
          <w:ilvl w:val="0"/>
          <w:numId w:val="36"/>
        </w:numPr>
        <w:tabs>
          <w:tab w:val="left" w:pos="720"/>
        </w:tabs>
        <w:spacing w:beforeAutospacing="1" w:after="100" w:afterAutospacing="1"/>
        <w:divId w:val="1136603247"/>
        <w:rPr>
          <w:rFonts w:eastAsia="Times New Roman"/>
        </w:rPr>
      </w:pPr>
      <w:r>
        <w:rPr>
          <w:rStyle w:val="commandline1"/>
          <w:rFonts w:eastAsia="Times New Roman"/>
        </w:rPr>
        <w:t>/mt</w:t>
      </w:r>
      <w:r>
        <w:rPr>
          <w:rFonts w:eastAsia="Times New Roman"/>
        </w:rPr>
        <w:t xml:space="preserve"> followed by the file name to save the model in text format</w:t>
      </w:r>
    </w:p>
    <w:p w:rsidR="00931BF2" w:rsidRDefault="00931BF2" w:rsidP="0013691E">
      <w:pPr>
        <w:numPr>
          <w:ilvl w:val="0"/>
          <w:numId w:val="36"/>
        </w:numPr>
        <w:tabs>
          <w:tab w:val="left" w:pos="720"/>
        </w:tabs>
        <w:spacing w:beforeAutospacing="1" w:after="100" w:afterAutospacing="1"/>
        <w:divId w:val="1136603247"/>
        <w:rPr>
          <w:rFonts w:eastAsia="Times New Roman"/>
        </w:rPr>
      </w:pPr>
      <w:r>
        <w:rPr>
          <w:rStyle w:val="commandline1"/>
          <w:rFonts w:eastAsia="Times New Roman"/>
        </w:rPr>
        <w:t>/mi</w:t>
      </w:r>
      <w:r>
        <w:rPr>
          <w:rFonts w:eastAsia="Times New Roman"/>
        </w:rPr>
        <w:t xml:space="preserve"> followed by the file name to save the model in ini format</w:t>
      </w:r>
    </w:p>
    <w:p w:rsidR="00931BF2" w:rsidRDefault="00931BF2" w:rsidP="0013691E">
      <w:pPr>
        <w:numPr>
          <w:ilvl w:val="0"/>
          <w:numId w:val="36"/>
        </w:numPr>
        <w:tabs>
          <w:tab w:val="left" w:pos="720"/>
        </w:tabs>
        <w:spacing w:beforeAutospacing="1" w:after="100" w:afterAutospacing="1"/>
        <w:divId w:val="1136603247"/>
        <w:rPr>
          <w:rFonts w:eastAsia="Times New Roman"/>
        </w:rPr>
      </w:pPr>
      <w:r>
        <w:rPr>
          <w:rStyle w:val="commandline1"/>
          <w:rFonts w:eastAsia="Times New Roman"/>
        </w:rPr>
        <w:t>/mc</w:t>
      </w:r>
      <w:r>
        <w:rPr>
          <w:rFonts w:eastAsia="Times New Roman"/>
        </w:rPr>
        <w:t xml:space="preserve"> followed by the file name to save the model in code format</w:t>
      </w:r>
    </w:p>
    <w:p w:rsidR="00931BF2" w:rsidRDefault="00931BF2" w:rsidP="0013691E">
      <w:pPr>
        <w:numPr>
          <w:ilvl w:val="0"/>
          <w:numId w:val="36"/>
        </w:numPr>
        <w:tabs>
          <w:tab w:val="left" w:pos="720"/>
        </w:tabs>
        <w:spacing w:beforeAutospacing="1" w:after="100" w:afterAutospacing="1"/>
        <w:divId w:val="1136603247"/>
        <w:rPr>
          <w:rFonts w:eastAsia="Times New Roman"/>
        </w:rPr>
      </w:pPr>
      <w:r>
        <w:rPr>
          <w:rStyle w:val="commandline1"/>
          <w:rFonts w:eastAsia="Times New Roman"/>
        </w:rPr>
        <w:t>/m</w:t>
      </w:r>
      <w:r>
        <w:rPr>
          <w:rFonts w:eastAsia="Times New Roman"/>
        </w:rPr>
        <w:t xml:space="preserve"> followed by the file name to save the model in binary format</w:t>
      </w:r>
    </w:p>
    <w:p w:rsidR="00931BF2" w:rsidRDefault="00931BF2">
      <w:pPr>
        <w:divId w:val="818111248"/>
      </w:pPr>
      <w:r>
        <w:rPr>
          <w:b/>
          <w:bCs/>
        </w:rPr>
        <w:t>Note:</w:t>
      </w:r>
      <w:r>
        <w:t xml:space="preserve"> Not all algorithms support all the formats. Algorithms that do not support .ini or text format, save the model summary instead. Algorithms that do not support code format, generate a warning and do not create the file. See the next sections for details about supported formats.</w:t>
      </w:r>
    </w:p>
    <w:p w:rsidR="00931BF2" w:rsidRDefault="00931BF2">
      <w:pPr>
        <w:pStyle w:val="Heading3"/>
        <w:divId w:val="1874223963"/>
        <w:rPr>
          <w:rFonts w:eastAsia="Times New Roman"/>
        </w:rPr>
      </w:pPr>
      <w:bookmarkStart w:id="244" w:name="learning_modes_train_mode_htm_tr_1525"/>
      <w:bookmarkStart w:id="245" w:name="_Toc401581074"/>
      <w:bookmarkEnd w:id="244"/>
      <w:r>
        <w:rPr>
          <w:rFonts w:eastAsia="Times New Roman"/>
        </w:rPr>
        <w:t>Train Set Fraction</w:t>
      </w:r>
      <w:bookmarkEnd w:id="245"/>
    </w:p>
    <w:p w:rsidR="00931BF2" w:rsidRDefault="00931BF2">
      <w:pPr>
        <w:divId w:val="1874223963"/>
      </w:pPr>
      <w:r>
        <w:t xml:space="preserve">The default value for this option is 1. If a fraction less than 1 is specified, the algorithm only uses this fraction of the training set to learn. This option is useful for generating </w:t>
      </w:r>
      <w:r>
        <w:rPr>
          <w:i/>
          <w:iCs/>
        </w:rPr>
        <w:t>learning curves</w:t>
      </w:r>
      <w:r>
        <w:t>, by learning multiple times with an increasing fraction of the learning set, and plotting the accuracy vs. the fraction of the dataset used.</w:t>
      </w:r>
    </w:p>
    <w:p w:rsidR="00931BF2" w:rsidRDefault="00931BF2">
      <w:pPr>
        <w:divId w:val="2025394911"/>
        <w:rPr>
          <w:i/>
          <w:iCs/>
          <w:color w:val="008080"/>
          <w:sz w:val="48"/>
          <w:szCs w:val="48"/>
        </w:rPr>
      </w:pPr>
      <w:r>
        <w:rPr>
          <w:i/>
          <w:iCs/>
          <w:color w:val="008080"/>
          <w:sz w:val="48"/>
          <w:szCs w:val="48"/>
        </w:rPr>
        <w:t>On the Command Line:</w:t>
      </w:r>
    </w:p>
    <w:p w:rsidR="00931BF2" w:rsidRDefault="00931BF2">
      <w:pPr>
        <w:divId w:val="2025394911"/>
      </w:pPr>
      <w:r>
        <w:t xml:space="preserve">Use the command-line argument </w:t>
      </w:r>
      <w:r>
        <w:rPr>
          <w:rStyle w:val="commandline1"/>
        </w:rPr>
        <w:t>/tp</w:t>
      </w:r>
      <w:r>
        <w:t xml:space="preserve"> followed by a number between 0 and 1 to pass it to the program.</w:t>
      </w:r>
    </w:p>
    <w:p w:rsidR="00931BF2" w:rsidRDefault="00931BF2">
      <w:pPr>
        <w:pStyle w:val="Heading3"/>
        <w:divId w:val="714617686"/>
        <w:rPr>
          <w:rFonts w:eastAsia="Times New Roman"/>
        </w:rPr>
      </w:pPr>
      <w:bookmarkStart w:id="246" w:name="learning_modes_train_mode_htm_va_3838"/>
      <w:bookmarkStart w:id="247" w:name="_Toc401581075"/>
      <w:bookmarkEnd w:id="246"/>
      <w:r>
        <w:rPr>
          <w:rFonts w:eastAsia="Times New Roman"/>
        </w:rPr>
        <w:t>Validation Dataset</w:t>
      </w:r>
      <w:bookmarkEnd w:id="247"/>
    </w:p>
    <w:p w:rsidR="00931BF2" w:rsidRDefault="00931BF2">
      <w:pPr>
        <w:divId w:val="714617686"/>
      </w:pPr>
      <w:r>
        <w:t>In some algorithms (FastRank, MLTK.HNN), it is possible to specify a file containing an extra dataset. This dataset is used to self-correct during training.</w:t>
      </w:r>
    </w:p>
    <w:p w:rsidR="00931BF2" w:rsidRDefault="00931BF2">
      <w:pPr>
        <w:divId w:val="1330526546"/>
        <w:rPr>
          <w:i/>
          <w:iCs/>
          <w:color w:val="008080"/>
          <w:sz w:val="48"/>
          <w:szCs w:val="48"/>
        </w:rPr>
      </w:pPr>
      <w:r>
        <w:rPr>
          <w:i/>
          <w:iCs/>
          <w:color w:val="008080"/>
          <w:sz w:val="48"/>
          <w:szCs w:val="48"/>
        </w:rPr>
        <w:t>On the Command Line:</w:t>
      </w:r>
    </w:p>
    <w:p w:rsidR="00931BF2" w:rsidRDefault="00931BF2">
      <w:pPr>
        <w:divId w:val="1330526546"/>
      </w:pPr>
      <w:r>
        <w:t xml:space="preserve">Use the command-line argument </w:t>
      </w:r>
      <w:r>
        <w:rPr>
          <w:rStyle w:val="command-line"/>
        </w:rPr>
        <w:t>/valid</w:t>
      </w:r>
      <w:r>
        <w:t xml:space="preserve"> followed by the file name to pass it to the program.</w:t>
      </w:r>
    </w:p>
    <w:p w:rsidR="00931BF2" w:rsidRDefault="00931BF2">
      <w:pPr>
        <w:pStyle w:val="Heading3"/>
        <w:divId w:val="1282226954"/>
        <w:rPr>
          <w:rFonts w:eastAsia="Times New Roman"/>
        </w:rPr>
      </w:pPr>
      <w:bookmarkStart w:id="248" w:name="learning_modes_train_mode_htm_az_4827"/>
      <w:bookmarkStart w:id="249" w:name="_Toc401581076"/>
      <w:bookmarkEnd w:id="248"/>
      <w:r>
        <w:rPr>
          <w:rFonts w:eastAsia="Times New Roman"/>
        </w:rPr>
        <w:t>Azure Storage Connection String</w:t>
      </w:r>
      <w:bookmarkEnd w:id="249"/>
    </w:p>
    <w:p w:rsidR="00931BF2" w:rsidRDefault="00931BF2">
      <w:pPr>
        <w:divId w:val="1282226954"/>
      </w:pPr>
      <w:r>
        <w:t>TLC can run locally using datasets located on Azure, and saving any results on Azure. To use datasets located on Azure, enter the Azure storage connection string in this text box. The format of the string is</w:t>
      </w:r>
    </w:p>
    <w:p w:rsidR="00931BF2" w:rsidRDefault="00931BF2">
      <w:pPr>
        <w:divId w:val="1282226954"/>
      </w:pPr>
      <w:r>
        <w:rPr>
          <w:rStyle w:val="commandline1"/>
        </w:rPr>
        <w:t>DefaultEndpointsProtocol=&lt;http|https&gt;;AccountName=&lt;Name&gt;;AccountKey=&lt;Key&gt;</w:t>
      </w:r>
    </w:p>
    <w:p w:rsidR="00931BF2" w:rsidRDefault="00931BF2">
      <w:pPr>
        <w:divId w:val="18773863"/>
        <w:rPr>
          <w:i/>
          <w:iCs/>
          <w:color w:val="008080"/>
          <w:sz w:val="48"/>
          <w:szCs w:val="48"/>
        </w:rPr>
      </w:pPr>
      <w:r>
        <w:rPr>
          <w:i/>
          <w:iCs/>
          <w:color w:val="008080"/>
          <w:sz w:val="48"/>
          <w:szCs w:val="48"/>
        </w:rPr>
        <w:lastRenderedPageBreak/>
        <w:t>On the Command Line:</w:t>
      </w:r>
    </w:p>
    <w:p w:rsidR="00931BF2" w:rsidRDefault="00931BF2">
      <w:pPr>
        <w:divId w:val="18773863"/>
      </w:pPr>
      <w:r>
        <w:t xml:space="preserve">Use the command-line argument </w:t>
      </w:r>
      <w:r>
        <w:rPr>
          <w:rStyle w:val="command-line"/>
        </w:rPr>
        <w:t>/azs</w:t>
      </w:r>
      <w:r>
        <w:t xml:space="preserve"> followed by the connection string for the Azure storage account to use to pass it to the program.</w:t>
      </w:r>
    </w:p>
    <w:p w:rsidR="00931BF2" w:rsidRDefault="00931BF2">
      <w:pPr>
        <w:pStyle w:val="Heading3"/>
        <w:divId w:val="147288154"/>
        <w:rPr>
          <w:rFonts w:eastAsia="Times New Roman"/>
        </w:rPr>
      </w:pPr>
      <w:bookmarkStart w:id="250" w:name="learning_modes_train_mode_htm_ex_4858"/>
      <w:bookmarkStart w:id="251" w:name="_Toc401581077"/>
      <w:bookmarkEnd w:id="250"/>
      <w:r>
        <w:rPr>
          <w:rFonts w:eastAsia="Times New Roman"/>
        </w:rPr>
        <w:t>Example</w:t>
      </w:r>
      <w:bookmarkEnd w:id="251"/>
    </w:p>
    <w:p w:rsidR="00931BF2" w:rsidRDefault="00931BF2">
      <w:pPr>
        <w:divId w:val="147288154"/>
      </w:pPr>
      <w:r>
        <w:t>To train a model using the train mode, from a training file with a header line, the labels in column 14, categorical features in columns 1, 3, 5 thru 9 and 13, separated by commas and a test file in the same format, and to save the model summary and in .ini format in a folder named “models”, enter the options as follows:</w:t>
      </w:r>
    </w:p>
    <w:p w:rsidR="00931BF2" w:rsidRDefault="00DE09A6">
      <w:pPr>
        <w:divId w:val="147288154"/>
      </w:pPr>
      <w:r>
        <w:rPr>
          <w:noProof/>
          <w:lang w:eastAsia="zh-CN" w:bidi="ar-SA"/>
        </w:rPr>
        <w:drawing>
          <wp:inline distT="0" distB="0" distL="0" distR="0">
            <wp:extent cx="5943600" cy="5774055"/>
            <wp:effectExtent l="0" t="0" r="0" b="0"/>
            <wp:docPr id="346" name="Picture 346" descr="image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5774055"/>
                    </a:xfrm>
                    <a:prstGeom prst="rect">
                      <a:avLst/>
                    </a:prstGeom>
                  </pic:spPr>
                </pic:pic>
              </a:graphicData>
            </a:graphic>
          </wp:inline>
        </w:drawing>
      </w:r>
    </w:p>
    <w:p w:rsidR="00931BF2" w:rsidRDefault="00931BF2">
      <w:pPr>
        <w:divId w:val="48845509"/>
        <w:rPr>
          <w:i/>
          <w:iCs/>
          <w:color w:val="008080"/>
          <w:sz w:val="48"/>
          <w:szCs w:val="48"/>
        </w:rPr>
      </w:pPr>
      <w:r>
        <w:rPr>
          <w:i/>
          <w:iCs/>
          <w:color w:val="008080"/>
          <w:sz w:val="48"/>
          <w:szCs w:val="48"/>
        </w:rPr>
        <w:lastRenderedPageBreak/>
        <w:t>On the Command Line:</w:t>
      </w:r>
    </w:p>
    <w:p w:rsidR="00931BF2" w:rsidRDefault="00931BF2">
      <w:pPr>
        <w:spacing w:before="0"/>
        <w:divId w:val="48845509"/>
        <w:rPr>
          <w:rFonts w:eastAsia="Times New Roman"/>
        </w:rPr>
      </w:pPr>
      <w:r>
        <w:rPr>
          <w:rStyle w:val="commandline1"/>
          <w:rFonts w:eastAsia="Times New Roman"/>
        </w:rPr>
        <w:t>TL.exe /c Train Samples\UCI\adult.train /inst TextInstances { header=+ label=14 cat=1,3,5-9,13 sep=, } /ms models\0.model.summary.txt /mi models\0.model.ini /m models\0.model</w:t>
      </w:r>
      <w:r>
        <w:rPr>
          <w:rFonts w:eastAsia="Times New Roman"/>
        </w:rPr>
        <w:t xml:space="preserve"> </w:t>
      </w:r>
    </w:p>
    <w:p w:rsidR="00931BF2" w:rsidRDefault="00931BF2">
      <w:pPr>
        <w:pStyle w:val="Heading2"/>
        <w:divId w:val="147288154"/>
        <w:rPr>
          <w:rFonts w:eastAsia="Times New Roman"/>
        </w:rPr>
      </w:pPr>
      <w:bookmarkStart w:id="252" w:name="_Toc401581078"/>
      <w:r>
        <w:rPr>
          <w:rFonts w:eastAsia="Times New Roman"/>
        </w:rPr>
        <w:t>Test mode</w:t>
      </w:r>
      <w:bookmarkEnd w:id="252"/>
    </w:p>
    <w:bookmarkStart w:id="253" w:name="learning_modes_test_mode_htm"/>
    <w:bookmarkEnd w:id="253"/>
    <w:p w:rsidR="00931BF2" w:rsidRDefault="00931BF2">
      <w:pPr>
        <w:divId w:val="147288154"/>
      </w:pPr>
      <w:r>
        <w:fldChar w:fldCharType="begin"/>
      </w:r>
      <w:r>
        <w:instrText xml:space="preserve"> XE "Test set" \* MERGEFORMAT </w:instrText>
      </w:r>
      <w:r>
        <w:fldChar w:fldCharType="end"/>
      </w:r>
      <w:r>
        <w:fldChar w:fldCharType="begin"/>
      </w:r>
      <w:r>
        <w:instrText xml:space="preserve"> XE "Instances" \* MERGEFORMAT </w:instrText>
      </w:r>
      <w:r>
        <w:fldChar w:fldCharType="end"/>
      </w:r>
      <w:r>
        <w:fldChar w:fldCharType="begin"/>
      </w:r>
      <w:r>
        <w:instrText xml:space="preserve"> XE "TLC model format" \* MERGEFORMAT </w:instrText>
      </w:r>
      <w:r>
        <w:fldChar w:fldCharType="end"/>
      </w:r>
      <w:r>
        <w:fldChar w:fldCharType="begin"/>
      </w:r>
      <w:r>
        <w:instrText xml:space="preserve"> XE "Azure" \* MERGEFORMAT </w:instrText>
      </w:r>
      <w:r>
        <w:fldChar w:fldCharType="end"/>
      </w:r>
      <w:r>
        <w:fldChar w:fldCharType="begin"/>
      </w:r>
      <w:r>
        <w:instrText xml:space="preserve"> XE "Examples" \* MERGEFORMAT </w:instrText>
      </w:r>
      <w:r>
        <w:fldChar w:fldCharType="end"/>
      </w:r>
      <w:r>
        <w:t>The test mode is used to test a model that was saved by a run in train (or train-test) mode.</w:t>
      </w:r>
    </w:p>
    <w:p w:rsidR="00931BF2" w:rsidRDefault="00931BF2">
      <w:pPr>
        <w:divId w:val="147288154"/>
      </w:pPr>
      <w:r>
        <w:t>These are the options that can be specified in Test mode:</w:t>
      </w:r>
    </w:p>
    <w:p w:rsidR="00931BF2" w:rsidRDefault="00DE09A6">
      <w:pPr>
        <w:divId w:val="147288154"/>
      </w:pPr>
      <w:r>
        <w:rPr>
          <w:noProof/>
          <w:lang w:eastAsia="zh-CN" w:bidi="ar-SA"/>
        </w:rPr>
        <w:drawing>
          <wp:inline distT="0" distB="0" distL="0" distR="0">
            <wp:extent cx="3771900" cy="3105150"/>
            <wp:effectExtent l="0" t="0" r="0" b="0"/>
            <wp:docPr id="347" name="Picture 347" descr="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131">
                      <a:extLst>
                        <a:ext uri="{28A0092B-C50C-407E-A947-70E740481C1C}">
                          <a14:useLocalDpi xmlns:a14="http://schemas.microsoft.com/office/drawing/2010/main" val="0"/>
                        </a:ext>
                      </a:extLst>
                    </a:blip>
                    <a:stretch>
                      <a:fillRect/>
                    </a:stretch>
                  </pic:blipFill>
                  <pic:spPr>
                    <a:xfrm>
                      <a:off x="0" y="0"/>
                      <a:ext cx="3771900" cy="3105150"/>
                    </a:xfrm>
                    <a:prstGeom prst="rect">
                      <a:avLst/>
                    </a:prstGeom>
                  </pic:spPr>
                </pic:pic>
              </a:graphicData>
            </a:graphic>
          </wp:inline>
        </w:drawing>
      </w:r>
    </w:p>
    <w:p w:rsidR="00931BF2" w:rsidRDefault="00931BF2">
      <w:pPr>
        <w:divId w:val="1631398950"/>
        <w:rPr>
          <w:i/>
          <w:iCs/>
          <w:color w:val="008080"/>
          <w:sz w:val="48"/>
          <w:szCs w:val="48"/>
        </w:rPr>
      </w:pPr>
      <w:r>
        <w:rPr>
          <w:i/>
          <w:iCs/>
          <w:color w:val="008080"/>
          <w:sz w:val="48"/>
          <w:szCs w:val="48"/>
        </w:rPr>
        <w:t>On the Command Line:</w:t>
      </w:r>
    </w:p>
    <w:p w:rsidR="00931BF2" w:rsidRDefault="00931BF2">
      <w:pPr>
        <w:ind w:left="360" w:hanging="360"/>
        <w:contextualSpacing/>
        <w:divId w:val="1631398950"/>
      </w:pPr>
      <w:r>
        <w:t xml:space="preserve">To run in test mode, use the command-line argument </w:t>
      </w:r>
      <w:r>
        <w:rPr>
          <w:rStyle w:val="commandline1"/>
        </w:rPr>
        <w:t>/c Test</w:t>
      </w:r>
      <w:r>
        <w:t>.</w:t>
      </w:r>
    </w:p>
    <w:p w:rsidR="00931BF2" w:rsidRDefault="00931BF2">
      <w:pPr>
        <w:pStyle w:val="Heading3"/>
        <w:divId w:val="147288154"/>
        <w:rPr>
          <w:rFonts w:eastAsia="Times New Roman"/>
        </w:rPr>
      </w:pPr>
      <w:bookmarkStart w:id="254" w:name="learning_modes_test_mode_htm_tra_5858"/>
      <w:bookmarkStart w:id="255" w:name="_Toc401581079"/>
      <w:bookmarkEnd w:id="254"/>
      <w:r>
        <w:rPr>
          <w:rFonts w:eastAsia="Times New Roman"/>
        </w:rPr>
        <w:t>Trained Model</w:t>
      </w:r>
      <w:bookmarkEnd w:id="255"/>
    </w:p>
    <w:p w:rsidR="00931BF2" w:rsidRDefault="00931BF2">
      <w:pPr>
        <w:divId w:val="147288154"/>
      </w:pPr>
      <w:r>
        <w:t>Specifies the name of the file containing the model that should be used.</w:t>
      </w:r>
    </w:p>
    <w:p w:rsidR="00931BF2" w:rsidRDefault="00931BF2">
      <w:pPr>
        <w:divId w:val="923564638"/>
        <w:rPr>
          <w:i/>
          <w:iCs/>
          <w:color w:val="008080"/>
          <w:sz w:val="48"/>
          <w:szCs w:val="48"/>
        </w:rPr>
      </w:pPr>
      <w:r>
        <w:rPr>
          <w:i/>
          <w:iCs/>
          <w:color w:val="008080"/>
          <w:sz w:val="48"/>
          <w:szCs w:val="48"/>
        </w:rPr>
        <w:t>On the Command Line:</w:t>
      </w:r>
    </w:p>
    <w:p w:rsidR="00931BF2" w:rsidRDefault="00931BF2">
      <w:pPr>
        <w:divId w:val="923564638"/>
      </w:pPr>
      <w:r>
        <w:t xml:space="preserve">Use the command-line argument </w:t>
      </w:r>
      <w:r>
        <w:rPr>
          <w:rStyle w:val="commandline1"/>
        </w:rPr>
        <w:t>/m</w:t>
      </w:r>
      <w:r>
        <w:t xml:space="preserve"> followed by the file name to pass it to the program.</w:t>
      </w:r>
    </w:p>
    <w:p w:rsidR="00931BF2" w:rsidRDefault="00931BF2">
      <w:pPr>
        <w:pStyle w:val="Heading3"/>
        <w:divId w:val="147288154"/>
        <w:rPr>
          <w:rFonts w:eastAsia="Times New Roman"/>
        </w:rPr>
      </w:pPr>
      <w:bookmarkStart w:id="256" w:name="learning_modes_test_mode_htm_tes_3098"/>
      <w:bookmarkStart w:id="257" w:name="_Toc401581080"/>
      <w:bookmarkEnd w:id="256"/>
      <w:r>
        <w:rPr>
          <w:rFonts w:eastAsia="Times New Roman"/>
        </w:rPr>
        <w:lastRenderedPageBreak/>
        <w:t>Test Dataset</w:t>
      </w:r>
      <w:bookmarkEnd w:id="257"/>
    </w:p>
    <w:p w:rsidR="00931BF2" w:rsidRDefault="00931BF2">
      <w:pPr>
        <w:divId w:val="147288154"/>
      </w:pPr>
      <w:r>
        <w:t>The test set is specified in the "Test Dataset" text box.</w:t>
      </w:r>
    </w:p>
    <w:p w:rsidR="00931BF2" w:rsidRDefault="00931BF2">
      <w:pPr>
        <w:divId w:val="116529176"/>
        <w:rPr>
          <w:i/>
          <w:iCs/>
          <w:color w:val="008080"/>
          <w:sz w:val="48"/>
          <w:szCs w:val="48"/>
        </w:rPr>
      </w:pPr>
      <w:r>
        <w:rPr>
          <w:i/>
          <w:iCs/>
          <w:color w:val="008080"/>
          <w:sz w:val="48"/>
          <w:szCs w:val="48"/>
        </w:rPr>
        <w:t>On the Command Line:</w:t>
      </w:r>
    </w:p>
    <w:p w:rsidR="00931BF2" w:rsidRDefault="00931BF2">
      <w:pPr>
        <w:divId w:val="116529176"/>
      </w:pPr>
      <w:r>
        <w:t xml:space="preserve">Use the command-line argument </w:t>
      </w:r>
      <w:r>
        <w:rPr>
          <w:rStyle w:val="commandline1"/>
        </w:rPr>
        <w:t>/test</w:t>
      </w:r>
      <w:r>
        <w:t xml:space="preserve"> followed by the test file name to pass it to the program.</w:t>
      </w:r>
    </w:p>
    <w:p w:rsidR="00931BF2" w:rsidRDefault="00931BF2">
      <w:pPr>
        <w:pStyle w:val="Heading3"/>
        <w:divId w:val="723481045"/>
        <w:rPr>
          <w:rFonts w:eastAsia="Times New Roman"/>
        </w:rPr>
      </w:pPr>
      <w:bookmarkStart w:id="258" w:name="learning_modes_test_mode_htm_ins_9581"/>
      <w:bookmarkStart w:id="259" w:name="_Toc401581081"/>
      <w:bookmarkEnd w:id="258"/>
      <w:r>
        <w:rPr>
          <w:rFonts w:eastAsia="Times New Roman"/>
        </w:rPr>
        <w:t>Instances Type</w:t>
      </w:r>
      <w:bookmarkEnd w:id="259"/>
    </w:p>
    <w:p w:rsidR="00931BF2" w:rsidRDefault="00931BF2">
      <w:pPr>
        <w:divId w:val="723481045"/>
      </w:pPr>
      <w:r>
        <w:t xml:space="preserve">Indicates which class that implements the Instances interface to use to </w:t>
      </w:r>
      <w:hyperlink w:anchor="input_data_format_htm" w:history="1">
        <w:r>
          <w:rPr>
            <w:rStyle w:val="Hyperlink"/>
          </w:rPr>
          <w:t>parse the data</w:t>
        </w:r>
      </w:hyperlink>
      <w:r>
        <w:t xml:space="preserve">. The default value is </w:t>
      </w:r>
      <w:r>
        <w:rPr>
          <w:rStyle w:val="commandline1"/>
        </w:rPr>
        <w:t>Text Instances</w:t>
      </w:r>
      <w:r>
        <w:t>.</w:t>
      </w:r>
    </w:p>
    <w:p w:rsidR="00931BF2" w:rsidRDefault="00931BF2">
      <w:pPr>
        <w:divId w:val="1410928809"/>
        <w:rPr>
          <w:i/>
          <w:iCs/>
          <w:color w:val="008080"/>
          <w:sz w:val="48"/>
          <w:szCs w:val="48"/>
        </w:rPr>
      </w:pPr>
      <w:r>
        <w:rPr>
          <w:i/>
          <w:iCs/>
          <w:color w:val="008080"/>
          <w:sz w:val="48"/>
          <w:szCs w:val="48"/>
        </w:rPr>
        <w:t>On the Command Line:</w:t>
      </w:r>
    </w:p>
    <w:p w:rsidR="00931BF2" w:rsidRDefault="00931BF2">
      <w:pPr>
        <w:divId w:val="1410928809"/>
      </w:pPr>
      <w:r>
        <w:t xml:space="preserve">Use the command-line argument </w:t>
      </w:r>
      <w:r>
        <w:rPr>
          <w:rStyle w:val="commandline1"/>
        </w:rPr>
        <w:t>/inst</w:t>
      </w:r>
      <w:r>
        <w:t xml:space="preserve"> followed by the Instances Type class name to pass the data format to the program.</w:t>
      </w:r>
    </w:p>
    <w:p w:rsidR="00931BF2" w:rsidRDefault="00931BF2">
      <w:pPr>
        <w:pStyle w:val="Heading3"/>
        <w:divId w:val="147288154"/>
        <w:rPr>
          <w:rFonts w:eastAsia="Times New Roman"/>
        </w:rPr>
      </w:pPr>
      <w:bookmarkStart w:id="260" w:name="learning_modes_test_mode_htm_pre_8866"/>
      <w:bookmarkStart w:id="261" w:name="_Toc401581082"/>
      <w:bookmarkEnd w:id="260"/>
      <w:r>
        <w:rPr>
          <w:rFonts w:eastAsia="Times New Roman"/>
        </w:rPr>
        <w:t>Predict Only</w:t>
      </w:r>
      <w:bookmarkEnd w:id="261"/>
    </w:p>
    <w:p w:rsidR="00931BF2" w:rsidRDefault="00931BF2">
      <w:pPr>
        <w:divId w:val="147288154"/>
      </w:pPr>
      <w:r>
        <w:t>In order to score/predict only instead of testing, the label column is not needed. If that is the case, “Predictor only” check box should be checked. If the label column exists, it is ignored.</w:t>
      </w:r>
    </w:p>
    <w:p w:rsidR="00931BF2" w:rsidRDefault="00931BF2">
      <w:pPr>
        <w:divId w:val="746463430"/>
        <w:rPr>
          <w:i/>
          <w:iCs/>
          <w:color w:val="008080"/>
          <w:sz w:val="48"/>
          <w:szCs w:val="48"/>
        </w:rPr>
      </w:pPr>
      <w:r>
        <w:rPr>
          <w:i/>
          <w:iCs/>
          <w:color w:val="008080"/>
          <w:sz w:val="48"/>
          <w:szCs w:val="48"/>
        </w:rPr>
        <w:t>On the Command Line:</w:t>
      </w:r>
    </w:p>
    <w:p w:rsidR="00931BF2" w:rsidRDefault="00931BF2">
      <w:pPr>
        <w:divId w:val="746463430"/>
      </w:pPr>
      <w:r>
        <w:t xml:space="preserve">Use the command-line argument </w:t>
      </w:r>
      <w:r>
        <w:rPr>
          <w:rStyle w:val="commandline1"/>
        </w:rPr>
        <w:t>/po=+</w:t>
      </w:r>
      <w:r>
        <w:t xml:space="preserve"> to indicate predicting instead of testing.</w:t>
      </w:r>
    </w:p>
    <w:p w:rsidR="00931BF2" w:rsidRDefault="00931BF2">
      <w:pPr>
        <w:pStyle w:val="Heading3"/>
        <w:divId w:val="1597519930"/>
        <w:rPr>
          <w:rFonts w:eastAsia="Times New Roman"/>
        </w:rPr>
      </w:pPr>
      <w:bookmarkStart w:id="262" w:name="learning_modes_test_mode_htm_eva_8480"/>
      <w:bookmarkStart w:id="263" w:name="_Toc401581083"/>
      <w:bookmarkEnd w:id="262"/>
      <w:r>
        <w:rPr>
          <w:rFonts w:eastAsia="Times New Roman"/>
        </w:rPr>
        <w:t>Evaluator Class</w:t>
      </w:r>
      <w:bookmarkEnd w:id="263"/>
    </w:p>
    <w:p w:rsidR="00931BF2" w:rsidRDefault="00931BF2">
      <w:pPr>
        <w:divId w:val="1597519930"/>
      </w:pPr>
      <w:r>
        <w:t xml:space="preserve">To evaluate the models using custom metrics, choose the evaluator class from the drop list, and click the </w:t>
      </w:r>
      <w:r w:rsidR="00DE09A6">
        <w:rPr>
          <w:noProof/>
          <w:lang w:eastAsia="zh-CN" w:bidi="ar-SA"/>
        </w:rPr>
        <w:drawing>
          <wp:inline distT="0" distB="0" distL="0" distR="0">
            <wp:extent cx="228600" cy="238125"/>
            <wp:effectExtent l="0" t="0" r="0" b="9525"/>
            <wp:docPr id="348" name="Picture 348" descr="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it to specify the settings. Evaluator classes must inherit from the abstract class Tester.</w:t>
      </w:r>
    </w:p>
    <w:p w:rsidR="00931BF2" w:rsidRDefault="00931BF2">
      <w:pPr>
        <w:divId w:val="1320575876"/>
      </w:pPr>
      <w:r>
        <w:rPr>
          <w:i/>
          <w:iCs/>
          <w:color w:val="008080"/>
          <w:sz w:val="48"/>
          <w:szCs w:val="48"/>
        </w:rPr>
        <w:t>On the Command Line:</w:t>
      </w:r>
    </w:p>
    <w:p w:rsidR="00931BF2" w:rsidRDefault="00931BF2" w:rsidP="0013691E">
      <w:pPr>
        <w:numPr>
          <w:ilvl w:val="0"/>
          <w:numId w:val="37"/>
        </w:numPr>
        <w:tabs>
          <w:tab w:val="left" w:pos="720"/>
        </w:tabs>
        <w:spacing w:beforeAutospacing="1" w:after="100" w:afterAutospacing="1"/>
        <w:divId w:val="1320575876"/>
        <w:rPr>
          <w:rFonts w:eastAsia="Times New Roman"/>
        </w:rPr>
      </w:pPr>
      <w:r>
        <w:rPr>
          <w:rFonts w:eastAsia="Times New Roman"/>
        </w:rPr>
        <w:t xml:space="preserve">Use the command-line argument </w:t>
      </w:r>
      <w:r>
        <w:rPr>
          <w:rStyle w:val="command-line"/>
          <w:rFonts w:eastAsia="Times New Roman"/>
        </w:rPr>
        <w:t>/ev</w:t>
      </w:r>
      <w:r>
        <w:rPr>
          <w:rFonts w:eastAsia="Times New Roman"/>
        </w:rPr>
        <w:t xml:space="preserve"> followed by the class name to pass a custom evaluator to the program</w:t>
      </w:r>
    </w:p>
    <w:p w:rsidR="00931BF2" w:rsidRDefault="00931BF2" w:rsidP="0013691E">
      <w:pPr>
        <w:numPr>
          <w:ilvl w:val="0"/>
          <w:numId w:val="37"/>
        </w:numPr>
        <w:tabs>
          <w:tab w:val="left" w:pos="720"/>
        </w:tabs>
        <w:spacing w:beforeAutospacing="1" w:after="100" w:afterAutospacing="1"/>
        <w:divId w:val="1320575876"/>
        <w:rPr>
          <w:rFonts w:eastAsia="Times New Roman"/>
        </w:rPr>
      </w:pPr>
      <w:r>
        <w:rPr>
          <w:rFonts w:eastAsia="Times New Roman"/>
        </w:rPr>
        <w:lastRenderedPageBreak/>
        <w:t xml:space="preserve">The evaluator settings are passed in the evaluator settings string after the evaluator name. the evaluator settings string is in the format </w:t>
      </w:r>
      <w:r>
        <w:rPr>
          <w:rStyle w:val="command-line"/>
          <w:rFonts w:eastAsia="Times New Roman"/>
        </w:rPr>
        <w:t>{ parameter1=value1 parameter2=value2 … }</w:t>
      </w:r>
    </w:p>
    <w:p w:rsidR="00931BF2" w:rsidRDefault="00931BF2">
      <w:pPr>
        <w:pStyle w:val="Heading3"/>
        <w:divId w:val="2118987804"/>
        <w:rPr>
          <w:rFonts w:eastAsia="Times New Roman"/>
        </w:rPr>
      </w:pPr>
      <w:bookmarkStart w:id="264" w:name="learning_modes_test_mode_htm_azu_1886"/>
      <w:bookmarkStart w:id="265" w:name="_Toc401581084"/>
      <w:bookmarkEnd w:id="264"/>
      <w:r>
        <w:rPr>
          <w:rFonts w:eastAsia="Times New Roman"/>
        </w:rPr>
        <w:t>Azure Storage Connection String</w:t>
      </w:r>
      <w:bookmarkEnd w:id="265"/>
    </w:p>
    <w:p w:rsidR="00931BF2" w:rsidRDefault="00931BF2">
      <w:pPr>
        <w:divId w:val="2118987804"/>
      </w:pPr>
      <w:r>
        <w:t>TLC can run locally using datasets located on Azure, and saving any results on Azure. To use datasets located on Azure, enter the Azure storage connection string in this text box. The format of the string is</w:t>
      </w:r>
    </w:p>
    <w:p w:rsidR="00931BF2" w:rsidRDefault="00931BF2">
      <w:pPr>
        <w:divId w:val="2118987804"/>
      </w:pPr>
      <w:r>
        <w:rPr>
          <w:rStyle w:val="commandline1"/>
        </w:rPr>
        <w:t>DefaultEndpointsProtocol=&lt;http|https&gt;;AccountName=&lt;Name&gt;;AccountKey=&lt;Key&gt;</w:t>
      </w:r>
    </w:p>
    <w:p w:rsidR="00931BF2" w:rsidRDefault="00931BF2">
      <w:pPr>
        <w:divId w:val="517279568"/>
        <w:rPr>
          <w:i/>
          <w:iCs/>
          <w:color w:val="008080"/>
          <w:sz w:val="48"/>
          <w:szCs w:val="48"/>
        </w:rPr>
      </w:pPr>
      <w:r>
        <w:rPr>
          <w:i/>
          <w:iCs/>
          <w:color w:val="008080"/>
          <w:sz w:val="48"/>
          <w:szCs w:val="48"/>
        </w:rPr>
        <w:t>On the Command Line:</w:t>
      </w:r>
    </w:p>
    <w:p w:rsidR="00931BF2" w:rsidRDefault="00931BF2">
      <w:pPr>
        <w:divId w:val="517279568"/>
      </w:pPr>
      <w:r>
        <w:t xml:space="preserve">Use the command-line argument </w:t>
      </w:r>
      <w:r>
        <w:rPr>
          <w:rStyle w:val="command-line"/>
        </w:rPr>
        <w:t>/azs</w:t>
      </w:r>
      <w:r>
        <w:t xml:space="preserve"> followed by the connection string for the Azure storage account to use to pass it to the program.</w:t>
      </w:r>
    </w:p>
    <w:p w:rsidR="00931BF2" w:rsidRDefault="00931BF2">
      <w:pPr>
        <w:pStyle w:val="Heading3"/>
        <w:divId w:val="147288154"/>
        <w:rPr>
          <w:rFonts w:eastAsia="Times New Roman"/>
        </w:rPr>
      </w:pPr>
      <w:bookmarkStart w:id="266" w:name="learning_modes_test_mode_htm_exa_3811"/>
      <w:bookmarkStart w:id="267" w:name="_Toc401581085"/>
      <w:bookmarkEnd w:id="266"/>
      <w:r>
        <w:rPr>
          <w:rFonts w:eastAsia="Times New Roman"/>
        </w:rPr>
        <w:t>Example</w:t>
      </w:r>
      <w:bookmarkEnd w:id="267"/>
    </w:p>
    <w:p w:rsidR="00931BF2" w:rsidRDefault="00931BF2">
      <w:pPr>
        <w:divId w:val="147288154"/>
      </w:pPr>
      <w:r>
        <w:t xml:space="preserve">To test a model saved in the file </w:t>
      </w:r>
      <w:r>
        <w:rPr>
          <w:rStyle w:val="commandline1"/>
          <w:sz w:val="20"/>
          <w:szCs w:val="20"/>
        </w:rPr>
        <w:t>models\0.model</w:t>
      </w:r>
      <w:r>
        <w:t xml:space="preserve"> on a test file with a header line, the labels in column 14, categorical features in columns 1, 3, 5 thru 9 and 13, separated by commas, enter the options as follows:</w:t>
      </w:r>
    </w:p>
    <w:p w:rsidR="00931BF2" w:rsidRDefault="00DE09A6">
      <w:pPr>
        <w:divId w:val="147288154"/>
      </w:pPr>
      <w:r>
        <w:rPr>
          <w:noProof/>
          <w:lang w:eastAsia="zh-CN" w:bidi="ar-SA"/>
        </w:rPr>
        <w:lastRenderedPageBreak/>
        <w:drawing>
          <wp:inline distT="0" distB="0" distL="0" distR="0">
            <wp:extent cx="5943600" cy="5767070"/>
            <wp:effectExtent l="0" t="0" r="0" b="5080"/>
            <wp:docPr id="349" name="Picture 349" descr="image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132">
                      <a:extLst>
                        <a:ext uri="{28A0092B-C50C-407E-A947-70E740481C1C}">
                          <a14:useLocalDpi xmlns:a14="http://schemas.microsoft.com/office/drawing/2010/main" val="0"/>
                        </a:ext>
                      </a:extLst>
                    </a:blip>
                    <a:stretch>
                      <a:fillRect/>
                    </a:stretch>
                  </pic:blipFill>
                  <pic:spPr>
                    <a:xfrm>
                      <a:off x="0" y="0"/>
                      <a:ext cx="5943600" cy="5767070"/>
                    </a:xfrm>
                    <a:prstGeom prst="rect">
                      <a:avLst/>
                    </a:prstGeom>
                  </pic:spPr>
                </pic:pic>
              </a:graphicData>
            </a:graphic>
          </wp:inline>
        </w:drawing>
      </w:r>
    </w:p>
    <w:p w:rsidR="00931BF2" w:rsidRDefault="00931BF2">
      <w:pPr>
        <w:divId w:val="1119953949"/>
        <w:rPr>
          <w:i/>
          <w:iCs/>
          <w:color w:val="008080"/>
          <w:sz w:val="48"/>
          <w:szCs w:val="48"/>
        </w:rPr>
      </w:pPr>
      <w:r>
        <w:rPr>
          <w:i/>
          <w:iCs/>
          <w:color w:val="008080"/>
          <w:sz w:val="48"/>
          <w:szCs w:val="48"/>
        </w:rPr>
        <w:t>On the Command Line:</w:t>
      </w:r>
    </w:p>
    <w:p w:rsidR="00931BF2" w:rsidRDefault="00931BF2">
      <w:pPr>
        <w:spacing w:before="0"/>
        <w:divId w:val="1119953949"/>
        <w:rPr>
          <w:rFonts w:eastAsia="Times New Roman"/>
        </w:rPr>
      </w:pPr>
      <w:r>
        <w:rPr>
          <w:rStyle w:val="commandline1"/>
          <w:rFonts w:eastAsia="Times New Roman"/>
        </w:rPr>
        <w:t>TL.exe /c Test Samples\UCI\adult.test /inst TextInstances { header=+ label=14 cat=1,3,5-9,13 sep=, } /m models\0.model</w:t>
      </w:r>
      <w:r>
        <w:rPr>
          <w:rFonts w:eastAsia="Times New Roman"/>
        </w:rPr>
        <w:t xml:space="preserve"> </w:t>
      </w:r>
    </w:p>
    <w:p w:rsidR="00931BF2" w:rsidRDefault="00931BF2">
      <w:pPr>
        <w:divId w:val="147288154"/>
      </w:pPr>
      <w:r>
        <w:t xml:space="preserve">The optional </w:t>
      </w:r>
      <w:hyperlink w:anchor="choosing_the_output_options_htm__5399" w:history="1">
        <w:r>
          <w:rPr>
            <w:rStyle w:val="commandline1"/>
            <w:color w:val="0000FF"/>
            <w:u w:val="single"/>
          </w:rPr>
          <w:t>/o</w:t>
        </w:r>
      </w:hyperlink>
      <w:r>
        <w:t xml:space="preserve"> argument, followed by a file name, specifies a file where the labels generated by the model for each instance are saved.</w:t>
      </w:r>
    </w:p>
    <w:p w:rsidR="00931BF2" w:rsidRDefault="00931BF2">
      <w:pPr>
        <w:divId w:val="147288154"/>
      </w:pPr>
      <w:r>
        <w:t> </w:t>
      </w:r>
    </w:p>
    <w:p w:rsidR="00931BF2" w:rsidRDefault="00931BF2">
      <w:pPr>
        <w:spacing w:before="0"/>
        <w:divId w:val="147288154"/>
        <w:rPr>
          <w:rFonts w:ascii="Times New Roman" w:eastAsia="Times New Roman" w:hAnsi="Times New Roman"/>
        </w:rPr>
      </w:pPr>
      <w:r>
        <w:rPr>
          <w:rFonts w:ascii="Cambria" w:eastAsia="Times New Roman" w:hAnsi="Cambria"/>
          <w:color w:val="365F91"/>
          <w:sz w:val="32"/>
          <w:szCs w:val="32"/>
        </w:rPr>
        <w:br w:type="textWrapping" w:clear="all"/>
      </w:r>
    </w:p>
    <w:p w:rsidR="00931BF2" w:rsidRDefault="00931BF2">
      <w:pPr>
        <w:divId w:val="147288154"/>
      </w:pPr>
      <w:r>
        <w:lastRenderedPageBreak/>
        <w:t> </w:t>
      </w:r>
    </w:p>
    <w:p w:rsidR="00931BF2" w:rsidRDefault="00931BF2" w:rsidP="00F52E48">
      <w:pPr>
        <w:pStyle w:val="TableofContentsPageTitle"/>
        <w:sectPr w:rsidR="00931BF2" w:rsidSect="001A0933">
          <w:headerReference w:type="even" r:id="rId133"/>
          <w:headerReference w:type="default" r:id="rId134"/>
          <w:footerReference w:type="even" r:id="rId135"/>
          <w:footerReference w:type="default" r:id="rId136"/>
          <w:headerReference w:type="first" r:id="rId137"/>
          <w:footerReference w:type="first" r:id="rId138"/>
          <w:type w:val="oddPage"/>
          <w:pgSz w:w="12240" w:h="15840"/>
          <w:pgMar w:top="1440" w:right="1440" w:bottom="1440" w:left="1440" w:header="720" w:footer="720" w:gutter="0"/>
          <w:cols w:space="720"/>
          <w:titlePg/>
          <w:docGrid w:linePitch="360"/>
        </w:sectPr>
      </w:pPr>
    </w:p>
    <w:p w:rsidR="00931BF2" w:rsidRDefault="00931BF2">
      <w:pPr>
        <w:pStyle w:val="Heading1"/>
        <w:divId w:val="814179345"/>
        <w:rPr>
          <w:rFonts w:eastAsia="Times New Roman"/>
        </w:rPr>
      </w:pPr>
      <w:bookmarkStart w:id="268" w:name="_Toc401581086"/>
      <w:r>
        <w:rPr>
          <w:rFonts w:eastAsia="Times New Roman"/>
        </w:rPr>
        <w:lastRenderedPageBreak/>
        <w:t>Other TLC modes</w:t>
      </w:r>
      <w:bookmarkEnd w:id="268"/>
    </w:p>
    <w:p w:rsidR="00931BF2" w:rsidRDefault="00931BF2">
      <w:pPr>
        <w:divId w:val="814179345"/>
      </w:pPr>
      <w:bookmarkStart w:id="269" w:name="other_tlc_modes_htm"/>
      <w:bookmarkEnd w:id="269"/>
      <w:r>
        <w:t>TLC can run in two additional modes from the command line:</w:t>
      </w:r>
    </w:p>
    <w:p w:rsidR="00931BF2" w:rsidRDefault="00931BF2">
      <w:pPr>
        <w:pStyle w:val="Heading2"/>
        <w:divId w:val="814179345"/>
        <w:rPr>
          <w:rFonts w:eastAsia="Times New Roman"/>
        </w:rPr>
      </w:pPr>
      <w:bookmarkStart w:id="270" w:name="_Toc401581087"/>
      <w:r>
        <w:rPr>
          <w:rFonts w:eastAsia="Times New Roman"/>
        </w:rPr>
        <w:t>CreateInstances mode</w:t>
      </w:r>
      <w:bookmarkEnd w:id="270"/>
    </w:p>
    <w:bookmarkStart w:id="271" w:name="other_tlc_modes_createinstances__1050"/>
    <w:bookmarkEnd w:id="271"/>
    <w:p w:rsidR="00931BF2" w:rsidRDefault="00931BF2">
      <w:pPr>
        <w:divId w:val="814179345"/>
      </w:pPr>
      <w:r>
        <w:fldChar w:fldCharType="begin"/>
      </w:r>
      <w:r>
        <w:instrText xml:space="preserve"> XE "TextInstanceWriter" \* MERGEFORMAT </w:instrText>
      </w:r>
      <w:r>
        <w:fldChar w:fldCharType="end"/>
      </w:r>
      <w:r>
        <w:fldChar w:fldCharType="begin"/>
      </w:r>
      <w:r>
        <w:instrText xml:space="preserve"> XE "BinaryInstanceWriter" \* MERGEFORMAT </w:instrText>
      </w:r>
      <w:r>
        <w:fldChar w:fldCharType="end"/>
      </w:r>
      <w:r>
        <w:fldChar w:fldCharType="begin"/>
      </w:r>
      <w:r>
        <w:instrText xml:space="preserve"> XE "Feature Normalization" \* MERGEFORMAT </w:instrText>
      </w:r>
      <w:r>
        <w:fldChar w:fldCharType="end"/>
      </w:r>
      <w:r>
        <w:fldChar w:fldCharType="begin"/>
      </w:r>
      <w:r>
        <w:instrText xml:space="preserve"> XE "Binary input format" \* MERGEFORMAT </w:instrText>
      </w:r>
      <w:r>
        <w:fldChar w:fldCharType="end"/>
      </w:r>
      <w:r>
        <w:fldChar w:fldCharType="begin"/>
      </w:r>
      <w:r>
        <w:instrText xml:space="preserve"> XE "Text input format" \* MERGEFORMAT </w:instrText>
      </w:r>
      <w:r>
        <w:fldChar w:fldCharType="end"/>
      </w:r>
      <w:r>
        <w:fldChar w:fldCharType="begin"/>
      </w:r>
      <w:r>
        <w:instrText xml:space="preserve"> XE "Data Formats" \* MERGEFORMAT </w:instrText>
      </w:r>
      <w:r>
        <w:fldChar w:fldCharType="end"/>
      </w:r>
      <w:r>
        <w:t xml:space="preserve">The CreateInstances mode is used to convert data format, normalize it, or add per-feature statistics. To run TLC in this mode, use the command-line argument </w:t>
      </w:r>
      <w:r>
        <w:rPr>
          <w:rStyle w:val="commandline1"/>
        </w:rPr>
        <w:t>/c CreateInstances</w:t>
      </w:r>
      <w:r>
        <w:t>. CreateInstances mode can create files in two formats: text and binary (</w:t>
      </w:r>
      <w:hyperlink w:anchor="input_data_format_binary_input_f_7440" w:history="1">
        <w:r>
          <w:rPr>
            <w:rStyle w:val="Hyperlink"/>
          </w:rPr>
          <w:t>TLCBIN format</w:t>
        </w:r>
      </w:hyperlink>
      <w:r>
        <w:t xml:space="preserve">). To create a </w:t>
      </w:r>
      <w:hyperlink w:anchor="other_tlc_modes_createinstances__1350" w:history="1">
        <w:r>
          <w:rPr>
            <w:rStyle w:val="Hyperlink"/>
          </w:rPr>
          <w:t>text file</w:t>
        </w:r>
      </w:hyperlink>
      <w:r>
        <w:t xml:space="preserve"> add </w:t>
      </w:r>
      <w:r>
        <w:rPr>
          <w:rStyle w:val="commandline1"/>
        </w:rPr>
        <w:t>/writer TextInstanceWriter</w:t>
      </w:r>
      <w:r>
        <w:t xml:space="preserve"> (this is the default writer, so it can be omitted) to the command-line arguments, and to create a </w:t>
      </w:r>
      <w:hyperlink w:anchor="other_tlc_modes_createinstances__3452" w:history="1">
        <w:r>
          <w:rPr>
            <w:rStyle w:val="Hyperlink"/>
          </w:rPr>
          <w:t>TLC binary file</w:t>
        </w:r>
      </w:hyperlink>
      <w:r>
        <w:t xml:space="preserve"> add </w:t>
      </w:r>
      <w:r>
        <w:rPr>
          <w:rStyle w:val="commandline1"/>
        </w:rPr>
        <w:t>/writer BinaryInstanceWriter</w:t>
      </w:r>
      <w:r>
        <w:t xml:space="preserve"> to the command-line arguments. In each case, the command may be followed by a </w:t>
      </w:r>
      <w:r>
        <w:rPr>
          <w:i/>
          <w:iCs/>
        </w:rPr>
        <w:t>writer settings string</w:t>
      </w:r>
      <w:r>
        <w:t xml:space="preserve"> in the format </w:t>
      </w:r>
      <w:r>
        <w:rPr>
          <w:rStyle w:val="commandline1"/>
        </w:rPr>
        <w:t>{ parameter1=value1 parameter2=value2 … }</w:t>
      </w:r>
      <w:r>
        <w:t>.</w:t>
      </w:r>
    </w:p>
    <w:p w:rsidR="00931BF2" w:rsidRDefault="00931BF2">
      <w:pPr>
        <w:pStyle w:val="Heading3"/>
        <w:divId w:val="814179345"/>
        <w:rPr>
          <w:rFonts w:eastAsia="Times New Roman"/>
        </w:rPr>
      </w:pPr>
      <w:bookmarkStart w:id="272" w:name="other_tlc_modes_createinstances__1350"/>
      <w:bookmarkStart w:id="273" w:name="_Toc401581088"/>
      <w:bookmarkEnd w:id="272"/>
      <w:r>
        <w:rPr>
          <w:rFonts w:eastAsia="Times New Roman"/>
        </w:rPr>
        <w:t>Converting data into standard text format</w:t>
      </w:r>
      <w:bookmarkEnd w:id="273"/>
    </w:p>
    <w:p w:rsidR="00931BF2" w:rsidRDefault="00931BF2">
      <w:pPr>
        <w:divId w:val="814179345"/>
      </w:pPr>
      <w:r>
        <w:t>Data with categorical or text features requires an additional pass for category mapping. Thus, it is recommended to convert the data once to standard format, and then use a TLC BIN file as the data file with default settings (without an IPS string).</w:t>
      </w:r>
    </w:p>
    <w:p w:rsidR="00931BF2" w:rsidRDefault="00931BF2">
      <w:pPr>
        <w:divId w:val="814179345"/>
      </w:pPr>
      <w:r>
        <w:t xml:space="preserve">To convert data to standard format, run TLC in CreateInstances mode, adding </w:t>
      </w:r>
      <w:r>
        <w:rPr>
          <w:rStyle w:val="commandline1"/>
        </w:rPr>
        <w:t>/inst TextInstances</w:t>
      </w:r>
      <w:r>
        <w:t xml:space="preserve"> followed by the IPS string in a pair of curly brackets to the command-line arguments. The file created contains, instead of each </w:t>
      </w:r>
      <w:hyperlink w:anchor="input_data_format_text_input_for_9140" w:history="1">
        <w:r>
          <w:rPr>
            <w:rStyle w:val="Hyperlink"/>
          </w:rPr>
          <w:t>categorical or text feature</w:t>
        </w:r>
      </w:hyperlink>
      <w:r>
        <w:t>, a set of numeric features. For example:</w:t>
      </w:r>
    </w:p>
    <w:p w:rsidR="00931BF2" w:rsidRDefault="00931BF2">
      <w:pPr>
        <w:divId w:val="814179345"/>
      </w:pPr>
      <w:r>
        <w:rPr>
          <w:rStyle w:val="commandline1"/>
        </w:rPr>
        <w:t>TL.exe /c CreateInstances DataFileName.train /test DataFileName.test /inst TextInstances { header=+ label=14 cat=1,3,5-9,13 sep=, }</w:t>
      </w:r>
    </w:p>
    <w:p w:rsidR="00931BF2" w:rsidRDefault="00931BF2">
      <w:pPr>
        <w:divId w:val="814179345"/>
      </w:pPr>
      <w:r>
        <w:t xml:space="preserve">The name of the file created is the same as the original input file, with the additional suffix </w:t>
      </w:r>
      <w:r>
        <w:rPr>
          <w:rStyle w:val="commandline1"/>
        </w:rPr>
        <w:t>.tlc</w:t>
      </w:r>
      <w:r>
        <w:t>.</w:t>
      </w:r>
    </w:p>
    <w:p w:rsidR="00931BF2" w:rsidRDefault="00931BF2">
      <w:pPr>
        <w:divId w:val="814179345"/>
      </w:pPr>
      <w:r>
        <w:t xml:space="preserve">The </w:t>
      </w:r>
      <w:r>
        <w:rPr>
          <w:rStyle w:val="commandline1"/>
        </w:rPr>
        <w:t>TextInstanceWriter</w:t>
      </w:r>
      <w:r>
        <w:t xml:space="preserve"> supports the option to include a </w:t>
      </w:r>
      <w:hyperlink w:anchor="input_data_format_text_input_for_5430" w:history="1">
        <w:r>
          <w:rPr>
            <w:rStyle w:val="Hyperlink"/>
          </w:rPr>
          <w:t>weight column</w:t>
        </w:r>
      </w:hyperlink>
      <w:r>
        <w:t xml:space="preserve"> after the label column. If the input file has a weight column it is specified in the IPS string, and otherwise the weights are all 1. To include a weight column add </w:t>
      </w:r>
      <w:r>
        <w:rPr>
          <w:rStyle w:val="commandline1"/>
        </w:rPr>
        <w:t>weights=+</w:t>
      </w:r>
      <w:r>
        <w:t xml:space="preserve"> to the writer settings string.</w:t>
      </w:r>
    </w:p>
    <w:p w:rsidR="00931BF2" w:rsidRDefault="00931BF2">
      <w:pPr>
        <w:divId w:val="814179345"/>
      </w:pPr>
      <w:r>
        <w:t xml:space="preserve">Conversion to standard text format may result in sparse data, with which feature headings are no longer present. To keep data in dense format, with the default header that has feature names, add </w:t>
      </w:r>
      <w:r>
        <w:rPr>
          <w:rStyle w:val="commandline1"/>
        </w:rPr>
        <w:t>dense=+</w:t>
      </w:r>
      <w:r>
        <w:t xml:space="preserve"> to the writer settings string. When dense format is requested, the created file contains a header line. If the original file contains feature names, these names are used in the new file as well, and otherwise the feature names are </w:t>
      </w:r>
      <w:r>
        <w:rPr>
          <w:rStyle w:val="commandline1"/>
        </w:rPr>
        <w:t>f1</w:t>
      </w:r>
      <w:r>
        <w:t xml:space="preserve">, </w:t>
      </w:r>
      <w:r>
        <w:rPr>
          <w:rStyle w:val="commandline1"/>
        </w:rPr>
        <w:t>f2</w:t>
      </w:r>
      <w:r>
        <w:t xml:space="preserve"> and so on, and the label name is </w:t>
      </w:r>
      <w:r>
        <w:rPr>
          <w:rStyle w:val="commandline1"/>
        </w:rPr>
        <w:t>Label</w:t>
      </w:r>
      <w:r>
        <w:t>.</w:t>
      </w:r>
    </w:p>
    <w:p w:rsidR="00931BF2" w:rsidRDefault="00931BF2">
      <w:pPr>
        <w:divId w:val="814179345"/>
      </w:pPr>
      <w:r>
        <w:rPr>
          <w:b/>
          <w:bCs/>
        </w:rPr>
        <w:lastRenderedPageBreak/>
        <w:t>Note</w:t>
      </w:r>
      <w:r>
        <w:t xml:space="preserve">: Files in TLCBIN format may also be converted to text format, by using </w:t>
      </w:r>
      <w:r>
        <w:rPr>
          <w:rStyle w:val="commandline1"/>
        </w:rPr>
        <w:t>/inst BinaryInstances</w:t>
      </w:r>
      <w:r>
        <w:t xml:space="preserve"> instead of </w:t>
      </w:r>
      <w:r>
        <w:rPr>
          <w:rStyle w:val="commandline1"/>
        </w:rPr>
        <w:t>/inst TextInstances</w:t>
      </w:r>
      <w:r>
        <w:t>.</w:t>
      </w:r>
    </w:p>
    <w:p w:rsidR="00931BF2" w:rsidRDefault="00931BF2">
      <w:pPr>
        <w:pStyle w:val="Heading3"/>
        <w:divId w:val="814179345"/>
        <w:rPr>
          <w:rFonts w:eastAsia="Times New Roman"/>
        </w:rPr>
      </w:pPr>
      <w:bookmarkStart w:id="274" w:name="other_tlc_modes_createinstances__3452"/>
      <w:bookmarkStart w:id="275" w:name="_Toc401581089"/>
      <w:bookmarkEnd w:id="274"/>
      <w:r>
        <w:rPr>
          <w:rFonts w:eastAsia="Times New Roman"/>
        </w:rPr>
        <w:t>Converting data into binary format</w:t>
      </w:r>
      <w:bookmarkEnd w:id="275"/>
    </w:p>
    <w:p w:rsidR="00931BF2" w:rsidRDefault="00931BF2">
      <w:pPr>
        <w:divId w:val="814179345"/>
      </w:pPr>
      <w:r>
        <w:t xml:space="preserve">When the input file is very large, it is recommended to convert it to </w:t>
      </w:r>
      <w:hyperlink w:anchor="input_data_format_binary_input_f_7440" w:history="1">
        <w:r>
          <w:rPr>
            <w:rStyle w:val="Hyperlink"/>
          </w:rPr>
          <w:t>TLCBIN format</w:t>
        </w:r>
      </w:hyperlink>
      <w:r>
        <w:t xml:space="preserve">. This can be done in CreateInstances mode, by adding </w:t>
      </w:r>
      <w:r>
        <w:rPr>
          <w:rStyle w:val="commandline1"/>
        </w:rPr>
        <w:t>/writer BinaryInstanceWriter</w:t>
      </w:r>
      <w:r>
        <w:t xml:space="preserve"> to the command-line arguments.</w:t>
      </w:r>
    </w:p>
    <w:p w:rsidR="00931BF2" w:rsidRDefault="00931BF2">
      <w:pPr>
        <w:divId w:val="814179345"/>
      </w:pPr>
      <w:r>
        <w:t xml:space="preserve">When the data contains image information, this phase is especially important, since the pixel extraction phase of the data parsing is extremely time consuming. To convert files in </w:t>
      </w:r>
      <w:hyperlink w:anchor="input_data_format_image_input_fo_8435" w:history="1">
        <w:r>
          <w:rPr>
            <w:rStyle w:val="Hyperlink"/>
          </w:rPr>
          <w:t>image format</w:t>
        </w:r>
      </w:hyperlink>
      <w:r>
        <w:t xml:space="preserve"> to TLCBIN format, add </w:t>
      </w:r>
      <w:r>
        <w:rPr>
          <w:rStyle w:val="commandline1"/>
        </w:rPr>
        <w:t>/inst ImageInstances</w:t>
      </w:r>
      <w:r>
        <w:t xml:space="preserve"> to the command-line arguments.</w:t>
      </w:r>
    </w:p>
    <w:p w:rsidR="00931BF2" w:rsidRDefault="00931BF2">
      <w:pPr>
        <w:divId w:val="814179345"/>
      </w:pPr>
      <w:r>
        <w:t xml:space="preserve">The file in TLCBIN format created has the same name as the original input file, with the extra suffix </w:t>
      </w:r>
      <w:r>
        <w:rPr>
          <w:rStyle w:val="commandline1"/>
        </w:rPr>
        <w:t>.tlcbin</w:t>
      </w:r>
      <w:r>
        <w:t>.</w:t>
      </w:r>
    </w:p>
    <w:p w:rsidR="00931BF2" w:rsidRDefault="00931BF2">
      <w:pPr>
        <w:divId w:val="814179345"/>
      </w:pPr>
      <w:r>
        <w:t xml:space="preserve">The user defined parameters that can be added to the writer settings string of the </w:t>
      </w:r>
      <w:r>
        <w:rPr>
          <w:rStyle w:val="commandline1"/>
        </w:rPr>
        <w:t>BinaryInstanceWriter</w:t>
      </w:r>
      <w:r>
        <w:t xml:space="preserve"> are:</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dense=+</w:t>
      </w:r>
      <w:r>
        <w:rPr>
          <w:rFonts w:eastAsia="Times New Roman"/>
        </w:rPr>
        <w:t xml:space="preserve"> to force the output to have a dense format</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ltype=</w:t>
      </w:r>
      <w:r>
        <w:rPr>
          <w:rFonts w:eastAsia="Times New Roman"/>
        </w:rPr>
        <w:t xml:space="preserve">and </w:t>
      </w:r>
      <w:r>
        <w:rPr>
          <w:rStyle w:val="commandline1"/>
          <w:rFonts w:eastAsia="Times New Roman"/>
        </w:rPr>
        <w:t>ftype=</w:t>
      </w:r>
      <w:r>
        <w:rPr>
          <w:rFonts w:eastAsia="Times New Roman"/>
        </w:rPr>
        <w:t xml:space="preserve"> followed by number types (e.g R4, R8, U1, I1 etc) to indicate the number types for the labels and the features (respectively). The default values are R4 </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lscale=</w:t>
      </w:r>
      <w:r>
        <w:rPr>
          <w:rFonts w:eastAsia="Times New Roman"/>
        </w:rPr>
        <w:t xml:space="preserve"> and </w:t>
      </w:r>
      <w:r>
        <w:rPr>
          <w:rStyle w:val="commandline1"/>
          <w:rFonts w:eastAsia="Times New Roman"/>
        </w:rPr>
        <w:t>fscale=</w:t>
      </w:r>
      <w:r>
        <w:rPr>
          <w:rFonts w:eastAsia="Times New Roman"/>
        </w:rPr>
        <w:t xml:space="preserve">followed by values to indicate the scaling factors for the labels and features (respectively). The default values are 1. The scaling can either be done in the writing phase (using the </w:t>
      </w:r>
      <w:r>
        <w:rPr>
          <w:rStyle w:val="commandline1"/>
          <w:rFonts w:eastAsia="Times New Roman"/>
        </w:rPr>
        <w:t>BinaryInstanceWriter</w:t>
      </w:r>
      <w:r>
        <w:rPr>
          <w:rFonts w:eastAsia="Times New Roman"/>
        </w:rPr>
        <w:t xml:space="preserve">) or in the loading phase (using </w:t>
      </w:r>
      <w:hyperlink w:anchor="input_data_format_binary_input_f_7440" w:history="1">
        <w:r>
          <w:rPr>
            <w:rStyle w:val="commandline1"/>
            <w:rFonts w:eastAsia="Times New Roman"/>
            <w:color w:val="0000FF"/>
            <w:u w:val="single"/>
          </w:rPr>
          <w:t>BinaryInstances</w:t>
        </w:r>
      </w:hyperlink>
      <w:r>
        <w:rPr>
          <w:rFonts w:eastAsia="Times New Roman"/>
        </w:rPr>
        <w:t>).</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stats=+</w:t>
      </w:r>
      <w:r>
        <w:rPr>
          <w:rFonts w:eastAsia="Times New Roman"/>
        </w:rPr>
        <w:t xml:space="preserve">  to indicate collecting per-feature statistics</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blockRows=</w:t>
      </w:r>
      <w:r>
        <w:rPr>
          <w:rFonts w:eastAsia="Times New Roman"/>
        </w:rPr>
        <w:t xml:space="preserve"> followed by a non-negative integer to indicate writing the data in blocks of this many rows</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subformat=</w:t>
      </w:r>
      <w:r>
        <w:rPr>
          <w:rFonts w:eastAsia="Times New Roman"/>
        </w:rPr>
        <w:t xml:space="preserve"> followed by the sub-format to use in block writing and its settings string in a pair of curly brackets (the options are </w:t>
      </w:r>
      <w:r>
        <w:rPr>
          <w:rStyle w:val="commandline1"/>
          <w:rFonts w:eastAsia="Times New Roman"/>
        </w:rPr>
        <w:t>DenseCol</w:t>
      </w:r>
      <w:r>
        <w:rPr>
          <w:rFonts w:eastAsia="Times New Roman"/>
        </w:rPr>
        <w:t xml:space="preserve">, </w:t>
      </w:r>
      <w:r>
        <w:rPr>
          <w:rStyle w:val="commandline1"/>
          <w:rFonts w:eastAsia="Times New Roman"/>
        </w:rPr>
        <w:t>DenseRow</w:t>
      </w:r>
      <w:r>
        <w:rPr>
          <w:rFonts w:eastAsia="Times New Roman"/>
        </w:rPr>
        <w:t xml:space="preserve"> or </w:t>
      </w:r>
      <w:r>
        <w:rPr>
          <w:rStyle w:val="commandline1"/>
          <w:rFonts w:eastAsia="Times New Roman"/>
        </w:rPr>
        <w:t>SparseRow</w:t>
      </w:r>
      <w:r>
        <w:rPr>
          <w:rFonts w:eastAsia="Times New Roman"/>
        </w:rPr>
        <w:t>)</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threads=</w:t>
      </w:r>
      <w:r>
        <w:rPr>
          <w:rFonts w:eastAsia="Times New Roman"/>
        </w:rPr>
        <w:t xml:space="preserve"> followed by the number of worker compression threads to use</w:t>
      </w:r>
    </w:p>
    <w:p w:rsidR="00931BF2" w:rsidRDefault="00931BF2" w:rsidP="0013691E">
      <w:pPr>
        <w:numPr>
          <w:ilvl w:val="0"/>
          <w:numId w:val="38"/>
        </w:numPr>
        <w:tabs>
          <w:tab w:val="left" w:pos="720"/>
        </w:tabs>
        <w:spacing w:beforeAutospacing="1" w:after="100" w:afterAutospacing="1"/>
        <w:divId w:val="814179345"/>
        <w:rPr>
          <w:rFonts w:eastAsia="Times New Roman"/>
        </w:rPr>
      </w:pPr>
      <w:r>
        <w:rPr>
          <w:rStyle w:val="commandline1"/>
          <w:rFonts w:eastAsia="Times New Roman"/>
        </w:rPr>
        <w:t>keepLabel=-</w:t>
      </w:r>
      <w:r>
        <w:rPr>
          <w:rFonts w:eastAsia="Times New Roman"/>
        </w:rPr>
        <w:t xml:space="preserve">, </w:t>
      </w:r>
      <w:r>
        <w:rPr>
          <w:rStyle w:val="commandline1"/>
          <w:rFonts w:eastAsia="Times New Roman"/>
        </w:rPr>
        <w:t>keepName=-</w:t>
      </w:r>
      <w:r>
        <w:rPr>
          <w:rFonts w:eastAsia="Times New Roman"/>
        </w:rPr>
        <w:t xml:space="preserve"> or </w:t>
      </w:r>
      <w:r>
        <w:rPr>
          <w:rStyle w:val="commandline1"/>
          <w:rFonts w:eastAsia="Times New Roman"/>
        </w:rPr>
        <w:t>keepAttribute=-</w:t>
      </w:r>
      <w:r>
        <w:rPr>
          <w:rFonts w:eastAsia="Times New Roman"/>
        </w:rPr>
        <w:t xml:space="preserve"> to indicate omitting the label, name or attributes (respectively) to the output file</w:t>
      </w:r>
    </w:p>
    <w:p w:rsidR="00931BF2" w:rsidRDefault="00931BF2">
      <w:pPr>
        <w:pStyle w:val="Heading3"/>
        <w:divId w:val="814179345"/>
        <w:rPr>
          <w:rFonts w:eastAsia="Times New Roman"/>
        </w:rPr>
      </w:pPr>
      <w:bookmarkStart w:id="276" w:name="other_tlc_modes_createinstances__2659"/>
      <w:bookmarkStart w:id="277" w:name="_Toc401581090"/>
      <w:bookmarkEnd w:id="276"/>
      <w:r>
        <w:rPr>
          <w:rFonts w:eastAsia="Times New Roman"/>
        </w:rPr>
        <w:t>Data normalization</w:t>
      </w:r>
      <w:bookmarkEnd w:id="277"/>
    </w:p>
    <w:p w:rsidR="00931BF2" w:rsidRDefault="00931BF2">
      <w:pPr>
        <w:divId w:val="814179345"/>
      </w:pPr>
      <w:r>
        <w:t xml:space="preserve">Using normalized data can provide significant speedup and accuracy benefits. Thus, </w:t>
      </w:r>
      <w:hyperlink w:anchor="ml_basics_feature_normalization__7408" w:history="1">
        <w:r>
          <w:rPr>
            <w:rStyle w:val="Hyperlink"/>
          </w:rPr>
          <w:t>normalizing data</w:t>
        </w:r>
      </w:hyperlink>
      <w:r>
        <w:t xml:space="preserve"> once saves time by allowing normalization to be turned off for each algorithm run. This option can be used when using either </w:t>
      </w:r>
      <w:r>
        <w:rPr>
          <w:rStyle w:val="commandline1"/>
        </w:rPr>
        <w:t>TextInstancesWriter</w:t>
      </w:r>
      <w:r>
        <w:t xml:space="preserve"> or </w:t>
      </w:r>
      <w:r>
        <w:rPr>
          <w:rStyle w:val="commandline1"/>
        </w:rPr>
        <w:t>BinaryInstancesWriter</w:t>
      </w:r>
      <w:r>
        <w:t xml:space="preserve">. Normalize data by running </w:t>
      </w:r>
      <w:r>
        <w:rPr>
          <w:rStyle w:val="commandline1"/>
        </w:rPr>
        <w:t>CreateInstances</w:t>
      </w:r>
      <w:r>
        <w:t xml:space="preserve"> mode and adding </w:t>
      </w:r>
      <w:r>
        <w:rPr>
          <w:rStyle w:val="commandline1"/>
        </w:rPr>
        <w:t>/norm=</w:t>
      </w:r>
      <w:r>
        <w:t xml:space="preserve"> followed by the normalizer name to the command-line arguments. The different normalizers are </w:t>
      </w:r>
      <w:hyperlink w:anchor="ml_basics_feature_normalization__9237" w:history="1">
        <w:r>
          <w:rPr>
            <w:rStyle w:val="commandline1"/>
            <w:color w:val="0000FF"/>
            <w:u w:val="single"/>
          </w:rPr>
          <w:t>MinMaxNormalizer</w:t>
        </w:r>
      </w:hyperlink>
      <w:r>
        <w:t xml:space="preserve">, </w:t>
      </w:r>
      <w:hyperlink w:anchor="ml_basics_feature_normalization__9206" w:history="1">
        <w:r>
          <w:rPr>
            <w:rStyle w:val="commandline1"/>
            <w:color w:val="0000FF"/>
            <w:u w:val="single"/>
          </w:rPr>
          <w:t>BinNormalizer</w:t>
        </w:r>
      </w:hyperlink>
      <w:r>
        <w:t xml:space="preserve"> and </w:t>
      </w:r>
      <w:hyperlink w:anchor="ml_basics_feature_normalization__8171" w:history="1">
        <w:r>
          <w:rPr>
            <w:rStyle w:val="Hyperlink"/>
            <w:rFonts w:ascii="Courier New" w:hAnsi="Courier New" w:cs="Courier New"/>
          </w:rPr>
          <w:t>GaussianNormalizer</w:t>
        </w:r>
      </w:hyperlink>
      <w:r>
        <w:rPr>
          <w:rStyle w:val="commandline1"/>
        </w:rPr>
        <w:t>.</w:t>
      </w:r>
    </w:p>
    <w:p w:rsidR="00931BF2" w:rsidRDefault="00931BF2">
      <w:pPr>
        <w:divId w:val="814179345"/>
      </w:pPr>
      <w:r>
        <w:t xml:space="preserve">Data can also be transformed in CreateInstances mode by using </w:t>
      </w:r>
      <w:hyperlink w:anchor="input_data_format_feature_transf_3479" w:history="1">
        <w:r>
          <w:rPr>
            <w:rStyle w:val="Hyperlink"/>
          </w:rPr>
          <w:t>Transformed Feature Instances</w:t>
        </w:r>
      </w:hyperlink>
      <w:r>
        <w:t>.</w:t>
      </w:r>
    </w:p>
    <w:p w:rsidR="00931BF2" w:rsidRDefault="00931BF2">
      <w:pPr>
        <w:pStyle w:val="Heading3"/>
        <w:divId w:val="814179345"/>
        <w:rPr>
          <w:rFonts w:eastAsia="Times New Roman"/>
        </w:rPr>
      </w:pPr>
      <w:bookmarkStart w:id="278" w:name="other_tlc_modes_createinstances__7176"/>
      <w:bookmarkStart w:id="279" w:name="_Toc401581091"/>
      <w:bookmarkEnd w:id="278"/>
      <w:r>
        <w:rPr>
          <w:rFonts w:eastAsia="Times New Roman"/>
        </w:rPr>
        <w:lastRenderedPageBreak/>
        <w:t>Per-feature statistics</w:t>
      </w:r>
      <w:bookmarkEnd w:id="279"/>
    </w:p>
    <w:p w:rsidR="00931BF2" w:rsidRDefault="00931BF2">
      <w:pPr>
        <w:divId w:val="814179345"/>
      </w:pPr>
      <w:r>
        <w:t xml:space="preserve">The CreateInstances mode can also be used to compute basic statistics for each feature. This is often very useful in debugging and comparing the training dataset and the test dataset as well as assessing data compatibility or feature drift. This option can be used when using either </w:t>
      </w:r>
      <w:r>
        <w:rPr>
          <w:rStyle w:val="commandline1"/>
        </w:rPr>
        <w:t>TextInstancesWriter</w:t>
      </w:r>
      <w:r>
        <w:t xml:space="preserve"> or </w:t>
      </w:r>
      <w:r>
        <w:rPr>
          <w:rStyle w:val="commandline1"/>
        </w:rPr>
        <w:t>BinaryInstancesWriter</w:t>
      </w:r>
      <w:r>
        <w:t xml:space="preserve">. To create the statistics file, add </w:t>
      </w:r>
      <w:r>
        <w:rPr>
          <w:rStyle w:val="commandline1"/>
        </w:rPr>
        <w:t>stats=+</w:t>
      </w:r>
      <w:r>
        <w:t xml:space="preserve"> to the writer settings string.</w:t>
      </w:r>
    </w:p>
    <w:p w:rsidR="00931BF2" w:rsidRDefault="00931BF2">
      <w:pPr>
        <w:divId w:val="814179345"/>
      </w:pPr>
      <w:r>
        <w:t xml:space="preserve">The statistics for each data file are located in a file with the same name, ending with the additional suffix </w:t>
      </w:r>
      <w:r>
        <w:rPr>
          <w:rStyle w:val="commandline1"/>
        </w:rPr>
        <w:t>.stat.tsv</w:t>
      </w:r>
      <w:r>
        <w:t>. The per-feature statistics are mean value, standard deviation, sparsity, minimum value and maximum value.</w:t>
      </w:r>
    </w:p>
    <w:p w:rsidR="00931BF2" w:rsidRDefault="00931BF2">
      <w:pPr>
        <w:divId w:val="814179345"/>
      </w:pPr>
      <w:r>
        <w:t> </w:t>
      </w:r>
    </w:p>
    <w:p w:rsidR="00931BF2" w:rsidRDefault="00931BF2">
      <w:pPr>
        <w:divId w:val="814179345"/>
      </w:pPr>
      <w:r>
        <w:t> </w:t>
      </w:r>
    </w:p>
    <w:p w:rsidR="00931BF2" w:rsidRDefault="00931BF2">
      <w:pPr>
        <w:pStyle w:val="Heading2"/>
        <w:divId w:val="814179345"/>
        <w:rPr>
          <w:rFonts w:eastAsia="Times New Roman"/>
        </w:rPr>
      </w:pPr>
      <w:bookmarkStart w:id="280" w:name="_Toc401581092"/>
      <w:r>
        <w:rPr>
          <w:rFonts w:eastAsia="Times New Roman"/>
        </w:rPr>
        <w:t>FeatureSelection mode</w:t>
      </w:r>
      <w:bookmarkEnd w:id="280"/>
    </w:p>
    <w:bookmarkStart w:id="281" w:name="other_tlc_modes_featureselection_7774"/>
    <w:bookmarkEnd w:id="281"/>
    <w:p w:rsidR="00931BF2" w:rsidRDefault="00931BF2">
      <w:pPr>
        <w:divId w:val="814179345"/>
      </w:pPr>
      <w:r>
        <w:fldChar w:fldCharType="begin"/>
      </w:r>
      <w:r>
        <w:instrText xml:space="preserve"> XE "Model summary" \* MERGEFORMAT </w:instrText>
      </w:r>
      <w:r>
        <w:fldChar w:fldCharType="end"/>
      </w:r>
      <w:r>
        <w:fldChar w:fldCharType="begin"/>
      </w:r>
      <w:r>
        <w:instrText xml:space="preserve"> XE "Logistic Regression" \* MERGEFORMAT </w:instrText>
      </w:r>
      <w:r>
        <w:fldChar w:fldCharType="end"/>
      </w:r>
      <w:r>
        <w:fldChar w:fldCharType="begin"/>
      </w:r>
      <w:r>
        <w:instrText xml:space="preserve"> XE "Feature Selection" \* MERGEFORMAT </w:instrText>
      </w:r>
      <w:r>
        <w:fldChar w:fldCharType="end"/>
      </w:r>
      <w:r>
        <w:fldChar w:fldCharType="begin"/>
      </w:r>
      <w:r>
        <w:instrText xml:space="preserve"> XE "FastRank" \* MERGEFORMAT </w:instrText>
      </w:r>
      <w:r>
        <w:fldChar w:fldCharType="end"/>
      </w:r>
      <w:r>
        <w:t xml:space="preserve">Greedy feature selection is performed by running a specified classifier in either cross-validation or train-test mode iteratively, either adding or subtracting features. The two supported modes are bottom-up (starting with no features, and greedily adding features which give the highest accuracy gains), or top-down (starting with all features, and greedily removing features whose removal doesn’t reduce the accuracy). The bottom-up approach is also called </w:t>
      </w:r>
      <w:r>
        <w:rPr>
          <w:i/>
          <w:iCs/>
        </w:rPr>
        <w:t>selection</w:t>
      </w:r>
      <w:r>
        <w:t xml:space="preserve">, and the top-down approach is also called </w:t>
      </w:r>
      <w:r>
        <w:rPr>
          <w:i/>
          <w:iCs/>
        </w:rPr>
        <w:t>ablation</w:t>
      </w:r>
      <w:r>
        <w:t>.</w:t>
      </w:r>
    </w:p>
    <w:p w:rsidR="00931BF2" w:rsidRDefault="00931BF2">
      <w:pPr>
        <w:divId w:val="814179345"/>
      </w:pPr>
      <w:r>
        <w:t xml:space="preserve">To run in feature selection mode, use the command-line argument </w:t>
      </w:r>
      <w:r>
        <w:rPr>
          <w:rStyle w:val="commandline1"/>
        </w:rPr>
        <w:t>/c FeatureSelection</w:t>
      </w:r>
      <w:r>
        <w:t>. The name of the input data file is specified with no additional arguments.</w:t>
      </w:r>
    </w:p>
    <w:p w:rsidR="00931BF2" w:rsidRDefault="00931BF2">
      <w:pPr>
        <w:divId w:val="814179345"/>
      </w:pPr>
      <w:r>
        <w:t>The command-line arguments that can be used in this mode are:</w:t>
      </w:r>
    </w:p>
    <w:p w:rsidR="00931BF2" w:rsidRDefault="00931BF2">
      <w:pPr>
        <w:pStyle w:val="Heading3"/>
        <w:divId w:val="814179345"/>
        <w:rPr>
          <w:rFonts w:eastAsia="Times New Roman"/>
        </w:rPr>
      </w:pPr>
      <w:bookmarkStart w:id="282" w:name="other_tlc_modes_featureselection_2029"/>
      <w:bookmarkStart w:id="283" w:name="_Toc401581093"/>
      <w:bookmarkEnd w:id="282"/>
      <w:r>
        <w:rPr>
          <w:rFonts w:eastAsia="Times New Roman"/>
        </w:rPr>
        <w:t>/fsm</w:t>
      </w:r>
      <w:bookmarkEnd w:id="283"/>
    </w:p>
    <w:p w:rsidR="00931BF2" w:rsidRDefault="00931BF2">
      <w:pPr>
        <w:divId w:val="814179345"/>
      </w:pPr>
      <w:r>
        <w:rPr>
          <w:rStyle w:val="commandline1"/>
        </w:rPr>
        <w:t>/fsm</w:t>
      </w:r>
      <w:r>
        <w:t xml:space="preserve"> specifies whether to do the selection using cross validation (</w:t>
      </w:r>
      <w:r>
        <w:rPr>
          <w:rStyle w:val="commandline1"/>
        </w:rPr>
        <w:t>/fsm CV</w:t>
      </w:r>
      <w:r>
        <w:t>) or train-test (</w:t>
      </w:r>
      <w:r>
        <w:rPr>
          <w:rStyle w:val="commandline1"/>
        </w:rPr>
        <w:t>/fsm TrainTest</w:t>
      </w:r>
      <w:r>
        <w:t xml:space="preserve">). If the latter is used, add </w:t>
      </w:r>
      <w:r>
        <w:rPr>
          <w:rStyle w:val="commandline1"/>
        </w:rPr>
        <w:t>/test</w:t>
      </w:r>
      <w:r>
        <w:t xml:space="preserve"> followed by the test file name to the command-line arguments. The default mode is cross validation.</w:t>
      </w:r>
    </w:p>
    <w:p w:rsidR="00931BF2" w:rsidRDefault="00931BF2">
      <w:pPr>
        <w:pStyle w:val="Heading3"/>
        <w:divId w:val="814179345"/>
        <w:rPr>
          <w:rFonts w:eastAsia="Times New Roman"/>
        </w:rPr>
      </w:pPr>
      <w:bookmarkStart w:id="284" w:name="other_tlc_modes_featureselection_2027"/>
      <w:bookmarkStart w:id="285" w:name="_Toc401581094"/>
      <w:bookmarkEnd w:id="284"/>
      <w:r>
        <w:rPr>
          <w:rFonts w:eastAsia="Times New Roman"/>
        </w:rPr>
        <w:t>/fso</w:t>
      </w:r>
      <w:bookmarkEnd w:id="285"/>
    </w:p>
    <w:p w:rsidR="00931BF2" w:rsidRDefault="00931BF2">
      <w:pPr>
        <w:divId w:val="814179345"/>
      </w:pPr>
      <w:r>
        <w:rPr>
          <w:rStyle w:val="commandline1"/>
        </w:rPr>
        <w:t>/fso</w:t>
      </w:r>
      <w:r>
        <w:t xml:space="preserve"> specifies the name of the output file for the feature selection output. This option is useful, since the FeatureSelection mode produces a screenful of output, and specifying the output file name filters it down to just the feature-selection-relevant output.</w:t>
      </w:r>
    </w:p>
    <w:p w:rsidR="00931BF2" w:rsidRDefault="00931BF2">
      <w:pPr>
        <w:pStyle w:val="Heading3"/>
        <w:divId w:val="814179345"/>
        <w:rPr>
          <w:rFonts w:eastAsia="Times New Roman"/>
        </w:rPr>
      </w:pPr>
      <w:bookmarkStart w:id="286" w:name="other_tlc_modes_featureselection_2020"/>
      <w:bookmarkStart w:id="287" w:name="_Toc401581095"/>
      <w:bookmarkEnd w:id="286"/>
      <w:r>
        <w:rPr>
          <w:rFonts w:eastAsia="Times New Roman"/>
        </w:rPr>
        <w:t>/fsf</w:t>
      </w:r>
      <w:bookmarkEnd w:id="287"/>
    </w:p>
    <w:p w:rsidR="00931BF2" w:rsidRDefault="00931BF2">
      <w:pPr>
        <w:divId w:val="814179345"/>
      </w:pPr>
      <w:r>
        <w:lastRenderedPageBreak/>
        <w:t xml:space="preserve">To run feature selection only on a subset of features, add </w:t>
      </w:r>
      <w:r>
        <w:rPr>
          <w:rStyle w:val="commandline1"/>
        </w:rPr>
        <w:t>/fsf</w:t>
      </w:r>
      <w:r>
        <w:t xml:space="preserve"> followed by a comma-separated list of integers to the command-line arguments. The list may contain ranges of indices.</w:t>
      </w:r>
    </w:p>
    <w:p w:rsidR="00931BF2" w:rsidRDefault="00931BF2">
      <w:pPr>
        <w:pStyle w:val="Heading3"/>
        <w:divId w:val="814179345"/>
        <w:rPr>
          <w:rFonts w:eastAsia="Times New Roman"/>
        </w:rPr>
      </w:pPr>
      <w:bookmarkStart w:id="288" w:name="other_tlc_modes_featureselection_2017"/>
      <w:bookmarkStart w:id="289" w:name="_Toc401581096"/>
      <w:bookmarkEnd w:id="288"/>
      <w:r>
        <w:rPr>
          <w:rFonts w:eastAsia="Times New Roman"/>
        </w:rPr>
        <w:t>/fsa</w:t>
      </w:r>
      <w:bookmarkEnd w:id="289"/>
    </w:p>
    <w:p w:rsidR="00931BF2" w:rsidRDefault="00931BF2">
      <w:pPr>
        <w:divId w:val="814179345"/>
      </w:pPr>
      <w:r>
        <w:rPr>
          <w:rStyle w:val="commandline1"/>
        </w:rPr>
        <w:t>/fsa</w:t>
      </w:r>
      <w:r>
        <w:t xml:space="preserve"> followed by a settings string indicating other parameter settings. For a complete list of the parameters that can be specified, run </w:t>
      </w:r>
      <w:r>
        <w:rPr>
          <w:rStyle w:val="commandline1"/>
        </w:rPr>
        <w:t>TL.exe /c FeatureSelection /fsa ?</w:t>
      </w:r>
      <w:r>
        <w:t xml:space="preserve">. The settings string is in the format </w:t>
      </w:r>
      <w:r>
        <w:rPr>
          <w:rStyle w:val="commandline1"/>
        </w:rPr>
        <w:t>{ parameter1=value1 parameter2=value2 … }</w:t>
      </w:r>
      <w:r>
        <w:t>.</w:t>
      </w:r>
    </w:p>
    <w:p w:rsidR="00931BF2" w:rsidRDefault="00931BF2">
      <w:pPr>
        <w:divId w:val="814179345"/>
      </w:pPr>
      <w:r>
        <w:t>These are the available user defined parameters:</w:t>
      </w:r>
    </w:p>
    <w:p w:rsidR="00931BF2" w:rsidRDefault="00931BF2">
      <w:pPr>
        <w:pStyle w:val="Heading4"/>
        <w:divId w:val="814179345"/>
        <w:rPr>
          <w:rFonts w:eastAsia="Times New Roman"/>
        </w:rPr>
      </w:pPr>
      <w:r>
        <w:rPr>
          <w:rFonts w:eastAsia="Times New Roman"/>
        </w:rPr>
        <w:t>Selection/ablation</w:t>
      </w:r>
    </w:p>
    <w:p w:rsidR="00931BF2" w:rsidRDefault="00931BF2">
      <w:pPr>
        <w:divId w:val="814179345"/>
      </w:pPr>
      <w:r>
        <w:t xml:space="preserve">To specify selection, add </w:t>
      </w:r>
      <w:r>
        <w:rPr>
          <w:rStyle w:val="commandline1"/>
        </w:rPr>
        <w:t>bt=-</w:t>
      </w:r>
      <w:r>
        <w:t xml:space="preserve"> to the settings string, and to specify ablation, add </w:t>
      </w:r>
      <w:r>
        <w:rPr>
          <w:rStyle w:val="commandline1"/>
        </w:rPr>
        <w:t>bt=+</w:t>
      </w:r>
      <w:r>
        <w:t xml:space="preserve"> to the settings string. If nothing is specified, the default is selection.</w:t>
      </w:r>
    </w:p>
    <w:p w:rsidR="00931BF2" w:rsidRDefault="00931BF2">
      <w:pPr>
        <w:pStyle w:val="Heading4"/>
        <w:divId w:val="814179345"/>
        <w:rPr>
          <w:rFonts w:eastAsia="Times New Roman"/>
        </w:rPr>
      </w:pPr>
      <w:r>
        <w:rPr>
          <w:rFonts w:eastAsia="Times New Roman"/>
        </w:rPr>
        <w:t>Metric</w:t>
      </w:r>
    </w:p>
    <w:p w:rsidR="00931BF2" w:rsidRDefault="00931BF2">
      <w:pPr>
        <w:divId w:val="814179345"/>
      </w:pPr>
      <w:r>
        <w:t xml:space="preserve">To specify which metric to use to measure the accuracy of the model, add </w:t>
      </w:r>
      <w:r>
        <w:rPr>
          <w:rStyle w:val="commandline1"/>
        </w:rPr>
        <w:t>resultIdx=</w:t>
      </w:r>
      <w:r>
        <w:t xml:space="preserve"> or </w:t>
      </w:r>
      <w:r>
        <w:rPr>
          <w:rStyle w:val="commandline1"/>
        </w:rPr>
        <w:t>residx=</w:t>
      </w:r>
      <w:r>
        <w:t xml:space="preserve"> followed by the index of the metric to the settings string. The index indicating each metric varies according to the task.</w:t>
      </w:r>
    </w:p>
    <w:p w:rsidR="00931BF2" w:rsidRDefault="00931BF2">
      <w:pPr>
        <w:divId w:val="814179345"/>
      </w:pPr>
      <w:r>
        <w:t xml:space="preserve">For </w:t>
      </w:r>
      <w:r>
        <w:rPr>
          <w:b/>
          <w:bCs/>
        </w:rPr>
        <w:t>binary classification</w:t>
      </w:r>
      <w:r>
        <w:t>, the indices are</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90"/>
        <w:gridCol w:w="1950"/>
      </w:tblGrid>
      <w:tr w:rsidR="00931BF2">
        <w:trPr>
          <w:divId w:val="814179345"/>
          <w:trHeight w:val="240"/>
          <w:tblCellSpacing w:w="0" w:type="dxa"/>
        </w:trPr>
        <w:tc>
          <w:tcPr>
            <w:tcW w:w="390" w:type="dxa"/>
            <w:tcBorders>
              <w:top w:val="single" w:sz="6" w:space="0" w:color="BFBFBF"/>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0</w:t>
            </w:r>
          </w:p>
        </w:tc>
        <w:tc>
          <w:tcPr>
            <w:tcW w:w="1950" w:type="dxa"/>
            <w:tcBorders>
              <w:top w:val="single" w:sz="6" w:space="0" w:color="BFBFBF"/>
              <w:left w:val="nil"/>
              <w:bottom w:val="single" w:sz="6" w:space="0" w:color="BFBFBF"/>
              <w:right w:val="single" w:sz="6" w:space="0" w:color="BFBFBF"/>
            </w:tcBorders>
            <w:tcMar>
              <w:top w:w="0" w:type="dxa"/>
              <w:left w:w="0" w:type="dxa"/>
              <w:bottom w:w="0" w:type="dxa"/>
              <w:right w:w="0" w:type="dxa"/>
            </w:tcMar>
            <w:hideMark/>
          </w:tcPr>
          <w:p w:rsidR="00931BF2" w:rsidRDefault="00931BF2">
            <w:r>
              <w:t>Accuracy</w:t>
            </w:r>
          </w:p>
        </w:tc>
      </w:tr>
      <w:tr w:rsidR="00931BF2">
        <w:trPr>
          <w:divId w:val="814179345"/>
          <w:trHeight w:val="240"/>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1</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Positive precision</w:t>
            </w:r>
          </w:p>
        </w:tc>
      </w:tr>
      <w:tr w:rsidR="00931BF2">
        <w:trPr>
          <w:divId w:val="814179345"/>
          <w:trHeight w:val="255"/>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2</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Positive recall</w:t>
            </w:r>
          </w:p>
        </w:tc>
      </w:tr>
      <w:tr w:rsidR="00931BF2">
        <w:trPr>
          <w:divId w:val="814179345"/>
          <w:trHeight w:val="240"/>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3</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Negative precision</w:t>
            </w:r>
          </w:p>
        </w:tc>
      </w:tr>
      <w:tr w:rsidR="00931BF2">
        <w:trPr>
          <w:divId w:val="814179345"/>
          <w:trHeight w:val="240"/>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4</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Negative recall</w:t>
            </w:r>
          </w:p>
        </w:tc>
      </w:tr>
      <w:tr w:rsidR="00931BF2">
        <w:trPr>
          <w:divId w:val="814179345"/>
          <w:trHeight w:val="240"/>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5</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Log-loss</w:t>
            </w:r>
          </w:p>
        </w:tc>
      </w:tr>
      <w:tr w:rsidR="00931BF2">
        <w:trPr>
          <w:divId w:val="814179345"/>
          <w:trHeight w:val="255"/>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6</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Log-loss reduction</w:t>
            </w:r>
          </w:p>
        </w:tc>
      </w:tr>
      <w:tr w:rsidR="00931BF2">
        <w:trPr>
          <w:divId w:val="814179345"/>
          <w:trHeight w:val="240"/>
          <w:tblCellSpacing w:w="0" w:type="dxa"/>
        </w:trPr>
        <w:tc>
          <w:tcPr>
            <w:tcW w:w="3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7</w:t>
            </w:r>
          </w:p>
        </w:tc>
        <w:tc>
          <w:tcPr>
            <w:tcW w:w="1950"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AUC</w:t>
            </w:r>
          </w:p>
        </w:tc>
      </w:tr>
    </w:tbl>
    <w:p w:rsidR="00931BF2" w:rsidRDefault="00931BF2">
      <w:pPr>
        <w:divId w:val="814179345"/>
      </w:pPr>
      <w:r>
        <w:t> </w:t>
      </w:r>
    </w:p>
    <w:p w:rsidR="00931BF2" w:rsidRDefault="00931BF2">
      <w:pPr>
        <w:divId w:val="814179345"/>
      </w:pPr>
      <w:r>
        <w:t xml:space="preserve">For </w:t>
      </w:r>
      <w:r>
        <w:rPr>
          <w:b/>
          <w:bCs/>
        </w:rPr>
        <w:t>multi-class classification</w:t>
      </w:r>
      <w:r>
        <w:t>, the indices are</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2"/>
        <w:gridCol w:w="2235"/>
      </w:tblGrid>
      <w:tr w:rsidR="00931BF2">
        <w:trPr>
          <w:divId w:val="814179345"/>
          <w:trHeight w:val="255"/>
          <w:tblCellSpacing w:w="0" w:type="dxa"/>
        </w:trPr>
        <w:tc>
          <w:tcPr>
            <w:tcW w:w="90" w:type="dxa"/>
            <w:tcBorders>
              <w:top w:val="single" w:sz="6" w:space="0" w:color="BFBFBF"/>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0</w:t>
            </w:r>
          </w:p>
        </w:tc>
        <w:tc>
          <w:tcPr>
            <w:tcW w:w="2235" w:type="dxa"/>
            <w:tcBorders>
              <w:top w:val="single" w:sz="6" w:space="0" w:color="BFBFBF"/>
              <w:left w:val="nil"/>
              <w:bottom w:val="single" w:sz="6" w:space="0" w:color="BFBFBF"/>
              <w:right w:val="single" w:sz="6" w:space="0" w:color="BFBFBF"/>
            </w:tcBorders>
            <w:tcMar>
              <w:top w:w="0" w:type="dxa"/>
              <w:left w:w="0" w:type="dxa"/>
              <w:bottom w:w="0" w:type="dxa"/>
              <w:right w:w="0" w:type="dxa"/>
            </w:tcMar>
            <w:hideMark/>
          </w:tcPr>
          <w:p w:rsidR="00931BF2" w:rsidRDefault="00931BF2">
            <w:r>
              <w:t>Accuracy (micro-avg)</w:t>
            </w:r>
          </w:p>
        </w:tc>
      </w:tr>
      <w:tr w:rsidR="00931BF2">
        <w:trPr>
          <w:divId w:val="814179345"/>
          <w:trHeight w:val="255"/>
          <w:tblCellSpacing w:w="0" w:type="dxa"/>
        </w:trPr>
        <w:tc>
          <w:tcPr>
            <w:tcW w:w="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1</w:t>
            </w:r>
          </w:p>
        </w:tc>
        <w:tc>
          <w:tcPr>
            <w:tcW w:w="223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Accuracy (macro-avg)</w:t>
            </w:r>
          </w:p>
        </w:tc>
      </w:tr>
      <w:tr w:rsidR="00931BF2">
        <w:trPr>
          <w:divId w:val="814179345"/>
          <w:trHeight w:val="270"/>
          <w:tblCellSpacing w:w="0" w:type="dxa"/>
        </w:trPr>
        <w:tc>
          <w:tcPr>
            <w:tcW w:w="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2</w:t>
            </w:r>
          </w:p>
        </w:tc>
        <w:tc>
          <w:tcPr>
            <w:tcW w:w="223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Log-loss</w:t>
            </w:r>
          </w:p>
        </w:tc>
      </w:tr>
      <w:tr w:rsidR="00931BF2">
        <w:trPr>
          <w:divId w:val="814179345"/>
          <w:trHeight w:val="255"/>
          <w:tblCellSpacing w:w="0" w:type="dxa"/>
        </w:trPr>
        <w:tc>
          <w:tcPr>
            <w:tcW w:w="9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3</w:t>
            </w:r>
          </w:p>
        </w:tc>
        <w:tc>
          <w:tcPr>
            <w:tcW w:w="223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Log-loss reduction</w:t>
            </w:r>
          </w:p>
        </w:tc>
      </w:tr>
    </w:tbl>
    <w:p w:rsidR="00931BF2" w:rsidRDefault="00931BF2">
      <w:pPr>
        <w:divId w:val="814179345"/>
      </w:pPr>
      <w:r>
        <w:t> </w:t>
      </w:r>
    </w:p>
    <w:p w:rsidR="00931BF2" w:rsidRDefault="00931BF2">
      <w:pPr>
        <w:divId w:val="814179345"/>
      </w:pPr>
      <w:r>
        <w:lastRenderedPageBreak/>
        <w:t xml:space="preserve">For </w:t>
      </w:r>
      <w:r>
        <w:rPr>
          <w:b/>
          <w:bCs/>
        </w:rPr>
        <w:t>regression</w:t>
      </w:r>
      <w:r>
        <w:t>, the indices are</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05"/>
        <w:gridCol w:w="1485"/>
      </w:tblGrid>
      <w:tr w:rsidR="00931BF2">
        <w:trPr>
          <w:divId w:val="814179345"/>
          <w:trHeight w:val="360"/>
          <w:tblCellSpacing w:w="0" w:type="dxa"/>
        </w:trPr>
        <w:tc>
          <w:tcPr>
            <w:tcW w:w="405" w:type="dxa"/>
            <w:tcBorders>
              <w:top w:val="single" w:sz="6" w:space="0" w:color="BFBFBF"/>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0</w:t>
            </w:r>
          </w:p>
        </w:tc>
        <w:tc>
          <w:tcPr>
            <w:tcW w:w="1485" w:type="dxa"/>
            <w:tcBorders>
              <w:top w:val="single" w:sz="6" w:space="0" w:color="BFBFBF"/>
              <w:left w:val="nil"/>
              <w:bottom w:val="single" w:sz="6" w:space="0" w:color="BFBFBF"/>
              <w:right w:val="single" w:sz="6" w:space="0" w:color="BFBFBF"/>
            </w:tcBorders>
            <w:tcMar>
              <w:top w:w="0" w:type="dxa"/>
              <w:left w:w="0" w:type="dxa"/>
              <w:bottom w:w="0" w:type="dxa"/>
              <w:right w:w="0" w:type="dxa"/>
            </w:tcMar>
            <w:hideMark/>
          </w:tcPr>
          <w:p w:rsidR="00931BF2" w:rsidRDefault="00931BF2">
            <w:r>
              <w:t>L1 (avg)</w:t>
            </w:r>
          </w:p>
        </w:tc>
      </w:tr>
      <w:tr w:rsidR="00931BF2">
        <w:trPr>
          <w:divId w:val="814179345"/>
          <w:trHeight w:val="375"/>
          <w:tblCellSpacing w:w="0" w:type="dxa"/>
        </w:trPr>
        <w:tc>
          <w:tcPr>
            <w:tcW w:w="405"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1</w:t>
            </w:r>
          </w:p>
        </w:tc>
        <w:tc>
          <w:tcPr>
            <w:tcW w:w="148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L2 (avg)</w:t>
            </w:r>
          </w:p>
        </w:tc>
      </w:tr>
      <w:tr w:rsidR="00931BF2">
        <w:trPr>
          <w:divId w:val="814179345"/>
          <w:trHeight w:val="360"/>
          <w:tblCellSpacing w:w="0" w:type="dxa"/>
        </w:trPr>
        <w:tc>
          <w:tcPr>
            <w:tcW w:w="405"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2</w:t>
            </w:r>
          </w:p>
        </w:tc>
        <w:tc>
          <w:tcPr>
            <w:tcW w:w="148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RMS (avg)</w:t>
            </w:r>
          </w:p>
        </w:tc>
      </w:tr>
      <w:tr w:rsidR="00931BF2">
        <w:trPr>
          <w:divId w:val="814179345"/>
          <w:trHeight w:val="360"/>
          <w:tblCellSpacing w:w="0" w:type="dxa"/>
        </w:trPr>
        <w:tc>
          <w:tcPr>
            <w:tcW w:w="405"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3</w:t>
            </w:r>
          </w:p>
        </w:tc>
        <w:tc>
          <w:tcPr>
            <w:tcW w:w="148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Loss-fn (avg)</w:t>
            </w:r>
          </w:p>
        </w:tc>
      </w:tr>
    </w:tbl>
    <w:p w:rsidR="00931BF2" w:rsidRDefault="00931BF2">
      <w:pPr>
        <w:divId w:val="814179345"/>
      </w:pPr>
      <w:r>
        <w:t> </w:t>
      </w:r>
    </w:p>
    <w:p w:rsidR="00931BF2" w:rsidRDefault="00931BF2">
      <w:pPr>
        <w:divId w:val="814179345"/>
      </w:pPr>
      <w:r>
        <w:t xml:space="preserve">For </w:t>
      </w:r>
      <w:r>
        <w:rPr>
          <w:b/>
          <w:bCs/>
        </w:rPr>
        <w:t>ranking</w:t>
      </w:r>
      <w:r>
        <w:t>, the indices are</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2"/>
        <w:gridCol w:w="1245"/>
      </w:tblGrid>
      <w:tr w:rsidR="00931BF2">
        <w:trPr>
          <w:divId w:val="814179345"/>
          <w:trHeight w:val="255"/>
          <w:tblCellSpacing w:w="0" w:type="dxa"/>
        </w:trPr>
        <w:tc>
          <w:tcPr>
            <w:tcW w:w="60" w:type="dxa"/>
            <w:tcBorders>
              <w:top w:val="single" w:sz="6" w:space="0" w:color="BFBFBF"/>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0</w:t>
            </w:r>
          </w:p>
        </w:tc>
        <w:tc>
          <w:tcPr>
            <w:tcW w:w="1245" w:type="dxa"/>
            <w:tcBorders>
              <w:top w:val="single" w:sz="6" w:space="0" w:color="BFBFBF"/>
              <w:left w:val="nil"/>
              <w:bottom w:val="single" w:sz="6" w:space="0" w:color="BFBFBF"/>
              <w:right w:val="single" w:sz="6" w:space="0" w:color="BFBFBF"/>
            </w:tcBorders>
            <w:tcMar>
              <w:top w:w="0" w:type="dxa"/>
              <w:left w:w="0" w:type="dxa"/>
              <w:bottom w:w="0" w:type="dxa"/>
              <w:right w:w="0" w:type="dxa"/>
            </w:tcMar>
            <w:hideMark/>
          </w:tcPr>
          <w:p w:rsidR="00931BF2" w:rsidRDefault="00931BF2">
            <w:r>
              <w:t>NDCG@1</w:t>
            </w:r>
          </w:p>
        </w:tc>
      </w:tr>
      <w:tr w:rsidR="00931BF2">
        <w:trPr>
          <w:divId w:val="814179345"/>
          <w:trHeight w:val="255"/>
          <w:tblCellSpacing w:w="0" w:type="dxa"/>
        </w:trPr>
        <w:tc>
          <w:tcPr>
            <w:tcW w:w="6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1</w:t>
            </w:r>
          </w:p>
        </w:tc>
        <w:tc>
          <w:tcPr>
            <w:tcW w:w="124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NDCG@2</w:t>
            </w:r>
          </w:p>
        </w:tc>
      </w:tr>
      <w:tr w:rsidR="00931BF2">
        <w:trPr>
          <w:divId w:val="814179345"/>
          <w:trHeight w:val="255"/>
          <w:tblCellSpacing w:w="0" w:type="dxa"/>
        </w:trPr>
        <w:tc>
          <w:tcPr>
            <w:tcW w:w="6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2</w:t>
            </w:r>
          </w:p>
        </w:tc>
        <w:tc>
          <w:tcPr>
            <w:tcW w:w="124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NDCG@3</w:t>
            </w:r>
          </w:p>
        </w:tc>
      </w:tr>
      <w:tr w:rsidR="00931BF2">
        <w:trPr>
          <w:divId w:val="814179345"/>
          <w:trHeight w:val="255"/>
          <w:tblCellSpacing w:w="0" w:type="dxa"/>
        </w:trPr>
        <w:tc>
          <w:tcPr>
            <w:tcW w:w="6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3</w:t>
            </w:r>
          </w:p>
        </w:tc>
        <w:tc>
          <w:tcPr>
            <w:tcW w:w="124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DCG@1</w:t>
            </w:r>
          </w:p>
        </w:tc>
      </w:tr>
      <w:tr w:rsidR="00931BF2">
        <w:trPr>
          <w:divId w:val="814179345"/>
          <w:trHeight w:val="255"/>
          <w:tblCellSpacing w:w="0" w:type="dxa"/>
        </w:trPr>
        <w:tc>
          <w:tcPr>
            <w:tcW w:w="6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4</w:t>
            </w:r>
          </w:p>
        </w:tc>
        <w:tc>
          <w:tcPr>
            <w:tcW w:w="124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DCG@2</w:t>
            </w:r>
          </w:p>
        </w:tc>
      </w:tr>
      <w:tr w:rsidR="00931BF2">
        <w:trPr>
          <w:divId w:val="814179345"/>
          <w:trHeight w:val="255"/>
          <w:tblCellSpacing w:w="0" w:type="dxa"/>
        </w:trPr>
        <w:tc>
          <w:tcPr>
            <w:tcW w:w="60" w:type="dxa"/>
            <w:tcBorders>
              <w:top w:val="nil"/>
              <w:left w:val="single" w:sz="6" w:space="0" w:color="BFBFBF"/>
              <w:bottom w:val="single" w:sz="6" w:space="0" w:color="BFBFBF"/>
              <w:right w:val="single" w:sz="6" w:space="0" w:color="BFBFBF"/>
            </w:tcBorders>
            <w:tcMar>
              <w:top w:w="0" w:type="dxa"/>
              <w:left w:w="0" w:type="dxa"/>
              <w:bottom w:w="0" w:type="dxa"/>
              <w:right w:w="0" w:type="dxa"/>
            </w:tcMar>
            <w:hideMark/>
          </w:tcPr>
          <w:p w:rsidR="00931BF2" w:rsidRDefault="00931BF2">
            <w:r>
              <w:t>5</w:t>
            </w:r>
          </w:p>
        </w:tc>
        <w:tc>
          <w:tcPr>
            <w:tcW w:w="1245" w:type="dxa"/>
            <w:tcBorders>
              <w:top w:val="nil"/>
              <w:left w:val="nil"/>
              <w:bottom w:val="single" w:sz="6" w:space="0" w:color="BFBFBF"/>
              <w:right w:val="single" w:sz="6" w:space="0" w:color="BFBFBF"/>
            </w:tcBorders>
            <w:tcMar>
              <w:top w:w="0" w:type="dxa"/>
              <w:left w:w="0" w:type="dxa"/>
              <w:bottom w:w="0" w:type="dxa"/>
              <w:right w:w="0" w:type="dxa"/>
            </w:tcMar>
            <w:hideMark/>
          </w:tcPr>
          <w:p w:rsidR="00931BF2" w:rsidRDefault="00931BF2">
            <w:r>
              <w:t>DCG@3</w:t>
            </w:r>
          </w:p>
        </w:tc>
      </w:tr>
    </w:tbl>
    <w:p w:rsidR="00931BF2" w:rsidRDefault="00931BF2">
      <w:pPr>
        <w:divId w:val="814179345"/>
      </w:pPr>
      <w:r>
        <w:t> </w:t>
      </w:r>
    </w:p>
    <w:p w:rsidR="00931BF2" w:rsidRDefault="00931BF2">
      <w:pPr>
        <w:divId w:val="814179345"/>
      </w:pPr>
      <w:r>
        <w:t xml:space="preserve">The default metric for binary classification is </w:t>
      </w:r>
      <w:hyperlink w:anchor="introduction_classification_meas_1203" w:history="1">
        <w:r>
          <w:rPr>
            <w:rStyle w:val="Hyperlink"/>
          </w:rPr>
          <w:t>AUC</w:t>
        </w:r>
      </w:hyperlink>
      <w:r>
        <w:t xml:space="preserve">, for multi-class classification it is </w:t>
      </w:r>
      <w:hyperlink w:anchor="introduction_classification_meas_1072" w:history="1">
        <w:r>
          <w:rPr>
            <w:rStyle w:val="Hyperlink"/>
          </w:rPr>
          <w:t>log-loss</w:t>
        </w:r>
      </w:hyperlink>
      <w:r>
        <w:t xml:space="preserve">, for regression it is </w:t>
      </w:r>
      <w:hyperlink w:anchor="introduction_regression_measurin_6168" w:history="1">
        <w:r>
          <w:rPr>
            <w:rStyle w:val="Hyperlink"/>
          </w:rPr>
          <w:t>RMS</w:t>
        </w:r>
      </w:hyperlink>
      <w:r>
        <w:t xml:space="preserve"> and for ranking it is </w:t>
      </w:r>
      <w:hyperlink w:anchor="introduction_ranking_measuring_t_1354" w:history="1">
        <w:r>
          <w:rPr>
            <w:rStyle w:val="Hyperlink"/>
          </w:rPr>
          <w:t>NDCG@3</w:t>
        </w:r>
      </w:hyperlink>
      <w:r>
        <w:t>.</w:t>
      </w:r>
    </w:p>
    <w:p w:rsidR="00931BF2" w:rsidRDefault="00931BF2">
      <w:pPr>
        <w:pStyle w:val="Heading4"/>
        <w:divId w:val="814179345"/>
        <w:rPr>
          <w:rFonts w:eastAsia="Times New Roman"/>
        </w:rPr>
      </w:pPr>
      <w:r>
        <w:rPr>
          <w:rFonts w:eastAsia="Times New Roman"/>
        </w:rPr>
        <w:t>IsIncreasePositive</w:t>
      </w:r>
    </w:p>
    <w:p w:rsidR="00931BF2" w:rsidRDefault="00931BF2">
      <w:pPr>
        <w:divId w:val="814179345"/>
      </w:pPr>
      <w:r>
        <w:t xml:space="preserve">Add </w:t>
      </w:r>
      <w:r>
        <w:rPr>
          <w:rStyle w:val="commandline1"/>
        </w:rPr>
        <w:t>IsIncreasePositive=</w:t>
      </w:r>
      <w:r>
        <w:t xml:space="preserve"> (or </w:t>
      </w:r>
      <w:r>
        <w:rPr>
          <w:rStyle w:val="commandline1"/>
        </w:rPr>
        <w:t>pos=</w:t>
      </w:r>
      <w:r>
        <w:t xml:space="preserve">) followed by a plus or a minus to the settings string, to indicate whether the metric increase should be positive (for example, for the accuracy metric) or negative (for example, for the log-loss metric). The default value is </w:t>
      </w:r>
      <w:r>
        <w:rPr>
          <w:rStyle w:val="commandline1"/>
        </w:rPr>
        <w:t>+</w:t>
      </w:r>
      <w:r>
        <w:t>.</w:t>
      </w:r>
    </w:p>
    <w:p w:rsidR="00931BF2" w:rsidRDefault="00931BF2">
      <w:pPr>
        <w:pStyle w:val="Heading4"/>
        <w:divId w:val="814179345"/>
        <w:rPr>
          <w:rFonts w:eastAsia="Times New Roman"/>
        </w:rPr>
      </w:pPr>
      <w:r>
        <w:rPr>
          <w:rFonts w:eastAsia="Times New Roman"/>
        </w:rPr>
        <w:t>Error tolerance</w:t>
      </w:r>
    </w:p>
    <w:p w:rsidR="00931BF2" w:rsidRDefault="00931BF2">
      <w:pPr>
        <w:divId w:val="814179345"/>
      </w:pPr>
      <w:r>
        <w:t xml:space="preserve">To specify the error tolerance for continuing to select features, add </w:t>
      </w:r>
      <w:r>
        <w:rPr>
          <w:rStyle w:val="commandline1"/>
        </w:rPr>
        <w:t>tolerance=</w:t>
      </w:r>
      <w:r>
        <w:t xml:space="preserve"> followed by a floating point number to the settings string. The default value is 0. E.g., setting it to 1e-2 allows continuing to select features, even if the accuracy decreases by 0.01.</w:t>
      </w:r>
    </w:p>
    <w:p w:rsidR="00931BF2" w:rsidRDefault="00931BF2">
      <w:pPr>
        <w:pStyle w:val="Heading4"/>
        <w:divId w:val="814179345"/>
        <w:rPr>
          <w:rFonts w:eastAsia="Times New Roman"/>
        </w:rPr>
      </w:pPr>
      <w:r>
        <w:rPr>
          <w:rFonts w:eastAsia="Times New Roman"/>
        </w:rPr>
        <w:t>Output prefix</w:t>
      </w:r>
    </w:p>
    <w:p w:rsidR="00931BF2" w:rsidRDefault="00931BF2">
      <w:pPr>
        <w:divId w:val="814179345"/>
      </w:pPr>
      <w:r>
        <w:t xml:space="preserve">To specify a prefix for every feature selection output line, add </w:t>
      </w:r>
      <w:r>
        <w:rPr>
          <w:rStyle w:val="commandline1"/>
        </w:rPr>
        <w:t>fsOutputPrefix=</w:t>
      </w:r>
      <w:r>
        <w:t xml:space="preserve"> followed by the prefix to the settings string. The default value is “</w:t>
      </w:r>
      <w:r>
        <w:rPr>
          <w:rStyle w:val="commandline1"/>
        </w:rPr>
        <w:t>FS:</w:t>
      </w:r>
      <w:r>
        <w:t xml:space="preserve"> “.</w:t>
      </w:r>
    </w:p>
    <w:p w:rsidR="00931BF2" w:rsidRDefault="00931BF2">
      <w:pPr>
        <w:pStyle w:val="Heading3"/>
        <w:divId w:val="814179345"/>
        <w:rPr>
          <w:rFonts w:eastAsia="Times New Roman"/>
        </w:rPr>
      </w:pPr>
      <w:bookmarkStart w:id="290" w:name="other_tlc_modes_featureselection_9791"/>
      <w:bookmarkStart w:id="291" w:name="_Toc401581097"/>
      <w:bookmarkEnd w:id="290"/>
      <w:r>
        <w:rPr>
          <w:rFonts w:eastAsia="Times New Roman"/>
        </w:rPr>
        <w:t>Examples</w:t>
      </w:r>
      <w:bookmarkEnd w:id="291"/>
    </w:p>
    <w:p w:rsidR="00931BF2" w:rsidRDefault="00931BF2">
      <w:pPr>
        <w:divId w:val="814179345"/>
      </w:pPr>
      <w:r>
        <w:t xml:space="preserve">The following command-line runs feature selection, and outputs the feature selection relevant output to </w:t>
      </w:r>
      <w:r>
        <w:rPr>
          <w:rStyle w:val="commandline1"/>
        </w:rPr>
        <w:t>FSOutput.txt</w:t>
      </w:r>
      <w:r>
        <w:t xml:space="preserve">, and all the other output to </w:t>
      </w:r>
      <w:r>
        <w:rPr>
          <w:rStyle w:val="commandline1"/>
        </w:rPr>
        <w:t>out.txt</w:t>
      </w:r>
      <w:r>
        <w:t>:</w:t>
      </w:r>
    </w:p>
    <w:p w:rsidR="00931BF2" w:rsidRDefault="00931BF2">
      <w:pPr>
        <w:divId w:val="814179345"/>
      </w:pPr>
      <w:r>
        <w:rPr>
          <w:rStyle w:val="commandline1"/>
        </w:rPr>
        <w:lastRenderedPageBreak/>
        <w:t>TL.exe data.txt /c FeatureSelection /fso FSOutput.txt &gt; out.txt</w:t>
      </w:r>
    </w:p>
    <w:p w:rsidR="00931BF2" w:rsidRDefault="00931BF2">
      <w:pPr>
        <w:divId w:val="814179345"/>
      </w:pPr>
      <w:r>
        <w:t>The following command-line runs feature selection using FastRank, with ablation, removing features based on the log-loss metric:</w:t>
      </w:r>
    </w:p>
    <w:p w:rsidR="00931BF2" w:rsidRDefault="00931BF2">
      <w:pPr>
        <w:divId w:val="814179345"/>
      </w:pPr>
      <w:r>
        <w:rPr>
          <w:rStyle w:val="commandline1"/>
        </w:rPr>
        <w:t>TL.exe data.txt /c FeatureSelection /cl FastRank /fsa {bt=- residx=5 } /fso FSOutput.txt &gt; out.txt</w:t>
      </w:r>
    </w:p>
    <w:p w:rsidR="00931BF2" w:rsidRDefault="00931BF2">
      <w:pPr>
        <w:pStyle w:val="Heading3"/>
        <w:divId w:val="814179345"/>
        <w:rPr>
          <w:rFonts w:eastAsia="Times New Roman"/>
        </w:rPr>
      </w:pPr>
      <w:bookmarkStart w:id="292" w:name="other_tlc_modes_featureselection_3276"/>
      <w:bookmarkStart w:id="293" w:name="_Toc401581098"/>
      <w:bookmarkEnd w:id="292"/>
      <w:r>
        <w:rPr>
          <w:rFonts w:eastAsia="Times New Roman"/>
        </w:rPr>
        <w:t>Other alternatives to FeatureSelection mode</w:t>
      </w:r>
      <w:bookmarkEnd w:id="293"/>
    </w:p>
    <w:p w:rsidR="00931BF2" w:rsidRDefault="00931BF2">
      <w:pPr>
        <w:divId w:val="814179345"/>
      </w:pPr>
      <w:r>
        <w:t>The greedy feature selection functionality described above is quadratic in the number of features, and hence has unreasonable runtime for all but small or low-dimensional datasets. Some faster alternatives exist and are explained below.</w:t>
      </w:r>
    </w:p>
    <w:p w:rsidR="00931BF2" w:rsidRDefault="00931BF2">
      <w:pPr>
        <w:pStyle w:val="Heading4"/>
        <w:divId w:val="814179345"/>
        <w:rPr>
          <w:rFonts w:eastAsia="Times New Roman"/>
        </w:rPr>
      </w:pPr>
      <w:r>
        <w:rPr>
          <w:rFonts w:eastAsia="Times New Roman"/>
        </w:rPr>
        <w:t>Using FastRank</w:t>
      </w:r>
    </w:p>
    <w:p w:rsidR="00931BF2" w:rsidRDefault="00931BF2">
      <w:pPr>
        <w:divId w:val="814179345"/>
      </w:pPr>
      <w:r>
        <w:t>Run boosted tree classification or regression (</w:t>
      </w:r>
      <w:r>
        <w:rPr>
          <w:rStyle w:val="commandline1"/>
        </w:rPr>
        <w:t>/cl FR</w:t>
      </w:r>
      <w:r>
        <w:t xml:space="preserve"> or </w:t>
      </w:r>
      <w:r>
        <w:rPr>
          <w:rStyle w:val="commandline1"/>
        </w:rPr>
        <w:t>/cl FRR</w:t>
      </w:r>
      <w:r>
        <w:t xml:space="preserve"> respectively) and look at the feature summary (produced by </w:t>
      </w:r>
      <w:hyperlink w:anchor="choosing_the_output_options_htm__7976" w:history="1">
        <w:r>
          <w:rPr>
            <w:rStyle w:val="commandline1"/>
            <w:color w:val="0000FF"/>
            <w:u w:val="single"/>
          </w:rPr>
          <w:t>/summary</w:t>
        </w:r>
      </w:hyperlink>
      <w:r>
        <w:t xml:space="preserve">). Features with weight 0 are not used by any tree splits, and are likely candidates for removal. As always, do at least some </w:t>
      </w:r>
      <w:hyperlink w:anchor="ml_basics_using_parameter_sweeps_6818" w:history="1">
        <w:r>
          <w:rPr>
            <w:rStyle w:val="Hyperlink"/>
          </w:rPr>
          <w:t>parameter sweeping</w:t>
        </w:r>
      </w:hyperlink>
      <w:r>
        <w:t>.</w:t>
      </w:r>
    </w:p>
    <w:p w:rsidR="00931BF2" w:rsidRDefault="00931BF2">
      <w:pPr>
        <w:pStyle w:val="Heading4"/>
        <w:divId w:val="814179345"/>
        <w:rPr>
          <w:rFonts w:eastAsia="Times New Roman"/>
        </w:rPr>
      </w:pPr>
      <w:r>
        <w:rPr>
          <w:rFonts w:eastAsia="Times New Roman"/>
        </w:rPr>
        <w:t>Using logistic regression</w:t>
      </w:r>
    </w:p>
    <w:p w:rsidR="00931BF2" w:rsidRDefault="00931BF2">
      <w:pPr>
        <w:divId w:val="814179345"/>
      </w:pPr>
      <w:r>
        <w:t>Run L1-regularized logistic regression (</w:t>
      </w:r>
      <w:r>
        <w:rPr>
          <w:rStyle w:val="commandline1"/>
        </w:rPr>
        <w:t>/cl LR { L1=1 }</w:t>
      </w:r>
      <w:r>
        <w:t>) that is more aggressive about assigning a weight of 0 to features, and hence identifies features to remove.</w:t>
      </w:r>
    </w:p>
    <w:p w:rsidR="00931BF2" w:rsidRDefault="00931BF2">
      <w:pPr>
        <w:pStyle w:val="Heading4"/>
        <w:divId w:val="814179345"/>
        <w:rPr>
          <w:rFonts w:eastAsia="Times New Roman"/>
        </w:rPr>
      </w:pPr>
      <w:r>
        <w:rPr>
          <w:rFonts w:eastAsia="Times New Roman"/>
        </w:rPr>
        <w:t>Manual feature selection</w:t>
      </w:r>
    </w:p>
    <w:p w:rsidR="00931BF2" w:rsidRDefault="00931BF2">
      <w:pPr>
        <w:divId w:val="814179345"/>
      </w:pPr>
      <w:r>
        <w:t xml:space="preserve">Manually run simple ablations where individual features are knocked out. This can be done by defining features as </w:t>
      </w:r>
      <w:hyperlink w:anchor="input_data_format_text_input_for_9658" w:history="1">
        <w:r>
          <w:rPr>
            <w:rStyle w:val="Hyperlink"/>
          </w:rPr>
          <w:t>attributes</w:t>
        </w:r>
      </w:hyperlink>
      <w:r>
        <w:t>.</w:t>
      </w:r>
    </w:p>
    <w:p w:rsidR="00931BF2" w:rsidRDefault="00931BF2">
      <w:pPr>
        <w:spacing w:before="0"/>
        <w:divId w:val="814179345"/>
        <w:rPr>
          <w:rFonts w:ascii="Times New Roman" w:eastAsia="Times New Roman" w:hAnsi="Times New Roman"/>
        </w:rPr>
      </w:pPr>
      <w:r>
        <w:rPr>
          <w:rFonts w:ascii="Cambria" w:eastAsia="Times New Roman" w:hAnsi="Cambria"/>
          <w:color w:val="365F91"/>
          <w:sz w:val="32"/>
          <w:szCs w:val="32"/>
        </w:rPr>
        <w:br w:type="textWrapping" w:clear="all"/>
      </w:r>
    </w:p>
    <w:p w:rsidR="00931BF2" w:rsidRDefault="00931BF2">
      <w:pPr>
        <w:divId w:val="814179345"/>
      </w:pPr>
      <w:r>
        <w:t> </w:t>
      </w:r>
    </w:p>
    <w:p w:rsidR="00931BF2" w:rsidRDefault="00931BF2" w:rsidP="00F52E48">
      <w:pPr>
        <w:pStyle w:val="TableofContentsPageTitle"/>
        <w:sectPr w:rsidR="00931BF2" w:rsidSect="001A0933">
          <w:headerReference w:type="even" r:id="rId139"/>
          <w:headerReference w:type="default" r:id="rId140"/>
          <w:footerReference w:type="even" r:id="rId141"/>
          <w:footerReference w:type="default" r:id="rId142"/>
          <w:headerReference w:type="first" r:id="rId143"/>
          <w:footerReference w:type="first" r:id="rId144"/>
          <w:type w:val="oddPage"/>
          <w:pgSz w:w="12240" w:h="15840"/>
          <w:pgMar w:top="1440" w:right="1440" w:bottom="1440" w:left="1440" w:header="720" w:footer="720" w:gutter="0"/>
          <w:cols w:space="720"/>
          <w:titlePg/>
          <w:docGrid w:linePitch="360"/>
        </w:sectPr>
      </w:pPr>
    </w:p>
    <w:p w:rsidR="00931BF2" w:rsidRDefault="00931BF2">
      <w:pPr>
        <w:pStyle w:val="Heading1"/>
        <w:divId w:val="1799831301"/>
        <w:rPr>
          <w:rFonts w:eastAsia="Times New Roman"/>
        </w:rPr>
      </w:pPr>
      <w:bookmarkStart w:id="294" w:name="_Toc401581099"/>
      <w:r>
        <w:rPr>
          <w:rFonts w:eastAsia="Times New Roman"/>
        </w:rPr>
        <w:lastRenderedPageBreak/>
        <w:t>ML Basics</w:t>
      </w:r>
      <w:bookmarkEnd w:id="294"/>
    </w:p>
    <w:p w:rsidR="00931BF2" w:rsidRDefault="00931BF2">
      <w:pPr>
        <w:pStyle w:val="Heading2"/>
        <w:divId w:val="1799831301"/>
        <w:rPr>
          <w:rFonts w:eastAsia="Times New Roman"/>
        </w:rPr>
      </w:pPr>
      <w:bookmarkStart w:id="295" w:name="_Toc401581100"/>
      <w:r>
        <w:rPr>
          <w:rFonts w:eastAsia="Times New Roman"/>
        </w:rPr>
        <w:t>Choosing the right algorithm</w:t>
      </w:r>
      <w:bookmarkEnd w:id="295"/>
    </w:p>
    <w:bookmarkStart w:id="296" w:name="ml_basics_choosing_the_right_alg_8422"/>
    <w:bookmarkEnd w:id="296"/>
    <w:p w:rsidR="00931BF2" w:rsidRDefault="00931BF2">
      <w:pPr>
        <w:divId w:val="1799831301"/>
      </w:pPr>
      <w:r>
        <w:fldChar w:fldCharType="begin"/>
      </w:r>
      <w:r>
        <w:instrText xml:space="preserve"> XE "Neural Networks" \* MERGEFORMAT </w:instrText>
      </w:r>
      <w:r>
        <w:fldChar w:fldCharType="end"/>
      </w:r>
      <w:r>
        <w:fldChar w:fldCharType="begin"/>
      </w:r>
      <w:r>
        <w:instrText xml:space="preserve"> XE "SVM" \* MERGEFORMAT </w:instrText>
      </w:r>
      <w:r>
        <w:fldChar w:fldCharType="end"/>
      </w:r>
      <w:r>
        <w:fldChar w:fldCharType="begin"/>
      </w:r>
      <w:r>
        <w:instrText xml:space="preserve"> XE "Averaged Perceptron" \* MERGEFORMAT </w:instrText>
      </w:r>
      <w:r>
        <w:fldChar w:fldCharType="end"/>
      </w:r>
      <w:r>
        <w:fldChar w:fldCharType="begin"/>
      </w:r>
      <w:r>
        <w:instrText xml:space="preserve"> XE "Linear learners" \* MERGEFORMAT </w:instrText>
      </w:r>
      <w:r>
        <w:fldChar w:fldCharType="end"/>
      </w:r>
      <w:r>
        <w:fldChar w:fldCharType="begin"/>
      </w:r>
      <w:r>
        <w:instrText xml:space="preserve"> XE "Examples" \* MERGEFORMAT </w:instrText>
      </w:r>
      <w:r>
        <w:fldChar w:fldCharType="end"/>
      </w:r>
      <w:r>
        <w:fldChar w:fldCharType="begin"/>
      </w:r>
      <w:r>
        <w:instrText xml:space="preserve"> XE "Decision Trees" \* MERGEFORMAT </w:instrText>
      </w:r>
      <w:r>
        <w:fldChar w:fldCharType="end"/>
      </w:r>
      <w:r>
        <w:t>Machine learning problems can generally be split into two main types of problems. In the first, each instance contains a large number of “low level” features. The simplest example for this type of problem is known as “bag of words”. For instance, when the data is composed of documents that need to be classified by topic, a feature is created for every word that appears in the documents, and the value of this feature is the number of occurrences of this word in the document. The second type of problem is when each instance contains “high level”, or engineered features. The most common example for this type of problem is when the instances are query-url pairs, and they have features such as number of clicks and relevance (the former is automatically computed, the value being accumulated over a long period of time, the latter is decided by judges).</w:t>
      </w:r>
    </w:p>
    <w:p w:rsidR="00931BF2" w:rsidRDefault="00931BF2">
      <w:pPr>
        <w:divId w:val="1799831301"/>
      </w:pPr>
      <w:r>
        <w:t xml:space="preserve">Machine learning algorithms can also be split into two main types; algorithms that produce </w:t>
      </w:r>
      <w:r>
        <w:rPr>
          <w:i/>
          <w:iCs/>
        </w:rPr>
        <w:t>linear</w:t>
      </w:r>
      <w:r>
        <w:t xml:space="preserve"> models, and algorithms that produce </w:t>
      </w:r>
      <w:r>
        <w:rPr>
          <w:i/>
          <w:iCs/>
        </w:rPr>
        <w:t>non-linear</w:t>
      </w:r>
      <w:r>
        <w:t xml:space="preserve"> models. The linear models (such as Averaged Perceptron, Logistic Regression or Linear SVM) predict the outcome by calculating the inner product of the instance with some </w:t>
      </w:r>
      <w:r>
        <w:rPr>
          <w:i/>
          <w:iCs/>
        </w:rPr>
        <w:t>weight vector</w:t>
      </w:r>
      <w:r>
        <w:t xml:space="preserve"> (and possibly applying some function to the result). The non-linear models have more complex graph structures, such as regression trees or neural networks.</w:t>
      </w:r>
    </w:p>
    <w:p w:rsidR="00931BF2" w:rsidRDefault="00931BF2">
      <w:pPr>
        <w:divId w:val="1799831301"/>
      </w:pPr>
      <w:r>
        <w:t>The rule of thumb is, that when given a “low level” machine learning problem, it is preferable to create a linear model, and when given a “high level” machine learning problem, it is preferable to create a non-linear model. Another rule is, that if there is a high level of interaction between the features, then non-linear models are preferable. High level of interaction between features occurs in “high level” type problems as described above, but also in signal processing problems, such as image or audio recognition.</w:t>
      </w:r>
    </w:p>
    <w:p w:rsidR="00931BF2" w:rsidRDefault="00931BF2">
      <w:pPr>
        <w:divId w:val="1799831301"/>
      </w:pPr>
      <w:r>
        <w:t>The Neural Networks algorithm performs best when the result is expected to be a smooth, continuous function. It works well on datasets with “well-behaved” features, e.g., zero mean and unit variance. It also performs well on vision or audio problems (low level features). FastRank, on the other hand, trains very fast, especially when the data has good, high level features. It also has the ability to provide sparse models (and avoid some costly features). FastRank works well in cases where the result is expected to be discontinuous (since the models FastRank produces are piece-wise constant functions). It also works well in cases where the features are not “well-behaved”, without the need to normalize the data and scale the learning rate. FastRank is not suitable for high-dimensional data (~100,000 features or more).</w:t>
      </w:r>
    </w:p>
    <w:p w:rsidR="00931BF2" w:rsidRDefault="00931BF2">
      <w:pPr>
        <w:divId w:val="1799831301"/>
      </w:pPr>
      <w:r>
        <w:rPr>
          <w:b/>
          <w:bCs/>
        </w:rPr>
        <w:t>Tip:</w:t>
      </w:r>
      <w:r>
        <w:t xml:space="preserve"> When possible, it is always recommended to run as many experiments as possible in order to find the best model. Experiments may include learning with different learning algorithms, as well as running </w:t>
      </w:r>
      <w:hyperlink w:anchor="ml_basics_using_parameter_sweeps_6818" w:history="1">
        <w:r>
          <w:rPr>
            <w:rStyle w:val="Hyperlink"/>
          </w:rPr>
          <w:t>parameter sweeps</w:t>
        </w:r>
      </w:hyperlink>
      <w:r>
        <w:t xml:space="preserve"> on each algorithm.</w:t>
      </w:r>
    </w:p>
    <w:p w:rsidR="00931BF2" w:rsidRDefault="00931BF2">
      <w:pPr>
        <w:pStyle w:val="Heading3"/>
        <w:divId w:val="1799831301"/>
        <w:rPr>
          <w:rFonts w:eastAsia="Times New Roman"/>
        </w:rPr>
      </w:pPr>
      <w:bookmarkStart w:id="297" w:name="ml_basics_choosing_the_right_alg_1423"/>
      <w:bookmarkStart w:id="298" w:name="_Toc401581101"/>
      <w:bookmarkEnd w:id="297"/>
      <w:r>
        <w:rPr>
          <w:rFonts w:eastAsia="Times New Roman"/>
        </w:rPr>
        <w:t>Examples</w:t>
      </w:r>
      <w:bookmarkEnd w:id="298"/>
    </w:p>
    <w:p w:rsidR="00931BF2" w:rsidRDefault="00931BF2">
      <w:pPr>
        <w:divId w:val="1799831301"/>
      </w:pPr>
      <w:r>
        <w:lastRenderedPageBreak/>
        <w:t xml:space="preserve">The first example is learning with the datasets </w:t>
      </w:r>
      <w:r>
        <w:rPr>
          <w:rStyle w:val="commandline1"/>
        </w:rPr>
        <w:t>rcv1.train.tlc</w:t>
      </w:r>
      <w:r>
        <w:t xml:space="preserve"> and </w:t>
      </w:r>
      <w:r>
        <w:rPr>
          <w:rStyle w:val="commandline1"/>
        </w:rPr>
        <w:t>rcv1.test.tlc</w:t>
      </w:r>
      <w:r>
        <w:t>. Each instance in these datasets is a Reuter’s news segment, and it is labeled 1 if it is in the “corporate acquisitions” category. This example fits the “bag of words” case. The file contains approximately 8,000 instances, each instance having approximately 47,000 features (in sparse format). These are the results of running some classification algorithms on these datasets: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337"/>
        <w:gridCol w:w="2336"/>
        <w:gridCol w:w="2335"/>
        <w:gridCol w:w="2336"/>
      </w:tblGrid>
      <w:tr w:rsidR="00931BF2">
        <w:trPr>
          <w:divId w:val="1799831301"/>
          <w:tblCellSpacing w:w="0" w:type="dxa"/>
        </w:trPr>
        <w:tc>
          <w:tcPr>
            <w:tcW w:w="23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Algorithm</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Accuracy</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AUC</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Runtime (seconds)</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Averaged Perceptron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0.948</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0.9853</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59.822</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Logistic Regression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0.9482</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0.9868</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64.743</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Linear SVM</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0.9425</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0.9833</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88.869</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FastRank</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0.9031</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0.9643</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526</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Neural Networks</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0.9481</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0.9876</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3503</w:t>
            </w:r>
          </w:p>
        </w:tc>
      </w:tr>
    </w:tbl>
    <w:p w:rsidR="00931BF2" w:rsidRDefault="00931BF2">
      <w:pPr>
        <w:divId w:val="1799831301"/>
      </w:pPr>
      <w:r>
        <w:t> </w:t>
      </w:r>
    </w:p>
    <w:p w:rsidR="00931BF2" w:rsidRDefault="00931BF2">
      <w:pPr>
        <w:divId w:val="1799831301"/>
      </w:pPr>
      <w:r>
        <w:t>As can be seen from the table above, FastRank and Neural Networks are considerably slower on these datasets (to shorten the runtime of FastRank to a reasonable amount of time, the number of trees created was decreased, at the expense of the accuracy of the results).</w:t>
      </w:r>
    </w:p>
    <w:p w:rsidR="00931BF2" w:rsidRDefault="00931BF2">
      <w:pPr>
        <w:divId w:val="1799831301"/>
      </w:pPr>
      <w:r>
        <w:t>The second example is learning with a dataset containing Bing relevance data. The dataset has 100,000 instances, each instance having approximately 2300 features (in sparse format). The labels are 1 if the relevance label is “Perfect”, “Excellent”, “Good” or “Fair”, and 0 if it is “Bad”. These are the results of running some classification algorithms on these datasets: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337"/>
        <w:gridCol w:w="2336"/>
        <w:gridCol w:w="2335"/>
        <w:gridCol w:w="2336"/>
      </w:tblGrid>
      <w:tr w:rsidR="00931BF2">
        <w:trPr>
          <w:divId w:val="1799831301"/>
          <w:tblCellSpacing w:w="0" w:type="dxa"/>
        </w:trPr>
        <w:tc>
          <w:tcPr>
            <w:tcW w:w="23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Algorithm</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Accuracy</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AUC</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Runtime (seconds)</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Averaged Perceptron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0.822</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0.8269</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82.112</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Logistic Regression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0.8012</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0.8258</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950</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Linear SVM</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0.8108</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0.8533</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300</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FastRank</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0.8486</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0.9006</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568</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Neural Networks</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0.8251</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0.8713</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886</w:t>
            </w:r>
          </w:p>
        </w:tc>
      </w:tr>
    </w:tbl>
    <w:p w:rsidR="00931BF2" w:rsidRDefault="00931BF2">
      <w:pPr>
        <w:divId w:val="1799831301"/>
      </w:pPr>
      <w:r>
        <w:t> </w:t>
      </w:r>
    </w:p>
    <w:p w:rsidR="00931BF2" w:rsidRDefault="00931BF2">
      <w:pPr>
        <w:divId w:val="1799831301"/>
      </w:pPr>
      <w:r>
        <w:t>As can be seen from the table above, even though the runtime of some of the linear algorithms is better than the runtime of FastRank and Neural Networks, the models learned by FastRank and Neural Networks are generally better than the linear models.</w:t>
      </w:r>
    </w:p>
    <w:p w:rsidR="00931BF2" w:rsidRDefault="00931BF2">
      <w:pPr>
        <w:divId w:val="1799831301"/>
      </w:pPr>
      <w:r>
        <w:t xml:space="preserve">The next example is learning with the MNIST dataset. This dataset contains 50,000 images of hand written digits. Each image is encoded as a 29x29 grid of pixels, and each pixel has a value between 0 and 255 indicating the darkness of that pixel. The labels are the digits 0,…,9. These are the results of running some classification algorithms on this dataset. For algorithms that do not have a multi-class version, the </w:t>
      </w:r>
      <w:hyperlink w:anchor="introduction_classification_mult_4975" w:history="1">
        <w:r>
          <w:rPr>
            <w:rStyle w:val="Hyperlink"/>
          </w:rPr>
          <w:t>one-vs-all technique</w:t>
        </w:r>
      </w:hyperlink>
      <w:r>
        <w:t xml:space="preserve"> was used.</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156"/>
        <w:gridCol w:w="1707"/>
        <w:gridCol w:w="1737"/>
        <w:gridCol w:w="1872"/>
        <w:gridCol w:w="1872"/>
      </w:tblGrid>
      <w:tr w:rsidR="00931BF2">
        <w:trPr>
          <w:divId w:val="1799831301"/>
          <w:tblCellSpacing w:w="0" w:type="dxa"/>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Algorithm</w:t>
            </w:r>
          </w:p>
        </w:tc>
        <w:tc>
          <w:tcPr>
            <w:tcW w:w="171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Accuracy</w:t>
            </w:r>
          </w:p>
        </w:tc>
        <w:tc>
          <w:tcPr>
            <w:tcW w:w="17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Log-loss</w:t>
            </w:r>
          </w:p>
        </w:tc>
        <w:tc>
          <w:tcPr>
            <w:tcW w:w="187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Log-loss reduction</w:t>
            </w:r>
          </w:p>
        </w:tc>
        <w:tc>
          <w:tcPr>
            <w:tcW w:w="187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Runtime</w:t>
            </w:r>
          </w:p>
        </w:tc>
      </w:tr>
      <w:tr w:rsidR="00931BF2">
        <w:trPr>
          <w:divId w:val="1799831301"/>
          <w:tblCellSpacing w:w="0" w:type="dxa"/>
        </w:trPr>
        <w:tc>
          <w:tcPr>
            <w:tcW w:w="216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Averaged Perceptron</w:t>
            </w:r>
          </w:p>
        </w:tc>
        <w:tc>
          <w:tcPr>
            <w:tcW w:w="171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0.9173</w:t>
            </w:r>
          </w:p>
        </w:tc>
        <w:tc>
          <w:tcPr>
            <w:tcW w:w="17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0.3652</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84.1297</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33.009</w:t>
            </w:r>
          </w:p>
        </w:tc>
      </w:tr>
      <w:tr w:rsidR="00931BF2">
        <w:trPr>
          <w:divId w:val="1799831301"/>
          <w:tblCellSpacing w:w="0" w:type="dxa"/>
        </w:trPr>
        <w:tc>
          <w:tcPr>
            <w:tcW w:w="216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lastRenderedPageBreak/>
              <w:t>Logistic Regression</w:t>
            </w:r>
          </w:p>
        </w:tc>
        <w:tc>
          <w:tcPr>
            <w:tcW w:w="171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0.9222</w:t>
            </w:r>
          </w:p>
        </w:tc>
        <w:tc>
          <w:tcPr>
            <w:tcW w:w="17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0.2956</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87.1505</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40.109</w:t>
            </w:r>
          </w:p>
        </w:tc>
      </w:tr>
      <w:tr w:rsidR="00931BF2">
        <w:trPr>
          <w:divId w:val="1799831301"/>
          <w:tblCellSpacing w:w="0" w:type="dxa"/>
        </w:trPr>
        <w:tc>
          <w:tcPr>
            <w:tcW w:w="216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Linear SVM</w:t>
            </w:r>
          </w:p>
        </w:tc>
        <w:tc>
          <w:tcPr>
            <w:tcW w:w="171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0.9098</w:t>
            </w:r>
          </w:p>
        </w:tc>
        <w:tc>
          <w:tcPr>
            <w:tcW w:w="17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0.4078</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82.2765</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33.418</w:t>
            </w:r>
          </w:p>
        </w:tc>
      </w:tr>
      <w:tr w:rsidR="00931BF2">
        <w:trPr>
          <w:divId w:val="1799831301"/>
          <w:tblCellSpacing w:w="0" w:type="dxa"/>
        </w:trPr>
        <w:tc>
          <w:tcPr>
            <w:tcW w:w="216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FastRank</w:t>
            </w:r>
          </w:p>
        </w:tc>
        <w:tc>
          <w:tcPr>
            <w:tcW w:w="171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0.9685</w:t>
            </w:r>
          </w:p>
        </w:tc>
        <w:tc>
          <w:tcPr>
            <w:tcW w:w="17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0.1319</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94.2678</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147</w:t>
            </w:r>
          </w:p>
        </w:tc>
      </w:tr>
      <w:tr w:rsidR="00931BF2">
        <w:trPr>
          <w:divId w:val="1799831301"/>
          <w:tblCellSpacing w:w="0" w:type="dxa"/>
        </w:trPr>
        <w:tc>
          <w:tcPr>
            <w:tcW w:w="216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Neural Networks</w:t>
            </w:r>
          </w:p>
        </w:tc>
        <w:tc>
          <w:tcPr>
            <w:tcW w:w="171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0.9862</w:t>
            </w:r>
          </w:p>
        </w:tc>
        <w:tc>
          <w:tcPr>
            <w:tcW w:w="17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0.0529</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97.7018</w:t>
            </w:r>
          </w:p>
        </w:tc>
        <w:tc>
          <w:tcPr>
            <w:tcW w:w="1875"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247</w:t>
            </w:r>
          </w:p>
        </w:tc>
      </w:tr>
    </w:tbl>
    <w:p w:rsidR="00931BF2" w:rsidRDefault="00931BF2">
      <w:pPr>
        <w:divId w:val="1799831301"/>
      </w:pPr>
      <w:r>
        <w:t> </w:t>
      </w:r>
    </w:p>
    <w:p w:rsidR="00931BF2" w:rsidRDefault="00931BF2">
      <w:pPr>
        <w:divId w:val="1799831301"/>
      </w:pPr>
      <w:r>
        <w:t>As can be seen from the table above, while their runtimes are considerably longer, FastRank and Neural Networks perform better on this problem.</w:t>
      </w:r>
    </w:p>
    <w:p w:rsidR="00931BF2" w:rsidRDefault="00931BF2">
      <w:pPr>
        <w:divId w:val="1799831301"/>
      </w:pPr>
      <w:r>
        <w:t>The MNIST dataset was also converted into a binary classification problem, by assigning the label 0 to the digits 0-4 and the label 1 to the digits 5-9. These are the results of running some classification algorithms on this dataset as a binary classification problem:</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337"/>
        <w:gridCol w:w="2336"/>
        <w:gridCol w:w="2335"/>
        <w:gridCol w:w="2336"/>
      </w:tblGrid>
      <w:tr w:rsidR="00931BF2">
        <w:trPr>
          <w:divId w:val="1799831301"/>
          <w:tblCellSpacing w:w="0" w:type="dxa"/>
        </w:trPr>
        <w:tc>
          <w:tcPr>
            <w:tcW w:w="23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Algorithm</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Accuracy</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AUC</w:t>
            </w:r>
          </w:p>
        </w:tc>
        <w:tc>
          <w:tcPr>
            <w:tcW w:w="234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Runtime</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Averaged Perceptron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0.8596</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0.9251</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5.298</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Logistic Regression</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0.8635</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0.9289</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16.962</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Linear SVM</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0.8478</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0.9151</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11.236</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FastRank</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0.9686</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0.9945</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28.123</w:t>
            </w:r>
          </w:p>
        </w:tc>
      </w:tr>
      <w:tr w:rsidR="00931BF2">
        <w:trPr>
          <w:divId w:val="1799831301"/>
          <w:tblCellSpacing w:w="0" w:type="dxa"/>
        </w:trPr>
        <w:tc>
          <w:tcPr>
            <w:tcW w:w="2340"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931BF2" w:rsidRDefault="00931BF2">
            <w:pPr>
              <w:jc w:val="center"/>
            </w:pPr>
            <w:r>
              <w:t>Neural Networks</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0.9085</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0.9692</w:t>
            </w:r>
          </w:p>
        </w:tc>
        <w:tc>
          <w:tcPr>
            <w:tcW w:w="2340" w:type="dxa"/>
            <w:tcBorders>
              <w:top w:val="nil"/>
              <w:left w:val="nil"/>
              <w:bottom w:val="single" w:sz="6" w:space="0" w:color="000000"/>
              <w:right w:val="single" w:sz="6" w:space="0" w:color="000000"/>
            </w:tcBorders>
            <w:tcMar>
              <w:top w:w="0" w:type="dxa"/>
              <w:left w:w="0" w:type="dxa"/>
              <w:bottom w:w="0" w:type="dxa"/>
              <w:right w:w="0" w:type="dxa"/>
            </w:tcMar>
            <w:hideMark/>
          </w:tcPr>
          <w:p w:rsidR="00931BF2" w:rsidRDefault="00931BF2">
            <w:pPr>
              <w:jc w:val="center"/>
            </w:pPr>
            <w:r>
              <w:t>183</w:t>
            </w:r>
          </w:p>
        </w:tc>
      </w:tr>
    </w:tbl>
    <w:p w:rsidR="00931BF2" w:rsidRDefault="00931BF2">
      <w:pPr>
        <w:divId w:val="1799831301"/>
      </w:pPr>
      <w:r>
        <w:t> </w:t>
      </w:r>
    </w:p>
    <w:p w:rsidR="00931BF2" w:rsidRDefault="00931BF2">
      <w:pPr>
        <w:divId w:val="1799831301"/>
      </w:pPr>
      <w:r>
        <w:t>From this example it can also be seen that FastRank and Neural Networks perform better, where FastRank has better results than Neural Networks (this is consistent with the fact that the artificial conversion of this problem into a binary classification problem results in discontinuous data, in the sense that the set of instances with a specific label is discontinuous).</w:t>
      </w:r>
    </w:p>
    <w:p w:rsidR="00931BF2" w:rsidRDefault="00931BF2">
      <w:pPr>
        <w:divId w:val="1799831301"/>
      </w:pPr>
      <w:r>
        <w:t> </w:t>
      </w:r>
    </w:p>
    <w:p w:rsidR="00931BF2" w:rsidRDefault="00931BF2">
      <w:pPr>
        <w:pStyle w:val="Heading2"/>
        <w:divId w:val="1799831301"/>
        <w:rPr>
          <w:rFonts w:eastAsia="Times New Roman"/>
        </w:rPr>
      </w:pPr>
      <w:bookmarkStart w:id="299" w:name="_Toc401581102"/>
      <w:r>
        <w:rPr>
          <w:rFonts w:eastAsia="Times New Roman"/>
        </w:rPr>
        <w:t>Feature normalization</w:t>
      </w:r>
      <w:bookmarkEnd w:id="299"/>
    </w:p>
    <w:bookmarkStart w:id="300" w:name="ml_basics_feature_normalization__7408"/>
    <w:bookmarkEnd w:id="300"/>
    <w:p w:rsidR="00931BF2" w:rsidRDefault="00931BF2">
      <w:pPr>
        <w:divId w:val="1799831301"/>
      </w:pPr>
      <w:r>
        <w:fldChar w:fldCharType="begin"/>
      </w:r>
      <w:r>
        <w:instrText xml:space="preserve"> XE "Binning normalizer" \* MERGEFORMAT </w:instrText>
      </w:r>
      <w:r>
        <w:fldChar w:fldCharType="end"/>
      </w:r>
      <w:r>
        <w:fldChar w:fldCharType="begin"/>
      </w:r>
      <w:r>
        <w:instrText xml:space="preserve"> XE "Gaussian normalizer" \* MERGEFORMAT </w:instrText>
      </w:r>
      <w:r>
        <w:fldChar w:fldCharType="end"/>
      </w:r>
      <w:r>
        <w:fldChar w:fldCharType="begin"/>
      </w:r>
      <w:r>
        <w:instrText xml:space="preserve"> XE "Min-Max normalizer" \* MERGEFORMAT </w:instrText>
      </w:r>
      <w:r>
        <w:fldChar w:fldCharType="end"/>
      </w:r>
      <w:r>
        <w:fldChar w:fldCharType="begin"/>
      </w:r>
      <w:r>
        <w:instrText xml:space="preserve"> XE "Feature Normalization" \* MERGEFORMAT </w:instrText>
      </w:r>
      <w:r>
        <w:fldChar w:fldCharType="end"/>
      </w:r>
      <w:r>
        <w:t>In linear classification algorithms instances are viewed as vectors in multi-dimensional space. Since the range of values of raw data varies widely, some objective functions do not work properly without normalization. For example, if one of the features has a broad range of values, the distances between points is governed by this particular feature. Therefore, the range of all features should be normalized so that each feature contributes approximately proportionately to the final distance. This can provide significant speedup and accuracy benefits. In all the linear algorithms in TLC (Logistic Regression, Averaged Perceptron, LinearSVM, SGD), the default is to normalize features before training.</w:t>
      </w:r>
    </w:p>
    <w:p w:rsidR="00931BF2" w:rsidRDefault="00931BF2">
      <w:pPr>
        <w:divId w:val="1799831301"/>
      </w:pPr>
      <w:r>
        <w:t xml:space="preserve">There are a few possible normalizers to choose from, and some normalizers have their own user defined parameters that can be specified by clicking the </w:t>
      </w:r>
      <w:r w:rsidR="00DE09A6">
        <w:rPr>
          <w:noProof/>
          <w:lang w:eastAsia="zh-CN" w:bidi="ar-SA"/>
        </w:rPr>
        <w:drawing>
          <wp:inline distT="0" distB="0" distL="0" distR="0">
            <wp:extent cx="228600" cy="238125"/>
            <wp:effectExtent l="0" t="0" r="0" b="9525"/>
            <wp:docPr id="350" name="Picture 350"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on the right of the normalizer name:</w:t>
      </w:r>
    </w:p>
    <w:p w:rsidR="00931BF2" w:rsidRDefault="00DE09A6">
      <w:pPr>
        <w:divId w:val="1799831301"/>
      </w:pPr>
      <w:r>
        <w:rPr>
          <w:noProof/>
          <w:lang w:eastAsia="zh-CN" w:bidi="ar-SA"/>
        </w:rPr>
        <w:lastRenderedPageBreak/>
        <w:drawing>
          <wp:inline distT="0" distB="0" distL="0" distR="0">
            <wp:extent cx="4238625" cy="285750"/>
            <wp:effectExtent l="0" t="0" r="9525" b="0"/>
            <wp:docPr id="351" name="Picture 351" descr="feature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145">
                      <a:extLst>
                        <a:ext uri="{28A0092B-C50C-407E-A947-70E740481C1C}">
                          <a14:useLocalDpi xmlns:a14="http://schemas.microsoft.com/office/drawing/2010/main" val="0"/>
                        </a:ext>
                      </a:extLst>
                    </a:blip>
                    <a:stretch>
                      <a:fillRect/>
                    </a:stretch>
                  </pic:blipFill>
                  <pic:spPr>
                    <a:xfrm>
                      <a:off x="0" y="0"/>
                      <a:ext cx="4238625" cy="285750"/>
                    </a:xfrm>
                    <a:prstGeom prst="rect">
                      <a:avLst/>
                    </a:prstGeom>
                  </pic:spPr>
                </pic:pic>
              </a:graphicData>
            </a:graphic>
          </wp:inline>
        </w:drawing>
      </w:r>
    </w:p>
    <w:p w:rsidR="00931BF2" w:rsidRDefault="00931BF2">
      <w:pPr>
        <w:divId w:val="1799831301"/>
      </w:pPr>
      <w:r>
        <w:t>Clicking this button opens a dialog box to specify the relevant parameter values:</w:t>
      </w:r>
    </w:p>
    <w:p w:rsidR="00931BF2" w:rsidRDefault="00DE09A6">
      <w:pPr>
        <w:divId w:val="1799831301"/>
      </w:pPr>
      <w:r>
        <w:rPr>
          <w:noProof/>
          <w:lang w:eastAsia="zh-CN" w:bidi="ar-SA"/>
        </w:rPr>
        <w:drawing>
          <wp:inline distT="0" distB="0" distL="0" distR="0">
            <wp:extent cx="4638675" cy="2019300"/>
            <wp:effectExtent l="0" t="0" r="9525" b="0"/>
            <wp:docPr id="352" name="Picture 352" descr="image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146">
                      <a:extLst>
                        <a:ext uri="{28A0092B-C50C-407E-A947-70E740481C1C}">
                          <a14:useLocalDpi xmlns:a14="http://schemas.microsoft.com/office/drawing/2010/main" val="0"/>
                        </a:ext>
                      </a:extLst>
                    </a:blip>
                    <a:stretch>
                      <a:fillRect/>
                    </a:stretch>
                  </pic:blipFill>
                  <pic:spPr>
                    <a:xfrm>
                      <a:off x="0" y="0"/>
                      <a:ext cx="4638675" cy="2019300"/>
                    </a:xfrm>
                    <a:prstGeom prst="rect">
                      <a:avLst/>
                    </a:prstGeom>
                  </pic:spPr>
                </pic:pic>
              </a:graphicData>
            </a:graphic>
          </wp:inline>
        </w:drawing>
      </w:r>
    </w:p>
    <w:p w:rsidR="00931BF2" w:rsidRDefault="00931BF2">
      <w:pPr>
        <w:divId w:val="1799831301"/>
      </w:pPr>
      <w:r>
        <w:t xml:space="preserve">Alternatively, the parameter values can be passed using a </w:t>
      </w:r>
      <w:r>
        <w:rPr>
          <w:i/>
          <w:iCs/>
        </w:rPr>
        <w:t>normalizer settings string</w:t>
      </w:r>
      <w:r>
        <w:t xml:space="preserve">, by choosing “Text mode” from the drop list on the top of the dialog box  and writing the normalizer settings string in the format </w:t>
      </w:r>
      <w:r>
        <w:rPr>
          <w:rStyle w:val="commandline1"/>
        </w:rPr>
        <w:t>parameter1=value1 parameter2=value2 …</w:t>
      </w:r>
      <w:r>
        <w:t>.</w:t>
      </w:r>
    </w:p>
    <w:p w:rsidR="00931BF2" w:rsidRDefault="00931BF2">
      <w:pPr>
        <w:divId w:val="146747340"/>
        <w:rPr>
          <w:i/>
          <w:iCs/>
          <w:color w:val="008080"/>
          <w:sz w:val="48"/>
          <w:szCs w:val="48"/>
        </w:rPr>
      </w:pPr>
      <w:r>
        <w:rPr>
          <w:i/>
          <w:iCs/>
          <w:color w:val="008080"/>
          <w:sz w:val="48"/>
          <w:szCs w:val="48"/>
        </w:rPr>
        <w:t>On the Command Line:</w:t>
      </w:r>
    </w:p>
    <w:p w:rsidR="00931BF2" w:rsidRDefault="00931BF2" w:rsidP="0013691E">
      <w:pPr>
        <w:numPr>
          <w:ilvl w:val="0"/>
          <w:numId w:val="39"/>
        </w:numPr>
        <w:tabs>
          <w:tab w:val="left" w:pos="720"/>
        </w:tabs>
        <w:spacing w:beforeAutospacing="1" w:after="100" w:afterAutospacing="1"/>
        <w:divId w:val="146747340"/>
        <w:rPr>
          <w:rFonts w:eastAsia="Times New Roman"/>
        </w:rPr>
      </w:pPr>
      <w:r>
        <w:rPr>
          <w:rFonts w:eastAsia="Times New Roman"/>
        </w:rPr>
        <w:t>For details on how to indicate which normalizer to use on the command line, see the section for each specific algorithm</w:t>
      </w:r>
    </w:p>
    <w:p w:rsidR="00931BF2" w:rsidRDefault="00931BF2" w:rsidP="0013691E">
      <w:pPr>
        <w:numPr>
          <w:ilvl w:val="0"/>
          <w:numId w:val="39"/>
        </w:numPr>
        <w:tabs>
          <w:tab w:val="left" w:pos="720"/>
        </w:tabs>
        <w:spacing w:beforeAutospacing="1" w:after="100" w:afterAutospacing="1"/>
        <w:divId w:val="146747340"/>
        <w:rPr>
          <w:rFonts w:eastAsia="Times New Roman"/>
        </w:rPr>
      </w:pPr>
      <w:r>
        <w:rPr>
          <w:rFonts w:eastAsia="Times New Roman"/>
        </w:rPr>
        <w:t>The normalizer settings string is passed to the program after the normalizer name, in a pair of curly brackets</w:t>
      </w:r>
    </w:p>
    <w:p w:rsidR="00931BF2" w:rsidRDefault="00931BF2">
      <w:pPr>
        <w:pStyle w:val="Heading3"/>
        <w:divId w:val="1799831301"/>
        <w:rPr>
          <w:rFonts w:eastAsia="Times New Roman"/>
        </w:rPr>
      </w:pPr>
      <w:bookmarkStart w:id="301" w:name="ml_basics_feature_normalization__9237"/>
      <w:bookmarkStart w:id="302" w:name="_Toc401581103"/>
      <w:bookmarkEnd w:id="301"/>
      <w:r>
        <w:rPr>
          <w:rFonts w:eastAsia="Times New Roman"/>
        </w:rPr>
        <w:t>Min-Max normalizer</w:t>
      </w:r>
      <w:bookmarkEnd w:id="302"/>
    </w:p>
    <w:p w:rsidR="00931BF2" w:rsidRDefault="00931BF2">
      <w:pPr>
        <w:divId w:val="1799831301"/>
      </w:pPr>
      <w:r>
        <w:t>The min-max normalizer (which is the default normalizer) linearly rescales every feature to the [0,1] or the [-1,1] interval.</w:t>
      </w:r>
    </w:p>
    <w:p w:rsidR="00931BF2" w:rsidRDefault="00931BF2" w:rsidP="0013691E">
      <w:pPr>
        <w:numPr>
          <w:ilvl w:val="0"/>
          <w:numId w:val="40"/>
        </w:numPr>
        <w:tabs>
          <w:tab w:val="left" w:pos="720"/>
        </w:tabs>
        <w:spacing w:beforeAutospacing="1" w:after="100" w:afterAutospacing="1"/>
        <w:divId w:val="1799831301"/>
        <w:rPr>
          <w:rFonts w:eastAsia="Times New Roman"/>
        </w:rPr>
      </w:pPr>
      <w:r>
        <w:rPr>
          <w:rFonts w:eastAsia="Times New Roman"/>
        </w:rPr>
        <w:t>Rescaling to the [0,1] interval is done by shifting the values of each feature so that the minimal value is 0, and then dividing by the new maximal value (which is the difference between the original maximal and minimal values).</w:t>
      </w:r>
    </w:p>
    <w:p w:rsidR="00931BF2" w:rsidRDefault="00931BF2" w:rsidP="0013691E">
      <w:pPr>
        <w:numPr>
          <w:ilvl w:val="0"/>
          <w:numId w:val="40"/>
        </w:numPr>
        <w:tabs>
          <w:tab w:val="left" w:pos="720"/>
        </w:tabs>
        <w:spacing w:beforeAutospacing="1" w:after="100" w:afterAutospacing="1"/>
        <w:divId w:val="1799831301"/>
        <w:rPr>
          <w:rFonts w:eastAsia="Times New Roman"/>
        </w:rPr>
      </w:pPr>
      <w:r>
        <w:rPr>
          <w:rFonts w:eastAsia="Times New Roman"/>
        </w:rPr>
        <w:t>Rescaling to the [-1,1] interval is done by dividing the values of each feature by the maximal absolute value of the feature. This method is useful for preserving the sparsity of a dataset, since 0 values do not change.</w:t>
      </w:r>
    </w:p>
    <w:p w:rsidR="00931BF2" w:rsidRDefault="00931BF2">
      <w:pPr>
        <w:divId w:val="1799831301"/>
      </w:pPr>
      <w:r>
        <w:t>The scaling method can be specified by checking the Fix Zero check box for the second method, or unchecking it for the first method.</w:t>
      </w:r>
    </w:p>
    <w:p w:rsidR="00931BF2" w:rsidRDefault="00931BF2">
      <w:pPr>
        <w:divId w:val="1799831301"/>
      </w:pPr>
      <w:r>
        <w:t xml:space="preserve">The trained normalizer can be saved in binary or text format by specifying the file names in the "Model File Bin" and "Model File Text" text boxes. In text format, the file contains the number </w:t>
      </w:r>
      <w:r>
        <w:lastRenderedPageBreak/>
        <w:t>of features in the first row, followed by one row for each feature, with the offset of the feature, and its scaling factor.</w:t>
      </w:r>
    </w:p>
    <w:p w:rsidR="00931BF2" w:rsidRDefault="00931BF2">
      <w:pPr>
        <w:divId w:val="1846632534"/>
        <w:rPr>
          <w:i/>
          <w:iCs/>
          <w:color w:val="008080"/>
          <w:sz w:val="48"/>
          <w:szCs w:val="48"/>
        </w:rPr>
      </w:pPr>
      <w:r>
        <w:rPr>
          <w:i/>
          <w:iCs/>
          <w:color w:val="008080"/>
          <w:sz w:val="48"/>
          <w:szCs w:val="48"/>
        </w:rPr>
        <w:t>On the Command Line:</w:t>
      </w:r>
    </w:p>
    <w:p w:rsidR="00931BF2" w:rsidRDefault="00931BF2" w:rsidP="0013691E">
      <w:pPr>
        <w:numPr>
          <w:ilvl w:val="0"/>
          <w:numId w:val="41"/>
        </w:numPr>
        <w:tabs>
          <w:tab w:val="left" w:pos="720"/>
        </w:tabs>
        <w:spacing w:beforeAutospacing="1" w:after="100" w:afterAutospacing="1"/>
        <w:divId w:val="1846632534"/>
        <w:rPr>
          <w:rFonts w:eastAsia="Times New Roman"/>
        </w:rPr>
      </w:pPr>
      <w:r>
        <w:rPr>
          <w:rFonts w:eastAsia="Times New Roman"/>
        </w:rPr>
        <w:t>Add</w:t>
      </w:r>
      <w:r>
        <w:rPr>
          <w:rStyle w:val="commandline1"/>
          <w:rFonts w:eastAsia="Times New Roman"/>
        </w:rPr>
        <w:t xml:space="preserve"> zero=+</w:t>
      </w:r>
      <w:r>
        <w:rPr>
          <w:rFonts w:eastAsia="Times New Roman"/>
        </w:rPr>
        <w:t xml:space="preserve"> to the normalizer settings string to indicate preserving sparsity</w:t>
      </w:r>
    </w:p>
    <w:p w:rsidR="00931BF2" w:rsidRDefault="00931BF2" w:rsidP="0013691E">
      <w:pPr>
        <w:numPr>
          <w:ilvl w:val="0"/>
          <w:numId w:val="41"/>
        </w:numPr>
        <w:tabs>
          <w:tab w:val="left" w:pos="720"/>
        </w:tabs>
        <w:spacing w:beforeAutospacing="1" w:after="100" w:afterAutospacing="1"/>
        <w:divId w:val="1846632534"/>
        <w:rPr>
          <w:rFonts w:eastAsia="Times New Roman"/>
        </w:rPr>
      </w:pPr>
      <w:r>
        <w:rPr>
          <w:rFonts w:eastAsia="Times New Roman"/>
        </w:rPr>
        <w:t xml:space="preserve">Add </w:t>
      </w:r>
      <w:r>
        <w:rPr>
          <w:rStyle w:val="commandline1"/>
          <w:rFonts w:eastAsia="Times New Roman"/>
        </w:rPr>
        <w:t>mb=</w:t>
      </w:r>
      <w:r>
        <w:rPr>
          <w:rFonts w:eastAsia="Times New Roman"/>
        </w:rPr>
        <w:t xml:space="preserve"> followed by the file name to save the model in binary format</w:t>
      </w:r>
    </w:p>
    <w:p w:rsidR="00931BF2" w:rsidRDefault="00931BF2" w:rsidP="0013691E">
      <w:pPr>
        <w:numPr>
          <w:ilvl w:val="0"/>
          <w:numId w:val="41"/>
        </w:numPr>
        <w:tabs>
          <w:tab w:val="left" w:pos="720"/>
        </w:tabs>
        <w:spacing w:beforeAutospacing="1" w:after="100" w:afterAutospacing="1"/>
        <w:divId w:val="1846632534"/>
        <w:rPr>
          <w:rFonts w:eastAsia="Times New Roman"/>
        </w:rPr>
      </w:pPr>
      <w:r>
        <w:rPr>
          <w:rFonts w:eastAsia="Times New Roman"/>
        </w:rPr>
        <w:t xml:space="preserve">Add </w:t>
      </w:r>
      <w:r>
        <w:rPr>
          <w:rStyle w:val="commandline1"/>
          <w:rFonts w:eastAsia="Times New Roman"/>
        </w:rPr>
        <w:t>mt=</w:t>
      </w:r>
      <w:r>
        <w:rPr>
          <w:rFonts w:eastAsia="Times New Roman"/>
        </w:rPr>
        <w:t xml:space="preserve"> followed by the file name to save the model in text format</w:t>
      </w:r>
    </w:p>
    <w:p w:rsidR="00931BF2" w:rsidRDefault="00931BF2">
      <w:pPr>
        <w:pStyle w:val="Heading3"/>
        <w:divId w:val="1799831301"/>
        <w:rPr>
          <w:rFonts w:eastAsia="Times New Roman"/>
        </w:rPr>
      </w:pPr>
      <w:bookmarkStart w:id="303" w:name="ml_basics_feature_normalization__8171"/>
      <w:bookmarkStart w:id="304" w:name="_Toc401581104"/>
      <w:bookmarkEnd w:id="303"/>
      <w:r>
        <w:rPr>
          <w:rFonts w:eastAsia="Times New Roman"/>
        </w:rPr>
        <w:t>Gaussian normalizer</w:t>
      </w:r>
      <w:bookmarkEnd w:id="304"/>
    </w:p>
    <w:p w:rsidR="00931BF2" w:rsidRDefault="00931BF2">
      <w:pPr>
        <w:divId w:val="1799831301"/>
      </w:pPr>
      <w:r>
        <w:t>The Gaussian normalizer rescales the values of each feature to have mean 0 and variance 1. This is done by computing the mean and the variance of each feature, and then, for each instance, subtracting the mean value and dividing by the square root of the variance (the standard deviation).</w:t>
      </w:r>
    </w:p>
    <w:p w:rsidR="00931BF2" w:rsidRDefault="00931BF2">
      <w:pPr>
        <w:divId w:val="1799831301"/>
      </w:pPr>
      <w:r>
        <w:t>The trained normalizer can be saved in binary or text format by specifying the file names in the "Model File Bin" and "Model File Text" text boxes.</w:t>
      </w:r>
    </w:p>
    <w:p w:rsidR="00931BF2" w:rsidRDefault="00931BF2">
      <w:pPr>
        <w:divId w:val="937566081"/>
        <w:rPr>
          <w:i/>
          <w:iCs/>
          <w:color w:val="008080"/>
          <w:sz w:val="48"/>
          <w:szCs w:val="48"/>
        </w:rPr>
      </w:pPr>
      <w:r>
        <w:rPr>
          <w:i/>
          <w:iCs/>
          <w:color w:val="008080"/>
          <w:sz w:val="48"/>
          <w:szCs w:val="48"/>
        </w:rPr>
        <w:t>On the Command Line:</w:t>
      </w:r>
    </w:p>
    <w:p w:rsidR="00931BF2" w:rsidRDefault="00931BF2" w:rsidP="0013691E">
      <w:pPr>
        <w:numPr>
          <w:ilvl w:val="0"/>
          <w:numId w:val="42"/>
        </w:numPr>
        <w:tabs>
          <w:tab w:val="left" w:pos="720"/>
        </w:tabs>
        <w:spacing w:beforeAutospacing="1" w:after="100" w:afterAutospacing="1"/>
        <w:divId w:val="937566081"/>
        <w:rPr>
          <w:rFonts w:eastAsia="Times New Roman"/>
        </w:rPr>
      </w:pPr>
      <w:r>
        <w:rPr>
          <w:rFonts w:eastAsia="Times New Roman"/>
        </w:rPr>
        <w:t xml:space="preserve">Add </w:t>
      </w:r>
      <w:r>
        <w:rPr>
          <w:rStyle w:val="commandline1"/>
          <w:rFonts w:eastAsia="Times New Roman"/>
        </w:rPr>
        <w:t>mb=</w:t>
      </w:r>
      <w:r>
        <w:rPr>
          <w:rFonts w:eastAsia="Times New Roman"/>
        </w:rPr>
        <w:t xml:space="preserve"> followed by the file name to save the model in binary format</w:t>
      </w:r>
    </w:p>
    <w:p w:rsidR="00931BF2" w:rsidRDefault="00931BF2" w:rsidP="0013691E">
      <w:pPr>
        <w:numPr>
          <w:ilvl w:val="0"/>
          <w:numId w:val="42"/>
        </w:numPr>
        <w:tabs>
          <w:tab w:val="left" w:pos="720"/>
        </w:tabs>
        <w:spacing w:beforeAutospacing="1" w:after="100" w:afterAutospacing="1"/>
        <w:divId w:val="937566081"/>
        <w:rPr>
          <w:rFonts w:eastAsia="Times New Roman"/>
        </w:rPr>
      </w:pPr>
      <w:r>
        <w:rPr>
          <w:rFonts w:eastAsia="Times New Roman"/>
        </w:rPr>
        <w:t xml:space="preserve">Add </w:t>
      </w:r>
      <w:r>
        <w:rPr>
          <w:rStyle w:val="commandline1"/>
          <w:rFonts w:eastAsia="Times New Roman"/>
        </w:rPr>
        <w:t>mt=</w:t>
      </w:r>
      <w:r>
        <w:rPr>
          <w:rFonts w:eastAsia="Times New Roman"/>
        </w:rPr>
        <w:t xml:space="preserve"> followed by the file name to save the model in text format</w:t>
      </w:r>
    </w:p>
    <w:p w:rsidR="00931BF2" w:rsidRDefault="00931BF2">
      <w:pPr>
        <w:pStyle w:val="Heading3"/>
        <w:divId w:val="1799831301"/>
        <w:rPr>
          <w:rFonts w:eastAsia="Times New Roman"/>
        </w:rPr>
      </w:pPr>
      <w:bookmarkStart w:id="305" w:name="ml_basics_feature_normalization__9206"/>
      <w:bookmarkStart w:id="306" w:name="_Toc401581105"/>
      <w:bookmarkEnd w:id="305"/>
      <w:r>
        <w:rPr>
          <w:rFonts w:eastAsia="Times New Roman"/>
        </w:rPr>
        <w:t>Binning normalizer</w:t>
      </w:r>
      <w:bookmarkEnd w:id="306"/>
    </w:p>
    <w:p w:rsidR="00931BF2" w:rsidRDefault="00931BF2">
      <w:pPr>
        <w:divId w:val="1799831301"/>
      </w:pPr>
      <w:r>
        <w:t xml:space="preserve">The binning normalizer creates equi-density bins, and then normalizes every value in the </w:t>
      </w:r>
      <w:r w:rsidR="00DE09A6">
        <w:rPr>
          <w:noProof/>
          <w:sz w:val="22"/>
          <w:szCs w:val="22"/>
          <w:lang w:eastAsia="zh-CN" w:bidi="ar-SA"/>
        </w:rPr>
        <w:drawing>
          <wp:inline distT="0" distB="0" distL="0" distR="0">
            <wp:extent cx="47625" cy="180975"/>
            <wp:effectExtent l="0" t="0" r="9525" b="9525"/>
            <wp:docPr id="353" name="Picture 353" descr="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37">
                      <a:extLst>
                        <a:ext uri="{28A0092B-C50C-407E-A947-70E740481C1C}">
                          <a14:useLocalDpi xmlns:a14="http://schemas.microsoft.com/office/drawing/2010/main" val="0"/>
                        </a:ext>
                      </a:extLst>
                    </a:blip>
                    <a:stretch>
                      <a:fillRect/>
                    </a:stretch>
                  </pic:blipFill>
                  <pic:spPr>
                    <a:xfrm>
                      <a:off x="0" y="0"/>
                      <a:ext cx="47625" cy="180975"/>
                    </a:xfrm>
                    <a:prstGeom prst="rect">
                      <a:avLst/>
                    </a:prstGeom>
                  </pic:spPr>
                </pic:pic>
              </a:graphicData>
            </a:graphic>
          </wp:inline>
        </w:drawing>
      </w:r>
      <w:r>
        <w:t xml:space="preserve">’th bin to be </w:t>
      </w:r>
      <w:r w:rsidR="00DE09A6">
        <w:rPr>
          <w:noProof/>
          <w:sz w:val="22"/>
          <w:szCs w:val="22"/>
          <w:lang w:eastAsia="zh-CN" w:bidi="ar-SA"/>
        </w:rPr>
        <w:drawing>
          <wp:inline distT="0" distB="0" distL="0" distR="0">
            <wp:extent cx="47625" cy="180975"/>
            <wp:effectExtent l="0" t="0" r="9525" b="9525"/>
            <wp:docPr id="354" name="Picture 354" descr="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37">
                      <a:extLst>
                        <a:ext uri="{28A0092B-C50C-407E-A947-70E740481C1C}">
                          <a14:useLocalDpi xmlns:a14="http://schemas.microsoft.com/office/drawing/2010/main" val="0"/>
                        </a:ext>
                      </a:extLst>
                    </a:blip>
                    <a:stretch>
                      <a:fillRect/>
                    </a:stretch>
                  </pic:blipFill>
                  <pic:spPr>
                    <a:xfrm>
                      <a:off x="0" y="0"/>
                      <a:ext cx="47625" cy="180975"/>
                    </a:xfrm>
                    <a:prstGeom prst="rect">
                      <a:avLst/>
                    </a:prstGeom>
                  </pic:spPr>
                </pic:pic>
              </a:graphicData>
            </a:graphic>
          </wp:inline>
        </w:drawing>
      </w:r>
      <w:r>
        <w:t> divided by the total number of bins.</w:t>
      </w:r>
    </w:p>
    <w:p w:rsidR="00931BF2" w:rsidRDefault="00931BF2">
      <w:pPr>
        <w:divId w:val="1799831301"/>
      </w:pPr>
      <w:r>
        <w:t>The number of bins the normalizer users can be defined by the user, and the default number of bins is 1000.</w:t>
      </w:r>
    </w:p>
    <w:p w:rsidR="00931BF2" w:rsidRDefault="00931BF2">
      <w:pPr>
        <w:divId w:val="378481202"/>
        <w:rPr>
          <w:i/>
          <w:iCs/>
          <w:color w:val="008080"/>
          <w:sz w:val="48"/>
          <w:szCs w:val="48"/>
        </w:rPr>
      </w:pPr>
      <w:r>
        <w:rPr>
          <w:i/>
          <w:iCs/>
          <w:color w:val="008080"/>
          <w:sz w:val="48"/>
          <w:szCs w:val="48"/>
        </w:rPr>
        <w:t>On the Command Line:</w:t>
      </w:r>
    </w:p>
    <w:p w:rsidR="00931BF2" w:rsidRDefault="00931BF2">
      <w:pPr>
        <w:divId w:val="378481202"/>
      </w:pPr>
      <w:r>
        <w:t>Add</w:t>
      </w:r>
      <w:r>
        <w:rPr>
          <w:rStyle w:val="commandline1"/>
        </w:rPr>
        <w:t xml:space="preserve"> n=</w:t>
      </w:r>
      <w:r>
        <w:t xml:space="preserve"> followed by the number of bins to the normalizer settings string.</w:t>
      </w:r>
    </w:p>
    <w:p w:rsidR="00931BF2" w:rsidRDefault="00931BF2">
      <w:pPr>
        <w:pStyle w:val="Heading2"/>
        <w:divId w:val="1799831301"/>
        <w:rPr>
          <w:rFonts w:eastAsia="Times New Roman"/>
        </w:rPr>
      </w:pPr>
      <w:bookmarkStart w:id="307" w:name="_Toc401581106"/>
      <w:r>
        <w:rPr>
          <w:rFonts w:eastAsia="Times New Roman"/>
        </w:rPr>
        <w:t>Feature transformation</w:t>
      </w:r>
      <w:bookmarkEnd w:id="307"/>
    </w:p>
    <w:p w:rsidR="00931BF2" w:rsidRDefault="00931BF2">
      <w:pPr>
        <w:divId w:val="1799831301"/>
      </w:pPr>
      <w:bookmarkStart w:id="308" w:name="ml_basics_feature_transformation_2878"/>
      <w:bookmarkEnd w:id="308"/>
      <w:r>
        <w:lastRenderedPageBreak/>
        <w:t>When trying to train machine learning models, there is commonly a need to extract or create new features from the given data. This is what feature transformers do.</w:t>
      </w:r>
    </w:p>
    <w:p w:rsidR="00931BF2" w:rsidRDefault="00931BF2">
      <w:pPr>
        <w:divId w:val="1799831301"/>
      </w:pPr>
      <w:r>
        <w:t xml:space="preserve">There are a few possible feature transformers to choose from in TLC, and some transformers have their own user defined parameters that can be specified by clicking the </w:t>
      </w:r>
      <w:r w:rsidR="00DE09A6">
        <w:rPr>
          <w:noProof/>
          <w:lang w:eastAsia="zh-CN" w:bidi="ar-SA"/>
        </w:rPr>
        <w:drawing>
          <wp:inline distT="0" distB="0" distL="0" distR="0">
            <wp:extent cx="228600" cy="238125"/>
            <wp:effectExtent l="0" t="0" r="0" b="9525"/>
            <wp:docPr id="355" name="Picture 355"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on the right of the transformer name. All of the TLC </w:t>
      </w:r>
      <w:hyperlink w:anchor="ml_basics_feature_normalization__7408" w:history="1">
        <w:r>
          <w:rPr>
            <w:rStyle w:val="Hyperlink"/>
          </w:rPr>
          <w:t>normalizers</w:t>
        </w:r>
      </w:hyperlink>
      <w:r>
        <w:t xml:space="preserve"> are also feature transformers and can be used in the same way as the rest of the transformers.</w:t>
      </w:r>
    </w:p>
    <w:p w:rsidR="00931BF2" w:rsidRDefault="00931BF2">
      <w:pPr>
        <w:divId w:val="1799831301"/>
      </w:pPr>
      <w:r>
        <w:t xml:space="preserve">Feature transformers are accessed by using the </w:t>
      </w:r>
      <w:hyperlink w:anchor="input_data_format_feature_transf_3479" w:history="1">
        <w:r>
          <w:rPr>
            <w:rStyle w:val="Hyperlink"/>
          </w:rPr>
          <w:t>Transformed Feature Instances</w:t>
        </w:r>
      </w:hyperlink>
      <w:r>
        <w:t xml:space="preserve"> class.</w:t>
      </w:r>
    </w:p>
    <w:p w:rsidR="00931BF2" w:rsidRDefault="00931BF2">
      <w:pPr>
        <w:pStyle w:val="Heading3"/>
        <w:divId w:val="1799831301"/>
        <w:rPr>
          <w:rFonts w:eastAsia="Times New Roman"/>
        </w:rPr>
      </w:pPr>
      <w:bookmarkStart w:id="309" w:name="ml_basics_feature_transformation_9783"/>
      <w:bookmarkStart w:id="310" w:name="_Toc401581107"/>
      <w:bookmarkEnd w:id="309"/>
      <w:r>
        <w:rPr>
          <w:rFonts w:eastAsia="Times New Roman"/>
        </w:rPr>
        <w:t>Random Fourier Features Transformer (RFF Transformer)</w:t>
      </w:r>
      <w:bookmarkEnd w:id="310"/>
    </w:p>
    <w:p w:rsidR="00931BF2" w:rsidRDefault="00931BF2">
      <w:pPr>
        <w:divId w:val="1799831301"/>
      </w:pPr>
      <w:r>
        <w:t>This transformer maps the input data to a random low-dimensional feature space. It is useful when data has non-linear features, since the transform is designed so that the inner products of the transformed data are approximately equal to those in the feature space of a user speciﬁed shift-invariant kernel. With this transform, we are able to use linear methods (which are scalable) to approximate more complex kernel SVM models.</w:t>
      </w:r>
    </w:p>
    <w:p w:rsidR="00931BF2" w:rsidRDefault="00931BF2">
      <w:pPr>
        <w:divId w:val="1799831301"/>
      </w:pPr>
      <w:r>
        <w:t xml:space="preserve">The random Fourier features transformer is based on the paper </w:t>
      </w:r>
      <w:hyperlink r:id="rId147" w:tgtFrame="_blank" w:history="1">
        <w:r>
          <w:rPr>
            <w:rStyle w:val="Hyperlink"/>
          </w:rPr>
          <w:t>Random Features for Large-Scale Kernel Machines</w:t>
        </w:r>
      </w:hyperlink>
      <w:r>
        <w:t xml:space="preserve"> by Ali Rahimi and Ben Recht.</w:t>
      </w:r>
    </w:p>
    <w:p w:rsidR="00931BF2" w:rsidRDefault="00931BF2">
      <w:pPr>
        <w:divId w:val="1799831301"/>
      </w:pPr>
      <w:r>
        <w:rPr>
          <w:b/>
          <w:bCs/>
        </w:rPr>
        <w:t>Note:</w:t>
      </w:r>
      <w:r>
        <w:t xml:space="preserve"> normalizing the data before transforming it with the RFF transformer can, in most cases, improve results. To do this, specify </w:t>
      </w:r>
      <w:r>
        <w:rPr>
          <w:rStyle w:val="commandline1"/>
        </w:rPr>
        <w:t>Transformed Feature Instances</w:t>
      </w:r>
      <w:r>
        <w:t xml:space="preserve"> as the </w:t>
      </w:r>
      <w:hyperlink w:anchor="input_data_format_feature_transf_3191" w:history="1">
        <w:r>
          <w:rPr>
            <w:rStyle w:val="Hyperlink"/>
          </w:rPr>
          <w:t>base instances class</w:t>
        </w:r>
      </w:hyperlink>
      <w:r>
        <w:t xml:space="preserve"> in the </w:t>
      </w:r>
      <w:hyperlink w:anchor="input_data_format_feature_transf_3479" w:history="1">
        <w:r>
          <w:rPr>
            <w:rStyle w:val="commandline1"/>
            <w:color w:val="0000FF"/>
            <w:u w:val="single"/>
          </w:rPr>
          <w:t>Transformed Feature Instances</w:t>
        </w:r>
      </w:hyperlink>
      <w:r>
        <w:t xml:space="preserve"> settings string, and defining its </w:t>
      </w:r>
      <w:hyperlink w:anchor="input_data_format_feature_transf_1971" w:history="1">
        <w:r>
          <w:rPr>
            <w:rStyle w:val="Hyperlink"/>
          </w:rPr>
          <w:t>transformer</w:t>
        </w:r>
      </w:hyperlink>
      <w:r>
        <w:t xml:space="preserve"> to be </w:t>
      </w:r>
      <w:hyperlink w:anchor="ml_basics_feature_normalization__8171" w:history="1">
        <w:r>
          <w:rPr>
            <w:rStyle w:val="commandline1"/>
            <w:color w:val="0000FF"/>
            <w:u w:val="single"/>
          </w:rPr>
          <w:t>GaussianNormalizer</w:t>
        </w:r>
      </w:hyperlink>
      <w:r>
        <w:t>.</w:t>
      </w:r>
    </w:p>
    <w:p w:rsidR="00931BF2" w:rsidRDefault="00931BF2">
      <w:pPr>
        <w:divId w:val="1710036157"/>
        <w:rPr>
          <w:i/>
          <w:iCs/>
          <w:color w:val="008080"/>
          <w:sz w:val="48"/>
          <w:szCs w:val="48"/>
        </w:rPr>
      </w:pPr>
      <w:r>
        <w:rPr>
          <w:i/>
          <w:iCs/>
          <w:color w:val="008080"/>
          <w:sz w:val="48"/>
          <w:szCs w:val="48"/>
        </w:rPr>
        <w:t>On the Command Line:</w:t>
      </w:r>
    </w:p>
    <w:p w:rsidR="00931BF2" w:rsidRDefault="00931BF2">
      <w:pPr>
        <w:divId w:val="1710036157"/>
      </w:pPr>
      <w:r>
        <w:t xml:space="preserve">To normalize the data before transforming it, define the IPS string as follows: </w:t>
      </w:r>
      <w:r>
        <w:br/>
      </w:r>
      <w:r>
        <w:rPr>
          <w:rStyle w:val="commandline1"/>
        </w:rPr>
        <w:t>/inst Trans {inst=Trans{trans=GaussianNormalizer} trans=RFF{rng=1 ...}}</w:t>
      </w:r>
    </w:p>
    <w:p w:rsidR="00931BF2" w:rsidRDefault="00931BF2">
      <w:pPr>
        <w:divId w:val="1799831301"/>
      </w:pPr>
      <w:r>
        <w:t xml:space="preserve">Clicking on the </w:t>
      </w:r>
      <w:r w:rsidR="00DE09A6">
        <w:rPr>
          <w:noProof/>
          <w:lang w:eastAsia="zh-CN" w:bidi="ar-SA"/>
        </w:rPr>
        <w:drawing>
          <wp:inline distT="0" distB="0" distL="0" distR="0">
            <wp:extent cx="228600" cy="238125"/>
            <wp:effectExtent l="0" t="0" r="0" b="9525"/>
            <wp:docPr id="356" name="Picture 356"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the Random Fourier Features Transformer name opens a dialog box to specify its parameters: </w:t>
      </w:r>
    </w:p>
    <w:p w:rsidR="00931BF2" w:rsidRDefault="00DE09A6">
      <w:pPr>
        <w:divId w:val="1799831301"/>
      </w:pPr>
      <w:r>
        <w:rPr>
          <w:noProof/>
          <w:lang w:eastAsia="zh-CN" w:bidi="ar-SA"/>
        </w:rPr>
        <w:lastRenderedPageBreak/>
        <w:drawing>
          <wp:inline distT="0" distB="0" distL="0" distR="0">
            <wp:extent cx="4381500" cy="2505075"/>
            <wp:effectExtent l="0" t="0" r="0" b="9525"/>
            <wp:docPr id="357" name="Picture 357" descr="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148">
                      <a:extLst>
                        <a:ext uri="{28A0092B-C50C-407E-A947-70E740481C1C}">
                          <a14:useLocalDpi xmlns:a14="http://schemas.microsoft.com/office/drawing/2010/main" val="0"/>
                        </a:ext>
                      </a:extLst>
                    </a:blip>
                    <a:stretch>
                      <a:fillRect/>
                    </a:stretch>
                  </pic:blipFill>
                  <pic:spPr>
                    <a:xfrm>
                      <a:off x="0" y="0"/>
                      <a:ext cx="4381500" cy="2505075"/>
                    </a:xfrm>
                    <a:prstGeom prst="rect">
                      <a:avLst/>
                    </a:prstGeom>
                  </pic:spPr>
                </pic:pic>
              </a:graphicData>
            </a:graphic>
          </wp:inline>
        </w:drawing>
      </w:r>
    </w:p>
    <w:p w:rsidR="00931BF2" w:rsidRDefault="00931BF2">
      <w:pPr>
        <w:divId w:val="1799831301"/>
      </w:pPr>
      <w:r>
        <w:t xml:space="preserve">Alternatively, the parameter values can be passed using a </w:t>
      </w:r>
      <w:r>
        <w:rPr>
          <w:i/>
          <w:iCs/>
        </w:rPr>
        <w:t>transformer settings string</w:t>
      </w:r>
      <w:r>
        <w:t xml:space="preserve">, by choosing “Text mode” from the drop list on the top of the dialog box  and writing the transformer settings string in the format </w:t>
      </w:r>
      <w:r>
        <w:rPr>
          <w:rStyle w:val="commandline1"/>
        </w:rPr>
        <w:t>parameter1=value1 parameter2=value2 …</w:t>
      </w:r>
      <w:r>
        <w:t>.</w:t>
      </w:r>
    </w:p>
    <w:p w:rsidR="00931BF2" w:rsidRDefault="00931BF2">
      <w:pPr>
        <w:divId w:val="1316570751"/>
        <w:rPr>
          <w:i/>
          <w:iCs/>
          <w:color w:val="008080"/>
          <w:sz w:val="48"/>
          <w:szCs w:val="48"/>
        </w:rPr>
      </w:pPr>
      <w:r>
        <w:rPr>
          <w:i/>
          <w:iCs/>
          <w:color w:val="008080"/>
          <w:sz w:val="48"/>
          <w:szCs w:val="48"/>
        </w:rPr>
        <w:t>On the Command Line:</w:t>
      </w:r>
    </w:p>
    <w:p w:rsidR="00931BF2" w:rsidRDefault="00931BF2" w:rsidP="0013691E">
      <w:pPr>
        <w:numPr>
          <w:ilvl w:val="0"/>
          <w:numId w:val="43"/>
        </w:numPr>
        <w:tabs>
          <w:tab w:val="left" w:pos="720"/>
        </w:tabs>
        <w:spacing w:beforeAutospacing="1" w:after="100" w:afterAutospacing="1"/>
        <w:divId w:val="1316570751"/>
        <w:rPr>
          <w:rFonts w:eastAsia="Times New Roman"/>
        </w:rPr>
      </w:pPr>
      <w:r>
        <w:rPr>
          <w:rFonts w:eastAsia="Times New Roman"/>
        </w:rPr>
        <w:t xml:space="preserve">RFF transformer is specified by adding </w:t>
      </w:r>
      <w:r>
        <w:rPr>
          <w:rStyle w:val="commandline1"/>
          <w:rFonts w:eastAsia="Times New Roman"/>
        </w:rPr>
        <w:t>trans=RFF</w:t>
      </w:r>
      <w:r>
        <w:rPr>
          <w:rFonts w:eastAsia="Times New Roman"/>
        </w:rPr>
        <w:t xml:space="preserve"> to the IPS string of </w:t>
      </w:r>
      <w:r>
        <w:rPr>
          <w:rStyle w:val="commandline1"/>
          <w:rFonts w:eastAsia="Times New Roman"/>
        </w:rPr>
        <w:t>Transformed Feature Instances</w:t>
      </w:r>
      <w:r>
        <w:rPr>
          <w:rFonts w:eastAsia="Times New Roman"/>
        </w:rPr>
        <w:t xml:space="preserve">. </w:t>
      </w:r>
    </w:p>
    <w:p w:rsidR="00931BF2" w:rsidRDefault="00931BF2" w:rsidP="0013691E">
      <w:pPr>
        <w:numPr>
          <w:ilvl w:val="0"/>
          <w:numId w:val="43"/>
        </w:numPr>
        <w:tabs>
          <w:tab w:val="left" w:pos="720"/>
        </w:tabs>
        <w:spacing w:beforeAutospacing="1" w:after="100" w:afterAutospacing="1"/>
        <w:divId w:val="1316570751"/>
        <w:rPr>
          <w:rFonts w:eastAsia="Times New Roman"/>
        </w:rPr>
      </w:pPr>
      <w:r>
        <w:rPr>
          <w:rFonts w:eastAsia="Times New Roman"/>
        </w:rPr>
        <w:t>The transformer settings string should follow, in a pair of curly brackets.</w:t>
      </w:r>
    </w:p>
    <w:p w:rsidR="00931BF2" w:rsidRDefault="00931BF2">
      <w:pPr>
        <w:pStyle w:val="Heading4"/>
        <w:divId w:val="1799831301"/>
        <w:rPr>
          <w:rFonts w:eastAsia="Times New Roman"/>
        </w:rPr>
      </w:pPr>
      <w:r>
        <w:rPr>
          <w:rFonts w:eastAsia="Times New Roman"/>
        </w:rPr>
        <w:t>Matrix Generator</w:t>
      </w:r>
    </w:p>
    <w:p w:rsidR="00931BF2" w:rsidRDefault="00931BF2">
      <w:pPr>
        <w:divId w:val="1799831301"/>
      </w:pPr>
      <w:r>
        <w:t xml:space="preserve">The RFF transformer produces data whose inner product approximates a kernel-dot-product in the original data space. This transform can approximate two kernels: the Gaussian kernel and the Laplacian kernel. Each of these kernels has one user defined parameter, gamma, that can be specified by clicking on the </w:t>
      </w:r>
      <w:r w:rsidR="00DE09A6">
        <w:rPr>
          <w:noProof/>
          <w:lang w:eastAsia="zh-CN" w:bidi="ar-SA"/>
        </w:rPr>
        <w:drawing>
          <wp:inline distT="0" distB="0" distL="0" distR="0">
            <wp:extent cx="228600" cy="238125"/>
            <wp:effectExtent l="0" t="0" r="0" b="9525"/>
            <wp:docPr id="358" name="Picture 358"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the kernel name.</w:t>
      </w:r>
    </w:p>
    <w:p w:rsidR="00931BF2" w:rsidRDefault="00931BF2">
      <w:pPr>
        <w:divId w:val="1447000788"/>
        <w:rPr>
          <w:i/>
          <w:iCs/>
          <w:color w:val="008080"/>
          <w:sz w:val="48"/>
          <w:szCs w:val="48"/>
        </w:rPr>
      </w:pPr>
      <w:r>
        <w:rPr>
          <w:i/>
          <w:iCs/>
          <w:color w:val="008080"/>
          <w:sz w:val="48"/>
          <w:szCs w:val="48"/>
        </w:rPr>
        <w:t>On the Command Line:</w:t>
      </w:r>
    </w:p>
    <w:p w:rsidR="00931BF2" w:rsidRDefault="00931BF2" w:rsidP="0013691E">
      <w:pPr>
        <w:numPr>
          <w:ilvl w:val="0"/>
          <w:numId w:val="44"/>
        </w:numPr>
        <w:tabs>
          <w:tab w:val="clear" w:pos="720"/>
          <w:tab w:val="left" w:pos="420"/>
        </w:tabs>
        <w:spacing w:beforeAutospacing="1" w:after="100" w:afterAutospacing="1"/>
        <w:ind w:left="420"/>
        <w:divId w:val="1447000788"/>
        <w:rPr>
          <w:rFonts w:eastAsia="Times New Roman"/>
        </w:rPr>
      </w:pPr>
      <w:r>
        <w:rPr>
          <w:rFonts w:eastAsia="Times New Roman"/>
        </w:rPr>
        <w:t xml:space="preserve">Add </w:t>
      </w:r>
      <w:r>
        <w:rPr>
          <w:rStyle w:val="commandline1"/>
          <w:rFonts w:eastAsia="Times New Roman"/>
        </w:rPr>
        <w:t>kernel=</w:t>
      </w:r>
      <w:r>
        <w:rPr>
          <w:rFonts w:eastAsia="Times New Roman"/>
        </w:rPr>
        <w:t xml:space="preserve"> followed by </w:t>
      </w:r>
      <w:r>
        <w:rPr>
          <w:rStyle w:val="commandline1"/>
          <w:rFonts w:eastAsia="Times New Roman"/>
        </w:rPr>
        <w:t>GaussianRandom</w:t>
      </w:r>
      <w:r>
        <w:rPr>
          <w:rFonts w:eastAsia="Times New Roman"/>
        </w:rPr>
        <w:t xml:space="preserve"> or </w:t>
      </w:r>
      <w:r>
        <w:rPr>
          <w:rStyle w:val="commandline1"/>
          <w:rFonts w:eastAsia="Times New Roman"/>
        </w:rPr>
        <w:t>LaplacianRandom</w:t>
      </w:r>
      <w:r>
        <w:rPr>
          <w:rFonts w:eastAsia="Times New Roman"/>
        </w:rPr>
        <w:t xml:space="preserve"> to the transformer settings string</w:t>
      </w:r>
    </w:p>
    <w:p w:rsidR="00931BF2" w:rsidRDefault="00931BF2" w:rsidP="0013691E">
      <w:pPr>
        <w:numPr>
          <w:ilvl w:val="0"/>
          <w:numId w:val="44"/>
        </w:numPr>
        <w:tabs>
          <w:tab w:val="clear" w:pos="720"/>
          <w:tab w:val="left" w:pos="420"/>
        </w:tabs>
        <w:spacing w:beforeAutospacing="1" w:after="100" w:afterAutospacing="1"/>
        <w:ind w:left="420"/>
        <w:divId w:val="1447000788"/>
        <w:rPr>
          <w:rFonts w:eastAsia="Times New Roman"/>
        </w:rPr>
      </w:pPr>
      <w:r>
        <w:rPr>
          <w:rFonts w:eastAsia="Times New Roman"/>
        </w:rPr>
        <w:t xml:space="preserve">The settings of the kernel are passed to the program by adding </w:t>
      </w:r>
      <w:r>
        <w:rPr>
          <w:rStyle w:val="commandline1"/>
          <w:rFonts w:eastAsia="Times New Roman"/>
        </w:rPr>
        <w:t>{ g = value }</w:t>
      </w:r>
      <w:r>
        <w:rPr>
          <w:rFonts w:eastAsia="Times New Roman"/>
        </w:rPr>
        <w:t xml:space="preserve"> after the kernel name</w:t>
      </w:r>
    </w:p>
    <w:p w:rsidR="00931BF2" w:rsidRDefault="00931BF2">
      <w:pPr>
        <w:pStyle w:val="Heading4"/>
        <w:divId w:val="1799831301"/>
        <w:rPr>
          <w:rFonts w:eastAsia="Times New Roman"/>
        </w:rPr>
      </w:pPr>
      <w:r>
        <w:rPr>
          <w:rFonts w:eastAsia="Times New Roman"/>
        </w:rPr>
        <w:t>D</w:t>
      </w:r>
    </w:p>
    <w:p w:rsidR="00931BF2" w:rsidRDefault="00931BF2">
      <w:pPr>
        <w:divId w:val="1799831301"/>
      </w:pPr>
      <w:r>
        <w:lastRenderedPageBreak/>
        <w:t>This parameter indicates the dimension to map the data to.</w:t>
      </w:r>
    </w:p>
    <w:p w:rsidR="00931BF2" w:rsidRDefault="00931BF2">
      <w:pPr>
        <w:divId w:val="1360004920"/>
        <w:rPr>
          <w:i/>
          <w:iCs/>
          <w:color w:val="008080"/>
          <w:sz w:val="48"/>
          <w:szCs w:val="48"/>
        </w:rPr>
      </w:pPr>
      <w:r>
        <w:rPr>
          <w:i/>
          <w:iCs/>
          <w:color w:val="008080"/>
          <w:sz w:val="48"/>
          <w:szCs w:val="48"/>
        </w:rPr>
        <w:t>On the Command Line:</w:t>
      </w:r>
    </w:p>
    <w:p w:rsidR="00931BF2" w:rsidRDefault="00931BF2">
      <w:pPr>
        <w:divId w:val="1360004920"/>
      </w:pPr>
      <w:r>
        <w:t xml:space="preserve">Add </w:t>
      </w:r>
      <w:r>
        <w:rPr>
          <w:rStyle w:val="commandline1"/>
        </w:rPr>
        <w:t>D=</w:t>
      </w:r>
      <w:r>
        <w:t xml:space="preserve"> followed by its value to the transformer settings string.</w:t>
      </w:r>
    </w:p>
    <w:p w:rsidR="00931BF2" w:rsidRDefault="00931BF2">
      <w:pPr>
        <w:pStyle w:val="Heading4"/>
        <w:divId w:val="1799831301"/>
        <w:rPr>
          <w:rFonts w:eastAsia="Times New Roman"/>
        </w:rPr>
      </w:pPr>
      <w:r>
        <w:rPr>
          <w:rFonts w:eastAsia="Times New Roman"/>
        </w:rPr>
        <w:t>Use Sin</w:t>
      </w:r>
    </w:p>
    <w:p w:rsidR="00931BF2" w:rsidRDefault="00931BF2">
      <w:pPr>
        <w:divId w:val="1799831301"/>
      </w:pPr>
      <w:r>
        <w:t>The RFF transformer maps an instance to a new instance by multiplying the original feature vector by a matrix with D rows, and either applying cosine to each coordinate in the result (with a random bias), or applying cosine and sine to each coordinate in the result. The former is used when the Use Sin check box is unchecked, thus mapping the data into D-dimensional space, and the latter is used when the Use Sin check box is checked, thus mapping the data into 2D-dimensional space.</w:t>
      </w:r>
    </w:p>
    <w:p w:rsidR="00931BF2" w:rsidRDefault="00931BF2">
      <w:pPr>
        <w:divId w:val="1887335296"/>
        <w:rPr>
          <w:i/>
          <w:iCs/>
          <w:color w:val="008080"/>
          <w:sz w:val="48"/>
          <w:szCs w:val="48"/>
        </w:rPr>
      </w:pPr>
      <w:r>
        <w:rPr>
          <w:i/>
          <w:iCs/>
          <w:color w:val="008080"/>
          <w:sz w:val="48"/>
          <w:szCs w:val="48"/>
        </w:rPr>
        <w:t>On the Command Line:</w:t>
      </w:r>
    </w:p>
    <w:p w:rsidR="00931BF2" w:rsidRDefault="00931BF2">
      <w:pPr>
        <w:divId w:val="1887335296"/>
      </w:pPr>
      <w:r>
        <w:t xml:space="preserve">Add </w:t>
      </w:r>
      <w:r>
        <w:rPr>
          <w:rStyle w:val="commandline1"/>
        </w:rPr>
        <w:t>useSin=</w:t>
      </w:r>
      <w:r>
        <w:t xml:space="preserve"> followed by </w:t>
      </w:r>
      <w:r>
        <w:rPr>
          <w:rStyle w:val="commandline1"/>
        </w:rPr>
        <w:t>+</w:t>
      </w:r>
      <w:r>
        <w:t xml:space="preserve"> or </w:t>
      </w:r>
      <w:r>
        <w:rPr>
          <w:rStyle w:val="commandline1"/>
        </w:rPr>
        <w:t>-</w:t>
      </w:r>
      <w:r>
        <w:t xml:space="preserve"> to the transformer settings string.</w:t>
      </w:r>
    </w:p>
    <w:p w:rsidR="00931BF2" w:rsidRDefault="00931BF2">
      <w:pPr>
        <w:pStyle w:val="Heading4"/>
        <w:divId w:val="1799831301"/>
        <w:rPr>
          <w:rFonts w:eastAsia="Times New Roman"/>
        </w:rPr>
      </w:pPr>
      <w:r>
        <w:rPr>
          <w:rFonts w:eastAsia="Times New Roman"/>
        </w:rPr>
        <w:t>Rng Seed</w:t>
      </w:r>
    </w:p>
    <w:p w:rsidR="00931BF2" w:rsidRDefault="00931BF2">
      <w:pPr>
        <w:divId w:val="1799831301"/>
      </w:pPr>
      <w:r>
        <w:t>This parameter indicates the random seed that is used to create the transform matrix.</w:t>
      </w:r>
    </w:p>
    <w:p w:rsidR="00931BF2" w:rsidRDefault="00931BF2">
      <w:pPr>
        <w:divId w:val="1799831301"/>
      </w:pPr>
      <w:r>
        <w:rPr>
          <w:b/>
          <w:bCs/>
        </w:rPr>
        <w:t>Note:</w:t>
      </w:r>
      <w:r>
        <w:t xml:space="preserve"> it is important to specify a non-zero random seed for the random number generator to improve results.</w:t>
      </w:r>
    </w:p>
    <w:p w:rsidR="00931BF2" w:rsidRDefault="00931BF2">
      <w:pPr>
        <w:divId w:val="685054816"/>
        <w:rPr>
          <w:i/>
          <w:iCs/>
          <w:color w:val="008080"/>
          <w:sz w:val="48"/>
          <w:szCs w:val="48"/>
        </w:rPr>
      </w:pPr>
      <w:r>
        <w:rPr>
          <w:i/>
          <w:iCs/>
          <w:color w:val="008080"/>
          <w:sz w:val="48"/>
          <w:szCs w:val="48"/>
        </w:rPr>
        <w:t>On the Command Line:</w:t>
      </w:r>
    </w:p>
    <w:p w:rsidR="00931BF2" w:rsidRDefault="00931BF2">
      <w:pPr>
        <w:divId w:val="685054816"/>
      </w:pPr>
      <w:r>
        <w:t xml:space="preserve">Add </w:t>
      </w:r>
      <w:r>
        <w:rPr>
          <w:rStyle w:val="commandline1"/>
        </w:rPr>
        <w:t>rng=</w:t>
      </w:r>
      <w:r>
        <w:t xml:space="preserve"> followed by its value to the transformer settings string.</w:t>
      </w:r>
    </w:p>
    <w:p w:rsidR="00931BF2" w:rsidRDefault="00931BF2">
      <w:pPr>
        <w:pStyle w:val="Heading3"/>
        <w:divId w:val="1799831301"/>
        <w:rPr>
          <w:rFonts w:eastAsia="Times New Roman"/>
        </w:rPr>
      </w:pPr>
      <w:bookmarkStart w:id="311" w:name="ml_basics_feature_transformation_4171"/>
      <w:bookmarkStart w:id="312" w:name="_Toc401581108"/>
      <w:bookmarkEnd w:id="311"/>
      <w:r>
        <w:rPr>
          <w:rFonts w:eastAsia="Times New Roman"/>
        </w:rPr>
        <w:t>PCA Projection Transformer</w:t>
      </w:r>
      <w:bookmarkEnd w:id="312"/>
    </w:p>
    <w:p w:rsidR="00931BF2" w:rsidRDefault="00931BF2">
      <w:pPr>
        <w:divId w:val="1799831301"/>
      </w:pPr>
      <w:r>
        <w:t xml:space="preserve">PCA is a </w:t>
      </w:r>
      <w:r>
        <w:rPr>
          <w:sz w:val="22"/>
          <w:szCs w:val="22"/>
        </w:rPr>
        <w:t xml:space="preserve">dimensionality-reduction transformer which computes the projection of the feature vector to onto a low-rank subspace. Its training is done using the technique described in the paper </w:t>
      </w:r>
      <w:hyperlink r:id="rId149" w:tgtFrame="_blank" w:history="1">
        <w:r>
          <w:rPr>
            <w:rStyle w:val="Hyperlink"/>
            <w:sz w:val="22"/>
            <w:szCs w:val="22"/>
          </w:rPr>
          <w:t>Combining Structured and Unstructured Randomness in Large Scale PCA</w:t>
        </w:r>
      </w:hyperlink>
      <w:r>
        <w:rPr>
          <w:sz w:val="22"/>
          <w:szCs w:val="22"/>
        </w:rPr>
        <w:t xml:space="preserve"> by Nikos Karampatziakis and Paul Mineiro, and the paper </w:t>
      </w:r>
      <w:hyperlink r:id="rId150" w:tgtFrame="_blank" w:history="1">
        <w:r>
          <w:rPr>
            <w:rStyle w:val="Hyperlink"/>
            <w:sz w:val="22"/>
            <w:szCs w:val="22"/>
          </w:rPr>
          <w:t>Finding Structure with Randomness: Probabilistic Algorithms for Constructing Approximate Matrix Decompositions</w:t>
        </w:r>
      </w:hyperlink>
      <w:r>
        <w:rPr>
          <w:sz w:val="22"/>
          <w:szCs w:val="22"/>
        </w:rPr>
        <w:t xml:space="preserve"> by N. Halko et al.</w:t>
      </w:r>
    </w:p>
    <w:p w:rsidR="00931BF2" w:rsidRDefault="00931BF2">
      <w:pPr>
        <w:divId w:val="1799831301"/>
      </w:pPr>
      <w:r>
        <w:rPr>
          <w:sz w:val="22"/>
          <w:szCs w:val="22"/>
        </w:rPr>
        <w:t>C</w:t>
      </w:r>
      <w:r>
        <w:t xml:space="preserve">licking on the </w:t>
      </w:r>
      <w:r w:rsidR="00DE09A6">
        <w:rPr>
          <w:noProof/>
          <w:lang w:eastAsia="zh-CN" w:bidi="ar-SA"/>
        </w:rPr>
        <w:drawing>
          <wp:inline distT="0" distB="0" distL="0" distR="0">
            <wp:extent cx="228600" cy="238125"/>
            <wp:effectExtent l="0" t="0" r="0" b="9525"/>
            <wp:docPr id="359" name="Picture 359"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next to the PCA Projection Transformer name opens a dialog box to specify its parameters: </w:t>
      </w:r>
    </w:p>
    <w:p w:rsidR="00931BF2" w:rsidRDefault="00DE09A6">
      <w:pPr>
        <w:divId w:val="1799831301"/>
      </w:pPr>
      <w:r>
        <w:rPr>
          <w:noProof/>
          <w:lang w:eastAsia="zh-CN" w:bidi="ar-SA"/>
        </w:rPr>
        <w:lastRenderedPageBreak/>
        <w:drawing>
          <wp:inline distT="0" distB="0" distL="0" distR="0">
            <wp:extent cx="4381500" cy="2752725"/>
            <wp:effectExtent l="0" t="0" r="0" b="9525"/>
            <wp:docPr id="360" name="Picture 360" descr="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151">
                      <a:extLst>
                        <a:ext uri="{28A0092B-C50C-407E-A947-70E740481C1C}">
                          <a14:useLocalDpi xmlns:a14="http://schemas.microsoft.com/office/drawing/2010/main" val="0"/>
                        </a:ext>
                      </a:extLst>
                    </a:blip>
                    <a:stretch>
                      <a:fillRect/>
                    </a:stretch>
                  </pic:blipFill>
                  <pic:spPr>
                    <a:xfrm>
                      <a:off x="0" y="0"/>
                      <a:ext cx="4381500" cy="2752725"/>
                    </a:xfrm>
                    <a:prstGeom prst="rect">
                      <a:avLst/>
                    </a:prstGeom>
                  </pic:spPr>
                </pic:pic>
              </a:graphicData>
            </a:graphic>
          </wp:inline>
        </w:drawing>
      </w:r>
    </w:p>
    <w:p w:rsidR="00931BF2" w:rsidRDefault="00931BF2">
      <w:pPr>
        <w:pStyle w:val="Heading4"/>
        <w:divId w:val="1799831301"/>
        <w:rPr>
          <w:rFonts w:eastAsia="Times New Roman"/>
        </w:rPr>
      </w:pPr>
      <w:r>
        <w:rPr>
          <w:rFonts w:eastAsia="Times New Roman"/>
        </w:rPr>
        <w:t>Rank</w:t>
      </w:r>
    </w:p>
    <w:p w:rsidR="00931BF2" w:rsidRDefault="00931BF2">
      <w:pPr>
        <w:divId w:val="1799831301"/>
      </w:pPr>
      <w:r>
        <w:t>Indicates the number of components in the PCA. The default value is 20.</w:t>
      </w:r>
    </w:p>
    <w:p w:rsidR="00931BF2" w:rsidRDefault="00931BF2">
      <w:pPr>
        <w:divId w:val="1286617721"/>
      </w:pPr>
      <w:r>
        <w:rPr>
          <w:i/>
          <w:iCs/>
          <w:color w:val="008080"/>
          <w:sz w:val="48"/>
          <w:szCs w:val="48"/>
        </w:rPr>
        <w:t>On the Command Line:</w:t>
      </w:r>
    </w:p>
    <w:p w:rsidR="00931BF2" w:rsidRDefault="00931BF2">
      <w:pPr>
        <w:divId w:val="1286617721"/>
      </w:pPr>
      <w:r>
        <w:t xml:space="preserve">Add </w:t>
      </w:r>
      <w:r>
        <w:rPr>
          <w:rStyle w:val="commandline1"/>
        </w:rPr>
        <w:t>rank=</w:t>
      </w:r>
      <w:r>
        <w:t xml:space="preserve"> followed by the value to the learner settings string.</w:t>
      </w:r>
    </w:p>
    <w:p w:rsidR="00931BF2" w:rsidRDefault="00931BF2">
      <w:pPr>
        <w:pStyle w:val="Heading4"/>
        <w:divId w:val="1799831301"/>
        <w:rPr>
          <w:rFonts w:eastAsia="Times New Roman"/>
        </w:rPr>
      </w:pPr>
      <w:r>
        <w:rPr>
          <w:rFonts w:eastAsia="Times New Roman"/>
        </w:rPr>
        <w:t>Center</w:t>
      </w:r>
    </w:p>
    <w:p w:rsidR="00931BF2" w:rsidRDefault="00931BF2">
      <w:pPr>
        <w:divId w:val="1799831301"/>
      </w:pPr>
      <w:r>
        <w:t>When this check box is checked,  the data is centered to have zero mean. It is checked by default.</w:t>
      </w:r>
    </w:p>
    <w:p w:rsidR="00931BF2" w:rsidRDefault="00931BF2">
      <w:pPr>
        <w:divId w:val="1439449742"/>
      </w:pPr>
      <w:r>
        <w:rPr>
          <w:i/>
          <w:iCs/>
          <w:color w:val="008080"/>
          <w:sz w:val="48"/>
          <w:szCs w:val="48"/>
        </w:rPr>
        <w:t>On the Command Line:</w:t>
      </w:r>
    </w:p>
    <w:p w:rsidR="00931BF2" w:rsidRDefault="00931BF2">
      <w:pPr>
        <w:divId w:val="1439449742"/>
      </w:pPr>
      <w:r>
        <w:t xml:space="preserve">Add </w:t>
      </w:r>
      <w:r>
        <w:rPr>
          <w:rStyle w:val="commandline1"/>
        </w:rPr>
        <w:t>center=-</w:t>
      </w:r>
      <w:r>
        <w:t xml:space="preserve"> to the learner settings string to specify not centering the data.</w:t>
      </w:r>
    </w:p>
    <w:p w:rsidR="00931BF2" w:rsidRDefault="00931BF2">
      <w:pPr>
        <w:pStyle w:val="Heading4"/>
        <w:divId w:val="1799831301"/>
        <w:rPr>
          <w:rFonts w:eastAsia="Times New Roman"/>
        </w:rPr>
      </w:pPr>
      <w:r>
        <w:rPr>
          <w:rFonts w:eastAsia="Times New Roman"/>
        </w:rPr>
        <w:t>Oversampling</w:t>
      </w:r>
    </w:p>
    <w:p w:rsidR="00931BF2" w:rsidRDefault="00931BF2">
      <w:pPr>
        <w:divId w:val="1799831301"/>
      </w:pPr>
      <w:r>
        <w:t>This parameter is used in randomized PCA to control the accuracy. The default value is 20.</w:t>
      </w:r>
    </w:p>
    <w:p w:rsidR="00931BF2" w:rsidRDefault="00931BF2">
      <w:pPr>
        <w:divId w:val="1618950509"/>
      </w:pPr>
      <w:r>
        <w:rPr>
          <w:i/>
          <w:iCs/>
          <w:color w:val="008080"/>
          <w:sz w:val="48"/>
          <w:szCs w:val="48"/>
        </w:rPr>
        <w:t>On the Command Line:</w:t>
      </w:r>
    </w:p>
    <w:p w:rsidR="00931BF2" w:rsidRDefault="00931BF2">
      <w:pPr>
        <w:divId w:val="1618950509"/>
      </w:pPr>
      <w:r>
        <w:t xml:space="preserve">Add </w:t>
      </w:r>
      <w:r>
        <w:rPr>
          <w:rStyle w:val="commandline1"/>
        </w:rPr>
        <w:t>o=</w:t>
      </w:r>
      <w:r>
        <w:t xml:space="preserve"> followed by the value to the learner settings string.</w:t>
      </w:r>
    </w:p>
    <w:p w:rsidR="00931BF2" w:rsidRDefault="00931BF2">
      <w:pPr>
        <w:divId w:val="1799831301"/>
      </w:pPr>
      <w:r>
        <w:lastRenderedPageBreak/>
        <w:t> </w:t>
      </w:r>
    </w:p>
    <w:p w:rsidR="00931BF2" w:rsidRDefault="00931BF2">
      <w:pPr>
        <w:pStyle w:val="Heading4"/>
        <w:divId w:val="364672136"/>
        <w:rPr>
          <w:rFonts w:eastAsia="Times New Roman"/>
        </w:rPr>
      </w:pPr>
      <w:r>
        <w:rPr>
          <w:rFonts w:eastAsia="Times New Roman"/>
        </w:rPr>
        <w:t>Feature Normalizer</w:t>
      </w:r>
    </w:p>
    <w:p w:rsidR="00931BF2" w:rsidRDefault="00931BF2">
      <w:pPr>
        <w:divId w:val="364672136"/>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31BF2" w:rsidRDefault="00931BF2">
      <w:pPr>
        <w:divId w:val="159468793"/>
      </w:pPr>
      <w:r>
        <w:rPr>
          <w:i/>
          <w:iCs/>
          <w:color w:val="008080"/>
          <w:sz w:val="48"/>
          <w:szCs w:val="48"/>
        </w:rPr>
        <w:t>On the Command Line:</w:t>
      </w:r>
    </w:p>
    <w:p w:rsidR="00931BF2" w:rsidRDefault="00931BF2" w:rsidP="0013691E">
      <w:pPr>
        <w:numPr>
          <w:ilvl w:val="0"/>
          <w:numId w:val="45"/>
        </w:numPr>
        <w:tabs>
          <w:tab w:val="left" w:pos="720"/>
        </w:tabs>
        <w:spacing w:beforeAutospacing="1" w:after="100" w:afterAutospacing="1"/>
        <w:divId w:val="159468793"/>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31BF2" w:rsidRDefault="00931BF2" w:rsidP="0013691E">
      <w:pPr>
        <w:numPr>
          <w:ilvl w:val="0"/>
          <w:numId w:val="45"/>
        </w:numPr>
        <w:tabs>
          <w:tab w:val="left" w:pos="720"/>
        </w:tabs>
        <w:spacing w:beforeAutospacing="1" w:after="100" w:afterAutospacing="1"/>
        <w:divId w:val="159468793"/>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31BF2" w:rsidRDefault="00931BF2">
      <w:pPr>
        <w:pStyle w:val="Heading4"/>
        <w:divId w:val="1799831301"/>
        <w:rPr>
          <w:rFonts w:eastAsia="Times New Roman"/>
        </w:rPr>
      </w:pPr>
      <w:r>
        <w:rPr>
          <w:rFonts w:eastAsia="Times New Roman"/>
        </w:rPr>
        <w:t>Seed</w:t>
      </w:r>
    </w:p>
    <w:p w:rsidR="00931BF2" w:rsidRDefault="00931BF2">
      <w:pPr>
        <w:divId w:val="1799831301"/>
      </w:pPr>
      <w:r>
        <w:t>The seed for the random number generator used by the trainer. If not specified, a random seed is used.</w:t>
      </w:r>
    </w:p>
    <w:p w:rsidR="00931BF2" w:rsidRDefault="00931BF2">
      <w:pPr>
        <w:divId w:val="779227345"/>
      </w:pPr>
      <w:r>
        <w:rPr>
          <w:i/>
          <w:iCs/>
          <w:color w:val="008080"/>
          <w:sz w:val="48"/>
          <w:szCs w:val="48"/>
        </w:rPr>
        <w:t>On the Command Line:</w:t>
      </w:r>
    </w:p>
    <w:p w:rsidR="00931BF2" w:rsidRDefault="00931BF2">
      <w:pPr>
        <w:divId w:val="779227345"/>
      </w:pPr>
      <w:r>
        <w:t xml:space="preserve">Add </w:t>
      </w:r>
      <w:r>
        <w:rPr>
          <w:rStyle w:val="commandline1"/>
        </w:rPr>
        <w:t>seed=</w:t>
      </w:r>
      <w:r>
        <w:t xml:space="preserve"> followed by the value to the learner settings string.</w:t>
      </w:r>
    </w:p>
    <w:bookmarkStart w:id="313" w:name="ml_basics_regularization_htm"/>
    <w:bookmarkEnd w:id="313"/>
    <w:p w:rsidR="00931BF2" w:rsidRDefault="00931BF2">
      <w:pPr>
        <w:pStyle w:val="Heading2"/>
        <w:divId w:val="1799831301"/>
        <w:rPr>
          <w:rFonts w:eastAsia="Times New Roman"/>
        </w:rPr>
      </w:pPr>
      <w:r>
        <w:rPr>
          <w:rFonts w:eastAsia="Times New Roman"/>
        </w:rPr>
        <w:fldChar w:fldCharType="begin"/>
      </w:r>
      <w:r>
        <w:rPr>
          <w:rFonts w:eastAsia="Times New Roman"/>
        </w:rPr>
        <w:instrText xml:space="preserve"> XE "Overfitting" \* MERGEFORMAT </w:instrText>
      </w:r>
      <w:r>
        <w:rPr>
          <w:rFonts w:eastAsia="Times New Roman"/>
        </w:rPr>
        <w:fldChar w:fldCharType="end"/>
      </w:r>
      <w:r>
        <w:rPr>
          <w:rFonts w:eastAsia="Times New Roman"/>
        </w:rPr>
        <w:fldChar w:fldCharType="begin"/>
      </w:r>
      <w:r>
        <w:rPr>
          <w:rFonts w:eastAsia="Times New Roman"/>
        </w:rPr>
        <w:instrText xml:space="preserve"> XE "Regularization" \* MERGEFORMAT </w:instrText>
      </w:r>
      <w:r>
        <w:rPr>
          <w:rFonts w:eastAsia="Times New Roman"/>
        </w:rPr>
        <w:fldChar w:fldCharType="end"/>
      </w:r>
      <w:bookmarkStart w:id="314" w:name="_Toc401581109"/>
      <w:r>
        <w:rPr>
          <w:rFonts w:eastAsia="Times New Roman"/>
        </w:rPr>
        <w:t>Regularization</w:t>
      </w:r>
      <w:bookmarkEnd w:id="314"/>
    </w:p>
    <w:p w:rsidR="00931BF2" w:rsidRDefault="00931BF2">
      <w:pPr>
        <w:divId w:val="1799831301"/>
      </w:pPr>
      <w:r>
        <w:t xml:space="preserve">In machine learning algorithms, the user may want to control some aspects of the learned model (e.g., the L1 or L2 norms of the weight vector in linear classification algorithms, or the size of the tree or number of leaves in decision tree learning algorithms). Adding constraints to the algorithm regarding these aspects of the model that are independent of the training data is called </w:t>
      </w:r>
      <w:r>
        <w:rPr>
          <w:i/>
          <w:iCs/>
        </w:rPr>
        <w:t>regularization</w:t>
      </w:r>
      <w:r>
        <w:t>. For example, L1 regularization is done by subtracting the L1 weight of the weight vector from the loss expression that the learning algorithm is trying to minimize. The L1 norm is a good approximation to the L0 norm, which is the number of non-zero coordinates. Thus, L1 regularization is useful if the goal is to have a model that is as sparse as possible. L2 regularization prevents any single coordinate in the weight vector from growing too much in magnitude, so it is useful if the goal is to have a model with small overall weights.</w:t>
      </w:r>
    </w:p>
    <w:p w:rsidR="00931BF2" w:rsidRDefault="00931BF2">
      <w:pPr>
        <w:divId w:val="1799831301"/>
      </w:pPr>
      <w:r>
        <w:t xml:space="preserve">Regularization is also used to avoid </w:t>
      </w:r>
      <w:r>
        <w:rPr>
          <w:i/>
          <w:iCs/>
        </w:rPr>
        <w:t>overfitting</w:t>
      </w:r>
      <w:r>
        <w:t xml:space="preserve">. Overfitting happens when the model is trained “too well”, such that it has very good success rate on the training set, but not necessarily on the test set. For example, suppose one wants to learn a classifier that categorizes documents. The features in this case include word counts (or frequencies) for the words that appear in the </w:t>
      </w:r>
      <w:r>
        <w:lastRenderedPageBreak/>
        <w:t xml:space="preserve">training documents. Suppose that word number </w:t>
      </w:r>
      <w:r w:rsidR="00DE09A6">
        <w:rPr>
          <w:noProof/>
          <w:sz w:val="22"/>
          <w:szCs w:val="22"/>
          <w:lang w:eastAsia="zh-CN" w:bidi="ar-SA"/>
        </w:rPr>
        <w:drawing>
          <wp:inline distT="0" distB="0" distL="0" distR="0">
            <wp:extent cx="57150" cy="180975"/>
            <wp:effectExtent l="0" t="0" r="0" b="9525"/>
            <wp:docPr id="361" name="Picture 361"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152">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appears only in training documents whose labels are positive. Therefore, during training, coordinate </w:t>
      </w:r>
      <w:r w:rsidR="00DE09A6">
        <w:rPr>
          <w:noProof/>
          <w:sz w:val="22"/>
          <w:szCs w:val="22"/>
          <w:lang w:eastAsia="zh-CN" w:bidi="ar-SA"/>
        </w:rPr>
        <w:drawing>
          <wp:inline distT="0" distB="0" distL="0" distR="0">
            <wp:extent cx="57150" cy="180975"/>
            <wp:effectExtent l="0" t="0" r="0" b="9525"/>
            <wp:docPr id="362" name="Picture 36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152">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grows to the point where every test document that contains word </w:t>
      </w:r>
      <w:r w:rsidR="00DE09A6">
        <w:rPr>
          <w:noProof/>
          <w:sz w:val="22"/>
          <w:szCs w:val="22"/>
          <w:lang w:eastAsia="zh-CN" w:bidi="ar-SA"/>
        </w:rPr>
        <w:drawing>
          <wp:inline distT="0" distB="0" distL="0" distR="0">
            <wp:extent cx="57150" cy="180975"/>
            <wp:effectExtent l="0" t="0" r="0" b="9525"/>
            <wp:docPr id="363" name="Picture 363"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152">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is predicted positive, regardless of the other words in the document. Adding L1 and L2 regularizations in this case imposes a penalty on the magnitude of the parameter values. The algorithm tries to minimize the penalty, in a tradeoff with minimizing the loss.</w:t>
      </w:r>
    </w:p>
    <w:p w:rsidR="00931BF2" w:rsidRDefault="00931BF2">
      <w:pPr>
        <w:divId w:val="1799831301"/>
      </w:pPr>
      <w:r>
        <w:t> </w:t>
      </w:r>
    </w:p>
    <w:bookmarkStart w:id="315" w:name="ml_basics_using_parameter_sweeps_6818"/>
    <w:bookmarkEnd w:id="315"/>
    <w:p w:rsidR="00931BF2" w:rsidRDefault="00931BF2">
      <w:pPr>
        <w:pStyle w:val="Heading2"/>
        <w:divId w:val="1799831301"/>
        <w:rPr>
          <w:rFonts w:eastAsia="Times New Roman"/>
        </w:rPr>
      </w:pPr>
      <w:r>
        <w:rPr>
          <w:rFonts w:eastAsia="Times New Roman"/>
        </w:rPr>
        <w:fldChar w:fldCharType="begin"/>
      </w:r>
      <w:r>
        <w:rPr>
          <w:rFonts w:eastAsia="Times New Roman"/>
        </w:rPr>
        <w:instrText xml:space="preserve"> XE "Parameter Sweeps" \* MERGEFORMAT </w:instrText>
      </w:r>
      <w:r>
        <w:rPr>
          <w:rFonts w:eastAsia="Times New Roman"/>
        </w:rPr>
        <w:fldChar w:fldCharType="end"/>
      </w:r>
      <w:bookmarkStart w:id="316" w:name="_Toc401581110"/>
      <w:r>
        <w:rPr>
          <w:rFonts w:eastAsia="Times New Roman"/>
        </w:rPr>
        <w:t>Using parameter sweeps</w:t>
      </w:r>
      <w:bookmarkEnd w:id="316"/>
    </w:p>
    <w:p w:rsidR="00931BF2" w:rsidRDefault="00931BF2">
      <w:pPr>
        <w:divId w:val="1799831301"/>
      </w:pPr>
      <w:r>
        <w:t xml:space="preserve">Many of the algorithms implemented in TLC have user defined parameters. These parameters can be used to run parameter sweeping. Parameter sweeping is a learning technique, where different models are trained by the same learning algorithm, using different parameters. Then the best prediction model can be chosen. In the TLC GUI, after choosing a learning algorithm, the parameter settings for the chosen algorithm appears in the right pane. You can also use parameter sweeps from the </w:t>
      </w:r>
      <w:hyperlink w:anchor="ml_basics_using_parameter_sweeps_1621" w:history="1">
        <w:r>
          <w:rPr>
            <w:rStyle w:val="Hyperlink"/>
          </w:rPr>
          <w:t>command line</w:t>
        </w:r>
      </w:hyperlink>
      <w:r>
        <w:t>.</w:t>
      </w:r>
    </w:p>
    <w:p w:rsidR="00931BF2" w:rsidRDefault="00DE09A6">
      <w:pPr>
        <w:divId w:val="1799831301"/>
      </w:pPr>
      <w:r>
        <w:rPr>
          <w:noProof/>
          <w:lang w:eastAsia="zh-CN" w:bidi="ar-SA"/>
        </w:rPr>
        <w:lastRenderedPageBreak/>
        <w:drawing>
          <wp:inline distT="0" distB="0" distL="0" distR="0">
            <wp:extent cx="5648325" cy="6858000"/>
            <wp:effectExtent l="0" t="0" r="9525" b="0"/>
            <wp:docPr id="364" name="Picture 364"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
                    <pic:cNvPicPr/>
                  </pic:nvPicPr>
                  <pic:blipFill>
                    <a:blip r:embed="rId153">
                      <a:extLst>
                        <a:ext uri="{28A0092B-C50C-407E-A947-70E740481C1C}">
                          <a14:useLocalDpi xmlns:a14="http://schemas.microsoft.com/office/drawing/2010/main" val="0"/>
                        </a:ext>
                      </a:extLst>
                    </a:blip>
                    <a:stretch>
                      <a:fillRect/>
                    </a:stretch>
                  </pic:blipFill>
                  <pic:spPr>
                    <a:xfrm>
                      <a:off x="0" y="0"/>
                      <a:ext cx="5648325" cy="6858000"/>
                    </a:xfrm>
                    <a:prstGeom prst="rect">
                      <a:avLst/>
                    </a:prstGeom>
                  </pic:spPr>
                </pic:pic>
              </a:graphicData>
            </a:graphic>
          </wp:inline>
        </w:drawing>
      </w:r>
    </w:p>
    <w:p w:rsidR="00931BF2" w:rsidRDefault="00931BF2">
      <w:pPr>
        <w:divId w:val="1799831301"/>
      </w:pPr>
      <w:r>
        <w:t>To run a parameter sweep, either manually specify the list of values for the parameter (or parameters) to do a sweep on, or click the “Suggest Sweeps” button. The list of values can be specified in one of the following ways:</w:t>
      </w:r>
    </w:p>
    <w:p w:rsidR="00931BF2" w:rsidRDefault="00931BF2" w:rsidP="0013691E">
      <w:pPr>
        <w:numPr>
          <w:ilvl w:val="0"/>
          <w:numId w:val="46"/>
        </w:numPr>
        <w:tabs>
          <w:tab w:val="left" w:pos="720"/>
        </w:tabs>
        <w:spacing w:beforeAutospacing="1" w:after="100" w:afterAutospacing="1"/>
        <w:divId w:val="1799831301"/>
        <w:rPr>
          <w:rFonts w:eastAsia="Times New Roman"/>
        </w:rPr>
      </w:pPr>
      <w:r>
        <w:rPr>
          <w:rFonts w:eastAsia="Times New Roman"/>
        </w:rPr>
        <w:t xml:space="preserve">A comma-separated list, e.g. </w:t>
      </w:r>
      <w:r>
        <w:rPr>
          <w:rStyle w:val="commandline1"/>
          <w:rFonts w:eastAsia="Times New Roman"/>
        </w:rPr>
        <w:t>2,4,6,8</w:t>
      </w:r>
      <w:r>
        <w:rPr>
          <w:rFonts w:eastAsia="Times New Roman"/>
        </w:rPr>
        <w:t>.</w:t>
      </w:r>
    </w:p>
    <w:p w:rsidR="00931BF2" w:rsidRDefault="00931BF2" w:rsidP="0013691E">
      <w:pPr>
        <w:numPr>
          <w:ilvl w:val="0"/>
          <w:numId w:val="46"/>
        </w:numPr>
        <w:tabs>
          <w:tab w:val="left" w:pos="720"/>
        </w:tabs>
        <w:spacing w:beforeAutospacing="1" w:after="100" w:afterAutospacing="1"/>
        <w:divId w:val="1799831301"/>
        <w:rPr>
          <w:rFonts w:eastAsia="Times New Roman"/>
        </w:rPr>
      </w:pPr>
      <w:r>
        <w:rPr>
          <w:rFonts w:eastAsia="Times New Roman"/>
        </w:rPr>
        <w:lastRenderedPageBreak/>
        <w:t xml:space="preserve">Minimal and maximal value, separated by ‘-‘. This runs a sweep on four values in the range between the minimal and maximal values. E.g., entering </w:t>
      </w:r>
      <w:r>
        <w:rPr>
          <w:rStyle w:val="commandline1"/>
          <w:rFonts w:eastAsia="Times New Roman"/>
        </w:rPr>
        <w:t>2-8</w:t>
      </w:r>
      <w:r>
        <w:rPr>
          <w:rFonts w:eastAsia="Times New Roman"/>
        </w:rPr>
        <w:t xml:space="preserve"> is equivalent to entering </w:t>
      </w:r>
      <w:r>
        <w:rPr>
          <w:rStyle w:val="commandline1"/>
          <w:rFonts w:eastAsia="Times New Roman"/>
        </w:rPr>
        <w:t>2,4,6,8</w:t>
      </w:r>
      <w:r>
        <w:rPr>
          <w:rFonts w:eastAsia="Times New Roman"/>
        </w:rPr>
        <w:t>.</w:t>
      </w:r>
    </w:p>
    <w:p w:rsidR="00931BF2" w:rsidRDefault="00931BF2" w:rsidP="0013691E">
      <w:pPr>
        <w:numPr>
          <w:ilvl w:val="0"/>
          <w:numId w:val="46"/>
        </w:numPr>
        <w:tabs>
          <w:tab w:val="left" w:pos="720"/>
        </w:tabs>
        <w:spacing w:beforeAutospacing="1" w:after="100" w:afterAutospacing="1"/>
        <w:divId w:val="1799831301"/>
        <w:rPr>
          <w:rFonts w:eastAsia="Times New Roman"/>
        </w:rPr>
      </w:pPr>
      <w:r>
        <w:rPr>
          <w:rFonts w:eastAsia="Times New Roman"/>
        </w:rPr>
        <w:t xml:space="preserve">Minimal and maximal value, separated by ‘-‘, followed by the number of linear steps, given by </w:t>
      </w:r>
      <w:r>
        <w:rPr>
          <w:rStyle w:val="commandline1"/>
          <w:rFonts w:eastAsia="Times New Roman"/>
        </w:rPr>
        <w:t>;steps:&lt;number of steps&gt;</w:t>
      </w:r>
      <w:r>
        <w:rPr>
          <w:rFonts w:eastAsia="Times New Roman"/>
        </w:rPr>
        <w:t xml:space="preserve">. E.g., entering </w:t>
      </w:r>
      <w:r>
        <w:rPr>
          <w:rStyle w:val="commandline1"/>
          <w:rFonts w:eastAsia="Times New Roman"/>
        </w:rPr>
        <w:t>2-10;steps:5</w:t>
      </w:r>
      <w:r>
        <w:rPr>
          <w:rFonts w:eastAsia="Times New Roman"/>
        </w:rPr>
        <w:t xml:space="preserve"> is equivalent to entering </w:t>
      </w:r>
      <w:r>
        <w:rPr>
          <w:rStyle w:val="commandline1"/>
          <w:rFonts w:eastAsia="Times New Roman"/>
        </w:rPr>
        <w:t>2,4,6,8,10</w:t>
      </w:r>
      <w:r>
        <w:rPr>
          <w:rFonts w:eastAsia="Times New Roman"/>
        </w:rPr>
        <w:t>.</w:t>
      </w:r>
    </w:p>
    <w:p w:rsidR="00931BF2" w:rsidRDefault="00931BF2" w:rsidP="0013691E">
      <w:pPr>
        <w:numPr>
          <w:ilvl w:val="0"/>
          <w:numId w:val="46"/>
        </w:numPr>
        <w:tabs>
          <w:tab w:val="left" w:pos="720"/>
        </w:tabs>
        <w:spacing w:beforeAutospacing="1" w:after="100" w:afterAutospacing="1"/>
        <w:divId w:val="1799831301"/>
        <w:rPr>
          <w:rFonts w:eastAsia="Times New Roman"/>
        </w:rPr>
      </w:pPr>
      <w:r>
        <w:rPr>
          <w:rFonts w:eastAsia="Times New Roman"/>
        </w:rPr>
        <w:t xml:space="preserve">Minimal and maximal value, separated by ‘-‘, followed by the linear step size, given by </w:t>
      </w:r>
      <w:r>
        <w:rPr>
          <w:rStyle w:val="commandline1"/>
          <w:rFonts w:eastAsia="Times New Roman"/>
        </w:rPr>
        <w:t>;inc&lt;step size&gt;</w:t>
      </w:r>
      <w:r>
        <w:rPr>
          <w:rFonts w:eastAsia="Times New Roman"/>
        </w:rPr>
        <w:t xml:space="preserve">. E.g., entering </w:t>
      </w:r>
      <w:r>
        <w:rPr>
          <w:rStyle w:val="commandline1"/>
          <w:rFonts w:eastAsia="Times New Roman"/>
        </w:rPr>
        <w:t>2-10;inc:2</w:t>
      </w:r>
      <w:r>
        <w:rPr>
          <w:rFonts w:eastAsia="Times New Roman"/>
        </w:rPr>
        <w:t xml:space="preserve"> is equivalent to entering </w:t>
      </w:r>
      <w:r>
        <w:rPr>
          <w:rStyle w:val="commandline1"/>
          <w:rFonts w:eastAsia="Times New Roman"/>
        </w:rPr>
        <w:t>2,4,6,8,10</w:t>
      </w:r>
      <w:r>
        <w:rPr>
          <w:rFonts w:eastAsia="Times New Roman"/>
        </w:rPr>
        <w:t>.</w:t>
      </w:r>
    </w:p>
    <w:p w:rsidR="00931BF2" w:rsidRDefault="00931BF2" w:rsidP="0013691E">
      <w:pPr>
        <w:numPr>
          <w:ilvl w:val="0"/>
          <w:numId w:val="46"/>
        </w:numPr>
        <w:tabs>
          <w:tab w:val="left" w:pos="720"/>
        </w:tabs>
        <w:spacing w:beforeAutospacing="1" w:after="100" w:afterAutospacing="1"/>
        <w:divId w:val="1799831301"/>
        <w:rPr>
          <w:rFonts w:eastAsia="Times New Roman"/>
        </w:rPr>
      </w:pPr>
      <w:r>
        <w:rPr>
          <w:rFonts w:eastAsia="Times New Roman"/>
        </w:rPr>
        <w:t xml:space="preserve">Adding the string </w:t>
      </w:r>
      <w:r>
        <w:rPr>
          <w:rStyle w:val="commandline1"/>
          <w:rFonts w:eastAsia="Times New Roman"/>
        </w:rPr>
        <w:t>;log</w:t>
      </w:r>
      <w:r>
        <w:rPr>
          <w:rFonts w:eastAsia="Times New Roman"/>
        </w:rPr>
        <w:t xml:space="preserve"> in any of the three last options, gives the same results but with a multiplicative step. E.g., entering </w:t>
      </w:r>
      <w:r>
        <w:rPr>
          <w:rStyle w:val="commandline1"/>
          <w:rFonts w:eastAsia="Times New Roman"/>
        </w:rPr>
        <w:t>2-16;log</w:t>
      </w:r>
      <w:r>
        <w:rPr>
          <w:rFonts w:eastAsia="Times New Roman"/>
        </w:rPr>
        <w:t xml:space="preserve"> is equivalent to entering </w:t>
      </w:r>
      <w:r>
        <w:rPr>
          <w:rStyle w:val="commandline1"/>
          <w:rFonts w:eastAsia="Times New Roman"/>
        </w:rPr>
        <w:t>2,4,8,16</w:t>
      </w:r>
      <w:r>
        <w:rPr>
          <w:rFonts w:eastAsia="Times New Roman"/>
        </w:rPr>
        <w:t xml:space="preserve">. Entering </w:t>
      </w:r>
      <w:r>
        <w:rPr>
          <w:rStyle w:val="commandline1"/>
          <w:rFonts w:eastAsia="Times New Roman"/>
        </w:rPr>
        <w:t>0.1-1.6;log;steps:5</w:t>
      </w:r>
      <w:r>
        <w:rPr>
          <w:rFonts w:eastAsia="Times New Roman"/>
        </w:rPr>
        <w:t xml:space="preserve"> or </w:t>
      </w:r>
      <w:r>
        <w:rPr>
          <w:rStyle w:val="commandline1"/>
          <w:rFonts w:eastAsia="Times New Roman"/>
        </w:rPr>
        <w:t>1.6;log;inc:2</w:t>
      </w:r>
      <w:r>
        <w:rPr>
          <w:rFonts w:eastAsia="Times New Roman"/>
        </w:rPr>
        <w:t xml:space="preserve"> is equivalent to entering </w:t>
      </w:r>
      <w:r>
        <w:rPr>
          <w:rStyle w:val="commandline1"/>
          <w:rFonts w:eastAsia="Times New Roman"/>
        </w:rPr>
        <w:t>0.1,0.2,0.4,0.8,1.6</w:t>
      </w:r>
      <w:r>
        <w:rPr>
          <w:rFonts w:eastAsia="Times New Roman"/>
        </w:rPr>
        <w:t>.</w:t>
      </w:r>
    </w:p>
    <w:p w:rsidR="00931BF2" w:rsidRDefault="00931BF2">
      <w:pPr>
        <w:divId w:val="1799831301"/>
      </w:pPr>
      <w:r>
        <w:t>After entering the parameter values either manually or using the “Suggest Sweeps” button, either click “Grid Sweeps” to produce all the possible combinations of parameters, or choose a number of runs and click “Random Sweeps” for a random sample of the parameter combinations. Clicking one of these buttons produces a list of algorithms specifying the different values of the parameters in the “Learners” pane of the GUI:</w:t>
      </w:r>
    </w:p>
    <w:p w:rsidR="00931BF2" w:rsidRDefault="00DE09A6">
      <w:pPr>
        <w:divId w:val="1799831301"/>
      </w:pPr>
      <w:r>
        <w:rPr>
          <w:noProof/>
          <w:lang w:eastAsia="zh-CN" w:bidi="ar-SA"/>
        </w:rPr>
        <w:lastRenderedPageBreak/>
        <w:drawing>
          <wp:inline distT="0" distB="0" distL="0" distR="0">
            <wp:extent cx="5934075" cy="4791075"/>
            <wp:effectExtent l="0" t="0" r="9525" b="9525"/>
            <wp:docPr id="365" name="Picture 365"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
                    <pic:cNvPicPr/>
                  </pic:nvPicPr>
                  <pic:blipFill>
                    <a:blip r:embed="rId154">
                      <a:extLst>
                        <a:ext uri="{28A0092B-C50C-407E-A947-70E740481C1C}">
                          <a14:useLocalDpi xmlns:a14="http://schemas.microsoft.com/office/drawing/2010/main" val="0"/>
                        </a:ext>
                      </a:extLst>
                    </a:blip>
                    <a:stretch>
                      <a:fillRect/>
                    </a:stretch>
                  </pic:blipFill>
                  <pic:spPr>
                    <a:xfrm>
                      <a:off x="0" y="0"/>
                      <a:ext cx="5934075" cy="4791075"/>
                    </a:xfrm>
                    <a:prstGeom prst="rect">
                      <a:avLst/>
                    </a:prstGeom>
                  </pic:spPr>
                </pic:pic>
              </a:graphicData>
            </a:graphic>
          </wp:inline>
        </w:drawing>
      </w:r>
    </w:p>
    <w:p w:rsidR="00931BF2" w:rsidRDefault="00931BF2">
      <w:pPr>
        <w:divId w:val="1799831301"/>
      </w:pPr>
      <w:r>
        <w:t> </w:t>
      </w:r>
    </w:p>
    <w:p w:rsidR="00931BF2" w:rsidRDefault="00931BF2">
      <w:pPr>
        <w:pStyle w:val="Heading3"/>
        <w:divId w:val="1799831301"/>
        <w:rPr>
          <w:rFonts w:eastAsia="Times New Roman"/>
        </w:rPr>
      </w:pPr>
      <w:bookmarkStart w:id="317" w:name="ml_basics_using_parameter_sweeps_1621"/>
      <w:bookmarkStart w:id="318" w:name="_Toc401581111"/>
      <w:bookmarkEnd w:id="317"/>
      <w:r>
        <w:rPr>
          <w:rFonts w:eastAsia="Times New Roman"/>
        </w:rPr>
        <w:t>Using Parameter Sweeps from the Command Line</w:t>
      </w:r>
      <w:bookmarkEnd w:id="318"/>
    </w:p>
    <w:p w:rsidR="00931BF2" w:rsidRDefault="00931BF2">
      <w:pPr>
        <w:divId w:val="1799831301"/>
      </w:pPr>
      <w:r>
        <w:t>Similar parameter sweep functionality is available from the command line.  You specify that you are running sweeps and sweeper options.  The results are output to a file.</w:t>
      </w:r>
    </w:p>
    <w:p w:rsidR="00931BF2" w:rsidRDefault="00931BF2">
      <w:pPr>
        <w:divId w:val="707729122"/>
        <w:rPr>
          <w:i/>
          <w:iCs/>
          <w:color w:val="008080"/>
          <w:sz w:val="48"/>
          <w:szCs w:val="48"/>
        </w:rPr>
      </w:pPr>
      <w:r>
        <w:rPr>
          <w:rStyle w:val="commandline1"/>
          <w:i/>
          <w:iCs/>
          <w:color w:val="008080"/>
          <w:sz w:val="48"/>
          <w:szCs w:val="48"/>
        </w:rPr>
        <w:t>On the Command Line:</w:t>
      </w:r>
    </w:p>
    <w:p w:rsidR="00931BF2" w:rsidRDefault="00931BF2">
      <w:pPr>
        <w:divId w:val="707729122"/>
      </w:pPr>
      <w:r>
        <w:t xml:space="preserve">Use the command-line argument </w:t>
      </w:r>
      <w:r>
        <w:rPr>
          <w:rStyle w:val="commandline1"/>
        </w:rPr>
        <w:t>/c Sweep.</w:t>
      </w:r>
    </w:p>
    <w:p w:rsidR="00931BF2" w:rsidRDefault="00931BF2">
      <w:pPr>
        <w:divId w:val="1799831301"/>
      </w:pPr>
      <w:r>
        <w:t xml:space="preserve">The following example </w:t>
      </w:r>
      <w:r>
        <w:rPr>
          <w:rFonts w:eastAsiaTheme="minorHAnsi"/>
          <w:sz w:val="22"/>
          <w:szCs w:val="22"/>
          <w:lang w:bidi="ar-SA"/>
        </w:rPr>
        <w:t>runs 10 batches of 2 runs and defines 2 long parameters (ITER and BINS) to sweep on. It uses the Low Discrepancy Random Sweeper  with the Sobol sequence.</w:t>
      </w:r>
    </w:p>
    <w:p w:rsidR="00931BF2" w:rsidRDefault="00931BF2">
      <w:pPr>
        <w:pStyle w:val="commandline"/>
        <w:divId w:val="2049913872"/>
      </w:pPr>
      <w:r>
        <w:t xml:space="preserve">TL.exe /c Sweep /sbs=2 /snb=10 /out=c:\temp\  /sweeper=ldrand{/p=lp{name=ITER min=1 max=100 logbase+ inc=10} /p=lp{name=BINS min=2 max=10 inc=2} s+ } </w:t>
      </w:r>
      <w:r>
        <w:lastRenderedPageBreak/>
        <w:t>/pattern={..\UCI\adult.train /c=TrainTest /inst=TextInstances{header=+ sparse=- cat=1,3,5,6,7,8,9,13 sep=, label=14} /test=..\UCI\adult.test /cl=AveragedPerceptron{iter=$ITER$ norm=BinNormalizer{n=$BINS$}} }</w:t>
      </w:r>
    </w:p>
    <w:p w:rsidR="00931BF2" w:rsidRDefault="00931BF2">
      <w:pPr>
        <w:divId w:val="1799831301"/>
      </w:pPr>
      <w:r>
        <w:t> </w:t>
      </w:r>
    </w:p>
    <w:p w:rsidR="00931BF2" w:rsidRDefault="00931BF2">
      <w:pPr>
        <w:divId w:val="1799831301"/>
        <w:rPr>
          <w:b/>
          <w:bCs/>
        </w:rPr>
      </w:pPr>
      <w:r>
        <w:rPr>
          <w:b/>
          <w:bCs/>
        </w:rPr>
        <w:t>Sweeper Name and Options</w:t>
      </w:r>
    </w:p>
    <w:p w:rsidR="00931BF2" w:rsidRDefault="00931BF2">
      <w:pPr>
        <w:divId w:val="1799831301"/>
      </w:pPr>
      <w:r>
        <w:t>Specify the sweeper name and the sweeper options.  The following sweepers are available in recommended order:</w:t>
      </w:r>
    </w:p>
    <w:p w:rsidR="00931BF2" w:rsidRDefault="00931BF2" w:rsidP="0013691E">
      <w:pPr>
        <w:numPr>
          <w:ilvl w:val="0"/>
          <w:numId w:val="47"/>
        </w:numPr>
        <w:tabs>
          <w:tab w:val="left" w:pos="720"/>
        </w:tabs>
        <w:spacing w:beforeAutospacing="1" w:after="100" w:afterAutospacing="1"/>
        <w:divId w:val="1799831301"/>
        <w:rPr>
          <w:rFonts w:eastAsia="Times New Roman"/>
        </w:rPr>
      </w:pPr>
      <w:r>
        <w:rPr>
          <w:rFonts w:eastAsia="Times New Roman"/>
        </w:rPr>
        <w:t>Low Discrepancy Random Sweeper (ldrand)</w:t>
      </w:r>
    </w:p>
    <w:p w:rsidR="00931BF2" w:rsidRDefault="00931BF2" w:rsidP="0013691E">
      <w:pPr>
        <w:numPr>
          <w:ilvl w:val="0"/>
          <w:numId w:val="47"/>
        </w:numPr>
        <w:tabs>
          <w:tab w:val="left" w:pos="720"/>
        </w:tabs>
        <w:spacing w:beforeAutospacing="1" w:after="100" w:afterAutospacing="1"/>
        <w:divId w:val="1799831301"/>
        <w:rPr>
          <w:rFonts w:eastAsia="Times New Roman"/>
        </w:rPr>
      </w:pPr>
      <w:r>
        <w:rPr>
          <w:rFonts w:eastAsia="Times New Roman"/>
        </w:rPr>
        <w:t>Random Grid Sweeper (randomgrid)</w:t>
      </w:r>
    </w:p>
    <w:p w:rsidR="00931BF2" w:rsidRDefault="00931BF2" w:rsidP="0013691E">
      <w:pPr>
        <w:numPr>
          <w:ilvl w:val="0"/>
          <w:numId w:val="47"/>
        </w:numPr>
        <w:tabs>
          <w:tab w:val="left" w:pos="720"/>
        </w:tabs>
        <w:spacing w:beforeAutospacing="1" w:after="100" w:afterAutospacing="1"/>
        <w:divId w:val="1799831301"/>
        <w:rPr>
          <w:rFonts w:eastAsia="Times New Roman"/>
        </w:rPr>
      </w:pPr>
      <w:r>
        <w:rPr>
          <w:rFonts w:eastAsia="Times New Roman"/>
        </w:rPr>
        <w:t>Uniform Grid Sweeper (uniformgrid)</w:t>
      </w:r>
    </w:p>
    <w:p w:rsidR="00931BF2" w:rsidRDefault="00931BF2">
      <w:pPr>
        <w:divId w:val="1779055930"/>
        <w:rPr>
          <w:i/>
          <w:iCs/>
          <w:color w:val="008080"/>
          <w:sz w:val="48"/>
          <w:szCs w:val="48"/>
        </w:rPr>
      </w:pPr>
      <w:r>
        <w:rPr>
          <w:rStyle w:val="commandline1"/>
          <w:i/>
          <w:iCs/>
          <w:color w:val="008080"/>
          <w:sz w:val="48"/>
          <w:szCs w:val="48"/>
        </w:rPr>
        <w:t>On the Command Line:</w:t>
      </w:r>
    </w:p>
    <w:p w:rsidR="00931BF2" w:rsidRDefault="00931BF2" w:rsidP="0013691E">
      <w:pPr>
        <w:numPr>
          <w:ilvl w:val="0"/>
          <w:numId w:val="48"/>
        </w:numPr>
        <w:tabs>
          <w:tab w:val="left" w:pos="720"/>
        </w:tabs>
        <w:divId w:val="1779055930"/>
      </w:pPr>
      <w:r>
        <w:t xml:space="preserve">Use the command-line argument </w:t>
      </w:r>
      <w:r>
        <w:rPr>
          <w:rStyle w:val="commandline1"/>
        </w:rPr>
        <w:t>/sweeper=</w:t>
      </w:r>
      <w:r>
        <w:t xml:space="preserve"> followed by the sweeper name</w:t>
      </w:r>
    </w:p>
    <w:p w:rsidR="00931BF2" w:rsidRDefault="00931BF2" w:rsidP="0013691E">
      <w:pPr>
        <w:numPr>
          <w:ilvl w:val="0"/>
          <w:numId w:val="48"/>
        </w:numPr>
        <w:tabs>
          <w:tab w:val="left" w:pos="720"/>
        </w:tabs>
        <w:divId w:val="1779055930"/>
      </w:pPr>
      <w:r>
        <w:t xml:space="preserve">The settings for the sweeper are passed by adding </w:t>
      </w:r>
      <w:r>
        <w:rPr>
          <w:rStyle w:val="commandline1"/>
        </w:rPr>
        <w:t>{/p= options}</w:t>
      </w:r>
      <w:r>
        <w:t xml:space="preserve"> after the sweeper name</w:t>
      </w:r>
    </w:p>
    <w:p w:rsidR="00931BF2" w:rsidRDefault="00931BF2" w:rsidP="0013691E">
      <w:pPr>
        <w:numPr>
          <w:ilvl w:val="0"/>
          <w:numId w:val="48"/>
        </w:numPr>
        <w:tabs>
          <w:tab w:val="left" w:pos="720"/>
        </w:tabs>
        <w:divId w:val="1779055930"/>
      </w:pPr>
      <w:r>
        <w:t xml:space="preserve">Add the optional Sobol sequence for the low discrepancy random sweeper by adding </w:t>
      </w:r>
      <w:r>
        <w:rPr>
          <w:rStyle w:val="commandline1"/>
        </w:rPr>
        <w:t>s+</w:t>
      </w:r>
      <w:r>
        <w:t xml:space="preserve"> after the options</w:t>
      </w:r>
    </w:p>
    <w:p w:rsidR="00931BF2" w:rsidRDefault="00931BF2">
      <w:pPr>
        <w:divId w:val="1799831301"/>
      </w:pPr>
      <w:r>
        <w:t>In the sweeper options, set the parameter type to sweep on, the parameter name, and either the min and max values of the possible values for discrete parameters.</w:t>
      </w:r>
    </w:p>
    <w:p w:rsidR="00931BF2" w:rsidRDefault="00931BF2">
      <w:pPr>
        <w:divId w:val="1799831301"/>
      </w:pPr>
      <w:r>
        <w:t> </w:t>
      </w:r>
    </w:p>
    <w:tbl>
      <w:tblPr>
        <w:tblW w:w="0" w:type="auto"/>
        <w:tblCellMar>
          <w:left w:w="0" w:type="dxa"/>
          <w:right w:w="0" w:type="dxa"/>
        </w:tblCellMar>
        <w:tblLook w:val="04A0" w:firstRow="1" w:lastRow="0" w:firstColumn="1" w:lastColumn="0" w:noHBand="0" w:noVBand="1"/>
      </w:tblPr>
      <w:tblGrid>
        <w:gridCol w:w="1230"/>
        <w:gridCol w:w="2100"/>
        <w:gridCol w:w="5145"/>
      </w:tblGrid>
      <w:tr w:rsidR="00931BF2">
        <w:trPr>
          <w:divId w:val="1799831301"/>
        </w:trPr>
        <w:tc>
          <w:tcPr>
            <w:tcW w:w="1230" w:type="dxa"/>
            <w:tcBorders>
              <w:top w:val="single" w:sz="8" w:space="0" w:color="A3A3A3"/>
              <w:left w:val="single" w:sz="8" w:space="0" w:color="A3A3A3"/>
              <w:bottom w:val="single" w:sz="8" w:space="0" w:color="A3A3A3"/>
              <w:right w:val="single" w:sz="8" w:space="0" w:color="A3A3A3"/>
            </w:tcBorders>
            <w:tcMar>
              <w:top w:w="80" w:type="dxa"/>
              <w:left w:w="0" w:type="dxa"/>
              <w:bottom w:w="0" w:type="dxa"/>
              <w:right w:w="0" w:type="dxa"/>
            </w:tcMar>
            <w:hideMark/>
          </w:tcPr>
          <w:p w:rsidR="00931BF2" w:rsidRDefault="00931BF2">
            <w:pPr>
              <w:spacing w:before="0"/>
            </w:pPr>
            <w:r>
              <w:rPr>
                <w:b/>
                <w:bCs/>
                <w:sz w:val="22"/>
                <w:szCs w:val="22"/>
              </w:rPr>
              <w:t>/p</w:t>
            </w:r>
          </w:p>
        </w:tc>
        <w:tc>
          <w:tcPr>
            <w:tcW w:w="2100"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31BF2" w:rsidRDefault="00931BF2">
            <w:pPr>
              <w:spacing w:before="0"/>
            </w:pPr>
            <w:r>
              <w:rPr>
                <w:sz w:val="22"/>
                <w:szCs w:val="22"/>
              </w:rPr>
              <w:t>paramtype{options}</w:t>
            </w:r>
          </w:p>
        </w:tc>
        <w:tc>
          <w:tcPr>
            <w:tcW w:w="5145" w:type="dxa"/>
            <w:tcBorders>
              <w:top w:val="single" w:sz="8" w:space="0" w:color="A3A3A3"/>
              <w:left w:val="nil"/>
              <w:bottom w:val="single" w:sz="8" w:space="0" w:color="A3A3A3"/>
              <w:right w:val="single" w:sz="8" w:space="0" w:color="A3A3A3"/>
            </w:tcBorders>
            <w:tcMar>
              <w:top w:w="80" w:type="dxa"/>
              <w:left w:w="0" w:type="dxa"/>
              <w:bottom w:w="0" w:type="dxa"/>
              <w:right w:w="0" w:type="dxa"/>
            </w:tcMar>
            <w:hideMark/>
          </w:tcPr>
          <w:p w:rsidR="00931BF2" w:rsidRDefault="00931BF2">
            <w:pPr>
              <w:spacing w:before="0"/>
            </w:pPr>
            <w:r>
              <w:rPr>
                <w:sz w:val="22"/>
                <w:szCs w:val="22"/>
              </w:rPr>
              <w:t>The parameter to sweep on. Can be long (lp), float (fp) value or discrete (dp). </w:t>
            </w:r>
          </w:p>
          <w:p w:rsidR="00931BF2" w:rsidRDefault="00931BF2">
            <w:pPr>
              <w:spacing w:before="0"/>
            </w:pPr>
            <w:r>
              <w:rPr>
                <w:sz w:val="22"/>
                <w:szCs w:val="22"/>
              </w:rPr>
              <w:t>For long or float value parameters</w:t>
            </w:r>
          </w:p>
          <w:p w:rsidR="00931BF2" w:rsidRDefault="00931BF2">
            <w:pPr>
              <w:spacing w:before="0"/>
            </w:pPr>
            <w:r>
              <w:rPr>
                <w:sz w:val="22"/>
                <w:szCs w:val="22"/>
              </w:rPr>
              <w:t>    Required options are:</w:t>
            </w:r>
          </w:p>
          <w:p w:rsidR="00931BF2" w:rsidRDefault="00931BF2">
            <w:pPr>
              <w:tabs>
                <w:tab w:val="num" w:pos="720"/>
              </w:tabs>
              <w:ind w:left="540" w:hanging="360"/>
              <w:textAlignment w:val="center"/>
            </w:pPr>
            <w:r>
              <w:rPr>
                <w:rFonts w:ascii="Symbol" w:eastAsia="Symbol" w:hAnsi="Symbol" w:cs="Symbol"/>
                <w:sz w:val="20"/>
              </w:rPr>
              <w:t></w:t>
            </w:r>
            <w:r>
              <w:rPr>
                <w:rFonts w:ascii="Times New Roman" w:eastAsia="Symbol" w:hAnsi="Times New Roman"/>
                <w:sz w:val="14"/>
                <w:szCs w:val="14"/>
              </w:rPr>
              <w:t>        </w:t>
            </w:r>
            <w:r>
              <w:t> name - the variable name for the parameter</w:t>
            </w:r>
          </w:p>
          <w:p w:rsidR="00931BF2" w:rsidRDefault="00931BF2">
            <w:pPr>
              <w:tabs>
                <w:tab w:val="num" w:pos="720"/>
              </w:tabs>
              <w:ind w:left="540" w:hanging="360"/>
              <w:textAlignment w:val="center"/>
            </w:pPr>
            <w:r>
              <w:rPr>
                <w:rFonts w:ascii="Symbol" w:eastAsia="Symbol" w:hAnsi="Symbol" w:cs="Symbol"/>
                <w:sz w:val="20"/>
                <w:szCs w:val="22"/>
              </w:rPr>
              <w:t></w:t>
            </w:r>
            <w:r>
              <w:rPr>
                <w:rFonts w:ascii="Times New Roman" w:eastAsia="Symbol" w:hAnsi="Times New Roman"/>
                <w:sz w:val="14"/>
                <w:szCs w:val="14"/>
              </w:rPr>
              <w:t>        </w:t>
            </w:r>
            <w:r>
              <w:t> min - the minimum value</w:t>
            </w:r>
          </w:p>
          <w:p w:rsidR="00931BF2" w:rsidRDefault="00931BF2">
            <w:pPr>
              <w:tabs>
                <w:tab w:val="num" w:pos="720"/>
              </w:tabs>
              <w:ind w:left="540" w:hanging="360"/>
              <w:textAlignment w:val="center"/>
            </w:pPr>
            <w:r>
              <w:rPr>
                <w:rFonts w:ascii="Symbol" w:eastAsia="Symbol" w:hAnsi="Symbol" w:cs="Symbol"/>
                <w:sz w:val="20"/>
                <w:szCs w:val="22"/>
              </w:rPr>
              <w:t></w:t>
            </w:r>
            <w:r>
              <w:rPr>
                <w:rFonts w:ascii="Times New Roman" w:eastAsia="Symbol" w:hAnsi="Times New Roman"/>
                <w:sz w:val="14"/>
                <w:szCs w:val="14"/>
              </w:rPr>
              <w:t>        </w:t>
            </w:r>
            <w:r>
              <w:t> max - the maximum value</w:t>
            </w:r>
          </w:p>
          <w:p w:rsidR="00931BF2" w:rsidRDefault="00931BF2">
            <w:pPr>
              <w:spacing w:before="0"/>
            </w:pPr>
            <w:r>
              <w:rPr>
                <w:sz w:val="22"/>
                <w:szCs w:val="22"/>
              </w:rPr>
              <w:t>    Optional entries are:</w:t>
            </w:r>
          </w:p>
          <w:p w:rsidR="00931BF2" w:rsidRDefault="00931BF2">
            <w:pPr>
              <w:tabs>
                <w:tab w:val="num" w:pos="720"/>
              </w:tabs>
              <w:ind w:left="540" w:hanging="360"/>
              <w:textAlignment w:val="center"/>
            </w:pPr>
            <w:r>
              <w:rPr>
                <w:rFonts w:ascii="Symbol" w:eastAsia="Symbol" w:hAnsi="Symbol" w:cs="Symbol"/>
                <w:sz w:val="20"/>
              </w:rPr>
              <w:t></w:t>
            </w:r>
            <w:r>
              <w:rPr>
                <w:rFonts w:ascii="Times New Roman" w:eastAsia="Symbol" w:hAnsi="Times New Roman"/>
                <w:sz w:val="14"/>
                <w:szCs w:val="14"/>
              </w:rPr>
              <w:t>        </w:t>
            </w:r>
            <w:r>
              <w:t> steps or inc - Choose to use evenly spaced steps or a set increment</w:t>
            </w:r>
          </w:p>
          <w:p w:rsidR="00931BF2" w:rsidRDefault="00931BF2">
            <w:pPr>
              <w:tabs>
                <w:tab w:val="num" w:pos="720"/>
              </w:tabs>
              <w:ind w:left="540" w:hanging="360"/>
              <w:textAlignment w:val="center"/>
            </w:pPr>
            <w:r>
              <w:rPr>
                <w:rFonts w:ascii="Symbol" w:eastAsia="Symbol" w:hAnsi="Symbol" w:cs="Symbol"/>
                <w:sz w:val="20"/>
                <w:szCs w:val="22"/>
              </w:rPr>
              <w:t></w:t>
            </w:r>
            <w:r>
              <w:rPr>
                <w:rFonts w:ascii="Times New Roman" w:eastAsia="Symbol" w:hAnsi="Times New Roman"/>
                <w:sz w:val="14"/>
                <w:szCs w:val="14"/>
              </w:rPr>
              <w:t>        </w:t>
            </w:r>
            <w:r>
              <w:t> log - use logarithmic spacing</w:t>
            </w:r>
          </w:p>
          <w:p w:rsidR="00931BF2" w:rsidRDefault="00931BF2">
            <w:pPr>
              <w:spacing w:before="0"/>
            </w:pPr>
            <w:r>
              <w:rPr>
                <w:sz w:val="22"/>
                <w:szCs w:val="22"/>
              </w:rPr>
              <w:t>For discrete value paramaters:</w:t>
            </w:r>
          </w:p>
          <w:p w:rsidR="00931BF2" w:rsidRDefault="00931BF2">
            <w:pPr>
              <w:spacing w:before="0"/>
            </w:pPr>
            <w:r>
              <w:rPr>
                <w:sz w:val="22"/>
                <w:szCs w:val="22"/>
              </w:rPr>
              <w:t>     Required options are:</w:t>
            </w:r>
          </w:p>
          <w:p w:rsidR="00931BF2" w:rsidRDefault="00931BF2">
            <w:pPr>
              <w:tabs>
                <w:tab w:val="num" w:pos="720"/>
              </w:tabs>
              <w:ind w:left="540" w:hanging="360"/>
              <w:textAlignment w:val="center"/>
            </w:pPr>
            <w:r>
              <w:rPr>
                <w:rFonts w:ascii="Symbol" w:eastAsia="Symbol" w:hAnsi="Symbol" w:cs="Symbol"/>
                <w:sz w:val="20"/>
              </w:rPr>
              <w:lastRenderedPageBreak/>
              <w:t></w:t>
            </w:r>
            <w:r>
              <w:rPr>
                <w:rFonts w:ascii="Times New Roman" w:eastAsia="Symbol" w:hAnsi="Times New Roman"/>
                <w:sz w:val="14"/>
                <w:szCs w:val="14"/>
              </w:rPr>
              <w:t>        </w:t>
            </w:r>
            <w:r>
              <w:t> name - the variable name for the parameter</w:t>
            </w:r>
          </w:p>
          <w:p w:rsidR="00931BF2" w:rsidRDefault="00931BF2">
            <w:pPr>
              <w:tabs>
                <w:tab w:val="num" w:pos="720"/>
              </w:tabs>
              <w:ind w:left="540" w:hanging="360"/>
              <w:textAlignment w:val="center"/>
            </w:pPr>
            <w:r>
              <w:rPr>
                <w:rFonts w:ascii="Symbol" w:eastAsia="Symbol" w:hAnsi="Symbol" w:cs="Symbol"/>
                <w:sz w:val="20"/>
                <w:szCs w:val="22"/>
              </w:rPr>
              <w:t></w:t>
            </w:r>
            <w:r>
              <w:rPr>
                <w:rFonts w:ascii="Times New Roman" w:eastAsia="Symbol" w:hAnsi="Times New Roman"/>
                <w:sz w:val="14"/>
                <w:szCs w:val="14"/>
              </w:rPr>
              <w:t>        </w:t>
            </w:r>
            <w:r>
              <w:t> v - possible value for the parameters.  Use multiple times for each possible value.</w:t>
            </w:r>
          </w:p>
        </w:tc>
      </w:tr>
      <w:tr w:rsidR="00931BF2">
        <w:trPr>
          <w:divId w:val="1799831301"/>
        </w:trPr>
        <w:tc>
          <w:tcPr>
            <w:tcW w:w="1230"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31BF2" w:rsidRDefault="00931BF2">
            <w:pPr>
              <w:spacing w:before="0"/>
            </w:pPr>
            <w:r>
              <w:rPr>
                <w:b/>
                <w:bCs/>
                <w:sz w:val="22"/>
                <w:szCs w:val="22"/>
              </w:rPr>
              <w:lastRenderedPageBreak/>
              <w:t>s+</w:t>
            </w:r>
          </w:p>
        </w:tc>
        <w:tc>
          <w:tcPr>
            <w:tcW w:w="2100" w:type="dxa"/>
            <w:tcBorders>
              <w:top w:val="nil"/>
              <w:left w:val="nil"/>
              <w:bottom w:val="single" w:sz="8" w:space="0" w:color="A3A3A3"/>
              <w:right w:val="single" w:sz="8" w:space="0" w:color="A3A3A3"/>
            </w:tcBorders>
            <w:hideMark/>
          </w:tcPr>
          <w:p w:rsidR="00931BF2" w:rsidRDefault="00931BF2">
            <w:pPr>
              <w:spacing w:before="0"/>
            </w:pPr>
            <w:r>
              <w:t> </w:t>
            </w:r>
          </w:p>
        </w:tc>
        <w:tc>
          <w:tcPr>
            <w:tcW w:w="5145" w:type="dxa"/>
            <w:tcBorders>
              <w:top w:val="nil"/>
              <w:left w:val="nil"/>
              <w:bottom w:val="single" w:sz="8" w:space="0" w:color="A3A3A3"/>
              <w:right w:val="single" w:sz="8" w:space="0" w:color="A3A3A3"/>
            </w:tcBorders>
            <w:tcMar>
              <w:top w:w="80" w:type="dxa"/>
              <w:left w:w="0" w:type="dxa"/>
              <w:bottom w:w="80" w:type="dxa"/>
              <w:right w:w="0" w:type="dxa"/>
            </w:tcMar>
            <w:hideMark/>
          </w:tcPr>
          <w:p w:rsidR="00931BF2" w:rsidRDefault="00931BF2">
            <w:pPr>
              <w:spacing w:before="0"/>
            </w:pPr>
            <w:r>
              <w:rPr>
                <w:sz w:val="22"/>
                <w:szCs w:val="22"/>
              </w:rPr>
              <w:t>(optional) Use the Sobol sequence instead of the Niderreiter quasi-random sequence for Low Discrepancy Random Sweeper</w:t>
            </w:r>
          </w:p>
        </w:tc>
      </w:tr>
      <w:tr w:rsidR="00931BF2">
        <w:trPr>
          <w:divId w:val="1799831301"/>
        </w:trPr>
        <w:tc>
          <w:tcPr>
            <w:tcW w:w="1230" w:type="dxa"/>
            <w:tcBorders>
              <w:top w:val="nil"/>
              <w:left w:val="single" w:sz="8" w:space="0" w:color="A3A3A3"/>
              <w:bottom w:val="single" w:sz="8" w:space="0" w:color="A3A3A3"/>
              <w:right w:val="single" w:sz="8" w:space="0" w:color="A3A3A3"/>
            </w:tcBorders>
            <w:tcMar>
              <w:top w:w="80" w:type="dxa"/>
              <w:left w:w="0" w:type="dxa"/>
              <w:bottom w:w="0" w:type="dxa"/>
              <w:right w:w="0" w:type="dxa"/>
            </w:tcMar>
            <w:hideMark/>
          </w:tcPr>
          <w:p w:rsidR="00931BF2" w:rsidRDefault="00931BF2">
            <w:pPr>
              <w:spacing w:before="0"/>
            </w:pPr>
            <w:r>
              <w:rPr>
                <w:b/>
                <w:bCs/>
                <w:sz w:val="22"/>
                <w:szCs w:val="22"/>
              </w:rPr>
              <w:t>maxpoints</w:t>
            </w:r>
          </w:p>
        </w:tc>
        <w:tc>
          <w:tcPr>
            <w:tcW w:w="2100" w:type="dxa"/>
            <w:tcBorders>
              <w:top w:val="nil"/>
              <w:left w:val="nil"/>
              <w:bottom w:val="single" w:sz="8" w:space="0" w:color="A3A3A3"/>
              <w:right w:val="single" w:sz="8" w:space="0" w:color="A3A3A3"/>
            </w:tcBorders>
            <w:tcMar>
              <w:top w:w="80" w:type="dxa"/>
              <w:left w:w="0" w:type="dxa"/>
              <w:bottom w:w="80" w:type="dxa"/>
              <w:right w:w="0" w:type="dxa"/>
            </w:tcMar>
            <w:hideMark/>
          </w:tcPr>
          <w:p w:rsidR="00931BF2" w:rsidRDefault="00931BF2">
            <w:pPr>
              <w:spacing w:before="0"/>
            </w:pPr>
            <w:r>
              <w:rPr>
                <w:sz w:val="22"/>
                <w:szCs w:val="22"/>
              </w:rPr>
              <w:t>integer</w:t>
            </w:r>
          </w:p>
        </w:tc>
        <w:tc>
          <w:tcPr>
            <w:tcW w:w="5145" w:type="dxa"/>
            <w:tcBorders>
              <w:top w:val="nil"/>
              <w:left w:val="nil"/>
              <w:bottom w:val="single" w:sz="8" w:space="0" w:color="A3A3A3"/>
              <w:right w:val="single" w:sz="8" w:space="0" w:color="A3A3A3"/>
            </w:tcBorders>
            <w:tcMar>
              <w:top w:w="80" w:type="dxa"/>
              <w:left w:w="0" w:type="dxa"/>
              <w:bottom w:w="0" w:type="dxa"/>
              <w:right w:w="0" w:type="dxa"/>
            </w:tcMar>
            <w:hideMark/>
          </w:tcPr>
          <w:p w:rsidR="00931BF2" w:rsidRDefault="00931BF2">
            <w:pPr>
              <w:spacing w:before="0"/>
            </w:pPr>
            <w:r>
              <w:rPr>
                <w:sz w:val="22"/>
                <w:szCs w:val="22"/>
              </w:rPr>
              <w:t>(optional) Set the maximum number of points for the Random Grid sweeper</w:t>
            </w:r>
          </w:p>
        </w:tc>
      </w:tr>
    </w:tbl>
    <w:p w:rsidR="00931BF2" w:rsidRDefault="00931BF2">
      <w:pPr>
        <w:divId w:val="1799831301"/>
        <w:rPr>
          <w:b/>
          <w:bCs/>
        </w:rPr>
      </w:pPr>
      <w:r>
        <w:rPr>
          <w:b/>
          <w:bCs/>
        </w:rPr>
        <w:t>Number of experiments</w:t>
      </w:r>
    </w:p>
    <w:p w:rsidR="00931BF2" w:rsidRDefault="00931BF2">
      <w:pPr>
        <w:divId w:val="1799831301"/>
      </w:pPr>
      <w:r>
        <w:t>Set the number of experiments per batch.</w:t>
      </w:r>
    </w:p>
    <w:p w:rsidR="00931BF2" w:rsidRDefault="00931BF2">
      <w:pPr>
        <w:divId w:val="1933774653"/>
        <w:rPr>
          <w:i/>
          <w:iCs/>
          <w:color w:val="008080"/>
          <w:sz w:val="48"/>
          <w:szCs w:val="48"/>
        </w:rPr>
      </w:pPr>
      <w:r>
        <w:rPr>
          <w:rStyle w:val="commandline1"/>
          <w:i/>
          <w:iCs/>
          <w:color w:val="008080"/>
          <w:sz w:val="48"/>
          <w:szCs w:val="48"/>
        </w:rPr>
        <w:t>On the Command Line:</w:t>
      </w:r>
    </w:p>
    <w:p w:rsidR="00931BF2" w:rsidRDefault="00931BF2">
      <w:pPr>
        <w:divId w:val="1933774653"/>
      </w:pPr>
      <w:r>
        <w:t xml:space="preserve">Use the command-line argument </w:t>
      </w:r>
      <w:r>
        <w:rPr>
          <w:rStyle w:val="commandline1"/>
        </w:rPr>
        <w:t>/sbs=</w:t>
      </w:r>
      <w:r>
        <w:t xml:space="preserve"> followed by the number of experiments. Default is 5.</w:t>
      </w:r>
    </w:p>
    <w:p w:rsidR="00931BF2" w:rsidRDefault="00931BF2">
      <w:pPr>
        <w:divId w:val="1799831301"/>
      </w:pPr>
      <w:r>
        <w:t> </w:t>
      </w:r>
    </w:p>
    <w:p w:rsidR="00931BF2" w:rsidRDefault="00931BF2">
      <w:pPr>
        <w:divId w:val="1799831301"/>
        <w:rPr>
          <w:b/>
          <w:bCs/>
        </w:rPr>
      </w:pPr>
      <w:r>
        <w:rPr>
          <w:b/>
          <w:bCs/>
        </w:rPr>
        <w:t>Number of sets of experiments</w:t>
      </w:r>
    </w:p>
    <w:p w:rsidR="00931BF2" w:rsidRDefault="00931BF2">
      <w:pPr>
        <w:divId w:val="1799831301"/>
      </w:pPr>
      <w:r>
        <w:t xml:space="preserve">Set the number of experiment batches.   For example if you set number of batches to 5 and number of experiments to 2, you will have 5 sets of 2 experiments each. </w:t>
      </w:r>
    </w:p>
    <w:p w:rsidR="00931BF2" w:rsidRDefault="00931BF2">
      <w:pPr>
        <w:divId w:val="784664592"/>
        <w:rPr>
          <w:i/>
          <w:iCs/>
          <w:color w:val="008080"/>
          <w:sz w:val="48"/>
          <w:szCs w:val="48"/>
        </w:rPr>
      </w:pPr>
      <w:r>
        <w:rPr>
          <w:rStyle w:val="commandline1"/>
          <w:i/>
          <w:iCs/>
          <w:color w:val="008080"/>
          <w:sz w:val="48"/>
          <w:szCs w:val="48"/>
        </w:rPr>
        <w:t>On the Command Line:</w:t>
      </w:r>
    </w:p>
    <w:p w:rsidR="00931BF2" w:rsidRDefault="00931BF2">
      <w:pPr>
        <w:divId w:val="784664592"/>
      </w:pPr>
      <w:r>
        <w:t xml:space="preserve">Use the command-line argument </w:t>
      </w:r>
      <w:r>
        <w:rPr>
          <w:rStyle w:val="commandline1"/>
        </w:rPr>
        <w:t>/snb=</w:t>
      </w:r>
      <w:r>
        <w:t xml:space="preserve"> followed by the number of batches.  Default is 5.</w:t>
      </w:r>
    </w:p>
    <w:p w:rsidR="00931BF2" w:rsidRDefault="00931BF2">
      <w:pPr>
        <w:divId w:val="1799831301"/>
        <w:rPr>
          <w:b/>
          <w:bCs/>
        </w:rPr>
      </w:pPr>
      <w:r>
        <w:rPr>
          <w:b/>
          <w:bCs/>
        </w:rPr>
        <w:t>Experiment Pattern</w:t>
      </w:r>
    </w:p>
    <w:p w:rsidR="00931BF2" w:rsidRDefault="00931BF2">
      <w:pPr>
        <w:divId w:val="1799831301"/>
      </w:pPr>
      <w:r>
        <w:t>Specifies the command line experiment to run - replacing the parameters to sweet on with variable names.</w:t>
      </w:r>
    </w:p>
    <w:p w:rsidR="00931BF2" w:rsidRDefault="00931BF2">
      <w:pPr>
        <w:divId w:val="1752895322"/>
        <w:rPr>
          <w:i/>
          <w:iCs/>
          <w:color w:val="008080"/>
          <w:sz w:val="48"/>
          <w:szCs w:val="48"/>
        </w:rPr>
      </w:pPr>
      <w:r>
        <w:rPr>
          <w:rStyle w:val="commandline1"/>
          <w:i/>
          <w:iCs/>
          <w:color w:val="008080"/>
          <w:sz w:val="48"/>
          <w:szCs w:val="48"/>
        </w:rPr>
        <w:t>On the Command Line:</w:t>
      </w:r>
    </w:p>
    <w:p w:rsidR="00931BF2" w:rsidRDefault="00931BF2">
      <w:pPr>
        <w:divId w:val="1752895322"/>
      </w:pPr>
      <w:r>
        <w:t xml:space="preserve">Use the command-line argument </w:t>
      </w:r>
      <w:r>
        <w:rPr>
          <w:rStyle w:val="commandline1"/>
        </w:rPr>
        <w:t>/pattern=</w:t>
      </w:r>
      <w:r>
        <w:t xml:space="preserve"> followed by the experiment details.</w:t>
      </w:r>
    </w:p>
    <w:p w:rsidR="00931BF2" w:rsidRDefault="00931BF2">
      <w:pPr>
        <w:divId w:val="1799831301"/>
      </w:pPr>
      <w:r>
        <w:t> </w:t>
      </w:r>
    </w:p>
    <w:p w:rsidR="00931BF2" w:rsidRDefault="00931BF2">
      <w:pPr>
        <w:divId w:val="1799831301"/>
        <w:rPr>
          <w:b/>
          <w:bCs/>
        </w:rPr>
      </w:pPr>
      <w:r>
        <w:rPr>
          <w:b/>
          <w:bCs/>
        </w:rPr>
        <w:t>Output Folder</w:t>
      </w:r>
    </w:p>
    <w:p w:rsidR="00931BF2" w:rsidRDefault="00931BF2">
      <w:pPr>
        <w:divId w:val="1799831301"/>
      </w:pPr>
      <w:r>
        <w:t>The results will be saved to a file whose location is specified by the output folder.</w:t>
      </w:r>
    </w:p>
    <w:p w:rsidR="00931BF2" w:rsidRDefault="00931BF2">
      <w:pPr>
        <w:divId w:val="11807503"/>
        <w:rPr>
          <w:i/>
          <w:iCs/>
          <w:color w:val="008080"/>
          <w:sz w:val="48"/>
          <w:szCs w:val="48"/>
        </w:rPr>
      </w:pPr>
      <w:r>
        <w:rPr>
          <w:rStyle w:val="commandline1"/>
          <w:i/>
          <w:iCs/>
          <w:color w:val="008080"/>
          <w:sz w:val="48"/>
          <w:szCs w:val="48"/>
        </w:rPr>
        <w:lastRenderedPageBreak/>
        <w:t>On the Command Line:</w:t>
      </w:r>
    </w:p>
    <w:p w:rsidR="00931BF2" w:rsidRDefault="00931BF2">
      <w:pPr>
        <w:divId w:val="11807503"/>
      </w:pPr>
      <w:r>
        <w:t xml:space="preserve">Use the command-line argument </w:t>
      </w:r>
      <w:r>
        <w:rPr>
          <w:rStyle w:val="commandline1"/>
        </w:rPr>
        <w:t>/out=</w:t>
      </w:r>
      <w:r>
        <w:t xml:space="preserve"> followed by the folder path.</w:t>
      </w:r>
    </w:p>
    <w:p w:rsidR="00931BF2" w:rsidRDefault="00931BF2">
      <w:pPr>
        <w:divId w:val="1799831301"/>
      </w:pPr>
      <w:r>
        <w:t> </w:t>
      </w:r>
    </w:p>
    <w:p w:rsidR="00931BF2" w:rsidRDefault="00931BF2">
      <w:pPr>
        <w:divId w:val="1799831301"/>
      </w:pPr>
      <w:r>
        <w:t> </w:t>
      </w:r>
    </w:p>
    <w:p w:rsidR="00931BF2" w:rsidRDefault="00931BF2">
      <w:pPr>
        <w:divId w:val="1799831301"/>
      </w:pPr>
      <w:r>
        <w:t> </w:t>
      </w:r>
    </w:p>
    <w:p w:rsidR="00931BF2" w:rsidRDefault="00931BF2" w:rsidP="00F52E48">
      <w:pPr>
        <w:pStyle w:val="TableofContentsPageTitle"/>
        <w:sectPr w:rsidR="00931BF2" w:rsidSect="001A0933">
          <w:headerReference w:type="even" r:id="rId155"/>
          <w:headerReference w:type="default" r:id="rId156"/>
          <w:footerReference w:type="even" r:id="rId157"/>
          <w:footerReference w:type="default" r:id="rId158"/>
          <w:headerReference w:type="first" r:id="rId159"/>
          <w:footerReference w:type="first" r:id="rId160"/>
          <w:type w:val="oddPage"/>
          <w:pgSz w:w="12240" w:h="15840"/>
          <w:pgMar w:top="1440" w:right="1440" w:bottom="1440" w:left="1440" w:header="720" w:footer="720" w:gutter="0"/>
          <w:cols w:space="720"/>
          <w:titlePg/>
          <w:docGrid w:linePitch="360"/>
        </w:sectPr>
      </w:pPr>
    </w:p>
    <w:p w:rsidR="00974EAC" w:rsidRDefault="00974EAC">
      <w:pPr>
        <w:pStyle w:val="Heading1"/>
        <w:divId w:val="96684075"/>
        <w:rPr>
          <w:rFonts w:eastAsia="Times New Roman"/>
        </w:rPr>
      </w:pPr>
      <w:bookmarkStart w:id="319" w:name="_Toc401581112"/>
      <w:r>
        <w:rPr>
          <w:rFonts w:eastAsia="Times New Roman"/>
        </w:rPr>
        <w:lastRenderedPageBreak/>
        <w:t>TLC Learners</w:t>
      </w:r>
      <w:bookmarkEnd w:id="319"/>
    </w:p>
    <w:bookmarkStart w:id="320" w:name="tlc_learners_htm"/>
    <w:bookmarkEnd w:id="320"/>
    <w:p w:rsidR="00974EAC" w:rsidRDefault="00974EAC">
      <w:pPr>
        <w:divId w:val="96684075"/>
      </w:pPr>
      <w:r>
        <w:fldChar w:fldCharType="begin"/>
      </w:r>
      <w:r>
        <w:instrText xml:space="preserve"> XE "Regression" \* MERGEFORMAT </w:instrText>
      </w:r>
      <w:r>
        <w:fldChar w:fldCharType="end"/>
      </w:r>
      <w:r>
        <w:fldChar w:fldCharType="begin"/>
      </w:r>
      <w:r>
        <w:instrText xml:space="preserve"> XE "Binary classification" \* MERGEFORMAT </w:instrText>
      </w:r>
      <w:r>
        <w:fldChar w:fldCharType="end"/>
      </w:r>
      <w:r>
        <w:fldChar w:fldCharType="begin"/>
      </w:r>
      <w:r>
        <w:instrText xml:space="preserve"> XE "Classification" \* MERGEFORMAT </w:instrText>
      </w:r>
      <w:r>
        <w:fldChar w:fldCharType="end"/>
      </w:r>
      <w:r>
        <w:fldChar w:fldCharType="begin"/>
      </w:r>
      <w:r>
        <w:instrText xml:space="preserve"> XE "Multi-class classification" \* MERGEFORMAT </w:instrText>
      </w:r>
      <w:r>
        <w:fldChar w:fldCharType="end"/>
      </w:r>
      <w:r>
        <w:fldChar w:fldCharType="begin"/>
      </w:r>
      <w:r>
        <w:instrText xml:space="preserve"> XE "Ranking" \* MERGEFORMAT </w:instrText>
      </w:r>
      <w:r>
        <w:fldChar w:fldCharType="end"/>
      </w:r>
      <w:r>
        <w:t>The TLC package implements five types of learning algorithms; binary classification algorithms, multi-class classification algorithms, regression algorithms, anomaly detection algorithms and ranking algorithms. This section contains an overview of each algorithm, and how to use them using TLC.</w:t>
      </w:r>
    </w:p>
    <w:p w:rsidR="00974EAC" w:rsidRDefault="00974EAC">
      <w:pPr>
        <w:divId w:val="96684075"/>
      </w:pPr>
      <w:r>
        <w:t>To train or use prediction models via TLC GUI, first select the task from the task drop list</w:t>
      </w:r>
    </w:p>
    <w:p w:rsidR="00974EAC" w:rsidRDefault="00DE09A6">
      <w:pPr>
        <w:divId w:val="96684075"/>
      </w:pPr>
      <w:r>
        <w:rPr>
          <w:noProof/>
          <w:lang w:eastAsia="zh-CN" w:bidi="ar-SA"/>
        </w:rPr>
        <w:drawing>
          <wp:inline distT="0" distB="0" distL="0" distR="0">
            <wp:extent cx="3838575" cy="1639254"/>
            <wp:effectExtent l="0" t="0" r="0" b="0"/>
            <wp:docPr id="366" name="Picture 366"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
                    <pic:cNvPicPr/>
                  </pic:nvPicPr>
                  <pic:blipFill>
                    <a:blip r:embed="rId161">
                      <a:extLst>
                        <a:ext uri="{28A0092B-C50C-407E-A947-70E740481C1C}">
                          <a14:useLocalDpi xmlns:a14="http://schemas.microsoft.com/office/drawing/2010/main" val="0"/>
                        </a:ext>
                      </a:extLst>
                    </a:blip>
                    <a:stretch>
                      <a:fillRect/>
                    </a:stretch>
                  </pic:blipFill>
                  <pic:spPr>
                    <a:xfrm>
                      <a:off x="0" y="0"/>
                      <a:ext cx="3838575" cy="1639254"/>
                    </a:xfrm>
                    <a:prstGeom prst="rect">
                      <a:avLst/>
                    </a:prstGeom>
                  </pic:spPr>
                </pic:pic>
              </a:graphicData>
            </a:graphic>
          </wp:inline>
        </w:drawing>
      </w:r>
    </w:p>
    <w:p w:rsidR="00974EAC" w:rsidRDefault="00974EAC">
      <w:pPr>
        <w:divId w:val="96684075"/>
      </w:pPr>
      <w:r>
        <w:t>Then choose the algorithm from the learners drop list, and click the “Add” button next to it.</w:t>
      </w:r>
    </w:p>
    <w:p w:rsidR="00974EAC" w:rsidRDefault="00DE09A6">
      <w:pPr>
        <w:divId w:val="96684075"/>
      </w:pPr>
      <w:r>
        <w:rPr>
          <w:noProof/>
          <w:lang w:eastAsia="zh-CN" w:bidi="ar-SA"/>
        </w:rPr>
        <w:drawing>
          <wp:inline distT="0" distB="0" distL="0" distR="0">
            <wp:extent cx="4924425" cy="2724151"/>
            <wp:effectExtent l="0" t="0" r="0" b="0"/>
            <wp:docPr id="367" name="Picture 367"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
                    <pic:cNvPicPr/>
                  </pic:nvPicPr>
                  <pic:blipFill>
                    <a:blip r:embed="rId162">
                      <a:extLst>
                        <a:ext uri="{28A0092B-C50C-407E-A947-70E740481C1C}">
                          <a14:useLocalDpi xmlns:a14="http://schemas.microsoft.com/office/drawing/2010/main" val="0"/>
                        </a:ext>
                      </a:extLst>
                    </a:blip>
                    <a:stretch>
                      <a:fillRect/>
                    </a:stretch>
                  </pic:blipFill>
                  <pic:spPr>
                    <a:xfrm>
                      <a:off x="0" y="0"/>
                      <a:ext cx="4924425" cy="2724151"/>
                    </a:xfrm>
                    <a:prstGeom prst="rect">
                      <a:avLst/>
                    </a:prstGeom>
                  </pic:spPr>
                </pic:pic>
              </a:graphicData>
            </a:graphic>
          </wp:inline>
        </w:drawing>
      </w:r>
    </w:p>
    <w:p w:rsidR="00974EAC" w:rsidRDefault="00974EAC">
      <w:pPr>
        <w:divId w:val="96684075"/>
      </w:pPr>
      <w:r>
        <w:t>Each algorithm has its own user defined parameters. Once an algorithm is chosen from the list, the settings for it appear in the Selected Learner’s Settings in the right pane of the TLC GUI:</w:t>
      </w:r>
    </w:p>
    <w:p w:rsidR="00974EAC" w:rsidRDefault="00DE09A6">
      <w:pPr>
        <w:divId w:val="96684075"/>
      </w:pPr>
      <w:r>
        <w:rPr>
          <w:noProof/>
          <w:lang w:eastAsia="zh-CN" w:bidi="ar-SA"/>
        </w:rPr>
        <w:lastRenderedPageBreak/>
        <w:drawing>
          <wp:inline distT="0" distB="0" distL="0" distR="0">
            <wp:extent cx="5638800" cy="4229100"/>
            <wp:effectExtent l="0" t="0" r="0" b="0"/>
            <wp:docPr id="368" name="Picture 368"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
                    <pic:cNvPicPr/>
                  </pic:nvPicPr>
                  <pic:blipFill>
                    <a:blip r:embed="rId163">
                      <a:extLst>
                        <a:ext uri="{28A0092B-C50C-407E-A947-70E740481C1C}">
                          <a14:useLocalDpi xmlns:a14="http://schemas.microsoft.com/office/drawing/2010/main" val="0"/>
                        </a:ext>
                      </a:extLst>
                    </a:blip>
                    <a:stretch>
                      <a:fillRect/>
                    </a:stretch>
                  </pic:blipFill>
                  <pic:spPr>
                    <a:xfrm>
                      <a:off x="0" y="0"/>
                      <a:ext cx="5638800" cy="4229100"/>
                    </a:xfrm>
                    <a:prstGeom prst="rect">
                      <a:avLst/>
                    </a:prstGeom>
                  </pic:spPr>
                </pic:pic>
              </a:graphicData>
            </a:graphic>
          </wp:inline>
        </w:drawing>
      </w:r>
    </w:p>
    <w:p w:rsidR="00974EAC" w:rsidRDefault="00974EAC">
      <w:pPr>
        <w:divId w:val="96684075"/>
      </w:pPr>
      <w:r>
        <w:t>The learner with its settings can be copied by right clicking on the learner line and choosing "copy", and pasted either by right clicking again on the learners pane or by using the "paste" button:</w:t>
      </w:r>
    </w:p>
    <w:p w:rsidR="00974EAC" w:rsidRDefault="00DE09A6">
      <w:pPr>
        <w:divId w:val="96684075"/>
      </w:pPr>
      <w:r>
        <w:rPr>
          <w:noProof/>
          <w:lang w:eastAsia="zh-CN" w:bidi="ar-SA"/>
        </w:rPr>
        <w:drawing>
          <wp:inline distT="0" distB="0" distL="0" distR="0">
            <wp:extent cx="4105275" cy="1743075"/>
            <wp:effectExtent l="0" t="0" r="9525" b="9525"/>
            <wp:docPr id="369" name="Picture 369" descr="imag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
                    <pic:cNvPicPr/>
                  </pic:nvPicPr>
                  <pic:blipFill>
                    <a:blip r:embed="rId164">
                      <a:extLst>
                        <a:ext uri="{28A0092B-C50C-407E-A947-70E740481C1C}">
                          <a14:useLocalDpi xmlns:a14="http://schemas.microsoft.com/office/drawing/2010/main" val="0"/>
                        </a:ext>
                      </a:extLst>
                    </a:blip>
                    <a:stretch>
                      <a:fillRect/>
                    </a:stretch>
                  </pic:blipFill>
                  <pic:spPr>
                    <a:xfrm>
                      <a:off x="0" y="0"/>
                      <a:ext cx="4105275" cy="1743075"/>
                    </a:xfrm>
                    <a:prstGeom prst="rect">
                      <a:avLst/>
                    </a:prstGeom>
                  </pic:spPr>
                </pic:pic>
              </a:graphicData>
            </a:graphic>
          </wp:inline>
        </w:drawing>
      </w:r>
    </w:p>
    <w:p w:rsidR="00974EAC" w:rsidRDefault="00974EAC">
      <w:pPr>
        <w:divId w:val="96684075"/>
      </w:pPr>
      <w:r>
        <w:t>This is useful for creating parameter sweeps, when trying to create a new learner where all the settings except for a few are the same.</w:t>
      </w:r>
    </w:p>
    <w:p w:rsidR="00974EAC" w:rsidRDefault="00974EAC">
      <w:pPr>
        <w:divId w:val="1979532280"/>
        <w:rPr>
          <w:i/>
          <w:iCs/>
          <w:color w:val="008080"/>
          <w:sz w:val="48"/>
          <w:szCs w:val="48"/>
        </w:rPr>
      </w:pPr>
      <w:r>
        <w:rPr>
          <w:i/>
          <w:iCs/>
          <w:color w:val="008080"/>
          <w:sz w:val="48"/>
          <w:szCs w:val="48"/>
        </w:rPr>
        <w:t>On the Command Line:</w:t>
      </w:r>
    </w:p>
    <w:p w:rsidR="00974EAC" w:rsidRDefault="00974EAC" w:rsidP="0013691E">
      <w:pPr>
        <w:numPr>
          <w:ilvl w:val="0"/>
          <w:numId w:val="49"/>
        </w:numPr>
        <w:tabs>
          <w:tab w:val="left" w:pos="720"/>
        </w:tabs>
        <w:spacing w:beforeAutospacing="1" w:after="100" w:afterAutospacing="1"/>
        <w:divId w:val="1979532280"/>
        <w:rPr>
          <w:rFonts w:eastAsia="Times New Roman"/>
        </w:rPr>
      </w:pPr>
      <w:r>
        <w:rPr>
          <w:rFonts w:eastAsia="Times New Roman"/>
        </w:rPr>
        <w:lastRenderedPageBreak/>
        <w:t xml:space="preserve">Use the command-line argument </w:t>
      </w:r>
      <w:r>
        <w:rPr>
          <w:rStyle w:val="commandline1"/>
          <w:rFonts w:eastAsia="Times New Roman"/>
        </w:rPr>
        <w:t>/cl</w:t>
      </w:r>
      <w:r>
        <w:rPr>
          <w:rFonts w:eastAsia="Times New Roman"/>
        </w:rPr>
        <w:t xml:space="preserve"> followed by the algorithm name to pass it to the program.</w:t>
      </w:r>
    </w:p>
    <w:p w:rsidR="00974EAC" w:rsidRDefault="00974EAC" w:rsidP="0013691E">
      <w:pPr>
        <w:numPr>
          <w:ilvl w:val="0"/>
          <w:numId w:val="49"/>
        </w:numPr>
        <w:tabs>
          <w:tab w:val="left" w:pos="720"/>
        </w:tabs>
        <w:spacing w:beforeAutospacing="1" w:after="100" w:afterAutospacing="1"/>
        <w:divId w:val="1979532280"/>
        <w:rPr>
          <w:rFonts w:eastAsia="Times New Roman"/>
        </w:rPr>
      </w:pPr>
      <w:r>
        <w:rPr>
          <w:rStyle w:val="commandline1"/>
          <w:rFonts w:eastAsia="Times New Roman"/>
        </w:rPr>
        <w:t>TL.exe /cl AlgorithmName {?}</w:t>
      </w:r>
      <w:r>
        <w:rPr>
          <w:rFonts w:eastAsia="Times New Roman"/>
        </w:rPr>
        <w:t xml:space="preserve"> or </w:t>
      </w:r>
      <w:r>
        <w:rPr>
          <w:rStyle w:val="commandline1"/>
          <w:rFonts w:eastAsia="Times New Roman"/>
        </w:rPr>
        <w:t>TL.exe ? AlgorithmName</w:t>
      </w:r>
      <w:r>
        <w:rPr>
          <w:rFonts w:eastAsia="Times New Roman"/>
        </w:rPr>
        <w:t xml:space="preserve"> displays a list of user defined parameters</w:t>
      </w:r>
    </w:p>
    <w:p w:rsidR="00974EAC" w:rsidRDefault="00974EAC" w:rsidP="0013691E">
      <w:pPr>
        <w:numPr>
          <w:ilvl w:val="0"/>
          <w:numId w:val="49"/>
        </w:numPr>
        <w:tabs>
          <w:tab w:val="left" w:pos="720"/>
        </w:tabs>
        <w:spacing w:beforeAutospacing="1" w:after="100" w:afterAutospacing="1"/>
        <w:divId w:val="1979532280"/>
        <w:rPr>
          <w:rFonts w:eastAsia="Times New Roman"/>
        </w:rPr>
      </w:pPr>
      <w:r>
        <w:rPr>
          <w:rFonts w:eastAsia="Times New Roman"/>
        </w:rPr>
        <w:t xml:space="preserve">The parameters are passed to the program after the algorithm name in the </w:t>
      </w:r>
      <w:r>
        <w:rPr>
          <w:rFonts w:eastAsia="Times New Roman"/>
          <w:i/>
          <w:iCs/>
        </w:rPr>
        <w:t>learner settings string</w:t>
      </w:r>
      <w:r>
        <w:rPr>
          <w:rFonts w:eastAsia="Times New Roman"/>
        </w:rPr>
        <w:t xml:space="preserve">, in the format </w:t>
      </w:r>
      <w:r>
        <w:rPr>
          <w:rStyle w:val="commandline1"/>
          <w:rFonts w:eastAsia="Times New Roman"/>
        </w:rPr>
        <w:t>{ parameter1=value1 parameter2=value2 … }</w:t>
      </w:r>
    </w:p>
    <w:p w:rsidR="00974EAC" w:rsidRDefault="00974EAC">
      <w:pPr>
        <w:divId w:val="96684075"/>
      </w:pPr>
      <w:r>
        <w:t> </w:t>
      </w:r>
    </w:p>
    <w:p w:rsidR="00974EAC" w:rsidRDefault="00974EAC">
      <w:pPr>
        <w:pStyle w:val="Heading2"/>
        <w:divId w:val="96684075"/>
        <w:rPr>
          <w:rFonts w:eastAsia="Times New Roman"/>
        </w:rPr>
      </w:pPr>
      <w:bookmarkStart w:id="321" w:name="_Toc401581113"/>
      <w:r>
        <w:rPr>
          <w:rFonts w:eastAsia="Times New Roman"/>
        </w:rPr>
        <w:t>Logistic regression</w:t>
      </w:r>
      <w:bookmarkEnd w:id="321"/>
    </w:p>
    <w:bookmarkStart w:id="322" w:name="tlc_learners_logistic_regression_1181"/>
    <w:bookmarkEnd w:id="322"/>
    <w:p w:rsidR="00974EAC" w:rsidRDefault="00974EAC">
      <w:pPr>
        <w:pStyle w:val="Heading3"/>
        <w:divId w:val="96684075"/>
        <w:rPr>
          <w:rFonts w:eastAsia="Times New Roman"/>
        </w:rPr>
      </w:pPr>
      <w:r>
        <w:rPr>
          <w:rFonts w:eastAsia="Times New Roman"/>
        </w:rPr>
        <w:fldChar w:fldCharType="begin"/>
      </w:r>
      <w:r>
        <w:rPr>
          <w:rFonts w:eastAsia="Times New Roman"/>
        </w:rPr>
        <w:instrText xml:space="preserve"> XE "Weighted examples" \* MERGEFORMAT </w:instrText>
      </w:r>
      <w:r>
        <w:rPr>
          <w:rFonts w:eastAsia="Times New Roman"/>
        </w:rPr>
        <w:fldChar w:fldCharType="end"/>
      </w:r>
      <w:r>
        <w:rPr>
          <w:rFonts w:eastAsia="Times New Roman"/>
        </w:rPr>
        <w:fldChar w:fldCharType="begin"/>
      </w:r>
      <w:r>
        <w:rPr>
          <w:rFonts w:eastAsia="Times New Roman"/>
        </w:rPr>
        <w:instrText xml:space="preserve"> XE "Linear learners" \* MERGEFORMAT </w:instrText>
      </w:r>
      <w:r>
        <w:rPr>
          <w:rFonts w:eastAsia="Times New Roman"/>
        </w:rPr>
        <w:fldChar w:fldCharType="end"/>
      </w:r>
      <w:r>
        <w:rPr>
          <w:rFonts w:eastAsia="Times New Roman"/>
        </w:rPr>
        <w:fldChar w:fldCharType="begin"/>
      </w:r>
      <w:r>
        <w:rPr>
          <w:rFonts w:eastAsia="Times New Roman"/>
        </w:rPr>
        <w:instrText xml:space="preserve"> XE "Logistic Regression"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r>
        <w:rPr>
          <w:rFonts w:eastAsia="Times New Roman"/>
        </w:rPr>
        <w:fldChar w:fldCharType="begin"/>
      </w:r>
      <w:r>
        <w:rPr>
          <w:rFonts w:eastAsia="Times New Roman"/>
        </w:rPr>
        <w:instrText xml:space="preserve"> XE "Threads" \* MERGEFORMAT </w:instrText>
      </w:r>
      <w:r>
        <w:rPr>
          <w:rFonts w:eastAsia="Times New Roman"/>
        </w:rPr>
        <w:fldChar w:fldCharType="end"/>
      </w:r>
      <w:bookmarkStart w:id="323" w:name="tlc_learners_logistic_regression_722"/>
      <w:bookmarkStart w:id="324" w:name="_Toc401581114"/>
      <w:bookmarkEnd w:id="323"/>
      <w:r>
        <w:rPr>
          <w:rFonts w:eastAsia="Times New Roman"/>
        </w:rPr>
        <w:t>Overview</w:t>
      </w:r>
      <w:bookmarkEnd w:id="324"/>
    </w:p>
    <w:p w:rsidR="00974EAC" w:rsidRDefault="00974EAC">
      <w:pPr>
        <w:divId w:val="96684075"/>
      </w:pPr>
      <w:r>
        <w:t xml:space="preserve">Logistic Regression is a method in statistics used to predict the probability of occurrence of an event and can be used as a classification algorithm. The algorithm predicts the probability of occurrence of an event by fitting data to a logistical function. It is a regression technique that is naturally suited for data with binary labels. It assumes a logistic distribution on the data, where the probability that an example belongs to class 1 is </w:t>
      </w:r>
      <w:r w:rsidR="00DE09A6">
        <w:rPr>
          <w:noProof/>
          <w:lang w:eastAsia="zh-CN" w:bidi="ar-SA"/>
        </w:rPr>
        <w:drawing>
          <wp:inline distT="0" distB="0" distL="0" distR="0">
            <wp:extent cx="1000125" cy="180975"/>
            <wp:effectExtent l="0" t="0" r="9525" b="9525"/>
            <wp:docPr id="370" name="Picture 370"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
                    <pic:cNvPicPr/>
                  </pic:nvPicPr>
                  <pic:blipFill>
                    <a:blip r:embed="rId165">
                      <a:extLst>
                        <a:ext uri="{28A0092B-C50C-407E-A947-70E740481C1C}">
                          <a14:useLocalDpi xmlns:a14="http://schemas.microsoft.com/office/drawing/2010/main" val="0"/>
                        </a:ext>
                      </a:extLst>
                    </a:blip>
                    <a:stretch>
                      <a:fillRect/>
                    </a:stretch>
                  </pic:blipFill>
                  <pic:spPr>
                    <a:xfrm>
                      <a:off x="0" y="0"/>
                      <a:ext cx="1000125" cy="180975"/>
                    </a:xfrm>
                    <a:prstGeom prst="rect">
                      <a:avLst/>
                    </a:prstGeom>
                  </pic:spPr>
                </pic:pic>
              </a:graphicData>
            </a:graphic>
          </wp:inline>
        </w:drawing>
      </w:r>
      <w:r>
        <w:t xml:space="preserve">. </w:t>
      </w:r>
      <w:r w:rsidR="00DE09A6">
        <w:rPr>
          <w:noProof/>
          <w:lang w:eastAsia="zh-CN" w:bidi="ar-SA"/>
        </w:rPr>
        <w:drawing>
          <wp:inline distT="0" distB="0" distL="0" distR="0">
            <wp:extent cx="76200" cy="180975"/>
            <wp:effectExtent l="0" t="0" r="0" b="9525"/>
            <wp:docPr id="371" name="Picture 371"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
                    <pic:cNvPicPr/>
                  </pic:nvPicPr>
                  <pic:blipFill>
                    <a:blip r:embed="rId166">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the logistic distribution function, </w:t>
      </w:r>
      <w:r w:rsidR="00DE09A6">
        <w:rPr>
          <w:noProof/>
          <w:lang w:eastAsia="zh-CN" w:bidi="ar-SA"/>
        </w:rPr>
        <w:drawing>
          <wp:inline distT="0" distB="0" distL="0" distR="0">
            <wp:extent cx="76200" cy="180975"/>
            <wp:effectExtent l="0" t="0" r="0" b="9525"/>
            <wp:docPr id="372" name="Picture 372"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
                    <pic:cNvPicPr/>
                  </pic:nvPicPr>
                  <pic:blipFill>
                    <a:blip r:embed="rId167">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rPr>
          <w:b/>
          <w:bCs/>
        </w:rPr>
        <w:t> </w:t>
      </w:r>
      <w:r>
        <w:t xml:space="preserve">is a </w:t>
      </w:r>
      <w:r w:rsidR="00DE09A6">
        <w:rPr>
          <w:noProof/>
          <w:lang w:eastAsia="zh-CN" w:bidi="ar-SA"/>
        </w:rPr>
        <w:drawing>
          <wp:inline distT="0" distB="0" distL="0" distR="0">
            <wp:extent cx="104775" cy="180975"/>
            <wp:effectExtent l="0" t="0" r="9525" b="9525"/>
            <wp:docPr id="373" name="Picture 373"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
                    <pic:cNvPicPr/>
                  </pic:nvPicPr>
                  <pic:blipFill>
                    <a:blip r:embed="rId168">
                      <a:extLst>
                        <a:ext uri="{28A0092B-C50C-407E-A947-70E740481C1C}">
                          <a14:useLocalDpi xmlns:a14="http://schemas.microsoft.com/office/drawing/2010/main" val="0"/>
                        </a:ext>
                      </a:extLst>
                    </a:blip>
                    <a:stretch>
                      <a:fillRect/>
                    </a:stretch>
                  </pic:blipFill>
                  <pic:spPr>
                    <a:xfrm>
                      <a:off x="0" y="0"/>
                      <a:ext cx="104775" cy="180975"/>
                    </a:xfrm>
                    <a:prstGeom prst="rect">
                      <a:avLst/>
                    </a:prstGeom>
                  </pic:spPr>
                </pic:pic>
              </a:graphicData>
            </a:graphic>
          </wp:inline>
        </w:drawing>
      </w:r>
      <w:r>
        <w:t xml:space="preserve"> dimensional vector containing the values of all the features of the instance, and </w:t>
      </w:r>
      <w:r w:rsidR="00DE09A6">
        <w:rPr>
          <w:noProof/>
          <w:lang w:eastAsia="zh-CN" w:bidi="ar-SA"/>
        </w:rPr>
        <w:drawing>
          <wp:inline distT="0" distB="0" distL="0" distR="0">
            <wp:extent cx="666750" cy="180974"/>
            <wp:effectExtent l="0" t="0" r="0" b="0"/>
            <wp:docPr id="374" name="Picture 374"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
                    <pic:cNvPicPr/>
                  </pic:nvPicPr>
                  <pic:blipFill>
                    <a:blip r:embed="rId169">
                      <a:extLst>
                        <a:ext uri="{28A0092B-C50C-407E-A947-70E740481C1C}">
                          <a14:useLocalDpi xmlns:a14="http://schemas.microsoft.com/office/drawing/2010/main" val="0"/>
                        </a:ext>
                      </a:extLst>
                    </a:blip>
                    <a:stretch>
                      <a:fillRect/>
                    </a:stretch>
                  </pic:blipFill>
                  <pic:spPr>
                    <a:xfrm>
                      <a:off x="0" y="0"/>
                      <a:ext cx="666750" cy="180974"/>
                    </a:xfrm>
                    <a:prstGeom prst="rect">
                      <a:avLst/>
                    </a:prstGeom>
                  </pic:spPr>
                </pic:pic>
              </a:graphicData>
            </a:graphic>
          </wp:inline>
        </w:drawing>
      </w:r>
      <w:r>
        <w:t xml:space="preserve"> are the unknown parameters of the logistic distribution. The algorithm tries to find the optimal values for </w:t>
      </w:r>
      <w:r w:rsidR="00DE09A6">
        <w:rPr>
          <w:noProof/>
          <w:lang w:eastAsia="zh-CN" w:bidi="ar-SA"/>
        </w:rPr>
        <w:drawing>
          <wp:inline distT="0" distB="0" distL="0" distR="0">
            <wp:extent cx="666750" cy="180974"/>
            <wp:effectExtent l="0" t="0" r="0" b="0"/>
            <wp:docPr id="375" name="Picture 375"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
                    <pic:cNvPicPr/>
                  </pic:nvPicPr>
                  <pic:blipFill>
                    <a:blip r:embed="rId169">
                      <a:extLst>
                        <a:ext uri="{28A0092B-C50C-407E-A947-70E740481C1C}">
                          <a14:useLocalDpi xmlns:a14="http://schemas.microsoft.com/office/drawing/2010/main" val="0"/>
                        </a:ext>
                      </a:extLst>
                    </a:blip>
                    <a:stretch>
                      <a:fillRect/>
                    </a:stretch>
                  </pic:blipFill>
                  <pic:spPr>
                    <a:xfrm>
                      <a:off x="0" y="0"/>
                      <a:ext cx="666750" cy="180974"/>
                    </a:xfrm>
                    <a:prstGeom prst="rect">
                      <a:avLst/>
                    </a:prstGeom>
                  </pic:spPr>
                </pic:pic>
              </a:graphicData>
            </a:graphic>
          </wp:inline>
        </w:drawing>
      </w:r>
      <w:r>
        <w:t xml:space="preserve"> by trying to maximize the log probability of the parameters given the input. The maximization is performed by using a technique called L-BFGS (see </w:t>
      </w:r>
      <w:hyperlink r:id="rId170" w:tgtFrame="_blank" w:history="1">
        <w:r>
          <w:rPr>
            <w:rStyle w:val="Hyperlink"/>
          </w:rPr>
          <w:t>Wikipedia</w:t>
        </w:r>
      </w:hyperlink>
      <w:r>
        <w:t>).</w:t>
      </w:r>
    </w:p>
    <w:p w:rsidR="00974EAC" w:rsidRDefault="00974EAC">
      <w:pPr>
        <w:divId w:val="96684075"/>
      </w:pPr>
      <w:r>
        <w:t xml:space="preserve">TLC also implements a multi-class version of Logistic Regression, which has the same settings as the binary classification version. </w:t>
      </w:r>
    </w:p>
    <w:p w:rsidR="00974EAC" w:rsidRDefault="00974EAC">
      <w:pPr>
        <w:divId w:val="96684075"/>
      </w:pPr>
      <w:r>
        <w:t xml:space="preserve">For more information, see the </w:t>
      </w:r>
      <w:hyperlink r:id="rId171" w:tgtFrame="_blank" w:history="1">
        <w:r>
          <w:rPr>
            <w:rStyle w:val="Hyperlink"/>
          </w:rPr>
          <w:t>Wikipedia entry for logistic regression</w:t>
        </w:r>
      </w:hyperlink>
      <w:r>
        <w:t xml:space="preserve"> or the paper </w:t>
      </w:r>
      <w:hyperlink r:id="rId172" w:tgtFrame="_blank" w:history="1">
        <w:r>
          <w:rPr>
            <w:rStyle w:val="Hyperlink"/>
          </w:rPr>
          <w:t>Scalable Training of L1-Regularized Log-Linear Models</w:t>
        </w:r>
      </w:hyperlink>
      <w:r>
        <w:rPr>
          <w:i/>
          <w:iCs/>
        </w:rPr>
        <w:t xml:space="preserve"> </w:t>
      </w:r>
      <w:r>
        <w:t>by Andrew and Gao</w:t>
      </w:r>
      <w:r>
        <w:rPr>
          <w:i/>
          <w:iCs/>
        </w:rPr>
        <w:t>.</w:t>
      </w:r>
    </w:p>
    <w:p w:rsidR="00974EAC" w:rsidRDefault="00974EAC">
      <w:pPr>
        <w:pStyle w:val="Heading3"/>
        <w:divId w:val="96684075"/>
        <w:rPr>
          <w:rFonts w:eastAsia="Times New Roman"/>
        </w:rPr>
      </w:pPr>
      <w:bookmarkStart w:id="325" w:name="tlc_learners_logistic_regression_674"/>
      <w:bookmarkStart w:id="326" w:name="_Toc401581115"/>
      <w:bookmarkEnd w:id="325"/>
      <w:r>
        <w:rPr>
          <w:rFonts w:eastAsia="Times New Roman"/>
        </w:rPr>
        <w:t>Settings</w:t>
      </w:r>
      <w:bookmarkEnd w:id="326"/>
    </w:p>
    <w:p w:rsidR="00974EAC" w:rsidRDefault="00974EAC">
      <w:pPr>
        <w:divId w:val="1766224577"/>
        <w:rPr>
          <w:i/>
          <w:iCs/>
          <w:color w:val="008080"/>
          <w:sz w:val="48"/>
          <w:szCs w:val="48"/>
        </w:rPr>
      </w:pPr>
      <w:r>
        <w:rPr>
          <w:i/>
          <w:iCs/>
          <w:color w:val="008080"/>
          <w:sz w:val="48"/>
          <w:szCs w:val="48"/>
        </w:rPr>
        <w:t>On the Command Line:</w:t>
      </w:r>
    </w:p>
    <w:p w:rsidR="00974EAC" w:rsidRDefault="00974EAC" w:rsidP="0013691E">
      <w:pPr>
        <w:numPr>
          <w:ilvl w:val="0"/>
          <w:numId w:val="50"/>
        </w:numPr>
        <w:tabs>
          <w:tab w:val="left" w:pos="720"/>
        </w:tabs>
        <w:spacing w:beforeAutospacing="1" w:after="100" w:afterAutospacing="1"/>
        <w:divId w:val="1766224577"/>
        <w:rPr>
          <w:rFonts w:eastAsia="Times New Roman"/>
        </w:rPr>
      </w:pPr>
      <w:r>
        <w:rPr>
          <w:rFonts w:eastAsia="Times New Roman"/>
        </w:rPr>
        <w:t xml:space="preserve">The command-line argument for Logistic Regression is </w:t>
      </w:r>
      <w:r>
        <w:rPr>
          <w:rStyle w:val="commandline1"/>
          <w:rFonts w:eastAsia="Times New Roman"/>
        </w:rPr>
        <w:t>/cl LR</w:t>
      </w:r>
      <w:r>
        <w:rPr>
          <w:rFonts w:eastAsia="Times New Roman"/>
        </w:rPr>
        <w:t>.</w:t>
      </w:r>
    </w:p>
    <w:p w:rsidR="00974EAC" w:rsidRDefault="00974EAC" w:rsidP="0013691E">
      <w:pPr>
        <w:numPr>
          <w:ilvl w:val="0"/>
          <w:numId w:val="50"/>
        </w:numPr>
        <w:tabs>
          <w:tab w:val="left" w:pos="720"/>
        </w:tabs>
        <w:spacing w:beforeAutospacing="1" w:after="100" w:afterAutospacing="1"/>
        <w:divId w:val="1766224577"/>
        <w:rPr>
          <w:rFonts w:eastAsia="Times New Roman"/>
        </w:rPr>
      </w:pPr>
      <w:r>
        <w:rPr>
          <w:rFonts w:eastAsia="Times New Roman"/>
        </w:rPr>
        <w:t xml:space="preserve">The command-line argument for the multi-class version is </w:t>
      </w:r>
      <w:r>
        <w:rPr>
          <w:rStyle w:val="commandline1"/>
          <w:rFonts w:eastAsia="Times New Roman"/>
        </w:rPr>
        <w:t>/cl MultiClassLogisticRegression</w:t>
      </w:r>
      <w:r>
        <w:rPr>
          <w:rFonts w:eastAsia="Times New Roman"/>
        </w:rPr>
        <w:t>.</w:t>
      </w:r>
    </w:p>
    <w:p w:rsidR="00974EAC" w:rsidRDefault="00974EAC">
      <w:pPr>
        <w:divId w:val="96684075"/>
      </w:pPr>
      <w:r>
        <w:t>After selecting Logistic Regression from the learners drop list, the algorithm’s settings are displayed in the right pane of the TLC GUI.</w:t>
      </w:r>
    </w:p>
    <w:p w:rsidR="00974EAC" w:rsidRDefault="00DE09A6">
      <w:pPr>
        <w:divId w:val="96684075"/>
      </w:pPr>
      <w:r>
        <w:rPr>
          <w:noProof/>
          <w:lang w:eastAsia="zh-CN" w:bidi="ar-SA"/>
        </w:rPr>
        <w:lastRenderedPageBreak/>
        <w:drawing>
          <wp:inline distT="0" distB="0" distL="0" distR="0">
            <wp:extent cx="4305300" cy="3771900"/>
            <wp:effectExtent l="0" t="0" r="0" b="0"/>
            <wp:docPr id="376" name="Picture 376" descr="image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
                    <pic:cNvPicPr/>
                  </pic:nvPicPr>
                  <pic:blipFill>
                    <a:blip r:embed="rId173">
                      <a:extLst>
                        <a:ext uri="{28A0092B-C50C-407E-A947-70E740481C1C}">
                          <a14:useLocalDpi xmlns:a14="http://schemas.microsoft.com/office/drawing/2010/main" val="0"/>
                        </a:ext>
                      </a:extLst>
                    </a:blip>
                    <a:stretch>
                      <a:fillRect/>
                    </a:stretch>
                  </pic:blipFill>
                  <pic:spPr>
                    <a:xfrm>
                      <a:off x="0" y="0"/>
                      <a:ext cx="4305300" cy="3771900"/>
                    </a:xfrm>
                    <a:prstGeom prst="rect">
                      <a:avLst/>
                    </a:prstGeom>
                  </pic:spPr>
                </pic:pic>
              </a:graphicData>
            </a:graphic>
          </wp:inline>
        </w:drawing>
      </w:r>
    </w:p>
    <w:p w:rsidR="00974EAC" w:rsidRDefault="00974EAC">
      <w:pPr>
        <w:pStyle w:val="Heading4"/>
        <w:divId w:val="412705121"/>
        <w:rPr>
          <w:rFonts w:eastAsia="Times New Roman"/>
        </w:rPr>
      </w:pPr>
      <w:bookmarkStart w:id="327" w:name="tlc_learners_logistic_regression_8501"/>
      <w:bookmarkEnd w:id="327"/>
      <w:r>
        <w:rPr>
          <w:rFonts w:eastAsia="Times New Roman"/>
        </w:rPr>
        <w:t>L1 Weight, L2 Weight</w:t>
      </w:r>
    </w:p>
    <w:p w:rsidR="00974EAC" w:rsidRDefault="00974EAC">
      <w:pPr>
        <w:divId w:val="412705121"/>
      </w:pPr>
      <w:r>
        <w:t>This learner can use a linear combination of L1 and L2 regularizations. The default value for both coefficients is 1.</w:t>
      </w:r>
    </w:p>
    <w:p w:rsidR="00974EAC" w:rsidRDefault="00974EAC">
      <w:pPr>
        <w:divId w:val="249580813"/>
        <w:rPr>
          <w:i/>
          <w:iCs/>
          <w:color w:val="008080"/>
          <w:sz w:val="48"/>
          <w:szCs w:val="48"/>
        </w:rPr>
      </w:pPr>
      <w:r>
        <w:rPr>
          <w:i/>
          <w:iCs/>
          <w:color w:val="008080"/>
          <w:sz w:val="48"/>
          <w:szCs w:val="48"/>
        </w:rPr>
        <w:t>On the Command Line:</w:t>
      </w:r>
    </w:p>
    <w:p w:rsidR="00974EAC" w:rsidRDefault="00974EAC">
      <w:pPr>
        <w:divId w:val="249580813"/>
      </w:pPr>
      <w:r>
        <w:t xml:space="preserve">Add </w:t>
      </w:r>
      <w:r>
        <w:rPr>
          <w:rStyle w:val="commandline1"/>
        </w:rPr>
        <w:t>l1=</w:t>
      </w:r>
      <w:r>
        <w:t xml:space="preserve"> or </w:t>
      </w:r>
      <w:r>
        <w:rPr>
          <w:rStyle w:val="commandline1"/>
        </w:rPr>
        <w:t>l2=</w:t>
      </w:r>
      <w:r>
        <w:t xml:space="preserve"> followed by their values to the learner settings string.</w:t>
      </w:r>
    </w:p>
    <w:p w:rsidR="00974EAC" w:rsidRDefault="00974EAC">
      <w:pPr>
        <w:pStyle w:val="Heading4"/>
        <w:divId w:val="755590563"/>
        <w:rPr>
          <w:rFonts w:eastAsia="Times New Roman"/>
        </w:rPr>
      </w:pPr>
      <w:r>
        <w:rPr>
          <w:rFonts w:eastAsia="Times New Roman"/>
        </w:rPr>
        <w:t>Optimization Tolerance</w:t>
      </w:r>
    </w:p>
    <w:p w:rsidR="00974EAC" w:rsidRDefault="00974EAC">
      <w:pPr>
        <w:divId w:val="755590563"/>
      </w:pPr>
      <w:r>
        <w:t>This parameter sets the threshold for the optimizer convergence. In other words, if the improvement between iterations is less than the threshold, the algorithm stops and returns the current model. The default value of this parameter is 1E-07.</w:t>
      </w:r>
    </w:p>
    <w:p w:rsidR="00974EAC" w:rsidRDefault="00974EAC">
      <w:pPr>
        <w:divId w:val="1502162731"/>
        <w:rPr>
          <w:i/>
          <w:iCs/>
          <w:color w:val="008080"/>
          <w:sz w:val="48"/>
          <w:szCs w:val="48"/>
        </w:rPr>
      </w:pPr>
      <w:r>
        <w:rPr>
          <w:i/>
          <w:iCs/>
          <w:color w:val="008080"/>
          <w:sz w:val="48"/>
          <w:szCs w:val="48"/>
        </w:rPr>
        <w:t>On the Command Line:</w:t>
      </w:r>
    </w:p>
    <w:p w:rsidR="00974EAC" w:rsidRDefault="00974EAC">
      <w:pPr>
        <w:divId w:val="1502162731"/>
      </w:pPr>
      <w:r>
        <w:t xml:space="preserve">Add </w:t>
      </w:r>
      <w:r>
        <w:rPr>
          <w:rStyle w:val="commandline1"/>
        </w:rPr>
        <w:t>ot=</w:t>
      </w:r>
      <w:r>
        <w:t xml:space="preserve"> followed by the threshold to the learner settings string.</w:t>
      </w:r>
    </w:p>
    <w:p w:rsidR="00974EAC" w:rsidRDefault="00974EAC">
      <w:pPr>
        <w:pStyle w:val="Heading4"/>
        <w:divId w:val="1318916333"/>
        <w:rPr>
          <w:rFonts w:eastAsia="Times New Roman"/>
        </w:rPr>
      </w:pPr>
      <w:r>
        <w:rPr>
          <w:rFonts w:eastAsia="Times New Roman"/>
        </w:rPr>
        <w:t>Memory Size</w:t>
      </w:r>
    </w:p>
    <w:p w:rsidR="00974EAC" w:rsidRDefault="00974EAC">
      <w:pPr>
        <w:divId w:val="1318916333"/>
      </w:pPr>
      <w:r>
        <w:lastRenderedPageBreak/>
        <w:t>The technique used for optimization here is L-BFGS, which uses only a limited amount of memory to compute the next step direction. This parameter indicates the number of past positions and gradients to store for the computation of the next step. The default value of this parameter is 20.</w:t>
      </w:r>
    </w:p>
    <w:p w:rsidR="00974EAC" w:rsidRDefault="00974EAC">
      <w:pPr>
        <w:divId w:val="1452282553"/>
        <w:rPr>
          <w:i/>
          <w:iCs/>
          <w:color w:val="008080"/>
          <w:sz w:val="48"/>
          <w:szCs w:val="48"/>
        </w:rPr>
      </w:pPr>
      <w:r>
        <w:rPr>
          <w:i/>
          <w:iCs/>
          <w:color w:val="008080"/>
          <w:sz w:val="48"/>
          <w:szCs w:val="48"/>
        </w:rPr>
        <w:t>On the Command Line:</w:t>
      </w:r>
    </w:p>
    <w:p w:rsidR="00974EAC" w:rsidRDefault="00974EAC">
      <w:pPr>
        <w:divId w:val="1452282553"/>
      </w:pPr>
      <w:r>
        <w:t xml:space="preserve">Add </w:t>
      </w:r>
      <w:r>
        <w:rPr>
          <w:rStyle w:val="commandline1"/>
        </w:rPr>
        <w:t>m=</w:t>
      </w:r>
      <w:r>
        <w:t xml:space="preserve"> followed by the value to the learner settings string.</w:t>
      </w:r>
    </w:p>
    <w:p w:rsidR="00974EAC" w:rsidRDefault="00974EAC">
      <w:pPr>
        <w:pStyle w:val="Heading4"/>
        <w:divId w:val="1930507073"/>
        <w:rPr>
          <w:rFonts w:eastAsia="Times New Roman"/>
        </w:rPr>
      </w:pPr>
      <w:r>
        <w:rPr>
          <w:rFonts w:eastAsia="Times New Roman"/>
        </w:rPr>
        <w:t>Feature Normalizer</w:t>
      </w:r>
    </w:p>
    <w:p w:rsidR="00974EAC" w:rsidRDefault="00974EAC">
      <w:pPr>
        <w:divId w:val="1930507073"/>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4EAC" w:rsidRDefault="00974EAC">
      <w:pPr>
        <w:divId w:val="247230421"/>
      </w:pPr>
      <w:r>
        <w:rPr>
          <w:i/>
          <w:iCs/>
          <w:color w:val="008080"/>
          <w:sz w:val="48"/>
          <w:szCs w:val="48"/>
        </w:rPr>
        <w:t>On the Command Line:</w:t>
      </w:r>
    </w:p>
    <w:p w:rsidR="00974EAC" w:rsidRDefault="00974EAC" w:rsidP="0013691E">
      <w:pPr>
        <w:numPr>
          <w:ilvl w:val="0"/>
          <w:numId w:val="51"/>
        </w:numPr>
        <w:tabs>
          <w:tab w:val="left" w:pos="720"/>
        </w:tabs>
        <w:spacing w:beforeAutospacing="1" w:after="100" w:afterAutospacing="1"/>
        <w:divId w:val="247230421"/>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4EAC" w:rsidRDefault="00974EAC" w:rsidP="0013691E">
      <w:pPr>
        <w:numPr>
          <w:ilvl w:val="0"/>
          <w:numId w:val="51"/>
        </w:numPr>
        <w:tabs>
          <w:tab w:val="left" w:pos="720"/>
        </w:tabs>
        <w:spacing w:beforeAutospacing="1" w:after="100" w:afterAutospacing="1"/>
        <w:divId w:val="247230421"/>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4EAC" w:rsidRDefault="00974EAC">
      <w:pPr>
        <w:pStyle w:val="Heading4"/>
        <w:divId w:val="865950711"/>
        <w:rPr>
          <w:rFonts w:eastAsia="Times New Roman"/>
        </w:rPr>
      </w:pPr>
      <w:r>
        <w:rPr>
          <w:rFonts w:eastAsia="Times New Roman"/>
        </w:rPr>
        <w:t>Initial Weights Scale</w:t>
      </w:r>
    </w:p>
    <w:p w:rsidR="00974EAC" w:rsidRDefault="00974EAC">
      <w:pPr>
        <w:divId w:val="865950711"/>
      </w:pPr>
      <w:r>
        <w:t xml:space="preserve">The initial weights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 indicating all weights are initialized to 0.</w:t>
      </w:r>
    </w:p>
    <w:p w:rsidR="00974EAC" w:rsidRDefault="00974EAC">
      <w:pPr>
        <w:divId w:val="2089885102"/>
        <w:rPr>
          <w:i/>
          <w:iCs/>
          <w:color w:val="008080"/>
          <w:sz w:val="48"/>
          <w:szCs w:val="48"/>
        </w:rPr>
      </w:pPr>
      <w:r>
        <w:rPr>
          <w:i/>
          <w:iCs/>
          <w:color w:val="008080"/>
          <w:sz w:val="48"/>
          <w:szCs w:val="48"/>
        </w:rPr>
        <w:t>On the Command Line:</w:t>
      </w:r>
    </w:p>
    <w:p w:rsidR="00974EAC" w:rsidRDefault="00974EAC" w:rsidP="0013691E">
      <w:pPr>
        <w:numPr>
          <w:ilvl w:val="0"/>
          <w:numId w:val="52"/>
        </w:numPr>
        <w:tabs>
          <w:tab w:val="left" w:pos="720"/>
        </w:tabs>
        <w:spacing w:beforeAutospacing="1" w:after="100" w:afterAutospacing="1"/>
        <w:divId w:val="2089885102"/>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4EAC" w:rsidRDefault="00974EAC" w:rsidP="0013691E">
      <w:pPr>
        <w:numPr>
          <w:ilvl w:val="0"/>
          <w:numId w:val="52"/>
        </w:numPr>
        <w:tabs>
          <w:tab w:val="left" w:pos="720"/>
        </w:tabs>
        <w:spacing w:beforeAutospacing="1" w:after="100" w:afterAutospacing="1"/>
        <w:divId w:val="2089885102"/>
        <w:rPr>
          <w:rFonts w:eastAsia="Times New Roman"/>
        </w:rPr>
      </w:pPr>
      <w:r>
        <w:rPr>
          <w:rStyle w:val="commandline1"/>
          <w:rFonts w:eastAsia="Times New Roman"/>
        </w:rPr>
        <w:t>initwts=0</w:t>
      </w:r>
      <w:r>
        <w:rPr>
          <w:rFonts w:eastAsia="Times New Roman"/>
        </w:rPr>
        <w:t xml:space="preserve"> initializes all the weights to 0</w:t>
      </w:r>
    </w:p>
    <w:p w:rsidR="00974EAC" w:rsidRDefault="00974EAC">
      <w:pPr>
        <w:pStyle w:val="Heading4"/>
        <w:divId w:val="833112395"/>
        <w:rPr>
          <w:rFonts w:eastAsia="Times New Roman"/>
        </w:rPr>
      </w:pPr>
      <w:r>
        <w:rPr>
          <w:rFonts w:eastAsia="Times New Roman"/>
        </w:rPr>
        <w:t>Max Number of Iterations</w:t>
      </w:r>
    </w:p>
    <w:p w:rsidR="00974EAC" w:rsidRDefault="00974EAC">
      <w:pPr>
        <w:divId w:val="833112395"/>
      </w:pPr>
      <w:r>
        <w:t>Max number of iterations indicates the maximum number of optimization steps the algorithm should make. After this number of steps, the algorithm stops even if it hasn’t reached convergence.</w:t>
      </w:r>
    </w:p>
    <w:p w:rsidR="00974EAC" w:rsidRDefault="00974EAC">
      <w:pPr>
        <w:divId w:val="1027609352"/>
        <w:rPr>
          <w:i/>
          <w:iCs/>
          <w:color w:val="008080"/>
          <w:sz w:val="48"/>
          <w:szCs w:val="48"/>
        </w:rPr>
      </w:pPr>
      <w:r>
        <w:rPr>
          <w:i/>
          <w:iCs/>
          <w:color w:val="008080"/>
          <w:sz w:val="48"/>
          <w:szCs w:val="48"/>
        </w:rPr>
        <w:lastRenderedPageBreak/>
        <w:t>On the Command Line:</w:t>
      </w:r>
    </w:p>
    <w:p w:rsidR="00974EAC" w:rsidRDefault="00974EAC">
      <w:pPr>
        <w:divId w:val="1027609352"/>
      </w:pPr>
      <w:r>
        <w:t xml:space="preserve">Add </w:t>
      </w:r>
      <w:r>
        <w:rPr>
          <w:rStyle w:val="commandline1"/>
        </w:rPr>
        <w:t>maxiter=</w:t>
      </w:r>
      <w:r>
        <w:t xml:space="preserve"> followed by the maximum number of iterations to the learner settings string.</w:t>
      </w:r>
    </w:p>
    <w:p w:rsidR="00974EAC" w:rsidRDefault="00974EAC">
      <w:pPr>
        <w:pStyle w:val="Heading4"/>
        <w:divId w:val="405153980"/>
        <w:rPr>
          <w:rFonts w:eastAsia="Times New Roman"/>
        </w:rPr>
      </w:pPr>
      <w:r>
        <w:rPr>
          <w:rFonts w:eastAsia="Times New Roman"/>
        </w:rPr>
        <w:t>Sgd Initialization Tolerance</w:t>
      </w:r>
    </w:p>
    <w:p w:rsidR="00974EAC" w:rsidRDefault="00974EAC">
      <w:pPr>
        <w:divId w:val="405153980"/>
      </w:pPr>
      <w:r>
        <w:t>If the value is changed to a number greater than 0, SGD is used to find the initial parameters, converging to the tolerance indicated.</w:t>
      </w:r>
    </w:p>
    <w:p w:rsidR="00974EAC" w:rsidRDefault="00974EAC">
      <w:pPr>
        <w:divId w:val="1713118200"/>
        <w:rPr>
          <w:i/>
          <w:iCs/>
          <w:color w:val="008080"/>
          <w:sz w:val="48"/>
          <w:szCs w:val="48"/>
        </w:rPr>
      </w:pPr>
      <w:r>
        <w:rPr>
          <w:i/>
          <w:iCs/>
          <w:color w:val="008080"/>
          <w:sz w:val="48"/>
          <w:szCs w:val="48"/>
        </w:rPr>
        <w:t>On the Command Line:</w:t>
      </w:r>
    </w:p>
    <w:p w:rsidR="00974EAC" w:rsidRDefault="00974EAC">
      <w:pPr>
        <w:divId w:val="1713118200"/>
      </w:pPr>
      <w:r>
        <w:t xml:space="preserve">Add </w:t>
      </w:r>
      <w:r>
        <w:rPr>
          <w:rStyle w:val="commandline1"/>
        </w:rPr>
        <w:t>sgd=</w:t>
      </w:r>
      <w:r>
        <w:t xml:space="preserve"> followed by the value to the learner settings string.</w:t>
      </w:r>
    </w:p>
    <w:p w:rsidR="00974EAC" w:rsidRDefault="00974EAC">
      <w:pPr>
        <w:pStyle w:val="Heading4"/>
        <w:divId w:val="1747730413"/>
        <w:rPr>
          <w:rFonts w:eastAsia="Times New Roman"/>
        </w:rPr>
      </w:pPr>
      <w:r>
        <w:rPr>
          <w:rFonts w:eastAsia="Times New Roman"/>
        </w:rPr>
        <w:t>Quiet</w:t>
      </w:r>
    </w:p>
    <w:p w:rsidR="00974EAC" w:rsidRDefault="00974EAC">
      <w:pPr>
        <w:divId w:val="1747730413"/>
      </w:pPr>
      <w:r>
        <w:t>If this check box is checked, no output is produced during training.</w:t>
      </w:r>
    </w:p>
    <w:p w:rsidR="00974EAC" w:rsidRDefault="00974EAC">
      <w:pPr>
        <w:divId w:val="1236863029"/>
        <w:rPr>
          <w:i/>
          <w:iCs/>
          <w:color w:val="008080"/>
          <w:sz w:val="48"/>
          <w:szCs w:val="48"/>
        </w:rPr>
      </w:pPr>
      <w:r>
        <w:rPr>
          <w:i/>
          <w:iCs/>
          <w:color w:val="008080"/>
          <w:sz w:val="48"/>
          <w:szCs w:val="48"/>
        </w:rPr>
        <w:t>On the Command Line:</w:t>
      </w:r>
    </w:p>
    <w:p w:rsidR="00974EAC" w:rsidRDefault="00974EAC">
      <w:pPr>
        <w:divId w:val="1236863029"/>
      </w:pPr>
      <w:r>
        <w:t xml:space="preserve">Add </w:t>
      </w:r>
      <w:r>
        <w:rPr>
          <w:rStyle w:val="commandline1"/>
        </w:rPr>
        <w:t>q=+</w:t>
      </w:r>
      <w:r>
        <w:t xml:space="preserve"> to the learner settings string to indicate no output during training.</w:t>
      </w:r>
    </w:p>
    <w:p w:rsidR="00974EAC" w:rsidRDefault="00974EAC">
      <w:pPr>
        <w:pStyle w:val="Heading4"/>
        <w:divId w:val="1233202447"/>
        <w:rPr>
          <w:rFonts w:eastAsia="Times New Roman"/>
        </w:rPr>
      </w:pPr>
      <w:r>
        <w:rPr>
          <w:rFonts w:eastAsia="Times New Roman"/>
        </w:rPr>
        <w:t>Use Threads, Num Threads</w:t>
      </w:r>
    </w:p>
    <w:p w:rsidR="00974EAC" w:rsidRDefault="00974EAC">
      <w:pPr>
        <w:divId w:val="1233202447"/>
      </w:pPr>
      <w:r>
        <w:t>The “Use Threads” check box indicates whether or not to use threads, and Num thread is the number of threads (should be equal to the number of cores on the machine).</w:t>
      </w:r>
    </w:p>
    <w:p w:rsidR="00974EAC" w:rsidRDefault="00974EAC">
      <w:pPr>
        <w:divId w:val="1799687137"/>
      </w:pPr>
      <w:r>
        <w:rPr>
          <w:i/>
          <w:iCs/>
          <w:color w:val="008080"/>
          <w:sz w:val="48"/>
          <w:szCs w:val="48"/>
        </w:rPr>
        <w:t>On the Command Line:</w:t>
      </w:r>
    </w:p>
    <w:p w:rsidR="00974EAC" w:rsidRDefault="00974EAC" w:rsidP="0013691E">
      <w:pPr>
        <w:numPr>
          <w:ilvl w:val="0"/>
          <w:numId w:val="53"/>
        </w:numPr>
        <w:tabs>
          <w:tab w:val="left" w:pos="720"/>
        </w:tabs>
        <w:spacing w:beforeAutospacing="1" w:after="100" w:afterAutospacing="1"/>
        <w:divId w:val="1799687137"/>
        <w:rPr>
          <w:rFonts w:eastAsia="Times New Roman"/>
        </w:rPr>
      </w:pPr>
      <w:r>
        <w:rPr>
          <w:rFonts w:eastAsia="Times New Roman"/>
        </w:rPr>
        <w:t xml:space="preserve">Add </w:t>
      </w:r>
      <w:r>
        <w:rPr>
          <w:rStyle w:val="commandline1"/>
          <w:rFonts w:eastAsia="Times New Roman"/>
        </w:rPr>
        <w:t>t=-</w:t>
      </w:r>
      <w:r>
        <w:rPr>
          <w:rFonts w:eastAsia="Times New Roman"/>
        </w:rPr>
        <w:t xml:space="preserve"> to the learner settings string to indicate no threads</w:t>
      </w:r>
    </w:p>
    <w:p w:rsidR="00974EAC" w:rsidRDefault="00974EAC" w:rsidP="0013691E">
      <w:pPr>
        <w:numPr>
          <w:ilvl w:val="0"/>
          <w:numId w:val="53"/>
        </w:numPr>
        <w:tabs>
          <w:tab w:val="left" w:pos="720"/>
        </w:tabs>
        <w:spacing w:beforeAutospacing="1" w:after="100" w:afterAutospacing="1"/>
        <w:divId w:val="1799687137"/>
        <w:rPr>
          <w:rFonts w:eastAsia="Times New Roman"/>
        </w:rPr>
      </w:pPr>
      <w:r>
        <w:rPr>
          <w:rFonts w:eastAsia="Times New Roman"/>
        </w:rPr>
        <w:t xml:space="preserve">Add </w:t>
      </w:r>
      <w:r>
        <w:rPr>
          <w:rStyle w:val="commandline1"/>
          <w:rFonts w:eastAsia="Times New Roman"/>
        </w:rPr>
        <w:t>nt=</w:t>
      </w:r>
      <w:r>
        <w:rPr>
          <w:rFonts w:eastAsia="Times New Roman"/>
        </w:rPr>
        <w:t xml:space="preserve"> followed by the number of threads to the learner settings string</w:t>
      </w:r>
    </w:p>
    <w:p w:rsidR="00974EAC" w:rsidRDefault="00974EAC">
      <w:pPr>
        <w:pStyle w:val="Heading4"/>
        <w:divId w:val="929968649"/>
        <w:rPr>
          <w:rFonts w:eastAsia="Times New Roman"/>
        </w:rPr>
      </w:pPr>
      <w:r>
        <w:rPr>
          <w:rFonts w:eastAsia="Times New Roman"/>
        </w:rPr>
        <w:t>Max Normalization Examples</w:t>
      </w:r>
    </w:p>
    <w:p w:rsidR="00974EAC" w:rsidRDefault="00974EAC">
      <w:pPr>
        <w:divId w:val="929968649"/>
      </w:pPr>
      <w:r>
        <w:t>The maximal number of instances that the normalizer processes before computing the normalization function. The default value is 1 million. This option is used to speed up the learning in cases where there is a large number of examples.</w:t>
      </w:r>
    </w:p>
    <w:p w:rsidR="00974EAC" w:rsidRDefault="00974EAC">
      <w:pPr>
        <w:divId w:val="492649040"/>
        <w:rPr>
          <w:i/>
          <w:iCs/>
          <w:color w:val="008080"/>
          <w:sz w:val="48"/>
          <w:szCs w:val="48"/>
        </w:rPr>
      </w:pPr>
      <w:r>
        <w:rPr>
          <w:i/>
          <w:iCs/>
          <w:color w:val="008080"/>
          <w:sz w:val="48"/>
          <w:szCs w:val="48"/>
        </w:rPr>
        <w:lastRenderedPageBreak/>
        <w:t>On the Command Line:</w:t>
      </w:r>
    </w:p>
    <w:p w:rsidR="00974EAC" w:rsidRDefault="00974EAC">
      <w:pPr>
        <w:divId w:val="492649040"/>
      </w:pPr>
      <w:r>
        <w:t xml:space="preserve">Add </w:t>
      </w:r>
      <w:r>
        <w:rPr>
          <w:rStyle w:val="commandline1"/>
        </w:rPr>
        <w:t>numNorm=</w:t>
      </w:r>
      <w:r>
        <w:t xml:space="preserve"> followed by the value to the learner settings string.</w:t>
      </w:r>
    </w:p>
    <w:p w:rsidR="00974EAC" w:rsidRDefault="00974EAC">
      <w:pPr>
        <w:pStyle w:val="Heading4"/>
        <w:divId w:val="96684075"/>
        <w:rPr>
          <w:rFonts w:eastAsia="Times New Roman"/>
        </w:rPr>
      </w:pPr>
      <w:r>
        <w:rPr>
          <w:rFonts w:eastAsia="Times New Roman"/>
        </w:rPr>
        <w:t>Dense Optimizer</w:t>
      </w:r>
    </w:p>
    <w:p w:rsidR="00974EAC" w:rsidRDefault="00974EAC">
      <w:pPr>
        <w:divId w:val="96684075"/>
      </w:pPr>
      <w:r>
        <w:t>By default, this check box is unchecked, indicating that the logistic regression optimizer can use sparse or dense internal states as it finds appropriate.  Turning this on forces the internal optimizer to use a dense internal state, which may help alleviate load on the garbage collector on some varieties of larger problems.</w:t>
      </w:r>
    </w:p>
    <w:p w:rsidR="00974EAC" w:rsidRDefault="00974EAC">
      <w:pPr>
        <w:divId w:val="672150188"/>
        <w:rPr>
          <w:i/>
          <w:iCs/>
          <w:color w:val="008080"/>
          <w:sz w:val="48"/>
          <w:szCs w:val="48"/>
        </w:rPr>
      </w:pPr>
      <w:r>
        <w:rPr>
          <w:i/>
          <w:iCs/>
          <w:color w:val="008080"/>
          <w:sz w:val="48"/>
          <w:szCs w:val="48"/>
        </w:rPr>
        <w:t>On the Command Line:</w:t>
      </w:r>
    </w:p>
    <w:p w:rsidR="00974EAC" w:rsidRDefault="00974EAC">
      <w:pPr>
        <w:divId w:val="672150188"/>
      </w:pPr>
      <w:r>
        <w:rPr>
          <w:rFonts w:asciiTheme="minorHAnsi" w:eastAsiaTheme="minorHAnsi" w:hAnsiTheme="minorHAnsi" w:cstheme="minorBidi"/>
          <w:sz w:val="22"/>
          <w:szCs w:val="22"/>
          <w:lang w:bidi="ar-SA"/>
        </w:rPr>
        <w:t>Add</w:t>
      </w:r>
      <w:r>
        <w:t xml:space="preserve"> </w:t>
      </w:r>
      <w:r>
        <w:rPr>
          <w:rStyle w:val="commandline1"/>
        </w:rPr>
        <w:t>do=+</w:t>
      </w:r>
      <w:r>
        <w:t xml:space="preserve"> </w:t>
      </w:r>
      <w:r>
        <w:rPr>
          <w:rFonts w:asciiTheme="minorHAnsi" w:eastAsiaTheme="minorHAnsi" w:hAnsiTheme="minorHAnsi" w:cstheme="minorBidi"/>
          <w:sz w:val="22"/>
          <w:szCs w:val="22"/>
          <w:lang w:bidi="ar-SA"/>
        </w:rPr>
        <w:t>to the learner settings string to use a dense internal optimizer state</w:t>
      </w:r>
      <w:r>
        <w:t xml:space="preserve"> .</w:t>
      </w:r>
    </w:p>
    <w:p w:rsidR="00974EAC" w:rsidRDefault="00974EAC">
      <w:pPr>
        <w:pStyle w:val="Heading3"/>
        <w:divId w:val="96684075"/>
        <w:rPr>
          <w:rFonts w:eastAsia="Times New Roman"/>
        </w:rPr>
      </w:pPr>
      <w:bookmarkStart w:id="328" w:name="tlc_learners_logistic_regression_5279"/>
      <w:bookmarkStart w:id="329" w:name="_Toc401581116"/>
      <w:bookmarkEnd w:id="328"/>
      <w:r>
        <w:rPr>
          <w:rFonts w:eastAsia="Times New Roman"/>
        </w:rPr>
        <w:t>Weighting examples</w:t>
      </w:r>
      <w:bookmarkEnd w:id="329"/>
    </w:p>
    <w:p w:rsidR="00974EAC" w:rsidRDefault="00974EAC">
      <w:pPr>
        <w:divId w:val="96684075"/>
      </w:pPr>
      <w:r>
        <w:t xml:space="preserve">Logistic Regression supports weighting examples. To enable this option, weights should be specified in the input data file, and passed to the parser in the </w:t>
      </w:r>
      <w:hyperlink w:anchor="input_data_format_text_input_for_5430" w:history="1">
        <w:r>
          <w:rPr>
            <w:rStyle w:val="Hyperlink"/>
          </w:rPr>
          <w:t>Weight Column Idx</w:t>
        </w:r>
      </w:hyperlink>
      <w:r>
        <w:t xml:space="preserve"> text box. Using weighted examples implies also that metrics are computed both weighted and unweighted. The latter being often useful in better weight impact understanding.</w:t>
      </w:r>
    </w:p>
    <w:p w:rsidR="00974EAC" w:rsidRDefault="00974EAC">
      <w:pPr>
        <w:pStyle w:val="Heading2"/>
        <w:divId w:val="96684075"/>
        <w:rPr>
          <w:rFonts w:eastAsia="Times New Roman"/>
        </w:rPr>
      </w:pPr>
      <w:bookmarkStart w:id="330" w:name="_Toc401581117"/>
      <w:r>
        <w:rPr>
          <w:rFonts w:eastAsia="Times New Roman"/>
        </w:rPr>
        <w:t>Neural networks</w:t>
      </w:r>
      <w:bookmarkEnd w:id="330"/>
    </w:p>
    <w:bookmarkStart w:id="331" w:name="tlc_learners_neural_networks_htm"/>
    <w:bookmarkEnd w:id="331"/>
    <w:p w:rsidR="00974EAC" w:rsidRDefault="00974EAC">
      <w:pPr>
        <w:pStyle w:val="Heading3"/>
        <w:divId w:val="2027780965"/>
        <w:rPr>
          <w:rFonts w:eastAsia="Times New Roman"/>
        </w:rPr>
      </w:pPr>
      <w:r>
        <w:rPr>
          <w:rFonts w:eastAsia="Times New Roman"/>
        </w:rPr>
        <w:fldChar w:fldCharType="begin"/>
      </w:r>
      <w:r>
        <w:rPr>
          <w:rFonts w:eastAsia="Times New Roman"/>
        </w:rPr>
        <w:instrText xml:space="preserve"> XE "Network Definition Language" \* MERGEFORMAT </w:instrText>
      </w:r>
      <w:r>
        <w:rPr>
          <w:rFonts w:eastAsia="Times New Roman"/>
        </w:rPr>
        <w:fldChar w:fldCharType="end"/>
      </w:r>
      <w:r>
        <w:rPr>
          <w:rFonts w:eastAsia="Times New Roman"/>
        </w:rPr>
        <w:fldChar w:fldCharType="begin"/>
      </w:r>
      <w:r>
        <w:rPr>
          <w:rFonts w:eastAsia="Times New Roman"/>
        </w:rPr>
        <w:instrText xml:space="preserve"> XE "Net#" \* MERGEFORMAT </w:instrText>
      </w:r>
      <w:r>
        <w:rPr>
          <w:rFonts w:eastAsia="Times New Roman"/>
        </w:rPr>
        <w:fldChar w:fldCharType="end"/>
      </w:r>
      <w:r>
        <w:rPr>
          <w:rFonts w:eastAsia="Times New Roman"/>
        </w:rPr>
        <w:fldChar w:fldCharType="begin"/>
      </w:r>
      <w:r>
        <w:rPr>
          <w:rFonts w:eastAsia="Times New Roman"/>
        </w:rPr>
        <w:instrText xml:space="preserve"> XE "Loss function" \* MERGEFORMAT </w:instrText>
      </w:r>
      <w:r>
        <w:rPr>
          <w:rFonts w:eastAsia="Times New Roman"/>
        </w:rPr>
        <w:fldChar w:fldCharType="end"/>
      </w:r>
      <w:r>
        <w:rPr>
          <w:rFonts w:eastAsia="Times New Roman"/>
        </w:rPr>
        <w:fldChar w:fldCharType="begin"/>
      </w:r>
      <w:r>
        <w:rPr>
          <w:rFonts w:eastAsia="Times New Roman"/>
        </w:rPr>
        <w:instrText xml:space="preserve"> XE "Learning rate" \* MERGEFORMAT </w:instrText>
      </w:r>
      <w:r>
        <w:rPr>
          <w:rFonts w:eastAsia="Times New Roman"/>
        </w:rPr>
        <w:fldChar w:fldCharType="end"/>
      </w:r>
      <w:r>
        <w:rPr>
          <w:rFonts w:eastAsia="Times New Roman"/>
        </w:rPr>
        <w:fldChar w:fldCharType="begin"/>
      </w:r>
      <w:r>
        <w:rPr>
          <w:rFonts w:eastAsia="Times New Roman"/>
        </w:rPr>
        <w:instrText xml:space="preserve"> XE "Regression"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r>
        <w:rPr>
          <w:rFonts w:eastAsia="Times New Roman"/>
        </w:rPr>
        <w:fldChar w:fldCharType="begin"/>
      </w:r>
      <w:r>
        <w:rPr>
          <w:rFonts w:eastAsia="Times New Roman"/>
        </w:rPr>
        <w:instrText xml:space="preserve"> XE "Multi-class classification" \* MERGEFORMAT </w:instrText>
      </w:r>
      <w:r>
        <w:rPr>
          <w:rFonts w:eastAsia="Times New Roman"/>
        </w:rPr>
        <w:fldChar w:fldCharType="end"/>
      </w:r>
      <w:r>
        <w:rPr>
          <w:rFonts w:eastAsia="Times New Roman"/>
        </w:rPr>
        <w:fldChar w:fldCharType="begin"/>
      </w:r>
      <w:r>
        <w:rPr>
          <w:rFonts w:eastAsia="Times New Roman"/>
        </w:rPr>
        <w:instrText xml:space="preserve"> XE "Neural Networks"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bookmarkStart w:id="332" w:name="tlc_learners_neural_networks_htm_5699"/>
      <w:bookmarkStart w:id="333" w:name="_Toc401581118"/>
      <w:bookmarkEnd w:id="332"/>
      <w:r>
        <w:rPr>
          <w:rFonts w:eastAsia="Times New Roman"/>
        </w:rPr>
        <w:t>Overview</w:t>
      </w:r>
      <w:bookmarkEnd w:id="333"/>
    </w:p>
    <w:p w:rsidR="00974EAC" w:rsidRDefault="00974EAC">
      <w:pPr>
        <w:divId w:val="2027780965"/>
      </w:pPr>
      <w:r>
        <w:t>A neural network is a class of prediction models inspired by the human brain. A neural network can be thought of as a weighted directed graph. Each node in the graph is called a n</w:t>
      </w:r>
      <w:r>
        <w:rPr>
          <w:i/>
          <w:iCs/>
        </w:rPr>
        <w:t>euron</w:t>
      </w:r>
      <w:r>
        <w:t xml:space="preserve">. The neurons in the graph are arranged in layers, where neurons in one layer are connected by a weighted edge to neurons in the next layer (weights can be 0 or positive numbers). The first layer is called the </w:t>
      </w:r>
      <w:r>
        <w:rPr>
          <w:i/>
          <w:iCs/>
        </w:rPr>
        <w:t>input layer</w:t>
      </w:r>
      <w:r>
        <w:t xml:space="preserve">, and each neuron in the input layer corresponds to one of the features. The last layer of the function is called the </w:t>
      </w:r>
      <w:r>
        <w:rPr>
          <w:i/>
          <w:iCs/>
        </w:rPr>
        <w:t>output layer</w:t>
      </w:r>
      <w:r>
        <w:t xml:space="preserve"> and in the case of binary neural networks it contains two output neurons, one for each class, whose values are the probabilities of belonging to each class. The remaining layers are called </w:t>
      </w:r>
      <w:r>
        <w:rPr>
          <w:i/>
          <w:iCs/>
        </w:rPr>
        <w:t>hidden layers</w:t>
      </w:r>
      <w:r>
        <w:t xml:space="preserve">. The values of the neurons in the hidden layers and in the output layer are set by calculating the weighted sum of the values of the neurons in the previous layer and applying an activation function to that weighted sum. A neural network model is defined by the structure of its graph (namely, the number of hidden layers and the number of neurons in each hidden layer), the choice of activation function, and the weights on the graph edges. The neural network algorithm tries to learn the optimal weights on the edges based on the training data. TLC provides a neural network specification language called Net# (see the </w:t>
      </w:r>
      <w:hyperlink w:anchor="net_sharp_(cloudml_neural_networ_6785" w:history="1">
        <w:r>
          <w:rPr>
            <w:rStyle w:val="Hyperlink"/>
          </w:rPr>
          <w:t>Net# user manual</w:t>
        </w:r>
      </w:hyperlink>
      <w:r>
        <w:t xml:space="preserve">), that can be used to </w:t>
      </w:r>
      <w:r>
        <w:lastRenderedPageBreak/>
        <w:t xml:space="preserve">define networks with complex structures, such as multiple hidden layers (a.k.a </w:t>
      </w:r>
      <w:r>
        <w:rPr>
          <w:i/>
          <w:iCs/>
        </w:rPr>
        <w:t>deep learning</w:t>
      </w:r>
      <w:r>
        <w:t xml:space="preserve"> networks), full or filtered connections between layers, convolutional network connections and local response normalization layers.</w:t>
      </w:r>
    </w:p>
    <w:p w:rsidR="00974EAC" w:rsidRDefault="00974EAC">
      <w:pPr>
        <w:divId w:val="2027780965"/>
      </w:pPr>
      <w:r>
        <w:t xml:space="preserve">TLC also implements a multi-class version of Neural Networks, and a regression version of Neural Networks. The settings for these versions are the same as the binary classification version, with two differences: The first difference is in the network architecture in the multi-class classification version consists of multiple neurons (one for every class) in the output layer whereas in the regression version it consists of a single neuron in the ouput layer, which outputs the predicted value of the function. The second difference is in the calibration settings, which are only needed for classification. </w:t>
      </w:r>
    </w:p>
    <w:p w:rsidR="00974EAC" w:rsidRDefault="00974EAC">
      <w:pPr>
        <w:divId w:val="2027780965"/>
      </w:pPr>
      <w:r>
        <w:t xml:space="preserve">For more information, see the </w:t>
      </w:r>
      <w:hyperlink r:id="rId174" w:tgtFrame="_blank" w:history="1">
        <w:r>
          <w:rPr>
            <w:rStyle w:val="Hyperlink"/>
          </w:rPr>
          <w:t>Wikipedia entry for artificial neural network</w:t>
        </w:r>
      </w:hyperlink>
      <w:r>
        <w:t>.</w:t>
      </w:r>
    </w:p>
    <w:p w:rsidR="00974EAC" w:rsidRDefault="00974EAC">
      <w:pPr>
        <w:pStyle w:val="Heading3"/>
        <w:divId w:val="2027780965"/>
        <w:rPr>
          <w:rFonts w:eastAsia="Times New Roman"/>
        </w:rPr>
      </w:pPr>
      <w:bookmarkStart w:id="334" w:name="tlc_learners_neural_networks_htm_6021"/>
      <w:bookmarkStart w:id="335" w:name="_Toc401581119"/>
      <w:bookmarkEnd w:id="334"/>
      <w:r>
        <w:rPr>
          <w:rFonts w:eastAsia="Times New Roman"/>
        </w:rPr>
        <w:t>Settings</w:t>
      </w:r>
      <w:bookmarkEnd w:id="335"/>
    </w:p>
    <w:p w:rsidR="00974EAC" w:rsidRDefault="00974EAC">
      <w:pPr>
        <w:divId w:val="234752301"/>
        <w:rPr>
          <w:i/>
          <w:iCs/>
          <w:color w:val="008080"/>
          <w:sz w:val="48"/>
          <w:szCs w:val="48"/>
        </w:rPr>
      </w:pPr>
      <w:r>
        <w:rPr>
          <w:i/>
          <w:iCs/>
          <w:color w:val="008080"/>
          <w:sz w:val="48"/>
          <w:szCs w:val="48"/>
        </w:rPr>
        <w:t>On the Command Line:</w:t>
      </w:r>
    </w:p>
    <w:p w:rsidR="00974EAC" w:rsidRDefault="00974EAC" w:rsidP="0013691E">
      <w:pPr>
        <w:numPr>
          <w:ilvl w:val="0"/>
          <w:numId w:val="54"/>
        </w:numPr>
        <w:tabs>
          <w:tab w:val="left" w:pos="720"/>
        </w:tabs>
        <w:spacing w:beforeAutospacing="1" w:after="100" w:afterAutospacing="1"/>
        <w:divId w:val="234752301"/>
        <w:rPr>
          <w:rFonts w:eastAsia="Times New Roman"/>
        </w:rPr>
      </w:pPr>
      <w:r>
        <w:rPr>
          <w:rFonts w:eastAsia="Times New Roman"/>
        </w:rPr>
        <w:t xml:space="preserve">The command-line argument for Binary Neural Networks is </w:t>
      </w:r>
      <w:r>
        <w:rPr>
          <w:rStyle w:val="commandline1"/>
          <w:rFonts w:eastAsia="Times New Roman"/>
        </w:rPr>
        <w:t>/cl BinaryNeuralNetwork</w:t>
      </w:r>
      <w:r>
        <w:rPr>
          <w:rFonts w:eastAsia="Times New Roman"/>
        </w:rPr>
        <w:t>.</w:t>
      </w:r>
    </w:p>
    <w:p w:rsidR="00974EAC" w:rsidRDefault="00974EAC" w:rsidP="0013691E">
      <w:pPr>
        <w:numPr>
          <w:ilvl w:val="0"/>
          <w:numId w:val="54"/>
        </w:numPr>
        <w:tabs>
          <w:tab w:val="left" w:pos="720"/>
        </w:tabs>
        <w:spacing w:beforeAutospacing="1" w:after="100" w:afterAutospacing="1"/>
        <w:divId w:val="234752301"/>
        <w:rPr>
          <w:rFonts w:eastAsia="Times New Roman"/>
        </w:rPr>
      </w:pPr>
      <w:r>
        <w:rPr>
          <w:rFonts w:eastAsia="Times New Roman"/>
        </w:rPr>
        <w:t xml:space="preserve">The command-line argument for Multi-class Neural Networks is </w:t>
      </w:r>
      <w:r>
        <w:rPr>
          <w:rStyle w:val="commandline1"/>
          <w:rFonts w:eastAsia="Times New Roman"/>
        </w:rPr>
        <w:t>/cl MultiClassNeuralNetwork</w:t>
      </w:r>
      <w:r>
        <w:rPr>
          <w:rFonts w:eastAsia="Times New Roman"/>
        </w:rPr>
        <w:t>.</w:t>
      </w:r>
    </w:p>
    <w:p w:rsidR="00974EAC" w:rsidRDefault="00974EAC" w:rsidP="0013691E">
      <w:pPr>
        <w:numPr>
          <w:ilvl w:val="0"/>
          <w:numId w:val="54"/>
        </w:numPr>
        <w:tabs>
          <w:tab w:val="left" w:pos="720"/>
        </w:tabs>
        <w:spacing w:beforeAutospacing="1" w:after="100" w:afterAutospacing="1"/>
        <w:divId w:val="234752301"/>
        <w:rPr>
          <w:rFonts w:eastAsia="Times New Roman"/>
        </w:rPr>
      </w:pPr>
      <w:r>
        <w:rPr>
          <w:rFonts w:eastAsia="Times New Roman"/>
        </w:rPr>
        <w:t xml:space="preserve">The command-line argument for Binary Neural Networks is </w:t>
      </w:r>
      <w:r>
        <w:rPr>
          <w:rStyle w:val="commandline1"/>
          <w:rFonts w:eastAsia="Times New Roman"/>
        </w:rPr>
        <w:t>/cl RegressionNeuralNetwork</w:t>
      </w:r>
      <w:r>
        <w:rPr>
          <w:rFonts w:eastAsia="Times New Roman"/>
        </w:rPr>
        <w:t>.</w:t>
      </w:r>
    </w:p>
    <w:p w:rsidR="00974EAC" w:rsidRDefault="00974EAC">
      <w:pPr>
        <w:divId w:val="2027780965"/>
      </w:pPr>
      <w:r>
        <w:t>After selecting Binary Neural Network from the learners drop list, the algorithm’s settings are displayed in the right pane of the TLC GUI.</w:t>
      </w:r>
    </w:p>
    <w:p w:rsidR="00974EAC" w:rsidRDefault="00DE09A6">
      <w:pPr>
        <w:divId w:val="2027780965"/>
      </w:pPr>
      <w:r>
        <w:rPr>
          <w:noProof/>
          <w:lang w:eastAsia="zh-CN" w:bidi="ar-SA"/>
        </w:rPr>
        <w:lastRenderedPageBreak/>
        <w:drawing>
          <wp:inline distT="0" distB="0" distL="0" distR="0">
            <wp:extent cx="5943600" cy="3550285"/>
            <wp:effectExtent l="0" t="0" r="0" b="0"/>
            <wp:docPr id="377" name="Picture 377" descr="NNsetting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
                    <pic:cNvPicPr/>
                  </pic:nvPicPr>
                  <pic:blipFill>
                    <a:blip r:embed="rId175">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rsidR="00974EAC" w:rsidRDefault="00974EAC">
      <w:pPr>
        <w:pStyle w:val="Heading4"/>
        <w:divId w:val="2027780965"/>
        <w:rPr>
          <w:rFonts w:eastAsia="Times New Roman"/>
        </w:rPr>
      </w:pPr>
      <w:r>
        <w:rPr>
          <w:rFonts w:eastAsia="Times New Roman"/>
        </w:rPr>
        <w:t>Default hidden nodes</w:t>
      </w:r>
    </w:p>
    <w:p w:rsidR="00974EAC" w:rsidRDefault="00974EAC">
      <w:pPr>
        <w:divId w:val="2027780965"/>
      </w:pPr>
      <w:r>
        <w:t>The default number of hidden nodes in the neural net. The default value is 100.</w:t>
      </w:r>
    </w:p>
    <w:p w:rsidR="00974EAC" w:rsidRDefault="00974EAC">
      <w:pPr>
        <w:divId w:val="414474921"/>
        <w:rPr>
          <w:i/>
          <w:iCs/>
          <w:color w:val="008080"/>
          <w:sz w:val="48"/>
          <w:szCs w:val="48"/>
        </w:rPr>
      </w:pPr>
      <w:r>
        <w:rPr>
          <w:i/>
          <w:iCs/>
          <w:color w:val="008080"/>
          <w:sz w:val="48"/>
          <w:szCs w:val="48"/>
        </w:rPr>
        <w:t>On the Command Line:</w:t>
      </w:r>
    </w:p>
    <w:p w:rsidR="00974EAC" w:rsidRDefault="00974EAC">
      <w:pPr>
        <w:divId w:val="414474921"/>
      </w:pPr>
      <w:r>
        <w:t>Add</w:t>
      </w:r>
      <w:r>
        <w:rPr>
          <w:rStyle w:val="commandline1"/>
        </w:rPr>
        <w:t xml:space="preserve"> hidden=</w:t>
      </w:r>
      <w:r>
        <w:t xml:space="preserve"> followed by the number of hidden nodes to the learner settings string.</w:t>
      </w:r>
    </w:p>
    <w:p w:rsidR="00974EAC" w:rsidRDefault="00974EAC">
      <w:pPr>
        <w:pStyle w:val="Heading4"/>
        <w:divId w:val="2027780965"/>
        <w:rPr>
          <w:rFonts w:eastAsia="Times New Roman"/>
        </w:rPr>
      </w:pPr>
      <w:r>
        <w:rPr>
          <w:rFonts w:eastAsia="Times New Roman"/>
        </w:rPr>
        <w:t>Net File Name</w:t>
      </w:r>
    </w:p>
    <w:p w:rsidR="00974EAC" w:rsidRDefault="00974EAC">
      <w:pPr>
        <w:divId w:val="2027780965"/>
      </w:pPr>
      <w:r>
        <w:t xml:space="preserve">This is a file that describes the architecture of the net being trained. Nets with arbitrary architectures are supported. Fully and sparsely connected nets can be created. The syntax of the net architecture is described in the </w:t>
      </w:r>
      <w:hyperlink w:anchor="net_sharp_(cloudml_neural_networ_6785" w:history="1">
        <w:r>
          <w:rPr>
            <w:rStyle w:val="Hyperlink"/>
          </w:rPr>
          <w:t>Net# user manual</w:t>
        </w:r>
      </w:hyperlink>
      <w:r>
        <w:t>.  The default net structure is a fully connected directed graph, containing one neuron for each feature in the input layer, one neuron for each class in the output layer, and a hidden layer consisting of 100 neurons. This default structure is not intended for serious machine learning, but only for quick experimentation, and can be customized based on the structure of the output net structure.</w:t>
      </w:r>
    </w:p>
    <w:p w:rsidR="00974EAC" w:rsidRDefault="00974EAC">
      <w:pPr>
        <w:divId w:val="2027780965"/>
      </w:pPr>
      <w:r>
        <w:t>In the multi-class case, if the net structure is not specified in Net File Name, the number of output nodes must be specified in the Default Output Nodes text box. This number must be specified as the number of classes.</w:t>
      </w:r>
    </w:p>
    <w:p w:rsidR="00974EAC" w:rsidRDefault="00974EAC">
      <w:pPr>
        <w:divId w:val="1549023584"/>
        <w:rPr>
          <w:i/>
          <w:iCs/>
          <w:color w:val="008080"/>
          <w:sz w:val="48"/>
          <w:szCs w:val="48"/>
        </w:rPr>
      </w:pPr>
      <w:r>
        <w:rPr>
          <w:i/>
          <w:iCs/>
          <w:color w:val="008080"/>
          <w:sz w:val="48"/>
          <w:szCs w:val="48"/>
        </w:rPr>
        <w:lastRenderedPageBreak/>
        <w:t>On the Command Line:</w:t>
      </w:r>
    </w:p>
    <w:p w:rsidR="00974EAC" w:rsidRDefault="00974EAC" w:rsidP="0013691E">
      <w:pPr>
        <w:numPr>
          <w:ilvl w:val="0"/>
          <w:numId w:val="55"/>
        </w:numPr>
        <w:tabs>
          <w:tab w:val="left" w:pos="720"/>
        </w:tabs>
        <w:spacing w:beforeAutospacing="1" w:after="100" w:afterAutospacing="1"/>
        <w:divId w:val="1549023584"/>
        <w:rPr>
          <w:rFonts w:eastAsia="Times New Roman"/>
        </w:rPr>
      </w:pPr>
      <w:r>
        <w:rPr>
          <w:rFonts w:eastAsia="Times New Roman"/>
        </w:rPr>
        <w:t xml:space="preserve">Add </w:t>
      </w:r>
      <w:r>
        <w:rPr>
          <w:rStyle w:val="commandline1"/>
          <w:rFonts w:eastAsia="Times New Roman"/>
        </w:rPr>
        <w:t>filename=</w:t>
      </w:r>
      <w:r>
        <w:rPr>
          <w:rFonts w:eastAsia="Times New Roman"/>
        </w:rPr>
        <w:t xml:space="preserve"> followed by the name of the file containing the net architecture to the learner settings string</w:t>
      </w:r>
    </w:p>
    <w:p w:rsidR="00974EAC" w:rsidRDefault="00974EAC" w:rsidP="0013691E">
      <w:pPr>
        <w:numPr>
          <w:ilvl w:val="0"/>
          <w:numId w:val="55"/>
        </w:numPr>
        <w:tabs>
          <w:tab w:val="left" w:pos="720"/>
        </w:tabs>
        <w:spacing w:beforeAutospacing="1" w:after="100" w:afterAutospacing="1"/>
        <w:divId w:val="1549023584"/>
        <w:rPr>
          <w:rFonts w:eastAsia="Times New Roman"/>
        </w:rPr>
      </w:pPr>
      <w:r>
        <w:rPr>
          <w:rFonts w:eastAsia="Times New Roman"/>
        </w:rPr>
        <w:t xml:space="preserve">For multi-class Neural Networks, if using the default net structure, add </w:t>
      </w:r>
      <w:r>
        <w:rPr>
          <w:rStyle w:val="commandline1"/>
          <w:rFonts w:eastAsia="Times New Roman"/>
        </w:rPr>
        <w:t>output=</w:t>
      </w:r>
      <w:r>
        <w:rPr>
          <w:rFonts w:eastAsia="Times New Roman"/>
        </w:rPr>
        <w:t xml:space="preserve"> followed by the number of classes to the learner settings string</w:t>
      </w:r>
    </w:p>
    <w:p w:rsidR="00974EAC" w:rsidRDefault="00974EAC">
      <w:pPr>
        <w:pStyle w:val="Heading4"/>
        <w:divId w:val="2027780965"/>
        <w:rPr>
          <w:rFonts w:eastAsia="Times New Roman"/>
        </w:rPr>
      </w:pPr>
      <w:bookmarkStart w:id="336" w:name="tlc_learners_neural_networks_htm_9983"/>
      <w:bookmarkEnd w:id="336"/>
      <w:r>
        <w:rPr>
          <w:rFonts w:eastAsia="Times New Roman"/>
        </w:rPr>
        <w:t>Number of iterations</w:t>
      </w:r>
    </w:p>
    <w:p w:rsidR="00974EAC" w:rsidRDefault="00974EAC">
      <w:pPr>
        <w:divId w:val="2027780965"/>
      </w:pPr>
      <w:r>
        <w:t>The number of iterations on the full training set. The default value is 100.</w:t>
      </w:r>
    </w:p>
    <w:p w:rsidR="00974EAC" w:rsidRDefault="00974EAC">
      <w:pPr>
        <w:divId w:val="1125612886"/>
        <w:rPr>
          <w:i/>
          <w:iCs/>
          <w:color w:val="008080"/>
          <w:sz w:val="48"/>
          <w:szCs w:val="48"/>
        </w:rPr>
      </w:pPr>
      <w:r>
        <w:rPr>
          <w:i/>
          <w:iCs/>
          <w:color w:val="008080"/>
          <w:sz w:val="48"/>
          <w:szCs w:val="48"/>
        </w:rPr>
        <w:t>On the Command Line:</w:t>
      </w:r>
    </w:p>
    <w:p w:rsidR="00974EAC" w:rsidRDefault="00974EAC">
      <w:pPr>
        <w:divId w:val="1125612886"/>
      </w:pPr>
      <w:r>
        <w:t xml:space="preserve">Add </w:t>
      </w:r>
      <w:r>
        <w:rPr>
          <w:rStyle w:val="commandline1"/>
        </w:rPr>
        <w:t>iter=</w:t>
      </w:r>
      <w:r>
        <w:t xml:space="preserve"> followed by the number of iterations to the learner settings string.</w:t>
      </w:r>
    </w:p>
    <w:p w:rsidR="00974EAC" w:rsidRDefault="00974EAC">
      <w:pPr>
        <w:pStyle w:val="Heading4"/>
        <w:divId w:val="2027780965"/>
        <w:rPr>
          <w:rFonts w:eastAsia="Times New Roman"/>
        </w:rPr>
      </w:pPr>
      <w:r>
        <w:rPr>
          <w:rFonts w:eastAsia="Times New Roman"/>
        </w:rPr>
        <w:t>Learning Rate</w:t>
      </w:r>
    </w:p>
    <w:p w:rsidR="00974EAC" w:rsidRDefault="00974EAC">
      <w:pPr>
        <w:divId w:val="2027780965"/>
      </w:pPr>
      <w:r>
        <w:t>Determines the size of the step taken in the direction of the gradient in each step of the learning process. The default learning rate is 0.001.</w:t>
      </w:r>
    </w:p>
    <w:p w:rsidR="00974EAC" w:rsidRDefault="00974EAC">
      <w:pPr>
        <w:divId w:val="2101440411"/>
        <w:rPr>
          <w:i/>
          <w:iCs/>
          <w:color w:val="008080"/>
          <w:sz w:val="48"/>
          <w:szCs w:val="48"/>
        </w:rPr>
      </w:pPr>
      <w:r>
        <w:rPr>
          <w:i/>
          <w:iCs/>
          <w:color w:val="008080"/>
          <w:sz w:val="48"/>
          <w:szCs w:val="48"/>
        </w:rPr>
        <w:t>On the Command Line:</w:t>
      </w:r>
    </w:p>
    <w:p w:rsidR="00974EAC" w:rsidRDefault="00974EAC">
      <w:pPr>
        <w:divId w:val="2101440411"/>
      </w:pPr>
      <w:r>
        <w:t xml:space="preserve">Add </w:t>
      </w:r>
      <w:r>
        <w:rPr>
          <w:rStyle w:val="commandline1"/>
        </w:rPr>
        <w:t>lr=</w:t>
      </w:r>
      <w:r>
        <w:t xml:space="preserve"> followed by the learning rate to the learner settings string.</w:t>
      </w:r>
    </w:p>
    <w:p w:rsidR="00974EAC" w:rsidRDefault="00974EAC">
      <w:pPr>
        <w:pStyle w:val="Heading4"/>
        <w:divId w:val="1166674695"/>
        <w:rPr>
          <w:rFonts w:eastAsia="Times New Roman"/>
        </w:rPr>
      </w:pPr>
      <w:r>
        <w:rPr>
          <w:rFonts w:eastAsia="Times New Roman"/>
        </w:rPr>
        <w:t>Feature Normalizer</w:t>
      </w:r>
    </w:p>
    <w:p w:rsidR="00974EAC" w:rsidRDefault="00974EAC">
      <w:pPr>
        <w:divId w:val="1166674695"/>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4EAC" w:rsidRDefault="00974EAC">
      <w:pPr>
        <w:divId w:val="488206679"/>
      </w:pPr>
      <w:r>
        <w:rPr>
          <w:i/>
          <w:iCs/>
          <w:color w:val="008080"/>
          <w:sz w:val="48"/>
          <w:szCs w:val="48"/>
        </w:rPr>
        <w:t>On the Command Line:</w:t>
      </w:r>
    </w:p>
    <w:p w:rsidR="00974EAC" w:rsidRDefault="00974EAC" w:rsidP="0013691E">
      <w:pPr>
        <w:numPr>
          <w:ilvl w:val="0"/>
          <w:numId w:val="56"/>
        </w:numPr>
        <w:tabs>
          <w:tab w:val="left" w:pos="720"/>
        </w:tabs>
        <w:spacing w:beforeAutospacing="1" w:after="100" w:afterAutospacing="1"/>
        <w:divId w:val="488206679"/>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4EAC" w:rsidRDefault="00974EAC" w:rsidP="0013691E">
      <w:pPr>
        <w:numPr>
          <w:ilvl w:val="0"/>
          <w:numId w:val="56"/>
        </w:numPr>
        <w:tabs>
          <w:tab w:val="left" w:pos="720"/>
        </w:tabs>
        <w:spacing w:beforeAutospacing="1" w:after="100" w:afterAutospacing="1"/>
        <w:divId w:val="488206679"/>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4EAC" w:rsidRDefault="00974EAC">
      <w:pPr>
        <w:pStyle w:val="Heading4"/>
        <w:divId w:val="2027780965"/>
        <w:rPr>
          <w:rFonts w:eastAsia="Times New Roman"/>
        </w:rPr>
      </w:pPr>
      <w:r>
        <w:rPr>
          <w:rFonts w:eastAsia="Times New Roman"/>
        </w:rPr>
        <w:t>Loss function</w:t>
      </w:r>
    </w:p>
    <w:p w:rsidR="00974EAC" w:rsidRDefault="00974EAC">
      <w:pPr>
        <w:divId w:val="2027780965"/>
      </w:pPr>
      <w:r>
        <w:lastRenderedPageBreak/>
        <w:t xml:space="preserve">The default loss function used is cross entropy (log loss). The other loss available is squared loss. </w:t>
      </w:r>
    </w:p>
    <w:p w:rsidR="00974EAC" w:rsidRDefault="00974EAC">
      <w:pPr>
        <w:divId w:val="470367437"/>
        <w:rPr>
          <w:i/>
          <w:iCs/>
          <w:color w:val="008080"/>
          <w:sz w:val="48"/>
          <w:szCs w:val="48"/>
        </w:rPr>
      </w:pPr>
      <w:r>
        <w:rPr>
          <w:i/>
          <w:iCs/>
          <w:color w:val="008080"/>
          <w:sz w:val="48"/>
          <w:szCs w:val="48"/>
        </w:rPr>
        <w:t>On the Command Line:</w:t>
      </w:r>
    </w:p>
    <w:p w:rsidR="00974EAC" w:rsidRDefault="00974EAC">
      <w:pPr>
        <w:divId w:val="470367437"/>
      </w:pPr>
      <w:r>
        <w:t xml:space="preserve">Add </w:t>
      </w:r>
      <w:r>
        <w:rPr>
          <w:rStyle w:val="commandline1"/>
        </w:rPr>
        <w:t>loss=SquaredError</w:t>
      </w:r>
      <w:r>
        <w:t xml:space="preserve"> to the learner settings string to indicate squared error loss.</w:t>
      </w:r>
    </w:p>
    <w:p w:rsidR="00974EAC" w:rsidRDefault="00974EAC">
      <w:pPr>
        <w:pStyle w:val="Heading4"/>
        <w:divId w:val="2027780965"/>
        <w:rPr>
          <w:rFonts w:eastAsia="Times New Roman"/>
        </w:rPr>
      </w:pPr>
      <w:r>
        <w:rPr>
          <w:rStyle w:val="heading40"/>
          <w:rFonts w:eastAsia="Times New Roman"/>
          <w:b/>
          <w:bCs/>
        </w:rPr>
        <w:t>Display Refresh</w:t>
      </w:r>
    </w:p>
    <w:p w:rsidR="00974EAC" w:rsidRDefault="00974EAC">
      <w:pPr>
        <w:divId w:val="2027780965"/>
      </w:pPr>
      <w:r>
        <w:t>The frequency (in iterations) by which the console is updated with the latest information.</w:t>
      </w:r>
    </w:p>
    <w:p w:rsidR="00974EAC" w:rsidRDefault="00974EAC">
      <w:pPr>
        <w:divId w:val="414209789"/>
        <w:rPr>
          <w:i/>
          <w:iCs/>
          <w:color w:val="008080"/>
          <w:sz w:val="48"/>
          <w:szCs w:val="48"/>
        </w:rPr>
      </w:pPr>
      <w:r>
        <w:rPr>
          <w:i/>
          <w:iCs/>
          <w:color w:val="008080"/>
          <w:sz w:val="48"/>
          <w:szCs w:val="48"/>
        </w:rPr>
        <w:t>On the Command Line:</w:t>
      </w:r>
    </w:p>
    <w:p w:rsidR="00974EAC" w:rsidRDefault="00974EAC">
      <w:pPr>
        <w:divId w:val="414209789"/>
      </w:pPr>
      <w:r>
        <w:t xml:space="preserve">Add </w:t>
      </w:r>
      <w:r>
        <w:rPr>
          <w:rStyle w:val="commandline1"/>
        </w:rPr>
        <w:t>refresh=</w:t>
      </w:r>
      <w:r>
        <w:t xml:space="preserve"> followed by the frequency (in iterations) to the learner settings string.</w:t>
      </w:r>
    </w:p>
    <w:p w:rsidR="00974EAC" w:rsidRDefault="00974EAC">
      <w:pPr>
        <w:pStyle w:val="Heading4"/>
        <w:divId w:val="2027780965"/>
        <w:rPr>
          <w:rFonts w:eastAsia="Times New Roman"/>
        </w:rPr>
      </w:pPr>
      <w:r>
        <w:rPr>
          <w:rFonts w:eastAsia="Times New Roman"/>
        </w:rPr>
        <w:t>Momentum</w:t>
      </w:r>
    </w:p>
    <w:p w:rsidR="00974EAC" w:rsidRDefault="00974EAC">
      <w:pPr>
        <w:spacing w:line="254" w:lineRule="auto"/>
        <w:divId w:val="2027780965"/>
      </w:pPr>
      <w:r>
        <w:t>The momentum term is used during training to weigh the weight updates of the previous iterations. By default its value is 0.</w:t>
      </w:r>
    </w:p>
    <w:p w:rsidR="00974EAC" w:rsidRDefault="00974EAC">
      <w:pPr>
        <w:divId w:val="1355036931"/>
        <w:rPr>
          <w:i/>
          <w:iCs/>
          <w:color w:val="008080"/>
          <w:sz w:val="48"/>
          <w:szCs w:val="48"/>
        </w:rPr>
      </w:pPr>
      <w:r>
        <w:rPr>
          <w:i/>
          <w:iCs/>
          <w:color w:val="008080"/>
          <w:sz w:val="48"/>
          <w:szCs w:val="48"/>
        </w:rPr>
        <w:t>On the Command Line:</w:t>
      </w:r>
    </w:p>
    <w:p w:rsidR="00974EAC" w:rsidRDefault="00974EAC">
      <w:pPr>
        <w:divId w:val="1355036931"/>
      </w:pPr>
      <w:r>
        <w:t xml:space="preserve">Add </w:t>
      </w:r>
      <w:r>
        <w:rPr>
          <w:rStyle w:val="commandline1"/>
        </w:rPr>
        <w:t>mom=</w:t>
      </w:r>
      <w:r>
        <w:t xml:space="preserve"> followed by the value to the learner settings string.</w:t>
      </w:r>
    </w:p>
    <w:p w:rsidR="00974EAC" w:rsidRDefault="00974EAC">
      <w:pPr>
        <w:pStyle w:val="Heading4"/>
        <w:divId w:val="2027780965"/>
        <w:rPr>
          <w:rFonts w:eastAsia="Times New Roman"/>
        </w:rPr>
      </w:pPr>
      <w:r>
        <w:rPr>
          <w:rFonts w:eastAsia="Times New Roman"/>
        </w:rPr>
        <w:t>Weight Decay</w:t>
      </w:r>
    </w:p>
    <w:p w:rsidR="00974EAC" w:rsidRDefault="00974EAC">
      <w:pPr>
        <w:divId w:val="2027780965"/>
      </w:pPr>
      <w:r>
        <w:t>After each weight update, the weights in the network are scaled by (1 - learning rate * weight decay). The default value is 0.</w:t>
      </w:r>
    </w:p>
    <w:p w:rsidR="00974EAC" w:rsidRDefault="00974EAC">
      <w:pPr>
        <w:divId w:val="783234447"/>
        <w:rPr>
          <w:i/>
          <w:iCs/>
          <w:color w:val="008080"/>
          <w:sz w:val="48"/>
          <w:szCs w:val="48"/>
        </w:rPr>
      </w:pPr>
      <w:r>
        <w:rPr>
          <w:i/>
          <w:iCs/>
          <w:color w:val="008080"/>
          <w:sz w:val="48"/>
          <w:szCs w:val="48"/>
        </w:rPr>
        <w:t>On the Command Line:</w:t>
      </w:r>
    </w:p>
    <w:p w:rsidR="00974EAC" w:rsidRDefault="00974EAC">
      <w:pPr>
        <w:divId w:val="783234447"/>
      </w:pPr>
      <w:r>
        <w:t xml:space="preserve">Add </w:t>
      </w:r>
      <w:r>
        <w:rPr>
          <w:rStyle w:val="commandline1"/>
        </w:rPr>
        <w:t>wd=</w:t>
      </w:r>
      <w:r>
        <w:t xml:space="preserve"> followed by the value to the learner settings string.</w:t>
      </w:r>
    </w:p>
    <w:p w:rsidR="00974EAC" w:rsidRDefault="00974EAC">
      <w:pPr>
        <w:pStyle w:val="Heading4"/>
        <w:divId w:val="2027780965"/>
        <w:rPr>
          <w:rFonts w:eastAsia="Times New Roman"/>
        </w:rPr>
      </w:pPr>
      <w:r>
        <w:rPr>
          <w:rFonts w:eastAsia="Times New Roman"/>
        </w:rPr>
        <w:t>Initial Weights Scale</w:t>
      </w:r>
    </w:p>
    <w:p w:rsidR="00974EAC" w:rsidRDefault="00974EAC">
      <w:pPr>
        <w:divId w:val="2027780965"/>
      </w:pPr>
      <w:r>
        <w:t xml:space="preserve">The initial weights of the network edges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0.1.</w:t>
      </w:r>
    </w:p>
    <w:p w:rsidR="00974EAC" w:rsidRDefault="00974EAC">
      <w:pPr>
        <w:divId w:val="1039204532"/>
        <w:rPr>
          <w:i/>
          <w:iCs/>
          <w:color w:val="008080"/>
          <w:sz w:val="48"/>
          <w:szCs w:val="48"/>
        </w:rPr>
      </w:pPr>
      <w:r>
        <w:rPr>
          <w:i/>
          <w:iCs/>
          <w:color w:val="008080"/>
          <w:sz w:val="48"/>
          <w:szCs w:val="48"/>
        </w:rPr>
        <w:lastRenderedPageBreak/>
        <w:t>On the Command Line:</w:t>
      </w:r>
    </w:p>
    <w:p w:rsidR="00974EAC" w:rsidRDefault="00974EAC" w:rsidP="0013691E">
      <w:pPr>
        <w:numPr>
          <w:ilvl w:val="0"/>
          <w:numId w:val="57"/>
        </w:numPr>
        <w:tabs>
          <w:tab w:val="left" w:pos="720"/>
        </w:tabs>
        <w:spacing w:beforeAutospacing="1" w:after="100" w:afterAutospacing="1"/>
        <w:divId w:val="1039204532"/>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4EAC" w:rsidRDefault="00974EAC" w:rsidP="0013691E">
      <w:pPr>
        <w:numPr>
          <w:ilvl w:val="0"/>
          <w:numId w:val="57"/>
        </w:numPr>
        <w:tabs>
          <w:tab w:val="left" w:pos="720"/>
        </w:tabs>
        <w:spacing w:beforeAutospacing="1" w:after="100" w:afterAutospacing="1"/>
        <w:divId w:val="1039204532"/>
        <w:rPr>
          <w:rFonts w:eastAsia="Times New Roman"/>
        </w:rPr>
      </w:pPr>
      <w:r>
        <w:rPr>
          <w:rStyle w:val="commandline1"/>
          <w:rFonts w:eastAsia="Times New Roman"/>
        </w:rPr>
        <w:t>initwts=0</w:t>
      </w:r>
      <w:r>
        <w:rPr>
          <w:rFonts w:eastAsia="Times New Roman"/>
        </w:rPr>
        <w:t xml:space="preserve"> initializes all the weights to 0. This is typically not recommended for Neural networks</w:t>
      </w:r>
    </w:p>
    <w:p w:rsidR="00974EAC" w:rsidRDefault="00974EAC">
      <w:pPr>
        <w:pStyle w:val="Heading4"/>
        <w:divId w:val="2027780965"/>
        <w:rPr>
          <w:rFonts w:eastAsia="Times New Roman"/>
        </w:rPr>
      </w:pPr>
      <w:r>
        <w:rPr>
          <w:rStyle w:val="heading40"/>
          <w:rFonts w:eastAsia="Times New Roman"/>
          <w:b/>
          <w:bCs/>
        </w:rPr>
        <w:t>Lrate Reduction Ratio, Lrate Reduction Frequency, Lrate Reduction Error Criterion</w:t>
      </w:r>
    </w:p>
    <w:p w:rsidR="00974EAC" w:rsidRDefault="00974EAC">
      <w:pPr>
        <w:divId w:val="2027780965"/>
      </w:pPr>
      <w:r>
        <w:t>LRate Reduction Ratio is the ratio by which the learning rate is reduced during training. Reducing the learning rate can avoid local minima. A value of 1.0 means no reduction. A value of 0.9 means the learning rate is reduced to 90% of its current value. The reduction can be either triggered periodically (every fixed number of iterations), or when a certain error criterion is met.</w:t>
      </w:r>
    </w:p>
    <w:p w:rsidR="00974EAC" w:rsidRDefault="00974EAC">
      <w:pPr>
        <w:divId w:val="2027780965"/>
      </w:pPr>
      <w:r>
        <w:t>To trigger rate reduction periodically, specify the frequency, in number of iterations in “LRate Reduction Frequency”. E.g., if 10 is specified, the learning rate is reduced once every 10 iterations.</w:t>
      </w:r>
    </w:p>
    <w:p w:rsidR="00974EAC" w:rsidRDefault="00974EAC">
      <w:pPr>
        <w:divId w:val="2027780965"/>
      </w:pPr>
      <w:r>
        <w:t xml:space="preserve">To trigger rate reduction based on an error criterion, specify a number in “LRate Reduction Error Criterion”. A value of 0, means that only if the loss increases between iterations the learning rate is reduced. A fractional value of </w:t>
      </w:r>
      <w:r w:rsidR="00DE09A6">
        <w:rPr>
          <w:noProof/>
          <w:lang w:eastAsia="zh-CN" w:bidi="ar-SA"/>
        </w:rPr>
        <w:drawing>
          <wp:inline distT="0" distB="0" distL="0" distR="0">
            <wp:extent cx="76200" cy="180975"/>
            <wp:effectExtent l="0" t="0" r="0" b="9525"/>
            <wp:docPr id="378" name="Picture 378"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
                    <pic:cNvPicPr/>
                  </pic:nvPicPr>
                  <pic:blipFill>
                    <a:blip r:embed="rId102">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which is greater than 0, means that the learning rate is reduced if the loss decreases by less than an </w:t>
      </w:r>
      <w:r w:rsidR="00DE09A6">
        <w:rPr>
          <w:noProof/>
          <w:lang w:eastAsia="zh-CN" w:bidi="ar-SA"/>
        </w:rPr>
        <w:drawing>
          <wp:inline distT="0" distB="0" distL="0" distR="0">
            <wp:extent cx="76200" cy="180975"/>
            <wp:effectExtent l="0" t="0" r="0" b="9525"/>
            <wp:docPr id="379" name="Picture 379"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
                    <pic:cNvPicPr/>
                  </pic:nvPicPr>
                  <pic:blipFill>
                    <a:blip r:embed="rId102">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fraction of its previous value.</w:t>
      </w:r>
    </w:p>
    <w:p w:rsidR="00974EAC" w:rsidRDefault="00974EAC">
      <w:pPr>
        <w:divId w:val="1111823139"/>
        <w:rPr>
          <w:i/>
          <w:iCs/>
          <w:color w:val="008080"/>
          <w:sz w:val="48"/>
          <w:szCs w:val="48"/>
        </w:rPr>
      </w:pPr>
      <w:r>
        <w:rPr>
          <w:i/>
          <w:iCs/>
          <w:color w:val="008080"/>
          <w:sz w:val="48"/>
          <w:szCs w:val="48"/>
        </w:rPr>
        <w:t>On the Command Line:</w:t>
      </w:r>
    </w:p>
    <w:p w:rsidR="00974EAC" w:rsidRDefault="00974EAC" w:rsidP="0013691E">
      <w:pPr>
        <w:numPr>
          <w:ilvl w:val="0"/>
          <w:numId w:val="58"/>
        </w:numPr>
        <w:tabs>
          <w:tab w:val="left" w:pos="720"/>
        </w:tabs>
        <w:spacing w:beforeAutospacing="1" w:after="100" w:afterAutospacing="1"/>
        <w:divId w:val="1111823139"/>
        <w:rPr>
          <w:rFonts w:eastAsia="Times New Roman"/>
        </w:rPr>
      </w:pPr>
      <w:r>
        <w:rPr>
          <w:rFonts w:eastAsia="Times New Roman"/>
        </w:rPr>
        <w:t xml:space="preserve">Add </w:t>
      </w:r>
      <w:r>
        <w:rPr>
          <w:rStyle w:val="commandline1"/>
          <w:rFonts w:eastAsia="Times New Roman"/>
        </w:rPr>
        <w:t>lred=</w:t>
      </w:r>
      <w:r>
        <w:rPr>
          <w:rFonts w:eastAsia="Times New Roman"/>
        </w:rPr>
        <w:t xml:space="preserve"> followed by the reduction ratio to the learner settings string</w:t>
      </w:r>
    </w:p>
    <w:p w:rsidR="00974EAC" w:rsidRDefault="00974EAC" w:rsidP="0013691E">
      <w:pPr>
        <w:numPr>
          <w:ilvl w:val="0"/>
          <w:numId w:val="58"/>
        </w:numPr>
        <w:tabs>
          <w:tab w:val="left" w:pos="720"/>
        </w:tabs>
        <w:spacing w:beforeAutospacing="1" w:after="100" w:afterAutospacing="1"/>
        <w:divId w:val="1111823139"/>
        <w:rPr>
          <w:rFonts w:eastAsia="Times New Roman"/>
        </w:rPr>
      </w:pPr>
      <w:r>
        <w:rPr>
          <w:rFonts w:eastAsia="Times New Roman"/>
        </w:rPr>
        <w:t xml:space="preserve">Add </w:t>
      </w:r>
      <w:r>
        <w:rPr>
          <w:rStyle w:val="commandline1"/>
          <w:rFonts w:eastAsia="Times New Roman"/>
        </w:rPr>
        <w:t>lredfreq=</w:t>
      </w:r>
      <w:r>
        <w:rPr>
          <w:rFonts w:eastAsia="Times New Roman"/>
        </w:rPr>
        <w:t xml:space="preserve"> followed by the frequency to the learner settings string</w:t>
      </w:r>
    </w:p>
    <w:p w:rsidR="00974EAC" w:rsidRDefault="00974EAC" w:rsidP="0013691E">
      <w:pPr>
        <w:numPr>
          <w:ilvl w:val="0"/>
          <w:numId w:val="58"/>
        </w:numPr>
        <w:tabs>
          <w:tab w:val="left" w:pos="720"/>
        </w:tabs>
        <w:spacing w:beforeAutospacing="1" w:after="100" w:afterAutospacing="1"/>
        <w:divId w:val="1111823139"/>
        <w:rPr>
          <w:rFonts w:eastAsia="Times New Roman"/>
        </w:rPr>
      </w:pPr>
      <w:r>
        <w:rPr>
          <w:rFonts w:eastAsia="Times New Roman"/>
        </w:rPr>
        <w:t xml:space="preserve">Add </w:t>
      </w:r>
      <w:r>
        <w:rPr>
          <w:rStyle w:val="commandline1"/>
          <w:rFonts w:eastAsia="Times New Roman"/>
        </w:rPr>
        <w:t>lrederror=</w:t>
      </w:r>
      <w:r>
        <w:rPr>
          <w:rFonts w:eastAsia="Times New Roman"/>
        </w:rPr>
        <w:t xml:space="preserve"> followed by the value of the error criterion to the learner setting string</w:t>
      </w:r>
    </w:p>
    <w:p w:rsidR="00974EAC" w:rsidRDefault="00974EAC">
      <w:pPr>
        <w:pStyle w:val="Heading4"/>
        <w:divId w:val="2027780965"/>
        <w:rPr>
          <w:rFonts w:eastAsia="Times New Roman"/>
        </w:rPr>
      </w:pPr>
      <w:r>
        <w:rPr>
          <w:rFonts w:eastAsia="Times New Roman"/>
        </w:rPr>
        <w:t>Max-Norm Constraints</w:t>
      </w:r>
    </w:p>
    <w:p w:rsidR="00974EAC" w:rsidRDefault="00974EAC">
      <w:pPr>
        <w:divId w:val="2027780965"/>
      </w:pPr>
      <w:r>
        <w:t>This option allows to constrain the norm of the incoming weight vector at each hidden unit to be upper bounded by the constant. Max-norm can be very important in maxout neural networks as well as in cases where training produces unbounded weights (which  leads to “Found NaNs or infinity in network parameters” message during the training).</w:t>
      </w:r>
    </w:p>
    <w:p w:rsidR="00974EAC" w:rsidRDefault="00974EAC">
      <w:pPr>
        <w:divId w:val="983433887"/>
        <w:rPr>
          <w:i/>
          <w:iCs/>
          <w:color w:val="008080"/>
          <w:sz w:val="48"/>
          <w:szCs w:val="48"/>
        </w:rPr>
      </w:pPr>
      <w:r>
        <w:rPr>
          <w:i/>
          <w:iCs/>
          <w:color w:val="008080"/>
          <w:sz w:val="48"/>
          <w:szCs w:val="48"/>
        </w:rPr>
        <w:t>On the Command Line:</w:t>
      </w:r>
    </w:p>
    <w:p w:rsidR="00974EAC" w:rsidRDefault="00974EAC">
      <w:pPr>
        <w:divId w:val="983433887"/>
      </w:pPr>
      <w:r>
        <w:lastRenderedPageBreak/>
        <w:t xml:space="preserve">Add </w:t>
      </w:r>
      <w:r>
        <w:rPr>
          <w:rStyle w:val="commandline1"/>
        </w:rPr>
        <w:t>maxnorm=</w:t>
      </w:r>
      <w:r>
        <w:t xml:space="preserve">  followed by the constraint as a floating point value to the learner settings string.</w:t>
      </w:r>
    </w:p>
    <w:p w:rsidR="00974EAC" w:rsidRDefault="00974EAC">
      <w:pPr>
        <w:pStyle w:val="Heading4"/>
        <w:divId w:val="1136217426"/>
        <w:rPr>
          <w:rFonts w:eastAsia="Times New Roman"/>
        </w:rPr>
      </w:pPr>
      <w:r>
        <w:rPr>
          <w:rFonts w:eastAsia="Times New Roman"/>
        </w:rPr>
        <w:t>Early Stopping Rule</w:t>
      </w:r>
    </w:p>
    <w:p w:rsidR="00974EAC" w:rsidRDefault="00974EAC">
      <w:pPr>
        <w:divId w:val="1136217426"/>
      </w:pPr>
      <w:r>
        <w:t xml:space="preserve">This feature can decide the number of iterations based on the result of validation tests so that the training doesn't fall into overfitting. For the detail of these rules, please see this paper: </w:t>
      </w:r>
      <w:r>
        <w:rPr>
          <w:i/>
          <w:iCs/>
          <w:lang w:eastAsia="ja-JP"/>
        </w:rPr>
        <w:t>Lodwich, Aleksander, Yves Rangoni, and Thomas Breuel</w:t>
      </w:r>
      <w:r>
        <w:rPr>
          <w:i/>
          <w:iCs/>
        </w:rPr>
        <w:t>, "</w:t>
      </w:r>
      <w:hyperlink r:id="rId176" w:history="1">
        <w:r>
          <w:rPr>
            <w:rStyle w:val="Hyperlink"/>
            <w:i/>
            <w:iCs/>
          </w:rPr>
          <w:t>Evaluation of robustness and performance of Early Stopping Rules with Multi Layer Perceptrons</w:t>
        </w:r>
      </w:hyperlink>
      <w:r>
        <w:rPr>
          <w:i/>
          <w:iCs/>
        </w:rPr>
        <w:t>," Neural Networks, 2009.</w:t>
      </w:r>
    </w:p>
    <w:p w:rsidR="00974EAC" w:rsidRDefault="00974EAC">
      <w:pPr>
        <w:divId w:val="1136217426"/>
      </w:pPr>
      <w:r>
        <w:t xml:space="preserve">To enable early stopping, select one of the early stopping rules from the drop-down in the GUI and add the </w:t>
      </w:r>
      <w:hyperlink w:anchor="learning_modes_train_mode_htm_va_3838" w:history="1">
        <w:r>
          <w:rPr>
            <w:rStyle w:val="Hyperlink"/>
          </w:rPr>
          <w:t>validation dataset</w:t>
        </w:r>
      </w:hyperlink>
      <w:r>
        <w:t>.  Possible parameter values for the rules are threshold (</w:t>
      </w:r>
      <w:r>
        <w:rPr>
          <w:b/>
          <w:bCs/>
        </w:rPr>
        <w:t>TH</w:t>
      </w:r>
      <w:r>
        <w:t>) and/or window size (</w:t>
      </w:r>
      <w:r>
        <w:rPr>
          <w:b/>
          <w:bCs/>
        </w:rPr>
        <w:t>W</w:t>
      </w:r>
      <w:r>
        <w:t>).</w:t>
      </w:r>
    </w:p>
    <w:tbl>
      <w:tblPr>
        <w:tblW w:w="0" w:type="auto"/>
        <w:tblInd w:w="2160" w:type="dxa"/>
        <w:tblCellMar>
          <w:left w:w="0" w:type="dxa"/>
          <w:right w:w="0" w:type="dxa"/>
        </w:tblCellMar>
        <w:tblLook w:val="04A0" w:firstRow="1" w:lastRow="0" w:firstColumn="1" w:lastColumn="0" w:noHBand="0" w:noVBand="1"/>
      </w:tblPr>
      <w:tblGrid>
        <w:gridCol w:w="1945"/>
        <w:gridCol w:w="692"/>
        <w:gridCol w:w="766"/>
        <w:gridCol w:w="3777"/>
      </w:tblGrid>
      <w:tr w:rsidR="00974EAC">
        <w:trPr>
          <w:divId w:val="1136217426"/>
        </w:trPr>
        <w:tc>
          <w:tcPr>
            <w:tcW w:w="2835" w:type="dxa"/>
            <w:tcBorders>
              <w:top w:val="single" w:sz="8" w:space="0" w:color="A3A3A3"/>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Early stopping rule</w:t>
            </w:r>
          </w:p>
        </w:tc>
        <w:tc>
          <w:tcPr>
            <w:tcW w:w="840"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Short Name</w:t>
            </w:r>
          </w:p>
        </w:tc>
        <w:tc>
          <w:tcPr>
            <w:tcW w:w="855"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Params</w:t>
            </w:r>
          </w:p>
        </w:tc>
        <w:tc>
          <w:tcPr>
            <w:tcW w:w="6120" w:type="dxa"/>
            <w:tcBorders>
              <w:top w:val="single" w:sz="8" w:space="0" w:color="A3A3A3"/>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When it stops</w:t>
            </w:r>
          </w:p>
        </w:tc>
      </w:tr>
      <w:tr w:rsidR="00974EAC">
        <w:trPr>
          <w:divId w:val="1136217426"/>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Tolerant</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TR</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w:t>
            </w:r>
            <w:r>
              <w:rPr>
                <w:b/>
                <w:bCs/>
                <w:sz w:val="22"/>
                <w:szCs w:val="22"/>
              </w:rPr>
              <w:t>TH</w:t>
            </w:r>
          </w:p>
        </w:tc>
      </w:tr>
      <w:tr w:rsidR="00974EAC">
        <w:trPr>
          <w:divId w:val="1136217426"/>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Loss of Generality</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GL</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(1 - </w:t>
            </w:r>
            <w:r>
              <w:rPr>
                <w:b/>
                <w:bCs/>
                <w:sz w:val="22"/>
                <w:szCs w:val="22"/>
              </w:rPr>
              <w:t>TH</w:t>
            </w:r>
            <w:r>
              <w:rPr>
                <w:sz w:val="22"/>
                <w:szCs w:val="22"/>
              </w:rPr>
              <w:t>)</w:t>
            </w:r>
          </w:p>
        </w:tc>
      </w:tr>
      <w:tr w:rsidR="00974EAC">
        <w:trPr>
          <w:divId w:val="1136217426"/>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Low Progress</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LP</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Stops when "recentAvg" &gt;= (1 -</w:t>
            </w:r>
            <w:r>
              <w:rPr>
                <w:b/>
                <w:bCs/>
                <w:sz w:val="22"/>
                <w:szCs w:val="22"/>
              </w:rPr>
              <w:t>TH</w:t>
            </w:r>
            <w:r>
              <w:rPr>
                <w:sz w:val="22"/>
                <w:szCs w:val="22"/>
              </w:rPr>
              <w:t>) * "recentBest"</w:t>
            </w:r>
          </w:p>
        </w:tc>
      </w:tr>
      <w:tr w:rsidR="00974EAC">
        <w:trPr>
          <w:divId w:val="1136217426"/>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Generality to Progress rate</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PQ</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 "recentBest" &lt;= (1 - </w:t>
            </w:r>
            <w:r>
              <w:rPr>
                <w:b/>
                <w:bCs/>
                <w:sz w:val="22"/>
                <w:szCs w:val="22"/>
              </w:rPr>
              <w:t>TH</w:t>
            </w:r>
            <w:r>
              <w:rPr>
                <w:sz w:val="22"/>
                <w:szCs w:val="22"/>
              </w:rPr>
              <w:t>) * "bestScore" * "recentAvg"</w:t>
            </w:r>
          </w:p>
        </w:tc>
      </w:tr>
      <w:tr w:rsidR="00974EAC">
        <w:trPr>
          <w:divId w:val="1136217426"/>
        </w:trPr>
        <w:tc>
          <w:tcPr>
            <w:tcW w:w="2835" w:type="dxa"/>
            <w:tcBorders>
              <w:top w:val="nil"/>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Consecutive Loss in Generality</w:t>
            </w:r>
          </w:p>
        </w:tc>
        <w:tc>
          <w:tcPr>
            <w:tcW w:w="84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UP</w:t>
            </w:r>
          </w:p>
        </w:tc>
        <w:tc>
          <w:tcPr>
            <w:tcW w:w="855"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W</w:t>
            </w:r>
          </w:p>
        </w:tc>
        <w:tc>
          <w:tcPr>
            <w:tcW w:w="6120" w:type="dxa"/>
            <w:tcBorders>
              <w:top w:val="nil"/>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rPr>
                <w:sz w:val="22"/>
                <w:szCs w:val="22"/>
              </w:rPr>
            </w:pPr>
            <w:r>
              <w:rPr>
                <w:sz w:val="22"/>
                <w:szCs w:val="22"/>
              </w:rPr>
              <w:t xml:space="preserve">Stops when the score degraded </w:t>
            </w:r>
            <w:r>
              <w:rPr>
                <w:b/>
                <w:bCs/>
                <w:sz w:val="22"/>
                <w:szCs w:val="22"/>
              </w:rPr>
              <w:t>W</w:t>
            </w:r>
            <w:r>
              <w:rPr>
                <w:sz w:val="22"/>
                <w:szCs w:val="22"/>
              </w:rPr>
              <w:t xml:space="preserve"> times in a row.</w:t>
            </w:r>
          </w:p>
        </w:tc>
      </w:tr>
    </w:tbl>
    <w:p w:rsidR="00974EAC" w:rsidRDefault="00974EAC">
      <w:pPr>
        <w:divId w:val="1136217426"/>
      </w:pPr>
      <w:r>
        <w:t>Where:</w:t>
      </w:r>
    </w:p>
    <w:p w:rsidR="00974EAC" w:rsidRDefault="00974EAC" w:rsidP="0013691E">
      <w:pPr>
        <w:numPr>
          <w:ilvl w:val="0"/>
          <w:numId w:val="59"/>
        </w:numPr>
        <w:tabs>
          <w:tab w:val="clear" w:pos="720"/>
          <w:tab w:val="left" w:pos="420"/>
        </w:tabs>
        <w:spacing w:beforeAutospacing="1" w:after="100" w:afterAutospacing="1"/>
        <w:ind w:left="420"/>
        <w:divId w:val="1136217426"/>
        <w:rPr>
          <w:rFonts w:eastAsia="Times New Roman"/>
        </w:rPr>
      </w:pPr>
      <w:r>
        <w:rPr>
          <w:rFonts w:eastAsia="Times New Roman"/>
        </w:rPr>
        <w:t>validationScore: the score of the latest validation test.</w:t>
      </w:r>
    </w:p>
    <w:p w:rsidR="00974EAC" w:rsidRDefault="00974EAC" w:rsidP="0013691E">
      <w:pPr>
        <w:numPr>
          <w:ilvl w:val="0"/>
          <w:numId w:val="59"/>
        </w:numPr>
        <w:tabs>
          <w:tab w:val="clear" w:pos="720"/>
          <w:tab w:val="left" w:pos="420"/>
        </w:tabs>
        <w:spacing w:beforeAutospacing="1" w:after="100" w:afterAutospacing="1"/>
        <w:ind w:left="420"/>
        <w:divId w:val="1136217426"/>
        <w:rPr>
          <w:rFonts w:eastAsia="Times New Roman"/>
        </w:rPr>
      </w:pPr>
      <w:r>
        <w:rPr>
          <w:rFonts w:eastAsia="Times New Roman"/>
        </w:rPr>
        <w:t>bestScore: the best ever validation score.</w:t>
      </w:r>
    </w:p>
    <w:p w:rsidR="00974EAC" w:rsidRDefault="00974EAC" w:rsidP="0013691E">
      <w:pPr>
        <w:numPr>
          <w:ilvl w:val="0"/>
          <w:numId w:val="59"/>
        </w:numPr>
        <w:tabs>
          <w:tab w:val="clear" w:pos="720"/>
          <w:tab w:val="left" w:pos="420"/>
        </w:tabs>
        <w:spacing w:beforeAutospacing="1" w:after="100" w:afterAutospacing="1"/>
        <w:ind w:left="420"/>
        <w:divId w:val="1136217426"/>
        <w:rPr>
          <w:rFonts w:eastAsia="Times New Roman"/>
        </w:rPr>
      </w:pPr>
      <w:r>
        <w:rPr>
          <w:rFonts w:eastAsia="Times New Roman"/>
        </w:rPr>
        <w:t xml:space="preserve">recentBest: the best training score in the past </w:t>
      </w:r>
      <w:r>
        <w:rPr>
          <w:rFonts w:eastAsia="Times New Roman"/>
          <w:b/>
          <w:bCs/>
        </w:rPr>
        <w:t>W</w:t>
      </w:r>
      <w:r>
        <w:rPr>
          <w:rFonts w:eastAsia="Times New Roman"/>
        </w:rPr>
        <w:t xml:space="preserve"> steps.</w:t>
      </w:r>
    </w:p>
    <w:p w:rsidR="00974EAC" w:rsidRDefault="00974EAC" w:rsidP="0013691E">
      <w:pPr>
        <w:numPr>
          <w:ilvl w:val="0"/>
          <w:numId w:val="59"/>
        </w:numPr>
        <w:tabs>
          <w:tab w:val="clear" w:pos="720"/>
          <w:tab w:val="left" w:pos="420"/>
        </w:tabs>
        <w:spacing w:beforeAutospacing="1" w:after="100" w:afterAutospacing="1"/>
        <w:ind w:left="420"/>
        <w:divId w:val="1136217426"/>
        <w:rPr>
          <w:rFonts w:eastAsia="Times New Roman"/>
        </w:rPr>
      </w:pPr>
      <w:r>
        <w:rPr>
          <w:rFonts w:eastAsia="Times New Roman"/>
        </w:rPr>
        <w:t xml:space="preserve">recentAvg: the average training score in the past </w:t>
      </w:r>
      <w:r>
        <w:rPr>
          <w:rFonts w:eastAsia="Times New Roman"/>
          <w:b/>
          <w:bCs/>
        </w:rPr>
        <w:t>W</w:t>
      </w:r>
      <w:r>
        <w:rPr>
          <w:rFonts w:eastAsia="Times New Roman"/>
        </w:rPr>
        <w:t xml:space="preserve"> steps.</w:t>
      </w:r>
    </w:p>
    <w:p w:rsidR="00974EAC" w:rsidRDefault="00974EAC">
      <w:pPr>
        <w:divId w:val="26217749"/>
        <w:rPr>
          <w:i/>
          <w:iCs/>
          <w:color w:val="008080"/>
          <w:sz w:val="48"/>
          <w:szCs w:val="48"/>
        </w:rPr>
      </w:pPr>
      <w:r>
        <w:rPr>
          <w:i/>
          <w:iCs/>
          <w:color w:val="008080"/>
          <w:sz w:val="48"/>
          <w:szCs w:val="48"/>
        </w:rPr>
        <w:t>On the Command Line:</w:t>
      </w:r>
    </w:p>
    <w:p w:rsidR="00974EAC" w:rsidRDefault="00974EAC" w:rsidP="0013691E">
      <w:pPr>
        <w:numPr>
          <w:ilvl w:val="0"/>
          <w:numId w:val="60"/>
        </w:numPr>
        <w:tabs>
          <w:tab w:val="left" w:pos="720"/>
        </w:tabs>
        <w:spacing w:beforeAutospacing="1" w:after="100" w:afterAutospacing="1"/>
        <w:divId w:val="26217749"/>
        <w:rPr>
          <w:rFonts w:eastAsia="Times New Roman"/>
        </w:rPr>
      </w:pPr>
      <w:r>
        <w:rPr>
          <w:rFonts w:eastAsia="Times New Roman"/>
        </w:rPr>
        <w:t xml:space="preserve">Add </w:t>
      </w:r>
      <w:r>
        <w:rPr>
          <w:rStyle w:val="commandline1"/>
          <w:rFonts w:eastAsia="Times New Roman"/>
        </w:rPr>
        <w:t>esr=</w:t>
      </w:r>
      <w:r>
        <w:rPr>
          <w:rFonts w:eastAsia="Times New Roman"/>
        </w:rPr>
        <w:t xml:space="preserve"> followed by the early stopping rule and paramaters to the learner settings string</w:t>
      </w:r>
    </w:p>
    <w:p w:rsidR="00974EAC" w:rsidRDefault="00974EAC" w:rsidP="0013691E">
      <w:pPr>
        <w:numPr>
          <w:ilvl w:val="0"/>
          <w:numId w:val="60"/>
        </w:numPr>
        <w:tabs>
          <w:tab w:val="left" w:pos="720"/>
        </w:tabs>
        <w:spacing w:beforeAutospacing="1" w:after="100" w:afterAutospacing="1"/>
        <w:divId w:val="26217749"/>
        <w:rPr>
          <w:rFonts w:eastAsia="Times New Roman"/>
        </w:rPr>
      </w:pPr>
      <w:r>
        <w:rPr>
          <w:rFonts w:eastAsia="Times New Roman"/>
        </w:rPr>
        <w:t xml:space="preserve">Add </w:t>
      </w:r>
      <w:r>
        <w:rPr>
          <w:rStyle w:val="commandline1"/>
          <w:rFonts w:eastAsia="Times New Roman"/>
        </w:rPr>
        <w:t>esmt=</w:t>
      </w:r>
      <w:r>
        <w:rPr>
          <w:rFonts w:eastAsia="Times New Roman"/>
        </w:rPr>
        <w:t xml:space="preserve"> followed by the number that indicates the early stopping metric to the learner settings string. </w:t>
      </w:r>
    </w:p>
    <w:p w:rsidR="00974EAC" w:rsidRDefault="00974EAC">
      <w:pPr>
        <w:tabs>
          <w:tab w:val="num" w:pos="3600"/>
        </w:tabs>
        <w:divId w:val="1136217426"/>
      </w:pPr>
      <w:r>
        <w:lastRenderedPageBreak/>
        <w:t>You can choose the early stopping metric:</w:t>
      </w:r>
    </w:p>
    <w:p w:rsidR="00974EAC" w:rsidRDefault="00974EAC" w:rsidP="0013691E">
      <w:pPr>
        <w:numPr>
          <w:ilvl w:val="0"/>
          <w:numId w:val="61"/>
        </w:numPr>
        <w:tabs>
          <w:tab w:val="left" w:pos="720"/>
        </w:tabs>
        <w:divId w:val="1136217426"/>
      </w:pPr>
      <w:r>
        <w:t>For FastTree classification, error rate (0) is always used.</w:t>
      </w:r>
    </w:p>
    <w:p w:rsidR="00974EAC" w:rsidRDefault="00974EAC" w:rsidP="0013691E">
      <w:pPr>
        <w:numPr>
          <w:ilvl w:val="0"/>
          <w:numId w:val="61"/>
        </w:numPr>
        <w:tabs>
          <w:tab w:val="left" w:pos="720"/>
        </w:tabs>
        <w:divId w:val="1136217426"/>
      </w:pPr>
      <w:r>
        <w:t>For FastTree regression,  L1 (1) is the default or select L2 (2)</w:t>
      </w:r>
    </w:p>
    <w:p w:rsidR="00974EAC" w:rsidRDefault="00974EAC" w:rsidP="0013691E">
      <w:pPr>
        <w:numPr>
          <w:ilvl w:val="0"/>
          <w:numId w:val="61"/>
        </w:numPr>
        <w:tabs>
          <w:tab w:val="left" w:pos="720"/>
        </w:tabs>
        <w:divId w:val="1136217426"/>
      </w:pPr>
      <w:r>
        <w:t>For FastTree ranking, NDCG@1 (1) is the default or select NDCG@3 (3)</w:t>
      </w:r>
    </w:p>
    <w:p w:rsidR="00974EAC" w:rsidRDefault="00974EAC" w:rsidP="0013691E">
      <w:pPr>
        <w:numPr>
          <w:ilvl w:val="0"/>
          <w:numId w:val="61"/>
        </w:numPr>
        <w:tabs>
          <w:tab w:val="left" w:pos="720"/>
        </w:tabs>
        <w:divId w:val="1136217426"/>
      </w:pPr>
      <w:r>
        <w:t>For Neural Nets mean error of NN outputs (0) is always used</w:t>
      </w:r>
    </w:p>
    <w:p w:rsidR="00974EAC" w:rsidRDefault="00974EAC">
      <w:pPr>
        <w:pStyle w:val="Heading4"/>
        <w:divId w:val="2027780965"/>
        <w:rPr>
          <w:rFonts w:eastAsia="Times New Roman"/>
        </w:rPr>
      </w:pPr>
      <w:bookmarkStart w:id="337" w:name="tlc_learners_neural_networks_htm_1280"/>
      <w:bookmarkEnd w:id="337"/>
      <w:r>
        <w:rPr>
          <w:rStyle w:val="heading40"/>
          <w:rFonts w:eastAsia="Times New Roman"/>
          <w:b/>
          <w:bCs/>
        </w:rPr>
        <w:t>Acceleration</w:t>
      </w:r>
    </w:p>
    <w:p w:rsidR="00974EAC" w:rsidRDefault="00974EAC">
      <w:pPr>
        <w:divId w:val="2027780965"/>
      </w:pPr>
      <w:r>
        <w:t>The hardware acceleration option, which could be CLR, SSE, AVX, or GPU. AVX is the default option, falling back to SSE if it is not supported, or CLR if SSE is also not supported.</w:t>
      </w:r>
    </w:p>
    <w:p w:rsidR="00974EAC" w:rsidRDefault="00974EAC">
      <w:pPr>
        <w:divId w:val="2027780965"/>
      </w:pPr>
      <w:r>
        <w:t xml:space="preserve">Currently the only GPU devices supported by TLC are CUDA-capable devices of </w:t>
      </w:r>
      <w:hyperlink r:id="rId177" w:tgtFrame="_blank" w:history="1">
        <w:r>
          <w:rPr>
            <w:rStyle w:val="Hyperlink"/>
          </w:rPr>
          <w:t>Compute Capability 2.0</w:t>
        </w:r>
      </w:hyperlink>
      <w:r>
        <w:t xml:space="preserve"> and higher. Additionally, please make sure that:</w:t>
      </w:r>
    </w:p>
    <w:p w:rsidR="00974EAC" w:rsidRDefault="00974EAC" w:rsidP="0013691E">
      <w:pPr>
        <w:numPr>
          <w:ilvl w:val="0"/>
          <w:numId w:val="62"/>
        </w:numPr>
        <w:tabs>
          <w:tab w:val="left" w:pos="720"/>
        </w:tabs>
        <w:spacing w:beforeAutospacing="1" w:after="100" w:afterAutospacing="1"/>
        <w:divId w:val="2027780965"/>
        <w:rPr>
          <w:rFonts w:eastAsia="Times New Roman"/>
        </w:rPr>
      </w:pPr>
      <w:r>
        <w:rPr>
          <w:rFonts w:eastAsia="Times New Roman"/>
        </w:rPr>
        <w:t xml:space="preserve">The CUDA 5.5 binaries have been copied from </w:t>
      </w:r>
      <w:hyperlink r:id="rId178" w:tgtFrame="_blank" w:history="1">
        <w:r>
          <w:rPr>
            <w:rStyle w:val="Hyperlink"/>
            <w:rFonts w:eastAsia="Times New Roman"/>
          </w:rPr>
          <w:t>\\cloudmltlc\TLC\NonMicrosoftLibraries\CUDA\5.5</w:t>
        </w:r>
      </w:hyperlink>
      <w:r>
        <w:rPr>
          <w:rFonts w:eastAsia="Times New Roman"/>
        </w:rPr>
        <w:t xml:space="preserve"> to the TLC binaries folder.</w:t>
      </w:r>
    </w:p>
    <w:p w:rsidR="00974EAC" w:rsidRDefault="00974EAC" w:rsidP="0013691E">
      <w:pPr>
        <w:numPr>
          <w:ilvl w:val="0"/>
          <w:numId w:val="62"/>
        </w:numPr>
        <w:tabs>
          <w:tab w:val="left" w:pos="720"/>
        </w:tabs>
        <w:spacing w:beforeAutospacing="1" w:after="100" w:afterAutospacing="1"/>
        <w:divId w:val="2027780965"/>
        <w:rPr>
          <w:rFonts w:eastAsia="Times New Roman"/>
        </w:rPr>
      </w:pPr>
      <w:r>
        <w:rPr>
          <w:rFonts w:eastAsia="Times New Roman"/>
        </w:rPr>
        <w:t xml:space="preserve">The latest graphics drivers from </w:t>
      </w:r>
      <w:hyperlink r:id="rId179" w:tgtFrame="_blank" w:history="1">
        <w:r>
          <w:rPr>
            <w:rStyle w:val="Hyperlink"/>
            <w:rFonts w:eastAsia="Times New Roman"/>
          </w:rPr>
          <w:t>NVIDIA website</w:t>
        </w:r>
      </w:hyperlink>
      <w:r>
        <w:rPr>
          <w:rFonts w:eastAsia="Times New Roman"/>
        </w:rPr>
        <w:t xml:space="preserve"> are installed.</w:t>
      </w:r>
    </w:p>
    <w:p w:rsidR="00974EAC" w:rsidRDefault="00974EAC">
      <w:pPr>
        <w:divId w:val="2027780965"/>
        <w:rPr>
          <w:sz w:val="22"/>
          <w:szCs w:val="22"/>
        </w:rPr>
      </w:pPr>
      <w:r>
        <w:rPr>
          <w:sz w:val="22"/>
          <w:szCs w:val="22"/>
        </w:rPr>
        <w:t>The July release introduces a new acceleration option: Intel MKL. This option allows to significantly speed up the training of some NN configurations on CPU. Performance improvement is especially noticeable when used with fully connected bundles and mini-batch size of 8 or larger.</w:t>
      </w:r>
    </w:p>
    <w:p w:rsidR="00974EAC" w:rsidRDefault="00974EAC">
      <w:pPr>
        <w:divId w:val="2027780965"/>
        <w:rPr>
          <w:sz w:val="22"/>
          <w:szCs w:val="22"/>
        </w:rPr>
      </w:pPr>
      <w:r>
        <w:rPr>
          <w:sz w:val="22"/>
          <w:szCs w:val="22"/>
        </w:rPr>
        <w:t>Note that Intel MKL will most likely be slower than existing SSE/AVX acceleration options when training with mini-batch of size 1 so  it is always recommended to compare performance using different acceleration options.</w:t>
      </w:r>
    </w:p>
    <w:p w:rsidR="00974EAC" w:rsidRDefault="00974EAC">
      <w:pPr>
        <w:divId w:val="1162039885"/>
        <w:rPr>
          <w:i/>
          <w:iCs/>
          <w:color w:val="008080"/>
          <w:sz w:val="48"/>
          <w:szCs w:val="48"/>
        </w:rPr>
      </w:pPr>
      <w:r>
        <w:rPr>
          <w:i/>
          <w:iCs/>
          <w:color w:val="008080"/>
          <w:sz w:val="48"/>
          <w:szCs w:val="48"/>
        </w:rPr>
        <w:t>On the Command Line:</w:t>
      </w:r>
    </w:p>
    <w:p w:rsidR="00974EAC" w:rsidRDefault="00974EAC">
      <w:pPr>
        <w:divId w:val="1162039885"/>
      </w:pPr>
      <w:r>
        <w:t xml:space="preserve">Add </w:t>
      </w:r>
      <w:r>
        <w:rPr>
          <w:rStyle w:val="commandline1"/>
        </w:rPr>
        <w:t>accel=</w:t>
      </w:r>
      <w:r>
        <w:t xml:space="preserve"> followed by </w:t>
      </w:r>
      <w:r>
        <w:rPr>
          <w:rStyle w:val="commandline1"/>
        </w:rPr>
        <w:t>CLR</w:t>
      </w:r>
      <w:r>
        <w:t xml:space="preserve">, </w:t>
      </w:r>
      <w:r>
        <w:rPr>
          <w:rStyle w:val="commandline1"/>
        </w:rPr>
        <w:t>SSE</w:t>
      </w:r>
      <w:r>
        <w:t xml:space="preserve"> or </w:t>
      </w:r>
      <w:r>
        <w:rPr>
          <w:rStyle w:val="commandline1"/>
        </w:rPr>
        <w:t>GPU</w:t>
      </w:r>
      <w:r>
        <w:t xml:space="preserve"> to the learner settings string.</w:t>
      </w:r>
    </w:p>
    <w:p w:rsidR="00974EAC" w:rsidRDefault="00974EAC">
      <w:pPr>
        <w:pStyle w:val="Heading4"/>
        <w:divId w:val="2027780965"/>
        <w:rPr>
          <w:rFonts w:eastAsia="Times New Roman"/>
        </w:rPr>
      </w:pPr>
      <w:r>
        <w:rPr>
          <w:rFonts w:eastAsia="Times New Roman"/>
        </w:rPr>
        <w:t>GPU device identifier</w:t>
      </w:r>
    </w:p>
    <w:p w:rsidR="00974EAC" w:rsidRDefault="00974EAC">
      <w:pPr>
        <w:divId w:val="2027780965"/>
      </w:pPr>
      <w:r>
        <w:t xml:space="preserve">This option is used only when the </w:t>
      </w:r>
      <w:hyperlink w:anchor="tlc_learners_neural_networks_htm_1280" w:history="1">
        <w:r>
          <w:rPr>
            <w:rStyle w:val="Hyperlink"/>
          </w:rPr>
          <w:t>hardware acceleration platform</w:t>
        </w:r>
      </w:hyperlink>
      <w:r>
        <w:t xml:space="preserve"> is GPU. In case the system has multiple GPUs, it is possible to specify which one to use, by specifying a GPU device id, which is a number between 0 and the number of GPUs minus 1. The default value is -1, in which case the GPU is chosen automatically by the system.</w:t>
      </w:r>
    </w:p>
    <w:p w:rsidR="00974EAC" w:rsidRDefault="00974EAC">
      <w:pPr>
        <w:divId w:val="1667858190"/>
        <w:rPr>
          <w:i/>
          <w:iCs/>
          <w:color w:val="008080"/>
          <w:sz w:val="48"/>
          <w:szCs w:val="48"/>
        </w:rPr>
      </w:pPr>
      <w:r>
        <w:rPr>
          <w:i/>
          <w:iCs/>
          <w:color w:val="008080"/>
          <w:sz w:val="48"/>
          <w:szCs w:val="48"/>
        </w:rPr>
        <w:t>On the Command Line:</w:t>
      </w:r>
    </w:p>
    <w:p w:rsidR="00974EAC" w:rsidRDefault="00974EAC">
      <w:pPr>
        <w:divId w:val="1667858190"/>
      </w:pPr>
      <w:r>
        <w:t xml:space="preserve">Add </w:t>
      </w:r>
      <w:r>
        <w:rPr>
          <w:rStyle w:val="commandline1"/>
        </w:rPr>
        <w:t>gpuid=</w:t>
      </w:r>
      <w:r>
        <w:t xml:space="preserve"> followed by the id to the learner settings string.</w:t>
      </w:r>
    </w:p>
    <w:p w:rsidR="00974EAC" w:rsidRDefault="00974EAC">
      <w:pPr>
        <w:pStyle w:val="Heading4"/>
        <w:divId w:val="2027780965"/>
        <w:rPr>
          <w:rFonts w:eastAsia="Times New Roman"/>
        </w:rPr>
      </w:pPr>
      <w:bookmarkStart w:id="338" w:name="tlc_learners_neural_networks_htm_6942"/>
      <w:bookmarkEnd w:id="338"/>
      <w:r>
        <w:rPr>
          <w:rFonts w:eastAsia="Times New Roman"/>
        </w:rPr>
        <w:t>Use cuDNN library on GPU</w:t>
      </w:r>
    </w:p>
    <w:p w:rsidR="00974EAC" w:rsidRDefault="00974EAC">
      <w:pPr>
        <w:divId w:val="2027780965"/>
      </w:pPr>
      <w:r>
        <w:lastRenderedPageBreak/>
        <w:t>Checking this option switches from TLC convolution implementation to the one from NVIDIA cuDNN library (</w:t>
      </w:r>
      <w:hyperlink r:id="rId180" w:history="1">
        <w:r>
          <w:rPr>
            <w:rStyle w:val="Hyperlink"/>
          </w:rPr>
          <w:t>https://developer.nvidia.com/cuDNN</w:t>
        </w:r>
      </w:hyperlink>
      <w:r>
        <w:t xml:space="preserve"> ). The main advantage of cuDNN library is very low GPU memory utilization so larger nets can be trained on GPUs. Using this option may also speed up the training by 10-15% in some cases.</w:t>
      </w:r>
    </w:p>
    <w:p w:rsidR="00974EAC" w:rsidRDefault="00974EAC">
      <w:pPr>
        <w:divId w:val="1654066794"/>
        <w:rPr>
          <w:i/>
          <w:iCs/>
          <w:color w:val="008080"/>
          <w:sz w:val="48"/>
          <w:szCs w:val="48"/>
        </w:rPr>
      </w:pPr>
      <w:r>
        <w:rPr>
          <w:i/>
          <w:iCs/>
          <w:color w:val="008080"/>
          <w:sz w:val="48"/>
          <w:szCs w:val="48"/>
        </w:rPr>
        <w:t>On the Command Line:</w:t>
      </w:r>
    </w:p>
    <w:p w:rsidR="00974EAC" w:rsidRDefault="00974EAC">
      <w:pPr>
        <w:divId w:val="1654066794"/>
      </w:pPr>
      <w:r>
        <w:t xml:space="preserve">Add </w:t>
      </w:r>
      <w:r>
        <w:rPr>
          <w:rStyle w:val="commandline1"/>
        </w:rPr>
        <w:t>cudnn+</w:t>
      </w:r>
      <w:r>
        <w:t xml:space="preserve"> to the learner settings string.</w:t>
      </w:r>
    </w:p>
    <w:p w:rsidR="00974EAC" w:rsidRDefault="00974EAC">
      <w:pPr>
        <w:divId w:val="2027780965"/>
      </w:pPr>
      <w:r>
        <w:t> </w:t>
      </w:r>
    </w:p>
    <w:p w:rsidR="00974EAC" w:rsidRDefault="00974EAC">
      <w:pPr>
        <w:pStyle w:val="Heading4"/>
        <w:divId w:val="2027780965"/>
        <w:rPr>
          <w:rFonts w:eastAsia="Times New Roman"/>
        </w:rPr>
      </w:pPr>
      <w:r>
        <w:rPr>
          <w:rFonts w:eastAsia="Times New Roman"/>
        </w:rPr>
        <w:t>Pre-Trainer Type, Pre Training Epochs</w:t>
      </w:r>
    </w:p>
    <w:p w:rsidR="00974EAC" w:rsidRDefault="00974EAC">
      <w:pPr>
        <w:spacing w:line="254" w:lineRule="auto"/>
        <w:divId w:val="2027780965"/>
      </w:pPr>
      <w:r>
        <w:t>Some nets, especially nets with more than one hidden layer, may require pre-training in order to converge. Currently one form of pre-training is supported (layer-wise greedy pre-trainer). Other pre-training techniques will be added in the next releases.</w:t>
      </w:r>
    </w:p>
    <w:p w:rsidR="00974EAC" w:rsidRDefault="00974EAC">
      <w:pPr>
        <w:spacing w:line="254" w:lineRule="auto"/>
        <w:divId w:val="2027780965"/>
      </w:pPr>
      <w:r>
        <w:t xml:space="preserve">Pre Training Epoch determines the number of iterations on the full training set in the pre-training phase. If it is not set, the default is the </w:t>
      </w:r>
      <w:hyperlink w:anchor="tlc_learners_neural_networks_htm_9983" w:history="1">
        <w:r>
          <w:rPr>
            <w:rStyle w:val="Hyperlink"/>
          </w:rPr>
          <w:t>number of iterations</w:t>
        </w:r>
      </w:hyperlink>
      <w:r>
        <w:t>.</w:t>
      </w:r>
    </w:p>
    <w:p w:rsidR="00974EAC" w:rsidRDefault="00974EAC">
      <w:pPr>
        <w:divId w:val="1580555590"/>
        <w:rPr>
          <w:i/>
          <w:iCs/>
          <w:color w:val="008080"/>
          <w:sz w:val="48"/>
          <w:szCs w:val="48"/>
        </w:rPr>
      </w:pPr>
      <w:r>
        <w:rPr>
          <w:i/>
          <w:iCs/>
          <w:color w:val="008080"/>
          <w:sz w:val="48"/>
          <w:szCs w:val="48"/>
        </w:rPr>
        <w:t>On the Command Line:</w:t>
      </w:r>
    </w:p>
    <w:p w:rsidR="00974EAC" w:rsidRDefault="00974EAC" w:rsidP="0013691E">
      <w:pPr>
        <w:numPr>
          <w:ilvl w:val="0"/>
          <w:numId w:val="63"/>
        </w:numPr>
        <w:tabs>
          <w:tab w:val="left" w:pos="720"/>
        </w:tabs>
        <w:spacing w:beforeAutospacing="1" w:after="100" w:afterAutospacing="1"/>
        <w:divId w:val="1580555590"/>
        <w:rPr>
          <w:rFonts w:eastAsia="Times New Roman"/>
        </w:rPr>
      </w:pPr>
      <w:r>
        <w:rPr>
          <w:rFonts w:eastAsia="Times New Roman"/>
        </w:rPr>
        <w:t xml:space="preserve">Add </w:t>
      </w:r>
      <w:r>
        <w:rPr>
          <w:rStyle w:val="commandline1"/>
          <w:rFonts w:eastAsia="Times New Roman"/>
        </w:rPr>
        <w:t>pretrain=Greedy</w:t>
      </w:r>
      <w:r>
        <w:rPr>
          <w:rFonts w:eastAsia="Times New Roman"/>
        </w:rPr>
        <w:t xml:space="preserve"> to the learner settings string to indicate pre-training is required</w:t>
      </w:r>
    </w:p>
    <w:p w:rsidR="00974EAC" w:rsidRDefault="00974EAC" w:rsidP="0013691E">
      <w:pPr>
        <w:numPr>
          <w:ilvl w:val="0"/>
          <w:numId w:val="63"/>
        </w:numPr>
        <w:tabs>
          <w:tab w:val="left" w:pos="720"/>
        </w:tabs>
        <w:spacing w:beforeAutospacing="1" w:after="100" w:afterAutospacing="1"/>
        <w:divId w:val="1580555590"/>
        <w:rPr>
          <w:rFonts w:eastAsia="Times New Roman"/>
        </w:rPr>
      </w:pPr>
      <w:r>
        <w:rPr>
          <w:rFonts w:eastAsia="Times New Roman"/>
        </w:rPr>
        <w:t xml:space="preserve">Add </w:t>
      </w:r>
      <w:r>
        <w:rPr>
          <w:rStyle w:val="commandline1"/>
          <w:rFonts w:eastAsia="Times New Roman"/>
        </w:rPr>
        <w:t>prepoch=</w:t>
      </w:r>
      <w:r>
        <w:rPr>
          <w:rFonts w:eastAsia="Times New Roman"/>
        </w:rPr>
        <w:t xml:space="preserve"> followed by the number of iterations to the learner settings string</w:t>
      </w:r>
    </w:p>
    <w:p w:rsidR="00974EAC" w:rsidRDefault="00974EAC">
      <w:pPr>
        <w:pStyle w:val="Heading4"/>
        <w:divId w:val="2027780965"/>
        <w:rPr>
          <w:rFonts w:eastAsia="Times New Roman"/>
        </w:rPr>
      </w:pPr>
      <w:r>
        <w:rPr>
          <w:rFonts w:eastAsia="Times New Roman"/>
        </w:rPr>
        <w:t>Mini-batch size</w:t>
      </w:r>
    </w:p>
    <w:p w:rsidR="00974EAC" w:rsidRDefault="00974EAC">
      <w:pPr>
        <w:divId w:val="2027780965"/>
      </w:pPr>
      <w:r>
        <w:t>The Neural Networks algorithm uses Stochastic Gradient Descent to update the edge weights in each iteration. By default, each iteration uses one instance from the training set to update the weights. When AVX or GPU are available, the mini-batches option is supported. When mini-batches are enabled, each iteration uses a small batch of instances to update the weights. Using mini-batches improves training time by doing matrix-matrix computations instead of matrix-vector computations. Matrix-matrix operations are easily parallelized and extremely efficient on AVX or GPU. The downside of using mini-batches is slower convergence, but in medium/large datasets, training time with mini-batches is smaller, which allows experimentation with various net configurations. For extremely large datasets (like ImageNet), it is necessary to use mini-batches to get a reasonable running time.</w:t>
      </w:r>
    </w:p>
    <w:p w:rsidR="00974EAC" w:rsidRDefault="00974EAC">
      <w:pPr>
        <w:divId w:val="2027780965"/>
      </w:pPr>
      <w:r>
        <w:t>The size of the mini-batch is determined by the value in the Mini-batch size text box. The default size of a mini-batch is 1 (which is equivalent to regular SGD), and the recommended size is between 32 and 256.</w:t>
      </w:r>
    </w:p>
    <w:p w:rsidR="00974EAC" w:rsidRDefault="00974EAC">
      <w:pPr>
        <w:divId w:val="1883857373"/>
        <w:rPr>
          <w:i/>
          <w:iCs/>
          <w:color w:val="008080"/>
          <w:sz w:val="48"/>
          <w:szCs w:val="48"/>
        </w:rPr>
      </w:pPr>
      <w:r>
        <w:rPr>
          <w:i/>
          <w:iCs/>
          <w:color w:val="008080"/>
          <w:sz w:val="48"/>
          <w:szCs w:val="48"/>
        </w:rPr>
        <w:lastRenderedPageBreak/>
        <w:t>On the Command Line:</w:t>
      </w:r>
    </w:p>
    <w:p w:rsidR="00974EAC" w:rsidRDefault="00974EAC">
      <w:pPr>
        <w:divId w:val="1883857373"/>
      </w:pPr>
      <w:r>
        <w:t xml:space="preserve">Add </w:t>
      </w:r>
      <w:r>
        <w:rPr>
          <w:rStyle w:val="commandline1"/>
        </w:rPr>
        <w:t>mbsize=</w:t>
      </w:r>
      <w:r>
        <w:t xml:space="preserve"> followed by the size to the learner settings string.</w:t>
      </w:r>
    </w:p>
    <w:p w:rsidR="00974EAC" w:rsidRDefault="00974EAC">
      <w:pPr>
        <w:pStyle w:val="Heading4"/>
        <w:divId w:val="864056698"/>
        <w:rPr>
          <w:rFonts w:eastAsia="Times New Roman"/>
        </w:rPr>
      </w:pPr>
      <w:bookmarkStart w:id="339" w:name="tlc_learners_neural_networks_htm_3912"/>
      <w:bookmarkEnd w:id="339"/>
      <w:r>
        <w:rPr>
          <w:rFonts w:eastAsia="Times New Roman"/>
        </w:rPr>
        <w:t>Early Stopping Rule</w:t>
      </w:r>
    </w:p>
    <w:p w:rsidR="00974EAC" w:rsidRDefault="00974EAC">
      <w:pPr>
        <w:divId w:val="864056698"/>
      </w:pPr>
      <w:r>
        <w:t xml:space="preserve">This feature can decide the number of iterations based on the result of validation tests so that the training doesn't fall into overfitting. For the detail of these rules, please see this paper: </w:t>
      </w:r>
      <w:r>
        <w:rPr>
          <w:i/>
          <w:iCs/>
          <w:lang w:eastAsia="ja-JP"/>
        </w:rPr>
        <w:t>Lodwich, Aleksander, Yves Rangoni, and Thomas Breuel</w:t>
      </w:r>
      <w:r>
        <w:rPr>
          <w:i/>
          <w:iCs/>
        </w:rPr>
        <w:t>, "</w:t>
      </w:r>
      <w:hyperlink r:id="rId181" w:history="1">
        <w:r>
          <w:rPr>
            <w:rStyle w:val="Hyperlink"/>
            <w:i/>
            <w:iCs/>
          </w:rPr>
          <w:t>Evaluation of robustness and performance of Early Stopping Rules with Multi Layer Perceptrons</w:t>
        </w:r>
      </w:hyperlink>
      <w:r>
        <w:rPr>
          <w:i/>
          <w:iCs/>
        </w:rPr>
        <w:t>," Neural Networks, 2009.</w:t>
      </w:r>
    </w:p>
    <w:p w:rsidR="00974EAC" w:rsidRDefault="00974EAC">
      <w:pPr>
        <w:divId w:val="864056698"/>
      </w:pPr>
      <w:r>
        <w:t xml:space="preserve">To enable early stopping, select one of the early stopping rules from the drop-down in the GUI and add the </w:t>
      </w:r>
      <w:hyperlink w:anchor="learning_modes_train_mode_htm_va_3838" w:history="1">
        <w:r>
          <w:rPr>
            <w:rStyle w:val="Hyperlink"/>
          </w:rPr>
          <w:t>validation dataset</w:t>
        </w:r>
      </w:hyperlink>
      <w:r>
        <w:t>.  Possible parameter values for the rules are threshold (</w:t>
      </w:r>
      <w:r>
        <w:rPr>
          <w:b/>
          <w:bCs/>
        </w:rPr>
        <w:t>TH</w:t>
      </w:r>
      <w:r>
        <w:t>) and/or window size (</w:t>
      </w:r>
      <w:r>
        <w:rPr>
          <w:b/>
          <w:bCs/>
        </w:rPr>
        <w:t>W</w:t>
      </w:r>
      <w:r>
        <w:t>).</w:t>
      </w:r>
    </w:p>
    <w:tbl>
      <w:tblPr>
        <w:tblW w:w="0" w:type="auto"/>
        <w:tblInd w:w="2160" w:type="dxa"/>
        <w:tblCellMar>
          <w:left w:w="0" w:type="dxa"/>
          <w:right w:w="0" w:type="dxa"/>
        </w:tblCellMar>
        <w:tblLook w:val="04A0" w:firstRow="1" w:lastRow="0" w:firstColumn="1" w:lastColumn="0" w:noHBand="0" w:noVBand="1"/>
      </w:tblPr>
      <w:tblGrid>
        <w:gridCol w:w="1945"/>
        <w:gridCol w:w="692"/>
        <w:gridCol w:w="766"/>
        <w:gridCol w:w="3777"/>
      </w:tblGrid>
      <w:tr w:rsidR="00974EAC">
        <w:trPr>
          <w:divId w:val="864056698"/>
        </w:trPr>
        <w:tc>
          <w:tcPr>
            <w:tcW w:w="2835" w:type="dxa"/>
            <w:tcBorders>
              <w:top w:val="single" w:sz="8" w:space="0" w:color="A3A3A3"/>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Early stopping rule</w:t>
            </w:r>
          </w:p>
        </w:tc>
        <w:tc>
          <w:tcPr>
            <w:tcW w:w="840"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Short Name</w:t>
            </w:r>
          </w:p>
        </w:tc>
        <w:tc>
          <w:tcPr>
            <w:tcW w:w="855"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Params</w:t>
            </w:r>
          </w:p>
        </w:tc>
        <w:tc>
          <w:tcPr>
            <w:tcW w:w="6120" w:type="dxa"/>
            <w:tcBorders>
              <w:top w:val="single" w:sz="8" w:space="0" w:color="A3A3A3"/>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When it stops</w:t>
            </w:r>
          </w:p>
        </w:tc>
      </w:tr>
      <w:tr w:rsidR="00974EAC">
        <w:trPr>
          <w:divId w:val="864056698"/>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Tolerant</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TR</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w:t>
            </w:r>
            <w:r>
              <w:rPr>
                <w:b/>
                <w:bCs/>
                <w:sz w:val="22"/>
                <w:szCs w:val="22"/>
              </w:rPr>
              <w:t>TH</w:t>
            </w:r>
          </w:p>
        </w:tc>
      </w:tr>
      <w:tr w:rsidR="00974EAC">
        <w:trPr>
          <w:divId w:val="864056698"/>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Loss of Generality</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GL</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(1 - </w:t>
            </w:r>
            <w:r>
              <w:rPr>
                <w:b/>
                <w:bCs/>
                <w:sz w:val="22"/>
                <w:szCs w:val="22"/>
              </w:rPr>
              <w:t>TH</w:t>
            </w:r>
            <w:r>
              <w:rPr>
                <w:sz w:val="22"/>
                <w:szCs w:val="22"/>
              </w:rPr>
              <w:t>)</w:t>
            </w:r>
          </w:p>
        </w:tc>
      </w:tr>
      <w:tr w:rsidR="00974EAC">
        <w:trPr>
          <w:divId w:val="864056698"/>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Low Progress</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LP</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Stops when "recentAvg" &gt;= (1 -</w:t>
            </w:r>
            <w:r>
              <w:rPr>
                <w:b/>
                <w:bCs/>
                <w:sz w:val="22"/>
                <w:szCs w:val="22"/>
              </w:rPr>
              <w:t>TH</w:t>
            </w:r>
            <w:r>
              <w:rPr>
                <w:sz w:val="22"/>
                <w:szCs w:val="22"/>
              </w:rPr>
              <w:t>) * "recentBest"</w:t>
            </w:r>
          </w:p>
        </w:tc>
      </w:tr>
      <w:tr w:rsidR="00974EAC">
        <w:trPr>
          <w:divId w:val="864056698"/>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Generality to Progress rate</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PQ</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 "recentBest" &lt;= (1 - </w:t>
            </w:r>
            <w:r>
              <w:rPr>
                <w:b/>
                <w:bCs/>
                <w:sz w:val="22"/>
                <w:szCs w:val="22"/>
              </w:rPr>
              <w:t>TH</w:t>
            </w:r>
            <w:r>
              <w:rPr>
                <w:sz w:val="22"/>
                <w:szCs w:val="22"/>
              </w:rPr>
              <w:t>) * "bestScore" * "recentAvg"</w:t>
            </w:r>
          </w:p>
        </w:tc>
      </w:tr>
      <w:tr w:rsidR="00974EAC">
        <w:trPr>
          <w:divId w:val="864056698"/>
        </w:trPr>
        <w:tc>
          <w:tcPr>
            <w:tcW w:w="2835" w:type="dxa"/>
            <w:tcBorders>
              <w:top w:val="nil"/>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Consecutive Loss in Generality</w:t>
            </w:r>
          </w:p>
        </w:tc>
        <w:tc>
          <w:tcPr>
            <w:tcW w:w="84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UP</w:t>
            </w:r>
          </w:p>
        </w:tc>
        <w:tc>
          <w:tcPr>
            <w:tcW w:w="855"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W</w:t>
            </w:r>
          </w:p>
        </w:tc>
        <w:tc>
          <w:tcPr>
            <w:tcW w:w="6120" w:type="dxa"/>
            <w:tcBorders>
              <w:top w:val="nil"/>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rPr>
                <w:sz w:val="22"/>
                <w:szCs w:val="22"/>
              </w:rPr>
            </w:pPr>
            <w:r>
              <w:rPr>
                <w:sz w:val="22"/>
                <w:szCs w:val="22"/>
              </w:rPr>
              <w:t xml:space="preserve">Stops when the score degraded </w:t>
            </w:r>
            <w:r>
              <w:rPr>
                <w:b/>
                <w:bCs/>
                <w:sz w:val="22"/>
                <w:szCs w:val="22"/>
              </w:rPr>
              <w:t>W</w:t>
            </w:r>
            <w:r>
              <w:rPr>
                <w:sz w:val="22"/>
                <w:szCs w:val="22"/>
              </w:rPr>
              <w:t xml:space="preserve"> times in a row.</w:t>
            </w:r>
          </w:p>
        </w:tc>
      </w:tr>
    </w:tbl>
    <w:p w:rsidR="00974EAC" w:rsidRDefault="00974EAC">
      <w:pPr>
        <w:divId w:val="864056698"/>
      </w:pPr>
      <w:r>
        <w:t>Where:</w:t>
      </w:r>
    </w:p>
    <w:p w:rsidR="00974EAC" w:rsidRDefault="00974EAC" w:rsidP="0013691E">
      <w:pPr>
        <w:numPr>
          <w:ilvl w:val="0"/>
          <w:numId w:val="64"/>
        </w:numPr>
        <w:tabs>
          <w:tab w:val="clear" w:pos="720"/>
          <w:tab w:val="left" w:pos="420"/>
        </w:tabs>
        <w:spacing w:beforeAutospacing="1" w:after="100" w:afterAutospacing="1"/>
        <w:ind w:left="420"/>
        <w:divId w:val="864056698"/>
        <w:rPr>
          <w:rFonts w:eastAsia="Times New Roman"/>
        </w:rPr>
      </w:pPr>
      <w:r>
        <w:rPr>
          <w:rFonts w:eastAsia="Times New Roman"/>
        </w:rPr>
        <w:t>validationScore: the score of the latest validation test.</w:t>
      </w:r>
    </w:p>
    <w:p w:rsidR="00974EAC" w:rsidRDefault="00974EAC" w:rsidP="0013691E">
      <w:pPr>
        <w:numPr>
          <w:ilvl w:val="0"/>
          <w:numId w:val="64"/>
        </w:numPr>
        <w:tabs>
          <w:tab w:val="clear" w:pos="720"/>
          <w:tab w:val="left" w:pos="420"/>
        </w:tabs>
        <w:spacing w:beforeAutospacing="1" w:after="100" w:afterAutospacing="1"/>
        <w:ind w:left="420"/>
        <w:divId w:val="864056698"/>
        <w:rPr>
          <w:rFonts w:eastAsia="Times New Roman"/>
        </w:rPr>
      </w:pPr>
      <w:r>
        <w:rPr>
          <w:rFonts w:eastAsia="Times New Roman"/>
        </w:rPr>
        <w:t>bestScore: the best ever validation score.</w:t>
      </w:r>
    </w:p>
    <w:p w:rsidR="00974EAC" w:rsidRDefault="00974EAC" w:rsidP="0013691E">
      <w:pPr>
        <w:numPr>
          <w:ilvl w:val="0"/>
          <w:numId w:val="64"/>
        </w:numPr>
        <w:tabs>
          <w:tab w:val="clear" w:pos="720"/>
          <w:tab w:val="left" w:pos="420"/>
        </w:tabs>
        <w:spacing w:beforeAutospacing="1" w:after="100" w:afterAutospacing="1"/>
        <w:ind w:left="420"/>
        <w:divId w:val="864056698"/>
        <w:rPr>
          <w:rFonts w:eastAsia="Times New Roman"/>
        </w:rPr>
      </w:pPr>
      <w:r>
        <w:rPr>
          <w:rFonts w:eastAsia="Times New Roman"/>
        </w:rPr>
        <w:t xml:space="preserve">recentBest: the best training score in the past </w:t>
      </w:r>
      <w:r>
        <w:rPr>
          <w:rFonts w:eastAsia="Times New Roman"/>
          <w:b/>
          <w:bCs/>
        </w:rPr>
        <w:t>W</w:t>
      </w:r>
      <w:r>
        <w:rPr>
          <w:rFonts w:eastAsia="Times New Roman"/>
        </w:rPr>
        <w:t xml:space="preserve"> steps.</w:t>
      </w:r>
    </w:p>
    <w:p w:rsidR="00974EAC" w:rsidRDefault="00974EAC" w:rsidP="0013691E">
      <w:pPr>
        <w:numPr>
          <w:ilvl w:val="0"/>
          <w:numId w:val="64"/>
        </w:numPr>
        <w:tabs>
          <w:tab w:val="clear" w:pos="720"/>
          <w:tab w:val="left" w:pos="420"/>
        </w:tabs>
        <w:spacing w:beforeAutospacing="1" w:after="100" w:afterAutospacing="1"/>
        <w:ind w:left="420"/>
        <w:divId w:val="864056698"/>
        <w:rPr>
          <w:rFonts w:eastAsia="Times New Roman"/>
        </w:rPr>
      </w:pPr>
      <w:r>
        <w:rPr>
          <w:rFonts w:eastAsia="Times New Roman"/>
        </w:rPr>
        <w:t xml:space="preserve">recentAvg: the average training score in the past </w:t>
      </w:r>
      <w:r>
        <w:rPr>
          <w:rFonts w:eastAsia="Times New Roman"/>
          <w:b/>
          <w:bCs/>
        </w:rPr>
        <w:t>W</w:t>
      </w:r>
      <w:r>
        <w:rPr>
          <w:rFonts w:eastAsia="Times New Roman"/>
        </w:rPr>
        <w:t xml:space="preserve"> steps.</w:t>
      </w:r>
    </w:p>
    <w:p w:rsidR="00974EAC" w:rsidRDefault="00974EAC">
      <w:pPr>
        <w:divId w:val="20329517"/>
        <w:rPr>
          <w:i/>
          <w:iCs/>
          <w:color w:val="008080"/>
          <w:sz w:val="48"/>
          <w:szCs w:val="48"/>
        </w:rPr>
      </w:pPr>
      <w:r>
        <w:rPr>
          <w:i/>
          <w:iCs/>
          <w:color w:val="008080"/>
          <w:sz w:val="48"/>
          <w:szCs w:val="48"/>
        </w:rPr>
        <w:t>On the Command Line:</w:t>
      </w:r>
    </w:p>
    <w:p w:rsidR="00974EAC" w:rsidRDefault="00974EAC" w:rsidP="0013691E">
      <w:pPr>
        <w:numPr>
          <w:ilvl w:val="0"/>
          <w:numId w:val="65"/>
        </w:numPr>
        <w:tabs>
          <w:tab w:val="left" w:pos="720"/>
        </w:tabs>
        <w:spacing w:beforeAutospacing="1" w:after="100" w:afterAutospacing="1"/>
        <w:divId w:val="20329517"/>
        <w:rPr>
          <w:rFonts w:eastAsia="Times New Roman"/>
        </w:rPr>
      </w:pPr>
      <w:r>
        <w:rPr>
          <w:rFonts w:eastAsia="Times New Roman"/>
        </w:rPr>
        <w:t xml:space="preserve">Add </w:t>
      </w:r>
      <w:r>
        <w:rPr>
          <w:rStyle w:val="commandline1"/>
          <w:rFonts w:eastAsia="Times New Roman"/>
        </w:rPr>
        <w:t>esr=</w:t>
      </w:r>
      <w:r>
        <w:rPr>
          <w:rFonts w:eastAsia="Times New Roman"/>
        </w:rPr>
        <w:t xml:space="preserve"> followed by the early stopping rule and paramaters to the learner settings string</w:t>
      </w:r>
    </w:p>
    <w:p w:rsidR="00974EAC" w:rsidRDefault="00974EAC" w:rsidP="0013691E">
      <w:pPr>
        <w:numPr>
          <w:ilvl w:val="0"/>
          <w:numId w:val="65"/>
        </w:numPr>
        <w:tabs>
          <w:tab w:val="left" w:pos="720"/>
        </w:tabs>
        <w:spacing w:beforeAutospacing="1" w:after="100" w:afterAutospacing="1"/>
        <w:divId w:val="20329517"/>
        <w:rPr>
          <w:rFonts w:eastAsia="Times New Roman"/>
        </w:rPr>
      </w:pPr>
      <w:r>
        <w:rPr>
          <w:rFonts w:eastAsia="Times New Roman"/>
        </w:rPr>
        <w:lastRenderedPageBreak/>
        <w:t xml:space="preserve">Add </w:t>
      </w:r>
      <w:r>
        <w:rPr>
          <w:rStyle w:val="commandline1"/>
          <w:rFonts w:eastAsia="Times New Roman"/>
        </w:rPr>
        <w:t>esmt=</w:t>
      </w:r>
      <w:r>
        <w:rPr>
          <w:rFonts w:eastAsia="Times New Roman"/>
        </w:rPr>
        <w:t xml:space="preserve"> followed by the number that indicates the early stopping metric to the learner settings string. </w:t>
      </w:r>
    </w:p>
    <w:p w:rsidR="00974EAC" w:rsidRDefault="00974EAC">
      <w:pPr>
        <w:tabs>
          <w:tab w:val="num" w:pos="3600"/>
        </w:tabs>
        <w:divId w:val="864056698"/>
      </w:pPr>
      <w:r>
        <w:t>You can choose the early stopping metric:</w:t>
      </w:r>
    </w:p>
    <w:p w:rsidR="00974EAC" w:rsidRDefault="00974EAC" w:rsidP="0013691E">
      <w:pPr>
        <w:numPr>
          <w:ilvl w:val="0"/>
          <w:numId w:val="66"/>
        </w:numPr>
        <w:tabs>
          <w:tab w:val="left" w:pos="720"/>
        </w:tabs>
        <w:divId w:val="864056698"/>
      </w:pPr>
      <w:r>
        <w:t>For FastTree classification, error rate (0) is always used.</w:t>
      </w:r>
    </w:p>
    <w:p w:rsidR="00974EAC" w:rsidRDefault="00974EAC" w:rsidP="0013691E">
      <w:pPr>
        <w:numPr>
          <w:ilvl w:val="0"/>
          <w:numId w:val="66"/>
        </w:numPr>
        <w:tabs>
          <w:tab w:val="left" w:pos="720"/>
        </w:tabs>
        <w:divId w:val="864056698"/>
      </w:pPr>
      <w:r>
        <w:t>For FastTree regression,  L1 (1) is the default or select L2 (2)</w:t>
      </w:r>
    </w:p>
    <w:p w:rsidR="00974EAC" w:rsidRDefault="00974EAC" w:rsidP="0013691E">
      <w:pPr>
        <w:numPr>
          <w:ilvl w:val="0"/>
          <w:numId w:val="66"/>
        </w:numPr>
        <w:tabs>
          <w:tab w:val="left" w:pos="720"/>
        </w:tabs>
        <w:divId w:val="864056698"/>
      </w:pPr>
      <w:r>
        <w:t>For FastTree ranking, NDCG@1 (1) is the default or select NDCG@3 (3)</w:t>
      </w:r>
    </w:p>
    <w:p w:rsidR="00974EAC" w:rsidRDefault="00974EAC" w:rsidP="0013691E">
      <w:pPr>
        <w:numPr>
          <w:ilvl w:val="0"/>
          <w:numId w:val="66"/>
        </w:numPr>
        <w:tabs>
          <w:tab w:val="left" w:pos="720"/>
        </w:tabs>
        <w:divId w:val="864056698"/>
      </w:pPr>
      <w:r>
        <w:t>For Neural Nets mean error of NN outputs (0) is always used</w:t>
      </w:r>
    </w:p>
    <w:p w:rsidR="00974EAC" w:rsidRDefault="00974EAC">
      <w:pPr>
        <w:pStyle w:val="Heading4"/>
        <w:divId w:val="2027780965"/>
        <w:rPr>
          <w:rFonts w:eastAsia="Times New Roman"/>
        </w:rPr>
      </w:pPr>
      <w:bookmarkStart w:id="340" w:name="tlc_learners_neural_networks_htm_5008"/>
      <w:bookmarkEnd w:id="340"/>
      <w:r>
        <w:rPr>
          <w:rFonts w:eastAsia="Times New Roman"/>
        </w:rPr>
        <w:t>Model File Bin, Model File Bin Unrolled, Model File Text</w:t>
      </w:r>
    </w:p>
    <w:p w:rsidR="00974EAC" w:rsidRDefault="00974EAC">
      <w:pPr>
        <w:divId w:val="2027780965"/>
      </w:pPr>
      <w:r>
        <w:t xml:space="preserve">TLC has a new native predictor library, that can be used to deploy a neural network model in unmanaged environment (such as mobile devices). Specify a file name in the "Model File Bin Unrolled" text box, and then use </w:t>
      </w:r>
      <w:r>
        <w:rPr>
          <w:rFonts w:ascii="Consolas" w:hAnsi="Consolas" w:cs="Consolas"/>
          <w:color w:val="216F85"/>
          <w:sz w:val="19"/>
          <w:szCs w:val="19"/>
          <w:shd w:val="clear" w:color="auto" w:fill="FFFFFF"/>
        </w:rPr>
        <w:t>Predictor</w:t>
      </w:r>
      <w:r>
        <w:rPr>
          <w:rFonts w:ascii="Consolas" w:hAnsi="Consolas" w:cs="Consolas"/>
          <w:sz w:val="19"/>
          <w:szCs w:val="19"/>
          <w:shd w:val="clear" w:color="auto" w:fill="FFFFFF"/>
        </w:rPr>
        <w:t>::</w:t>
      </w:r>
      <w:r>
        <w:rPr>
          <w:rFonts w:ascii="Consolas" w:hAnsi="Consolas" w:cs="Consolas"/>
          <w:color w:val="880000"/>
          <w:sz w:val="19"/>
          <w:szCs w:val="19"/>
          <w:shd w:val="clear" w:color="auto" w:fill="FFFFFF"/>
        </w:rPr>
        <w:t>Load</w:t>
      </w:r>
      <w:r>
        <w:t xml:space="preserve"> to construct the predictor object from the model file. Call </w:t>
      </w:r>
      <w:r>
        <w:rPr>
          <w:rFonts w:ascii="Consolas" w:hAnsi="Consolas" w:cs="Consolas"/>
          <w:color w:val="000080"/>
          <w:sz w:val="19"/>
          <w:szCs w:val="19"/>
          <w:shd w:val="clear" w:color="auto" w:fill="FFFFFF"/>
        </w:rPr>
        <w:t>predictor</w:t>
      </w:r>
      <w:r>
        <w:rPr>
          <w:rFonts w:ascii="Consolas" w:hAnsi="Consolas" w:cs="Consolas"/>
          <w:sz w:val="19"/>
          <w:szCs w:val="19"/>
          <w:shd w:val="clear" w:color="auto" w:fill="FFFFFF"/>
        </w:rPr>
        <w:t>-&gt;</w:t>
      </w:r>
      <w:r>
        <w:rPr>
          <w:rFonts w:ascii="Consolas" w:hAnsi="Consolas" w:cs="Consolas"/>
          <w:color w:val="880000"/>
          <w:sz w:val="19"/>
          <w:szCs w:val="19"/>
          <w:shd w:val="clear" w:color="auto" w:fill="FFFFFF"/>
        </w:rPr>
        <w:t>Predict</w:t>
      </w:r>
      <w:r>
        <w:rPr>
          <w:rFonts w:ascii="Consolas" w:hAnsi="Consolas" w:cs="Consolas"/>
          <w:sz w:val="19"/>
          <w:szCs w:val="19"/>
          <w:shd w:val="clear" w:color="auto" w:fill="FFFFFF"/>
        </w:rPr>
        <w:t>(</w:t>
      </w:r>
      <w:r>
        <w:rPr>
          <w:rFonts w:ascii="Consolas" w:hAnsi="Consolas" w:cs="Consolas"/>
          <w:color w:val="0000FF"/>
          <w:sz w:val="19"/>
          <w:szCs w:val="19"/>
          <w:shd w:val="clear" w:color="auto" w:fill="FFFFFF"/>
        </w:rPr>
        <w:t>const</w:t>
      </w:r>
      <w:r>
        <w:t xml:space="preserve"> </w:t>
      </w:r>
      <w:r>
        <w:rPr>
          <w:rFonts w:ascii="Consolas" w:hAnsi="Consolas" w:cs="Consolas"/>
          <w:color w:val="0000FF"/>
          <w:sz w:val="19"/>
          <w:szCs w:val="19"/>
          <w:shd w:val="clear" w:color="auto" w:fill="FFFFFF"/>
        </w:rPr>
        <w:t>float</w:t>
      </w:r>
      <w:r>
        <w:rPr>
          <w:rFonts w:ascii="Consolas" w:hAnsi="Consolas" w:cs="Consolas"/>
          <w:sz w:val="19"/>
          <w:szCs w:val="19"/>
          <w:shd w:val="clear" w:color="auto" w:fill="FFFFFF"/>
        </w:rPr>
        <w:t>*</w:t>
      </w:r>
      <w:r>
        <w:t xml:space="preserve"> </w:t>
      </w:r>
      <w:r>
        <w:rPr>
          <w:rFonts w:ascii="Consolas" w:hAnsi="Consolas" w:cs="Consolas"/>
          <w:color w:val="000080"/>
          <w:sz w:val="19"/>
          <w:szCs w:val="19"/>
          <w:shd w:val="clear" w:color="auto" w:fill="FFFFFF"/>
        </w:rPr>
        <w:t>features</w:t>
      </w:r>
      <w:r>
        <w:rPr>
          <w:rFonts w:ascii="Consolas" w:hAnsi="Consolas" w:cs="Consolas"/>
          <w:sz w:val="19"/>
          <w:szCs w:val="19"/>
          <w:shd w:val="clear" w:color="auto" w:fill="FFFFFF"/>
        </w:rPr>
        <w:t>)</w:t>
      </w:r>
      <w:r>
        <w:t xml:space="preserve"> to make predictions.</w:t>
      </w:r>
    </w:p>
    <w:p w:rsidR="00974EAC" w:rsidRDefault="00974EAC">
      <w:pPr>
        <w:divId w:val="2027780965"/>
      </w:pPr>
      <w:r>
        <w:t>The model is saved without any convolutional structures that it may contain, and the edge weights are simply represented as a sparse matrix. To save the model including its convolutional structures, specify a file name in the "Model File Bin" (this format cannot be loaded by the unmanaged predictor).</w:t>
      </w:r>
    </w:p>
    <w:p w:rsidR="00974EAC" w:rsidRDefault="00974EAC">
      <w:pPr>
        <w:divId w:val="2027780965"/>
      </w:pPr>
      <w:r>
        <w:t xml:space="preserve">A text file name can also be specified in the "Model File Text" text box, which saves the model in </w:t>
      </w:r>
      <w:hyperlink w:anchor="output_model_formats_text_format_1011" w:history="1">
        <w:r>
          <w:rPr>
            <w:rStyle w:val="Hyperlink"/>
          </w:rPr>
          <w:t>text format</w:t>
        </w:r>
      </w:hyperlink>
      <w:r>
        <w:t>.</w:t>
      </w:r>
    </w:p>
    <w:p w:rsidR="00974EAC" w:rsidRDefault="00974EAC">
      <w:pPr>
        <w:divId w:val="1260603851"/>
        <w:rPr>
          <w:i/>
          <w:iCs/>
          <w:color w:val="008080"/>
          <w:sz w:val="48"/>
          <w:szCs w:val="48"/>
        </w:rPr>
      </w:pPr>
      <w:r>
        <w:rPr>
          <w:i/>
          <w:iCs/>
          <w:color w:val="008080"/>
          <w:sz w:val="48"/>
          <w:szCs w:val="48"/>
        </w:rPr>
        <w:t>On the Command Line:</w:t>
      </w:r>
    </w:p>
    <w:p w:rsidR="00974EAC" w:rsidRDefault="00974EAC" w:rsidP="0013691E">
      <w:pPr>
        <w:numPr>
          <w:ilvl w:val="0"/>
          <w:numId w:val="67"/>
        </w:numPr>
        <w:tabs>
          <w:tab w:val="left" w:pos="720"/>
        </w:tabs>
        <w:spacing w:beforeAutospacing="1" w:after="100" w:afterAutospacing="1"/>
        <w:divId w:val="1260603851"/>
        <w:rPr>
          <w:rFonts w:eastAsia="Times New Roman"/>
        </w:rPr>
      </w:pPr>
      <w:r>
        <w:rPr>
          <w:rFonts w:eastAsia="Times New Roman"/>
        </w:rPr>
        <w:t xml:space="preserve">Add </w:t>
      </w:r>
      <w:r>
        <w:rPr>
          <w:rStyle w:val="commandline1"/>
          <w:rFonts w:eastAsia="Times New Roman"/>
        </w:rPr>
        <w:t>mbu=</w:t>
      </w:r>
      <w:r>
        <w:rPr>
          <w:rFonts w:eastAsia="Times New Roman"/>
        </w:rPr>
        <w:t xml:space="preserve"> followed by the file name to the learner settings string to save without convolutional structures</w:t>
      </w:r>
    </w:p>
    <w:p w:rsidR="00974EAC" w:rsidRDefault="00974EAC" w:rsidP="0013691E">
      <w:pPr>
        <w:numPr>
          <w:ilvl w:val="0"/>
          <w:numId w:val="67"/>
        </w:numPr>
        <w:tabs>
          <w:tab w:val="left" w:pos="720"/>
        </w:tabs>
        <w:spacing w:beforeAutospacing="1" w:after="100" w:afterAutospacing="1"/>
        <w:divId w:val="1260603851"/>
        <w:rPr>
          <w:rFonts w:eastAsia="Times New Roman"/>
        </w:rPr>
      </w:pPr>
      <w:r>
        <w:rPr>
          <w:rFonts w:eastAsia="Times New Roman"/>
        </w:rPr>
        <w:t xml:space="preserve">Add </w:t>
      </w:r>
      <w:r>
        <w:rPr>
          <w:rStyle w:val="commandline1"/>
          <w:rFonts w:eastAsia="Times New Roman"/>
        </w:rPr>
        <w:t>mb=</w:t>
      </w:r>
      <w:r>
        <w:rPr>
          <w:rFonts w:eastAsia="Times New Roman"/>
        </w:rPr>
        <w:t xml:space="preserve"> followed by the file name to the learner settings string to save with convolutional structures</w:t>
      </w:r>
    </w:p>
    <w:p w:rsidR="00974EAC" w:rsidRDefault="00974EAC" w:rsidP="0013691E">
      <w:pPr>
        <w:numPr>
          <w:ilvl w:val="0"/>
          <w:numId w:val="67"/>
        </w:numPr>
        <w:tabs>
          <w:tab w:val="left" w:pos="720"/>
        </w:tabs>
        <w:spacing w:beforeAutospacing="1" w:after="100" w:afterAutospacing="1"/>
        <w:divId w:val="1260603851"/>
        <w:rPr>
          <w:rFonts w:eastAsia="Times New Roman"/>
        </w:rPr>
      </w:pPr>
      <w:r>
        <w:rPr>
          <w:rFonts w:eastAsia="Times New Roman"/>
        </w:rPr>
        <w:t xml:space="preserve">Add </w:t>
      </w:r>
      <w:r>
        <w:rPr>
          <w:rStyle w:val="commandline1"/>
          <w:rFonts w:eastAsia="Times New Roman"/>
        </w:rPr>
        <w:t>mt=</w:t>
      </w:r>
      <w:r>
        <w:rPr>
          <w:rFonts w:eastAsia="Times New Roman"/>
        </w:rPr>
        <w:t xml:space="preserve"> followed by the file name to the learner settings string to save as text</w:t>
      </w:r>
    </w:p>
    <w:p w:rsidR="00974EAC" w:rsidRDefault="00974EAC">
      <w:pPr>
        <w:divId w:val="2027780965"/>
      </w:pPr>
      <w:r>
        <w:t>     </w:t>
      </w:r>
    </w:p>
    <w:p w:rsidR="00974EAC" w:rsidRDefault="00974EAC">
      <w:pPr>
        <w:pStyle w:val="Heading4"/>
        <w:divId w:val="1434472504"/>
        <w:rPr>
          <w:rFonts w:eastAsia="Times New Roman"/>
        </w:rPr>
      </w:pPr>
      <w:r>
        <w:rPr>
          <w:rFonts w:eastAsia="Times New Roman"/>
        </w:rPr>
        <w:t>Shuffle</w:t>
      </w:r>
    </w:p>
    <w:p w:rsidR="00974EAC" w:rsidRDefault="00974EAC">
      <w:pPr>
        <w:divId w:val="1434472504"/>
      </w:pPr>
      <w:r>
        <w:t>This check box is checked by default, and indicates that the instances are shuffled before each training iteration.</w:t>
      </w:r>
    </w:p>
    <w:p w:rsidR="00974EAC" w:rsidRDefault="00974EAC">
      <w:pPr>
        <w:divId w:val="149828417"/>
        <w:rPr>
          <w:i/>
          <w:iCs/>
          <w:color w:val="008080"/>
          <w:sz w:val="48"/>
          <w:szCs w:val="48"/>
        </w:rPr>
      </w:pPr>
      <w:r>
        <w:rPr>
          <w:i/>
          <w:iCs/>
          <w:color w:val="008080"/>
          <w:sz w:val="48"/>
          <w:szCs w:val="48"/>
        </w:rPr>
        <w:t>On the Command Line:</w:t>
      </w:r>
    </w:p>
    <w:p w:rsidR="00974EAC" w:rsidRDefault="00974EAC">
      <w:pPr>
        <w:divId w:val="149828417"/>
      </w:pPr>
      <w:r>
        <w:lastRenderedPageBreak/>
        <w:t xml:space="preserve">Add </w:t>
      </w:r>
      <w:r>
        <w:rPr>
          <w:rStyle w:val="commandline1"/>
        </w:rPr>
        <w:t>shuf=-</w:t>
      </w:r>
      <w:r>
        <w:t xml:space="preserve"> to the learner settings string to indicate no shuffling.</w:t>
      </w:r>
    </w:p>
    <w:p w:rsidR="00974EAC" w:rsidRDefault="00974EAC">
      <w:pPr>
        <w:pStyle w:val="Heading4"/>
        <w:divId w:val="2027780965"/>
        <w:rPr>
          <w:rFonts w:eastAsia="Times New Roman"/>
        </w:rPr>
      </w:pPr>
      <w:bookmarkStart w:id="341" w:name="tlc_learners_neural_networks_htm_3623"/>
      <w:bookmarkEnd w:id="341"/>
      <w:r>
        <w:rPr>
          <w:rFonts w:eastAsia="Times New Roman"/>
        </w:rPr>
        <w:t>Input Droput Rate, Hidden Dropout Rate</w:t>
      </w:r>
    </w:p>
    <w:p w:rsidR="00974EAC" w:rsidRDefault="00974EAC">
      <w:pPr>
        <w:divId w:val="2027780965"/>
      </w:pPr>
      <w:r>
        <w:t xml:space="preserve">When the training set is small, the Neural Networks algorithm typically performs poorly on the test set, due to overfitting. This overﬁtting can be reduced by randomly “dropping” (setting their activation level to 0) a fraction of the neurons in iteration. The “dropout” technique has been shown to improve performance on many benchmark speech and object recognition problems (see the paper </w:t>
      </w:r>
      <w:hyperlink r:id="rId182" w:history="1">
        <w:r>
          <w:rPr>
            <w:rStyle w:val="Hyperlink"/>
          </w:rPr>
          <w:t>Improving neural networks by preventing co-adaptation of feature detectors</w:t>
        </w:r>
      </w:hyperlink>
      <w:r>
        <w:t xml:space="preserve"> by Hinton et al.).</w:t>
      </w:r>
    </w:p>
    <w:p w:rsidR="00974EAC" w:rsidRDefault="00974EAC">
      <w:pPr>
        <w:divId w:val="2027780965"/>
      </w:pPr>
      <w:r>
        <w:t xml:space="preserve">TLC supports two kinds of dropouts: Input dropout and hidden dropout. Both dropout rates are 0 by default. For each instance, every neuron in the input layer gets dropped independently with probability equal to Input Dropout Rate and every neuron in the hidden layers gets dropped independently with probability equal to Hidden Dropout Rate. Hidden Dropout Rate only applies to fully connected or filtered hidden layers, in other kinds of layers there is no dropout (see the </w:t>
      </w:r>
      <w:hyperlink w:anchor="net_sharp_(cloudml_neural_networ_6785" w:history="1">
        <w:r>
          <w:rPr>
            <w:rStyle w:val="Hyperlink"/>
          </w:rPr>
          <w:t>Net# user manual</w:t>
        </w:r>
      </w:hyperlink>
      <w:r>
        <w:t xml:space="preserve"> for details on the different kinds of hidden layers). Recommended values for Input dropout rate are between 0 and 0.2, and the recommended value for hidden dropout rate is 0.5.</w:t>
      </w:r>
    </w:p>
    <w:p w:rsidR="00974EAC" w:rsidRDefault="00974EAC">
      <w:pPr>
        <w:divId w:val="598416128"/>
        <w:rPr>
          <w:i/>
          <w:iCs/>
          <w:color w:val="008080"/>
          <w:sz w:val="48"/>
          <w:szCs w:val="48"/>
        </w:rPr>
      </w:pPr>
      <w:r>
        <w:rPr>
          <w:i/>
          <w:iCs/>
          <w:color w:val="008080"/>
          <w:sz w:val="48"/>
          <w:szCs w:val="48"/>
        </w:rPr>
        <w:t>On the Command Line:</w:t>
      </w:r>
    </w:p>
    <w:p w:rsidR="00974EAC" w:rsidRDefault="00974EAC" w:rsidP="0013691E">
      <w:pPr>
        <w:numPr>
          <w:ilvl w:val="0"/>
          <w:numId w:val="68"/>
        </w:numPr>
        <w:tabs>
          <w:tab w:val="left" w:pos="720"/>
        </w:tabs>
        <w:spacing w:beforeAutospacing="1" w:after="100" w:afterAutospacing="1"/>
        <w:divId w:val="598416128"/>
        <w:rPr>
          <w:rFonts w:eastAsia="Times New Roman"/>
        </w:rPr>
      </w:pPr>
      <w:r>
        <w:rPr>
          <w:rFonts w:eastAsia="Times New Roman"/>
        </w:rPr>
        <w:t xml:space="preserve">Add </w:t>
      </w:r>
      <w:r>
        <w:rPr>
          <w:rStyle w:val="commandline1"/>
          <w:rFonts w:eastAsia="Times New Roman"/>
        </w:rPr>
        <w:t>idrop=</w:t>
      </w:r>
      <w:r>
        <w:rPr>
          <w:rFonts w:eastAsia="Times New Roman"/>
        </w:rPr>
        <w:t xml:space="preserve"> followed by the input dropout rate to the learner settings string</w:t>
      </w:r>
    </w:p>
    <w:p w:rsidR="00974EAC" w:rsidRDefault="00974EAC" w:rsidP="0013691E">
      <w:pPr>
        <w:numPr>
          <w:ilvl w:val="0"/>
          <w:numId w:val="68"/>
        </w:numPr>
        <w:tabs>
          <w:tab w:val="left" w:pos="720"/>
        </w:tabs>
        <w:spacing w:beforeAutospacing="1" w:after="100" w:afterAutospacing="1"/>
        <w:divId w:val="598416128"/>
        <w:rPr>
          <w:rFonts w:eastAsia="Times New Roman"/>
        </w:rPr>
      </w:pPr>
      <w:r>
        <w:rPr>
          <w:rFonts w:eastAsia="Times New Roman"/>
        </w:rPr>
        <w:t xml:space="preserve">Add </w:t>
      </w:r>
      <w:r>
        <w:rPr>
          <w:rStyle w:val="commandline1"/>
          <w:rFonts w:eastAsia="Times New Roman"/>
        </w:rPr>
        <w:t>hdrop=</w:t>
      </w:r>
      <w:r>
        <w:rPr>
          <w:rFonts w:eastAsia="Times New Roman"/>
        </w:rPr>
        <w:t xml:space="preserve"> followed by the hidden dropout rate to the learner settings string</w:t>
      </w:r>
    </w:p>
    <w:p w:rsidR="00974EAC" w:rsidRDefault="00974EAC">
      <w:pPr>
        <w:pStyle w:val="Heading2"/>
        <w:divId w:val="2027780965"/>
        <w:rPr>
          <w:rFonts w:eastAsia="Times New Roman"/>
        </w:rPr>
      </w:pPr>
      <w:bookmarkStart w:id="342" w:name="_Toc401581120"/>
      <w:r>
        <w:rPr>
          <w:rFonts w:eastAsia="Times New Roman"/>
        </w:rPr>
        <w:t>Boosted trees</w:t>
      </w:r>
      <w:bookmarkEnd w:id="342"/>
    </w:p>
    <w:bookmarkStart w:id="343" w:name="tlc_learners_boosted_trees_htm"/>
    <w:bookmarkEnd w:id="343"/>
    <w:p w:rsidR="00974EAC" w:rsidRDefault="00974EAC">
      <w:pPr>
        <w:divId w:val="2027780965"/>
      </w:pPr>
      <w:r>
        <w:fldChar w:fldCharType="begin"/>
      </w:r>
      <w:r>
        <w:instrText xml:space="preserve"> XE "Boosted trees" \* MERGEFORMAT </w:instrText>
      </w:r>
      <w:r>
        <w:fldChar w:fldCharType="end"/>
      </w:r>
      <w:r>
        <w:fldChar w:fldCharType="begin"/>
      </w:r>
      <w:r>
        <w:instrText xml:space="preserve"> XE "Learning rate" \* MERGEFORMAT </w:instrText>
      </w:r>
      <w:r>
        <w:fldChar w:fldCharType="end"/>
      </w:r>
      <w:r>
        <w:fldChar w:fldCharType="begin"/>
      </w:r>
      <w:r>
        <w:instrText xml:space="preserve"> XE "DCG" \* MERGEFORMAT </w:instrText>
      </w:r>
      <w:r>
        <w:fldChar w:fldCharType="end"/>
      </w:r>
      <w:r>
        <w:fldChar w:fldCharType="begin"/>
      </w:r>
      <w:r>
        <w:instrText xml:space="preserve"> XE "NDCG" \* MERGEFORMAT </w:instrText>
      </w:r>
      <w:r>
        <w:fldChar w:fldCharType="end"/>
      </w:r>
      <w:r>
        <w:fldChar w:fldCharType="begin"/>
      </w:r>
      <w:r>
        <w:instrText xml:space="preserve"> XE "Regression" \* MERGEFORMAT </w:instrText>
      </w:r>
      <w:r>
        <w:fldChar w:fldCharType="end"/>
      </w:r>
      <w:r>
        <w:fldChar w:fldCharType="begin"/>
      </w:r>
      <w:r>
        <w:instrText xml:space="preserve"> XE "Classification" \* MERGEFORMAT </w:instrText>
      </w:r>
      <w:r>
        <w:fldChar w:fldCharType="end"/>
      </w:r>
      <w:r>
        <w:fldChar w:fldCharType="begin"/>
      </w:r>
      <w:r>
        <w:instrText xml:space="preserve"> XE "Calibration" \* MERGEFORMAT </w:instrText>
      </w:r>
      <w:r>
        <w:fldChar w:fldCharType="end"/>
      </w:r>
      <w:r>
        <w:fldChar w:fldCharType="begin"/>
      </w:r>
      <w:r>
        <w:instrText xml:space="preserve"> XE "Ranking" \* MERGEFORMAT </w:instrText>
      </w:r>
      <w:r>
        <w:fldChar w:fldCharType="end"/>
      </w:r>
      <w:r>
        <w:fldChar w:fldCharType="begin"/>
      </w:r>
      <w:r>
        <w:instrText xml:space="preserve"> XE "Decision Trees" \* MERGEFORMAT </w:instrText>
      </w:r>
      <w:r>
        <w:fldChar w:fldCharType="end"/>
      </w:r>
      <w:r>
        <w:fldChar w:fldCharType="begin"/>
      </w:r>
      <w:r>
        <w:instrText xml:space="preserve"> XE "FastRank" \* MERGEFORMAT </w:instrText>
      </w:r>
      <w:r>
        <w:fldChar w:fldCharType="end"/>
      </w:r>
      <w:r>
        <w:t xml:space="preserve">The TLC FastRank wrapper has retired, and </w:t>
      </w:r>
      <w:hyperlink w:anchor="tlc_learners_fasttree_htm" w:history="1">
        <w:r>
          <w:rPr>
            <w:rStyle w:val="Hyperlink"/>
          </w:rPr>
          <w:t>FastTree</w:t>
        </w:r>
      </w:hyperlink>
      <w:r>
        <w:t xml:space="preserve"> is replacing it. All the command line names for FastRank (</w:t>
      </w:r>
      <w:r>
        <w:rPr>
          <w:rStyle w:val="commandline1"/>
        </w:rPr>
        <w:t>FR</w:t>
      </w:r>
      <w:r>
        <w:t xml:space="preserve">, </w:t>
      </w:r>
      <w:r>
        <w:rPr>
          <w:rStyle w:val="commandline1"/>
        </w:rPr>
        <w:t>FastRankRegression</w:t>
      </w:r>
      <w:r>
        <w:t xml:space="preserve">, </w:t>
      </w:r>
      <w:r>
        <w:rPr>
          <w:rStyle w:val="commandline1"/>
        </w:rPr>
        <w:t>FastRankRanking</w:t>
      </w:r>
      <w:r>
        <w:t xml:space="preserve"> etc.) will run FastTree. If the FastRank wrapper must be used, the command line </w:t>
      </w:r>
      <w:r>
        <w:rPr>
          <w:rStyle w:val="commandline1"/>
        </w:rPr>
        <w:t>/cl OldFastRankBinaryClassification</w:t>
      </w:r>
      <w:r>
        <w:t xml:space="preserve">,for binary classification, </w:t>
      </w:r>
      <w:r>
        <w:rPr>
          <w:rStyle w:val="commandline1"/>
        </w:rPr>
        <w:t>/cl OldFastRankRanking</w:t>
      </w:r>
      <w:r>
        <w:t xml:space="preserve"> for ranking or </w:t>
      </w:r>
      <w:r>
        <w:rPr>
          <w:rStyle w:val="commandline1"/>
        </w:rPr>
        <w:t>/cl OldFastRankRegression</w:t>
      </w:r>
      <w:r>
        <w:t xml:space="preserve"> for regression.</w:t>
      </w:r>
    </w:p>
    <w:p w:rsidR="00974EAC" w:rsidRDefault="00974EAC">
      <w:pPr>
        <w:pStyle w:val="Heading2"/>
        <w:divId w:val="2027780965"/>
        <w:rPr>
          <w:rFonts w:eastAsia="Times New Roman"/>
        </w:rPr>
      </w:pPr>
      <w:bookmarkStart w:id="344" w:name="_Toc401581121"/>
      <w:r>
        <w:rPr>
          <w:rFonts w:eastAsia="Times New Roman"/>
        </w:rPr>
        <w:t>Averaged perceptron</w:t>
      </w:r>
      <w:bookmarkEnd w:id="344"/>
    </w:p>
    <w:bookmarkStart w:id="345" w:name="tlc_learners_averaged_perceptron_7819"/>
    <w:bookmarkEnd w:id="345"/>
    <w:p w:rsidR="00974EAC" w:rsidRDefault="00974EAC">
      <w:pPr>
        <w:pStyle w:val="Heading3"/>
        <w:divId w:val="2027780965"/>
        <w:rPr>
          <w:rFonts w:eastAsia="Times New Roman"/>
        </w:rPr>
      </w:pPr>
      <w:r>
        <w:rPr>
          <w:rFonts w:eastAsia="Times New Roman"/>
        </w:rPr>
        <w:fldChar w:fldCharType="begin"/>
      </w:r>
      <w:r>
        <w:rPr>
          <w:rFonts w:eastAsia="Times New Roman"/>
        </w:rPr>
        <w:instrText xml:space="preserve"> XE "Loss function" \* MERGEFORMAT </w:instrText>
      </w:r>
      <w:r>
        <w:rPr>
          <w:rFonts w:eastAsia="Times New Roman"/>
        </w:rPr>
        <w:fldChar w:fldCharType="end"/>
      </w:r>
      <w:r>
        <w:rPr>
          <w:rFonts w:eastAsia="Times New Roman"/>
        </w:rPr>
        <w:fldChar w:fldCharType="begin"/>
      </w:r>
      <w:r>
        <w:rPr>
          <w:rFonts w:eastAsia="Times New Roman"/>
        </w:rPr>
        <w:instrText xml:space="preserve"> XE "Learning rate"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r>
        <w:rPr>
          <w:rFonts w:eastAsia="Times New Roman"/>
        </w:rPr>
        <w:fldChar w:fldCharType="begin"/>
      </w:r>
      <w:r>
        <w:rPr>
          <w:rFonts w:eastAsia="Times New Roman"/>
        </w:rPr>
        <w:instrText xml:space="preserve"> XE "Calibration" \* MERGEFORMAT </w:instrText>
      </w:r>
      <w:r>
        <w:rPr>
          <w:rFonts w:eastAsia="Times New Roman"/>
        </w:rPr>
        <w:fldChar w:fldCharType="end"/>
      </w:r>
      <w:r>
        <w:rPr>
          <w:rFonts w:eastAsia="Times New Roman"/>
        </w:rPr>
        <w:fldChar w:fldCharType="begin"/>
      </w:r>
      <w:r>
        <w:rPr>
          <w:rFonts w:eastAsia="Times New Roman"/>
        </w:rPr>
        <w:instrText xml:space="preserve"> XE "Averaged Perceptron" \* MERGEFORMAT </w:instrText>
      </w:r>
      <w:r>
        <w:rPr>
          <w:rFonts w:eastAsia="Times New Roman"/>
        </w:rPr>
        <w:fldChar w:fldCharType="end"/>
      </w:r>
      <w:r>
        <w:rPr>
          <w:rFonts w:eastAsia="Times New Roman"/>
        </w:rPr>
        <w:fldChar w:fldCharType="begin"/>
      </w:r>
      <w:r>
        <w:rPr>
          <w:rFonts w:eastAsia="Times New Roman"/>
        </w:rPr>
        <w:instrText xml:space="preserve"> XE "Linear learners"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bookmarkStart w:id="346" w:name="tlc_learners_averaged_perceptron_8766"/>
      <w:bookmarkStart w:id="347" w:name="_Toc401581122"/>
      <w:bookmarkEnd w:id="346"/>
      <w:r>
        <w:rPr>
          <w:rFonts w:eastAsia="Times New Roman"/>
        </w:rPr>
        <w:t>Overview</w:t>
      </w:r>
      <w:bookmarkEnd w:id="347"/>
    </w:p>
    <w:p w:rsidR="00974EAC" w:rsidRDefault="00974EAC">
      <w:pPr>
        <w:divId w:val="2027780965"/>
      </w:pPr>
      <w:r>
        <w:t xml:space="preserve">Perceptron is a classification algorithm that makes its predictions based on a linear function. I.e., for an instance with feature values </w:t>
      </w:r>
      <w:r w:rsidR="00DE09A6">
        <w:rPr>
          <w:noProof/>
          <w:sz w:val="22"/>
          <w:szCs w:val="22"/>
          <w:lang w:eastAsia="zh-CN" w:bidi="ar-SA"/>
        </w:rPr>
        <w:drawing>
          <wp:inline distT="0" distB="0" distL="0" distR="0">
            <wp:extent cx="790575" cy="180975"/>
            <wp:effectExtent l="0" t="0" r="9525" b="9525"/>
            <wp:docPr id="380" name="Picture 380"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
                    <pic:cNvPicPr/>
                  </pic:nvPicPr>
                  <pic:blipFill>
                    <a:blip r:embed="rId183">
                      <a:extLst>
                        <a:ext uri="{28A0092B-C50C-407E-A947-70E740481C1C}">
                          <a14:useLocalDpi xmlns:a14="http://schemas.microsoft.com/office/drawing/2010/main" val="0"/>
                        </a:ext>
                      </a:extLst>
                    </a:blip>
                    <a:stretch>
                      <a:fillRect/>
                    </a:stretch>
                  </pic:blipFill>
                  <pic:spPr>
                    <a:xfrm>
                      <a:off x="0" y="0"/>
                      <a:ext cx="790575" cy="180975"/>
                    </a:xfrm>
                    <a:prstGeom prst="rect">
                      <a:avLst/>
                    </a:prstGeom>
                  </pic:spPr>
                </pic:pic>
              </a:graphicData>
            </a:graphic>
          </wp:inline>
        </w:drawing>
      </w:r>
      <w:r>
        <w:t xml:space="preserve">, the prediction is given by the sign of </w:t>
      </w:r>
      <w:r w:rsidR="00DE09A6">
        <w:rPr>
          <w:noProof/>
          <w:sz w:val="22"/>
          <w:szCs w:val="22"/>
          <w:lang w:eastAsia="zh-CN" w:bidi="ar-SA"/>
        </w:rPr>
        <w:drawing>
          <wp:inline distT="0" distB="0" distL="0" distR="0">
            <wp:extent cx="571500" cy="190500"/>
            <wp:effectExtent l="0" t="0" r="0" b="0"/>
            <wp:docPr id="381" name="Picture 381"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
                    <pic:cNvPicPr/>
                  </pic:nvPicPr>
                  <pic:blipFill>
                    <a:blip r:embed="rId184">
                      <a:extLst>
                        <a:ext uri="{28A0092B-C50C-407E-A947-70E740481C1C}">
                          <a14:useLocalDpi xmlns:a14="http://schemas.microsoft.com/office/drawing/2010/main" val="0"/>
                        </a:ext>
                      </a:extLst>
                    </a:blip>
                    <a:stretch>
                      <a:fillRect/>
                    </a:stretch>
                  </pic:blipFill>
                  <pic:spPr>
                    <a:xfrm>
                      <a:off x="0" y="0"/>
                      <a:ext cx="571500" cy="190500"/>
                    </a:xfrm>
                    <a:prstGeom prst="rect">
                      <a:avLst/>
                    </a:prstGeom>
                  </pic:spPr>
                </pic:pic>
              </a:graphicData>
            </a:graphic>
          </wp:inline>
        </w:drawing>
      </w:r>
      <w:r>
        <w:t xml:space="preserve">, where </w:t>
      </w:r>
      <w:r w:rsidR="00DE09A6">
        <w:rPr>
          <w:noProof/>
          <w:sz w:val="22"/>
          <w:szCs w:val="22"/>
          <w:lang w:eastAsia="zh-CN" w:bidi="ar-SA"/>
        </w:rPr>
        <w:drawing>
          <wp:inline distT="0" distB="0" distL="0" distR="0">
            <wp:extent cx="923925" cy="180975"/>
            <wp:effectExtent l="0" t="0" r="9525" b="9525"/>
            <wp:docPr id="382" name="Picture 382"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
                    <pic:cNvPicPr/>
                  </pic:nvPicPr>
                  <pic:blipFill>
                    <a:blip r:embed="rId185">
                      <a:extLst>
                        <a:ext uri="{28A0092B-C50C-407E-A947-70E740481C1C}">
                          <a14:useLocalDpi xmlns:a14="http://schemas.microsoft.com/office/drawing/2010/main" val="0"/>
                        </a:ext>
                      </a:extLst>
                    </a:blip>
                    <a:stretch>
                      <a:fillRect/>
                    </a:stretch>
                  </pic:blipFill>
                  <pic:spPr>
                    <a:xfrm>
                      <a:off x="0" y="0"/>
                      <a:ext cx="923925" cy="180975"/>
                    </a:xfrm>
                    <a:prstGeom prst="rect">
                      <a:avLst/>
                    </a:prstGeom>
                  </pic:spPr>
                </pic:pic>
              </a:graphicData>
            </a:graphic>
          </wp:inline>
        </w:drawing>
      </w:r>
      <w:r>
        <w:t> are the weights computed by the algorithm.</w:t>
      </w:r>
    </w:p>
    <w:p w:rsidR="00974EAC" w:rsidRDefault="00974EAC">
      <w:pPr>
        <w:divId w:val="2027780965"/>
      </w:pPr>
      <w:r>
        <w:lastRenderedPageBreak/>
        <w:t xml:space="preserve">Perceptron is an online algorithm, i.e., it processes the instances in the training set one at a time. The weights are initialized to be 0, or some random values. Then, for each example in the training set, the value of </w:t>
      </w:r>
      <w:r w:rsidR="00DE09A6">
        <w:rPr>
          <w:noProof/>
          <w:sz w:val="22"/>
          <w:szCs w:val="22"/>
          <w:lang w:eastAsia="zh-CN" w:bidi="ar-SA"/>
        </w:rPr>
        <w:drawing>
          <wp:inline distT="0" distB="0" distL="0" distR="0">
            <wp:extent cx="571500" cy="190500"/>
            <wp:effectExtent l="0" t="0" r="0" b="0"/>
            <wp:docPr id="383" name="Picture 383"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
                    <pic:cNvPicPr/>
                  </pic:nvPicPr>
                  <pic:blipFill>
                    <a:blip r:embed="rId184">
                      <a:extLst>
                        <a:ext uri="{28A0092B-C50C-407E-A947-70E740481C1C}">
                          <a14:useLocalDpi xmlns:a14="http://schemas.microsoft.com/office/drawing/2010/main" val="0"/>
                        </a:ext>
                      </a:extLst>
                    </a:blip>
                    <a:stretch>
                      <a:fillRect/>
                    </a:stretch>
                  </pic:blipFill>
                  <pic:spPr>
                    <a:xfrm>
                      <a:off x="0" y="0"/>
                      <a:ext cx="571500" cy="190500"/>
                    </a:xfrm>
                    <a:prstGeom prst="rect">
                      <a:avLst/>
                    </a:prstGeom>
                  </pic:spPr>
                </pic:pic>
              </a:graphicData>
            </a:graphic>
          </wp:inline>
        </w:drawing>
      </w:r>
      <w:r>
        <w:t xml:space="preserve"> is computed. If this value has the same sign as the label of the current example, the weights remain the same. If they have opposite signs, the weights vector is updated by either subtracting or adding (if the label is negative or positive, respectively) the feature vector of the current example, multiplied by a factor </w:t>
      </w:r>
      <w:r w:rsidR="00DE09A6">
        <w:rPr>
          <w:noProof/>
          <w:sz w:val="22"/>
          <w:szCs w:val="22"/>
          <w:lang w:eastAsia="zh-CN" w:bidi="ar-SA"/>
        </w:rPr>
        <w:drawing>
          <wp:inline distT="0" distB="0" distL="0" distR="0">
            <wp:extent cx="609600" cy="180975"/>
            <wp:effectExtent l="0" t="0" r="0" b="9525"/>
            <wp:docPr id="384" name="Picture 384"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
                    <pic:cNvPicPr/>
                  </pic:nvPicPr>
                  <pic:blipFill>
                    <a:blip r:embed="rId186">
                      <a:extLst>
                        <a:ext uri="{28A0092B-C50C-407E-A947-70E740481C1C}">
                          <a14:useLocalDpi xmlns:a14="http://schemas.microsoft.com/office/drawing/2010/main" val="0"/>
                        </a:ext>
                      </a:extLst>
                    </a:blip>
                    <a:stretch>
                      <a:fillRect/>
                    </a:stretch>
                  </pic:blipFill>
                  <pic:spPr>
                    <a:xfrm>
                      <a:off x="0" y="0"/>
                      <a:ext cx="609600" cy="180975"/>
                    </a:xfrm>
                    <a:prstGeom prst="rect">
                      <a:avLst/>
                    </a:prstGeom>
                  </pic:spPr>
                </pic:pic>
              </a:graphicData>
            </a:graphic>
          </wp:inline>
        </w:drawing>
      </w:r>
      <w:r>
        <w:t>, called the learning rate. In a generalization of this algorithm, the weights are updated by adding the feature vector multiplied by the learning rate, and by the gradient of some loss function (in the specific case described above, the loss is hinge-loss, whose gradient is 1 when it is non-zero).</w:t>
      </w:r>
    </w:p>
    <w:p w:rsidR="00974EAC" w:rsidRDefault="00974EAC">
      <w:pPr>
        <w:divId w:val="2027780965"/>
      </w:pPr>
      <w:r>
        <w:t xml:space="preserve">In Averaged Perceptron (AKA </w:t>
      </w:r>
      <w:r>
        <w:rPr>
          <w:i/>
          <w:iCs/>
        </w:rPr>
        <w:t>voted-perceptron</w:t>
      </w:r>
      <w:r>
        <w:t xml:space="preserve">), the weight vectors are stored, together with a weight that counts the number of iterations it survived (this is equivalent to storing the weight vector after every iteration, regardless of whether it was updated or not). The prediction is then calculated by taking the weighted average of all the sums </w:t>
      </w:r>
      <w:r w:rsidR="00DE09A6">
        <w:rPr>
          <w:noProof/>
          <w:sz w:val="22"/>
          <w:szCs w:val="22"/>
          <w:lang w:eastAsia="zh-CN" w:bidi="ar-SA"/>
        </w:rPr>
        <w:drawing>
          <wp:inline distT="0" distB="0" distL="0" distR="0">
            <wp:extent cx="571500" cy="190500"/>
            <wp:effectExtent l="0" t="0" r="0" b="0"/>
            <wp:docPr id="385" name="Picture 385"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
                    <pic:cNvPicPr/>
                  </pic:nvPicPr>
                  <pic:blipFill>
                    <a:blip r:embed="rId184">
                      <a:extLst>
                        <a:ext uri="{28A0092B-C50C-407E-A947-70E740481C1C}">
                          <a14:useLocalDpi xmlns:a14="http://schemas.microsoft.com/office/drawing/2010/main" val="0"/>
                        </a:ext>
                      </a:extLst>
                    </a:blip>
                    <a:stretch>
                      <a:fillRect/>
                    </a:stretch>
                  </pic:blipFill>
                  <pic:spPr>
                    <a:xfrm>
                      <a:off x="0" y="0"/>
                      <a:ext cx="571500" cy="190500"/>
                    </a:xfrm>
                    <a:prstGeom prst="rect">
                      <a:avLst/>
                    </a:prstGeom>
                  </pic:spPr>
                </pic:pic>
              </a:graphicData>
            </a:graphic>
          </wp:inline>
        </w:drawing>
      </w:r>
      <w:r>
        <w:t> for the different weight vectors.</w:t>
      </w:r>
    </w:p>
    <w:p w:rsidR="00974EAC" w:rsidRDefault="00974EAC">
      <w:pPr>
        <w:divId w:val="2027780965"/>
      </w:pPr>
      <w:r>
        <w:t xml:space="preserve">For more information, see the </w:t>
      </w:r>
      <w:hyperlink r:id="rId187" w:tgtFrame="_blank" w:history="1">
        <w:r>
          <w:rPr>
            <w:rStyle w:val="Hyperlink"/>
          </w:rPr>
          <w:t>Wikipedia entry for Perceptron</w:t>
        </w:r>
      </w:hyperlink>
      <w:r>
        <w:t xml:space="preserve">, or the paper </w:t>
      </w:r>
      <w:hyperlink r:id="rId188" w:tgtFrame="_blank" w:history="1">
        <w:r>
          <w:rPr>
            <w:rStyle w:val="Hyperlink"/>
          </w:rPr>
          <w:t>Large Margin Classification Using the Perceptron Algorithm</w:t>
        </w:r>
      </w:hyperlink>
      <w:r>
        <w:t xml:space="preserve"> by Y. Freund and R.E. Schapire. Another good description can be found in the paper </w:t>
      </w:r>
      <w:hyperlink r:id="rId189" w:tgtFrame="_blank" w:history="1">
        <w:r>
          <w:rPr>
            <w:rStyle w:val="Hyperlink"/>
          </w:rPr>
          <w:t>Discriminative Training Methods for Hidden Markov Models:Theory and Experiments with Perceptron Algorithms</w:t>
        </w:r>
      </w:hyperlink>
      <w:r>
        <w:t xml:space="preserve"> by M. Collins.</w:t>
      </w:r>
    </w:p>
    <w:p w:rsidR="00974EAC" w:rsidRDefault="00974EAC">
      <w:pPr>
        <w:pStyle w:val="Heading3"/>
        <w:divId w:val="2027780965"/>
        <w:rPr>
          <w:rFonts w:eastAsia="Times New Roman"/>
        </w:rPr>
      </w:pPr>
      <w:bookmarkStart w:id="348" w:name="tlc_learners_averaged_perceptron_4078"/>
      <w:bookmarkStart w:id="349" w:name="_Toc401581123"/>
      <w:bookmarkEnd w:id="348"/>
      <w:r>
        <w:rPr>
          <w:rFonts w:eastAsia="Times New Roman"/>
        </w:rPr>
        <w:t>Settings</w:t>
      </w:r>
      <w:bookmarkEnd w:id="349"/>
    </w:p>
    <w:p w:rsidR="00974EAC" w:rsidRDefault="00974EAC">
      <w:pPr>
        <w:divId w:val="1489786494"/>
        <w:rPr>
          <w:i/>
          <w:iCs/>
          <w:color w:val="008080"/>
          <w:sz w:val="48"/>
          <w:szCs w:val="48"/>
        </w:rPr>
      </w:pPr>
      <w:r>
        <w:rPr>
          <w:i/>
          <w:iCs/>
          <w:color w:val="008080"/>
          <w:sz w:val="48"/>
          <w:szCs w:val="48"/>
        </w:rPr>
        <w:t>On the Command Line:</w:t>
      </w:r>
    </w:p>
    <w:p w:rsidR="00974EAC" w:rsidRDefault="00974EAC">
      <w:pPr>
        <w:divId w:val="1489786494"/>
      </w:pPr>
      <w:r>
        <w:t xml:space="preserve">The command-line argument for Averaged Perceptron is </w:t>
      </w:r>
      <w:r>
        <w:rPr>
          <w:rStyle w:val="commandline1"/>
        </w:rPr>
        <w:t>/cl AP</w:t>
      </w:r>
      <w:r>
        <w:t>.</w:t>
      </w:r>
    </w:p>
    <w:p w:rsidR="00974EAC" w:rsidRDefault="00974EAC">
      <w:pPr>
        <w:divId w:val="2027780965"/>
      </w:pPr>
      <w:r>
        <w:t>After selecting Averaged Perceptron from the learners drop list, the algorithm’s settings are displayed in the right pane of the TLC GUI.</w:t>
      </w:r>
    </w:p>
    <w:p w:rsidR="00974EAC" w:rsidRDefault="00DE09A6">
      <w:pPr>
        <w:divId w:val="2027780965"/>
      </w:pPr>
      <w:r>
        <w:rPr>
          <w:noProof/>
          <w:lang w:eastAsia="zh-CN" w:bidi="ar-SA"/>
        </w:rPr>
        <w:lastRenderedPageBreak/>
        <w:drawing>
          <wp:inline distT="0" distB="0" distL="0" distR="0">
            <wp:extent cx="4362450" cy="5715000"/>
            <wp:effectExtent l="0" t="0" r="0" b="0"/>
            <wp:docPr id="386" name="Picture 386" descr="imag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
                    <pic:cNvPicPr/>
                  </pic:nvPicPr>
                  <pic:blipFill>
                    <a:blip r:embed="rId190">
                      <a:extLst>
                        <a:ext uri="{28A0092B-C50C-407E-A947-70E740481C1C}">
                          <a14:useLocalDpi xmlns:a14="http://schemas.microsoft.com/office/drawing/2010/main" val="0"/>
                        </a:ext>
                      </a:extLst>
                    </a:blip>
                    <a:stretch>
                      <a:fillRect/>
                    </a:stretch>
                  </pic:blipFill>
                  <pic:spPr>
                    <a:xfrm>
                      <a:off x="0" y="0"/>
                      <a:ext cx="4362450" cy="5715000"/>
                    </a:xfrm>
                    <a:prstGeom prst="rect">
                      <a:avLst/>
                    </a:prstGeom>
                  </pic:spPr>
                </pic:pic>
              </a:graphicData>
            </a:graphic>
          </wp:inline>
        </w:drawing>
      </w:r>
    </w:p>
    <w:p w:rsidR="00974EAC" w:rsidRDefault="00974EAC">
      <w:pPr>
        <w:pStyle w:val="Heading4"/>
        <w:divId w:val="2027780965"/>
        <w:rPr>
          <w:rFonts w:eastAsia="Times New Roman"/>
        </w:rPr>
      </w:pPr>
      <w:r>
        <w:rPr>
          <w:rFonts w:eastAsia="Times New Roman"/>
        </w:rPr>
        <w:t>Learning Rate</w:t>
      </w:r>
    </w:p>
    <w:p w:rsidR="00974EAC" w:rsidRDefault="00974EAC">
      <w:pPr>
        <w:divId w:val="2027780965"/>
      </w:pPr>
      <w:r>
        <w:t>Determines the size of the step taken in the direction of the gradient in each step of the learning process. The default learning rate is 1.</w:t>
      </w:r>
    </w:p>
    <w:p w:rsidR="00974EAC" w:rsidRDefault="00974EAC">
      <w:pPr>
        <w:divId w:val="819350397"/>
        <w:rPr>
          <w:i/>
          <w:iCs/>
          <w:color w:val="008080"/>
          <w:sz w:val="48"/>
          <w:szCs w:val="48"/>
        </w:rPr>
      </w:pPr>
      <w:r>
        <w:rPr>
          <w:i/>
          <w:iCs/>
          <w:color w:val="008080"/>
          <w:sz w:val="48"/>
          <w:szCs w:val="48"/>
        </w:rPr>
        <w:t>On the Command Line:</w:t>
      </w:r>
    </w:p>
    <w:p w:rsidR="00974EAC" w:rsidRDefault="00974EAC">
      <w:pPr>
        <w:divId w:val="819350397"/>
      </w:pPr>
      <w:r>
        <w:t xml:space="preserve">Add </w:t>
      </w:r>
      <w:r>
        <w:rPr>
          <w:rStyle w:val="commandline1"/>
        </w:rPr>
        <w:t>lr=</w:t>
      </w:r>
      <w:r>
        <w:t xml:space="preserve"> followed by the learning rate to the learner settings string.</w:t>
      </w:r>
    </w:p>
    <w:p w:rsidR="00974EAC" w:rsidRDefault="00974EAC">
      <w:pPr>
        <w:pStyle w:val="Heading4"/>
        <w:divId w:val="2101943039"/>
        <w:rPr>
          <w:rFonts w:eastAsia="Times New Roman"/>
        </w:rPr>
      </w:pPr>
      <w:r>
        <w:rPr>
          <w:rFonts w:eastAsia="Times New Roman"/>
        </w:rPr>
        <w:t>Decrease Learning Rate</w:t>
      </w:r>
    </w:p>
    <w:p w:rsidR="00974EAC" w:rsidRDefault="00974EAC">
      <w:pPr>
        <w:divId w:val="2101943039"/>
      </w:pPr>
      <w:r>
        <w:lastRenderedPageBreak/>
        <w:t xml:space="preserve">A flag indicating whether to reduce the learning rate as iterations progress. By default, the learning rate is not decreased. If the flag is turned on, then in iteration number </w:t>
      </w:r>
      <w:r w:rsidR="00DE09A6">
        <w:rPr>
          <w:noProof/>
          <w:sz w:val="22"/>
          <w:szCs w:val="22"/>
          <w:lang w:eastAsia="zh-CN" w:bidi="ar-SA"/>
        </w:rPr>
        <w:drawing>
          <wp:inline distT="0" distB="0" distL="0" distR="0">
            <wp:extent cx="57150" cy="180975"/>
            <wp:effectExtent l="0" t="0" r="0" b="9525"/>
            <wp:docPr id="387" name="Picture 387"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
                    <pic:cNvPicPr/>
                  </pic:nvPicPr>
                  <pic:blipFill>
                    <a:blip r:embed="rId191">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xml:space="preserve"> the learning rate is reduced by a factor of </w:t>
      </w:r>
      <w:r w:rsidR="00DE09A6">
        <w:rPr>
          <w:noProof/>
          <w:sz w:val="22"/>
          <w:szCs w:val="22"/>
          <w:lang w:eastAsia="zh-CN" w:bidi="ar-SA"/>
        </w:rPr>
        <w:drawing>
          <wp:inline distT="0" distB="0" distL="0" distR="0">
            <wp:extent cx="581025" cy="219075"/>
            <wp:effectExtent l="0" t="0" r="9525" b="9525"/>
            <wp:docPr id="388" name="Picture 388"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
                    <pic:cNvPicPr/>
                  </pic:nvPicPr>
                  <pic:blipFill>
                    <a:blip r:embed="rId192">
                      <a:extLst>
                        <a:ext uri="{28A0092B-C50C-407E-A947-70E740481C1C}">
                          <a14:useLocalDpi xmlns:a14="http://schemas.microsoft.com/office/drawing/2010/main" val="0"/>
                        </a:ext>
                      </a:extLst>
                    </a:blip>
                    <a:stretch>
                      <a:fillRect/>
                    </a:stretch>
                  </pic:blipFill>
                  <pic:spPr>
                    <a:xfrm>
                      <a:off x="0" y="0"/>
                      <a:ext cx="581025" cy="219075"/>
                    </a:xfrm>
                    <a:prstGeom prst="rect">
                      <a:avLst/>
                    </a:prstGeom>
                  </pic:spPr>
                </pic:pic>
              </a:graphicData>
            </a:graphic>
          </wp:inline>
        </w:drawing>
      </w:r>
      <w:r>
        <w:t>. To indicate learning rate reductions check the “Decrease Learning Rate” check box.</w:t>
      </w:r>
    </w:p>
    <w:p w:rsidR="00974EAC" w:rsidRDefault="00974EAC">
      <w:pPr>
        <w:divId w:val="525413502"/>
        <w:rPr>
          <w:i/>
          <w:iCs/>
          <w:color w:val="008080"/>
          <w:sz w:val="48"/>
          <w:szCs w:val="48"/>
        </w:rPr>
      </w:pPr>
      <w:r>
        <w:rPr>
          <w:i/>
          <w:iCs/>
          <w:color w:val="008080"/>
          <w:sz w:val="48"/>
          <w:szCs w:val="48"/>
        </w:rPr>
        <w:t>On the Command Line:</w:t>
      </w:r>
    </w:p>
    <w:p w:rsidR="00974EAC" w:rsidRDefault="00974EAC">
      <w:pPr>
        <w:divId w:val="525413502"/>
      </w:pPr>
      <w:r>
        <w:t xml:space="preserve">Add </w:t>
      </w:r>
      <w:r>
        <w:rPr>
          <w:rStyle w:val="commandline1"/>
        </w:rPr>
        <w:t>decreaselr=+</w:t>
      </w:r>
      <w:r>
        <w:t xml:space="preserve"> (to indicate learning rate reductions) or </w:t>
      </w:r>
      <w:r>
        <w:rPr>
          <w:rStyle w:val="commandline1"/>
        </w:rPr>
        <w:t>decreaselr=-</w:t>
      </w:r>
      <w:r>
        <w:t xml:space="preserve"> (to indicate no learning rate reductions) to the learner settings string.</w:t>
      </w:r>
    </w:p>
    <w:p w:rsidR="00974EAC" w:rsidRDefault="00974EAC">
      <w:pPr>
        <w:divId w:val="2027780965"/>
      </w:pPr>
      <w:r>
        <w:rPr>
          <w:b/>
          <w:bCs/>
        </w:rPr>
        <w:t>Tip:</w:t>
      </w:r>
      <w:r>
        <w:t xml:space="preserve"> If this check box is checked, it may improve results to uncheck the </w:t>
      </w:r>
      <w:hyperlink w:anchor="tlc_learners_averaged_perceptron_6205" w:history="1">
        <w:r>
          <w:rPr>
            <w:rStyle w:val="Hyperlink"/>
          </w:rPr>
          <w:t>Averaged</w:t>
        </w:r>
      </w:hyperlink>
      <w:r>
        <w:t xml:space="preserve"> check box. This is because decreasing the learning rate and averaging have a similar “stabilizing” outcome (resulting in later iterations having less and less effect). One advantage that decreasing the learning rate has over averaging is that decreasing the learning rate guarantees convergence, while averaging doesn’t.</w:t>
      </w:r>
    </w:p>
    <w:p w:rsidR="00974EAC" w:rsidRDefault="00974EAC">
      <w:pPr>
        <w:pStyle w:val="Heading4"/>
        <w:divId w:val="2027780965"/>
        <w:rPr>
          <w:rFonts w:eastAsia="Times New Roman"/>
        </w:rPr>
      </w:pPr>
      <w:r>
        <w:rPr>
          <w:rFonts w:eastAsia="Times New Roman"/>
        </w:rPr>
        <w:t>Loss function</w:t>
      </w:r>
    </w:p>
    <w:p w:rsidR="00974EAC" w:rsidRDefault="00974EAC">
      <w:pPr>
        <w:divId w:val="2027780965"/>
      </w:pPr>
      <w:r>
        <w:t>The default loss function is hinge-loss. The other losses available are Poisson loss, exponential loss and squared loss.</w:t>
      </w:r>
    </w:p>
    <w:p w:rsidR="00974EAC" w:rsidRDefault="00974EAC">
      <w:pPr>
        <w:divId w:val="924799205"/>
        <w:rPr>
          <w:i/>
          <w:iCs/>
          <w:color w:val="008080"/>
          <w:sz w:val="48"/>
          <w:szCs w:val="48"/>
        </w:rPr>
      </w:pPr>
      <w:r>
        <w:rPr>
          <w:i/>
          <w:iCs/>
          <w:color w:val="008080"/>
          <w:sz w:val="48"/>
          <w:szCs w:val="48"/>
        </w:rPr>
        <w:t>On the Command Line:</w:t>
      </w:r>
    </w:p>
    <w:p w:rsidR="00974EAC" w:rsidRDefault="00974EAC">
      <w:pPr>
        <w:divId w:val="924799205"/>
      </w:pPr>
      <w:r>
        <w:t xml:space="preserve">Add </w:t>
      </w:r>
      <w:r>
        <w:rPr>
          <w:rStyle w:val="commandline1"/>
        </w:rPr>
        <w:t>loss=</w:t>
      </w:r>
      <w:r>
        <w:t xml:space="preserve"> followed by the name of the loss to the learner settings string. Available losses are </w:t>
      </w:r>
      <w:r>
        <w:rPr>
          <w:rStyle w:val="commandline1"/>
        </w:rPr>
        <w:t>SquaredError</w:t>
      </w:r>
      <w:r>
        <w:t xml:space="preserve">, </w:t>
      </w:r>
      <w:r>
        <w:rPr>
          <w:rStyle w:val="commandline1"/>
        </w:rPr>
        <w:t>PoissonLoss</w:t>
      </w:r>
      <w:r>
        <w:t xml:space="preserve"> and </w:t>
      </w:r>
      <w:r>
        <w:rPr>
          <w:rStyle w:val="commandline1"/>
        </w:rPr>
        <w:t>ExpLoss</w:t>
      </w:r>
      <w:r>
        <w:t>.</w:t>
      </w:r>
    </w:p>
    <w:p w:rsidR="00974EAC" w:rsidRDefault="00974EAC">
      <w:pPr>
        <w:pStyle w:val="Heading4"/>
        <w:divId w:val="2069331164"/>
        <w:rPr>
          <w:rFonts w:eastAsia="Times New Roman"/>
        </w:rPr>
      </w:pPr>
      <w:r>
        <w:rPr>
          <w:rFonts w:eastAsia="Times New Roman"/>
        </w:rPr>
        <w:t>L2 Regularization Weight</w:t>
      </w:r>
    </w:p>
    <w:p w:rsidR="00974EAC" w:rsidRDefault="00974EAC">
      <w:pPr>
        <w:divId w:val="2069331164"/>
      </w:pPr>
      <w:r>
        <w:t>The weights can be L2 regularized. By default, the weight of the regularization is 0.</w:t>
      </w:r>
    </w:p>
    <w:p w:rsidR="00974EAC" w:rsidRDefault="00974EAC">
      <w:pPr>
        <w:divId w:val="1871258443"/>
        <w:rPr>
          <w:i/>
          <w:iCs/>
          <w:color w:val="008080"/>
          <w:sz w:val="48"/>
          <w:szCs w:val="48"/>
        </w:rPr>
      </w:pPr>
      <w:r>
        <w:rPr>
          <w:i/>
          <w:iCs/>
          <w:color w:val="008080"/>
          <w:sz w:val="48"/>
          <w:szCs w:val="48"/>
        </w:rPr>
        <w:t>On the Command Line:</w:t>
      </w:r>
    </w:p>
    <w:p w:rsidR="00974EAC" w:rsidRDefault="00974EAC">
      <w:pPr>
        <w:spacing w:before="0"/>
        <w:divId w:val="1871258443"/>
        <w:rPr>
          <w:rFonts w:eastAsia="Times New Roman"/>
        </w:rPr>
      </w:pPr>
      <w:r>
        <w:rPr>
          <w:rFonts w:eastAsia="Times New Roman"/>
        </w:rPr>
        <w:t xml:space="preserve">Add </w:t>
      </w:r>
      <w:r>
        <w:rPr>
          <w:rStyle w:val="commandline1"/>
          <w:rFonts w:eastAsia="Times New Roman"/>
        </w:rPr>
        <w:t>reg=</w:t>
      </w:r>
      <w:r>
        <w:rPr>
          <w:rFonts w:eastAsia="Times New Roman"/>
        </w:rPr>
        <w:t xml:space="preserve"> followed by the regularization coefficient to the learner settings string. </w:t>
      </w:r>
    </w:p>
    <w:p w:rsidR="00974EAC" w:rsidRDefault="00974EAC">
      <w:pPr>
        <w:pStyle w:val="Heading4"/>
        <w:divId w:val="2027780965"/>
        <w:rPr>
          <w:rFonts w:eastAsia="Times New Roman"/>
        </w:rPr>
      </w:pPr>
      <w:r>
        <w:rPr>
          <w:rFonts w:eastAsia="Times New Roman"/>
        </w:rPr>
        <w:t>Number of iterations</w:t>
      </w:r>
    </w:p>
    <w:p w:rsidR="00974EAC" w:rsidRDefault="00974EAC">
      <w:pPr>
        <w:divId w:val="2027780965"/>
      </w:pPr>
      <w:r>
        <w:t>The number of iterations on the full training set. The default value is 1.</w:t>
      </w:r>
    </w:p>
    <w:p w:rsidR="00974EAC" w:rsidRDefault="00974EAC">
      <w:pPr>
        <w:divId w:val="1078941135"/>
        <w:rPr>
          <w:i/>
          <w:iCs/>
          <w:color w:val="008080"/>
          <w:sz w:val="48"/>
          <w:szCs w:val="48"/>
        </w:rPr>
      </w:pPr>
      <w:r>
        <w:rPr>
          <w:i/>
          <w:iCs/>
          <w:color w:val="008080"/>
          <w:sz w:val="48"/>
          <w:szCs w:val="48"/>
        </w:rPr>
        <w:t>On the Command Line:</w:t>
      </w:r>
    </w:p>
    <w:p w:rsidR="00974EAC" w:rsidRDefault="00974EAC">
      <w:pPr>
        <w:divId w:val="1078941135"/>
      </w:pPr>
      <w:r>
        <w:lastRenderedPageBreak/>
        <w:t xml:space="preserve">Add </w:t>
      </w:r>
      <w:r>
        <w:rPr>
          <w:rStyle w:val="commandline1"/>
        </w:rPr>
        <w:t>iter=</w:t>
      </w:r>
      <w:r>
        <w:t xml:space="preserve"> followed by the number of iterations to the learner settings string.</w:t>
      </w:r>
    </w:p>
    <w:p w:rsidR="00974EAC" w:rsidRDefault="00974EAC">
      <w:pPr>
        <w:pStyle w:val="Heading4"/>
        <w:divId w:val="1946112469"/>
        <w:rPr>
          <w:rFonts w:eastAsia="Times New Roman"/>
        </w:rPr>
      </w:pPr>
      <w:r>
        <w:rPr>
          <w:rFonts w:eastAsia="Times New Roman"/>
        </w:rPr>
        <w:t>Feature Normalizer</w:t>
      </w:r>
    </w:p>
    <w:p w:rsidR="00974EAC" w:rsidRDefault="00974EAC">
      <w:pPr>
        <w:divId w:val="1946112469"/>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4EAC" w:rsidRDefault="00974EAC">
      <w:pPr>
        <w:divId w:val="1174222898"/>
      </w:pPr>
      <w:r>
        <w:rPr>
          <w:i/>
          <w:iCs/>
          <w:color w:val="008080"/>
          <w:sz w:val="48"/>
          <w:szCs w:val="48"/>
        </w:rPr>
        <w:t>On the Command Line:</w:t>
      </w:r>
    </w:p>
    <w:p w:rsidR="00974EAC" w:rsidRDefault="00974EAC" w:rsidP="0013691E">
      <w:pPr>
        <w:numPr>
          <w:ilvl w:val="0"/>
          <w:numId w:val="69"/>
        </w:numPr>
        <w:tabs>
          <w:tab w:val="left" w:pos="720"/>
        </w:tabs>
        <w:spacing w:beforeAutospacing="1" w:after="100" w:afterAutospacing="1"/>
        <w:divId w:val="1174222898"/>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4EAC" w:rsidRDefault="00974EAC" w:rsidP="0013691E">
      <w:pPr>
        <w:numPr>
          <w:ilvl w:val="0"/>
          <w:numId w:val="69"/>
        </w:numPr>
        <w:tabs>
          <w:tab w:val="left" w:pos="720"/>
        </w:tabs>
        <w:spacing w:beforeAutospacing="1" w:after="100" w:afterAutospacing="1"/>
        <w:divId w:val="1174222898"/>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4EAC" w:rsidRDefault="00974EAC">
      <w:pPr>
        <w:pStyle w:val="Heading4"/>
        <w:divId w:val="1533424503"/>
        <w:rPr>
          <w:rFonts w:eastAsia="Times New Roman"/>
        </w:rPr>
      </w:pPr>
      <w:r>
        <w:rPr>
          <w:rFonts w:eastAsia="Times New Roman"/>
        </w:rPr>
        <w:t>Initial Weights Scale</w:t>
      </w:r>
    </w:p>
    <w:p w:rsidR="00974EAC" w:rsidRDefault="00974EAC">
      <w:pPr>
        <w:divId w:val="1533424503"/>
      </w:pPr>
      <w:r>
        <w:t xml:space="preserve">The initial weights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 indicating all weights are initialized to 0.</w:t>
      </w:r>
    </w:p>
    <w:p w:rsidR="00974EAC" w:rsidRDefault="00974EAC">
      <w:pPr>
        <w:divId w:val="959074706"/>
        <w:rPr>
          <w:i/>
          <w:iCs/>
          <w:color w:val="008080"/>
          <w:sz w:val="48"/>
          <w:szCs w:val="48"/>
        </w:rPr>
      </w:pPr>
      <w:r>
        <w:rPr>
          <w:i/>
          <w:iCs/>
          <w:color w:val="008080"/>
          <w:sz w:val="48"/>
          <w:szCs w:val="48"/>
        </w:rPr>
        <w:t>On the Command Line:</w:t>
      </w:r>
    </w:p>
    <w:p w:rsidR="00974EAC" w:rsidRDefault="00974EAC" w:rsidP="0013691E">
      <w:pPr>
        <w:numPr>
          <w:ilvl w:val="0"/>
          <w:numId w:val="70"/>
        </w:numPr>
        <w:tabs>
          <w:tab w:val="left" w:pos="720"/>
        </w:tabs>
        <w:spacing w:beforeAutospacing="1" w:after="100" w:afterAutospacing="1"/>
        <w:divId w:val="959074706"/>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4EAC" w:rsidRDefault="00974EAC" w:rsidP="0013691E">
      <w:pPr>
        <w:numPr>
          <w:ilvl w:val="0"/>
          <w:numId w:val="70"/>
        </w:numPr>
        <w:tabs>
          <w:tab w:val="left" w:pos="720"/>
        </w:tabs>
        <w:spacing w:beforeAutospacing="1" w:after="100" w:afterAutospacing="1"/>
        <w:divId w:val="959074706"/>
        <w:rPr>
          <w:rFonts w:eastAsia="Times New Roman"/>
        </w:rPr>
      </w:pPr>
      <w:r>
        <w:rPr>
          <w:rStyle w:val="commandline1"/>
          <w:rFonts w:eastAsia="Times New Roman"/>
        </w:rPr>
        <w:t>initwts=0</w:t>
      </w:r>
      <w:r>
        <w:rPr>
          <w:rFonts w:eastAsia="Times New Roman"/>
        </w:rPr>
        <w:t xml:space="preserve"> initializes all the weights to 0</w:t>
      </w:r>
    </w:p>
    <w:p w:rsidR="00974EAC" w:rsidRDefault="00974EAC">
      <w:pPr>
        <w:pStyle w:val="Heading4"/>
        <w:divId w:val="626743074"/>
        <w:rPr>
          <w:rFonts w:eastAsia="Times New Roman"/>
        </w:rPr>
      </w:pPr>
      <w:r>
        <w:rPr>
          <w:rFonts w:eastAsia="Times New Roman"/>
        </w:rPr>
        <w:t>Output Calibrator</w:t>
      </w:r>
    </w:p>
    <w:p w:rsidR="00974EAC" w:rsidRDefault="00974EAC">
      <w:pPr>
        <w:divId w:val="626743074"/>
      </w:pPr>
      <w:r>
        <w:t xml:space="preserve">Some classification algorithms produce raw scores that are unbounded. In order to convert these outputs into a binary prediction (or the predicted probability of belonging to one of the classes) the output must be calibrated. By default </w:t>
      </w:r>
      <w:hyperlink w:anchor="introduction_classification_outp_9719" w:history="1">
        <w:r>
          <w:rPr>
            <w:rStyle w:val="Hyperlink"/>
          </w:rPr>
          <w:t>sigmoid calibration</w:t>
        </w:r>
      </w:hyperlink>
      <w:r>
        <w:t xml:space="preserve">. The other two options in the Calibrator drop list are </w:t>
      </w:r>
      <w:hyperlink w:anchor="introduction_classification_outp_1316" w:history="1">
        <w:r>
          <w:rPr>
            <w:rStyle w:val="Hyperlink"/>
          </w:rPr>
          <w:t>PAV calibration</w:t>
        </w:r>
      </w:hyperlink>
      <w:r>
        <w:t xml:space="preserve"> and </w:t>
      </w:r>
      <w:hyperlink w:anchor="introduction_classification_outp_6402" w:history="1">
        <w:r>
          <w:rPr>
            <w:rStyle w:val="Hyperlink"/>
          </w:rPr>
          <w:t>Naïve calibrator</w:t>
        </w:r>
      </w:hyperlink>
      <w:r>
        <w:t>.</w:t>
      </w:r>
    </w:p>
    <w:p w:rsidR="00974EAC" w:rsidRDefault="00974EAC">
      <w:pPr>
        <w:divId w:val="585189469"/>
        <w:rPr>
          <w:i/>
          <w:iCs/>
          <w:color w:val="008080"/>
          <w:sz w:val="48"/>
          <w:szCs w:val="48"/>
        </w:rPr>
      </w:pPr>
      <w:r>
        <w:rPr>
          <w:i/>
          <w:iCs/>
          <w:color w:val="008080"/>
          <w:sz w:val="48"/>
          <w:szCs w:val="48"/>
        </w:rPr>
        <w:t>On the Command Line:</w:t>
      </w:r>
    </w:p>
    <w:p w:rsidR="00974EAC" w:rsidRDefault="00974EAC" w:rsidP="0013691E">
      <w:pPr>
        <w:numPr>
          <w:ilvl w:val="0"/>
          <w:numId w:val="71"/>
        </w:numPr>
        <w:tabs>
          <w:tab w:val="left" w:pos="720"/>
        </w:tabs>
        <w:spacing w:beforeAutospacing="1" w:after="100" w:afterAutospacing="1"/>
        <w:divId w:val="585189469"/>
        <w:rPr>
          <w:rFonts w:eastAsia="Times New Roman"/>
        </w:rPr>
      </w:pPr>
      <w:r>
        <w:rPr>
          <w:rFonts w:eastAsia="Times New Roman"/>
        </w:rPr>
        <w:t xml:space="preserve">Add </w:t>
      </w:r>
      <w:r>
        <w:rPr>
          <w:rStyle w:val="commandline1"/>
          <w:rFonts w:eastAsia="Times New Roman"/>
        </w:rPr>
        <w:t>cali=PAVCalibration</w:t>
      </w:r>
      <w:r>
        <w:rPr>
          <w:rFonts w:eastAsia="Times New Roman"/>
        </w:rPr>
        <w:t xml:space="preserve"> or </w:t>
      </w:r>
      <w:r>
        <w:rPr>
          <w:rStyle w:val="commandline1"/>
          <w:rFonts w:eastAsia="Times New Roman"/>
        </w:rPr>
        <w:t>cali=NaiveCalibration</w:t>
      </w:r>
      <w:r>
        <w:rPr>
          <w:rFonts w:eastAsia="Times New Roman"/>
        </w:rPr>
        <w:t xml:space="preserve"> to the learner settings string to indicate calibration using a different calibrator</w:t>
      </w:r>
    </w:p>
    <w:p w:rsidR="00974EAC" w:rsidRDefault="00974EAC" w:rsidP="0013691E">
      <w:pPr>
        <w:numPr>
          <w:ilvl w:val="0"/>
          <w:numId w:val="71"/>
        </w:numPr>
        <w:tabs>
          <w:tab w:val="left" w:pos="720"/>
        </w:tabs>
        <w:spacing w:beforeAutospacing="1" w:after="100" w:afterAutospacing="1"/>
        <w:divId w:val="585189469"/>
        <w:rPr>
          <w:rFonts w:eastAsia="Times New Roman"/>
        </w:rPr>
      </w:pPr>
      <w:r>
        <w:rPr>
          <w:rFonts w:eastAsia="Times New Roman"/>
        </w:rPr>
        <w:t xml:space="preserve">Add </w:t>
      </w:r>
      <w:r>
        <w:rPr>
          <w:rStyle w:val="commandline1"/>
          <w:rFonts w:eastAsia="Times New Roman"/>
        </w:rPr>
        <w:t>cali={}</w:t>
      </w:r>
      <w:r>
        <w:rPr>
          <w:rFonts w:eastAsia="Times New Roman"/>
        </w:rPr>
        <w:t>to indicate no calibration</w:t>
      </w:r>
    </w:p>
    <w:p w:rsidR="00974EAC" w:rsidRDefault="00974EAC">
      <w:pPr>
        <w:pStyle w:val="Heading4"/>
        <w:divId w:val="2117093976"/>
        <w:rPr>
          <w:rFonts w:eastAsia="Times New Roman"/>
        </w:rPr>
      </w:pPr>
      <w:r>
        <w:rPr>
          <w:rFonts w:eastAsia="Times New Roman"/>
        </w:rPr>
        <w:lastRenderedPageBreak/>
        <w:t>Max Calibration Examples</w:t>
      </w:r>
    </w:p>
    <w:p w:rsidR="00974EAC" w:rsidRDefault="00974EAC">
      <w:pPr>
        <w:divId w:val="2117093976"/>
      </w:pPr>
      <w:r>
        <w:t>The maximal number of instances that are processed before computing the calibration function. The default value is 5 million. This option is used to speed up the calibration process in cases where there is a large number of examples.</w:t>
      </w:r>
    </w:p>
    <w:p w:rsidR="00974EAC" w:rsidRDefault="00974EAC">
      <w:pPr>
        <w:divId w:val="1297300811"/>
        <w:rPr>
          <w:i/>
          <w:iCs/>
          <w:color w:val="008080"/>
          <w:sz w:val="48"/>
          <w:szCs w:val="48"/>
        </w:rPr>
      </w:pPr>
      <w:r>
        <w:rPr>
          <w:i/>
          <w:iCs/>
          <w:color w:val="008080"/>
          <w:sz w:val="48"/>
          <w:szCs w:val="48"/>
        </w:rPr>
        <w:t>On the Command Line:</w:t>
      </w:r>
    </w:p>
    <w:p w:rsidR="00974EAC" w:rsidRDefault="00974EAC">
      <w:pPr>
        <w:divId w:val="1297300811"/>
      </w:pPr>
      <w:r>
        <w:t xml:space="preserve">Add </w:t>
      </w:r>
      <w:r>
        <w:rPr>
          <w:rStyle w:val="commandline1"/>
        </w:rPr>
        <w:t>numCali=</w:t>
      </w:r>
      <w:r>
        <w:t xml:space="preserve"> followed by the value to the learner settings string.</w:t>
      </w:r>
    </w:p>
    <w:p w:rsidR="00974EAC" w:rsidRDefault="00974EAC">
      <w:pPr>
        <w:pStyle w:val="Heading4"/>
        <w:divId w:val="1940407714"/>
        <w:rPr>
          <w:rFonts w:eastAsia="Times New Roman"/>
        </w:rPr>
      </w:pPr>
      <w:r>
        <w:rPr>
          <w:rFonts w:eastAsia="Times New Roman"/>
        </w:rPr>
        <w:t>Reset Weights After XExamples</w:t>
      </w:r>
    </w:p>
    <w:p w:rsidR="00974EAC" w:rsidRDefault="00974EAC">
      <w:pPr>
        <w:divId w:val="1940407714"/>
      </w:pPr>
      <w:r>
        <w:t>Indicates the number of examples after which the weight vector is reset to the current weighted average.</w:t>
      </w:r>
    </w:p>
    <w:p w:rsidR="00974EAC" w:rsidRDefault="00974EAC">
      <w:pPr>
        <w:divId w:val="911086122"/>
        <w:rPr>
          <w:i/>
          <w:iCs/>
          <w:color w:val="008080"/>
          <w:sz w:val="48"/>
          <w:szCs w:val="48"/>
        </w:rPr>
      </w:pPr>
      <w:r>
        <w:rPr>
          <w:i/>
          <w:iCs/>
          <w:color w:val="008080"/>
          <w:sz w:val="48"/>
          <w:szCs w:val="48"/>
        </w:rPr>
        <w:t>On the Command Line:</w:t>
      </w:r>
    </w:p>
    <w:p w:rsidR="00974EAC" w:rsidRDefault="00974EAC">
      <w:pPr>
        <w:divId w:val="911086122"/>
      </w:pPr>
      <w:r>
        <w:t xml:space="preserve">Add </w:t>
      </w:r>
      <w:r>
        <w:rPr>
          <w:rStyle w:val="commandline1"/>
        </w:rPr>
        <w:t>numreset=</w:t>
      </w:r>
      <w:r>
        <w:t xml:space="preserve"> followed by the value to the learner settings string.</w:t>
      </w:r>
    </w:p>
    <w:p w:rsidR="00974EAC" w:rsidRDefault="00974EAC">
      <w:pPr>
        <w:pStyle w:val="Heading4"/>
        <w:divId w:val="132525664"/>
        <w:rPr>
          <w:rFonts w:eastAsia="Times New Roman"/>
        </w:rPr>
      </w:pPr>
      <w:r>
        <w:rPr>
          <w:rFonts w:eastAsia="Times New Roman"/>
        </w:rPr>
        <w:t>Do Lazy Updates</w:t>
      </w:r>
    </w:p>
    <w:p w:rsidR="00974EAC" w:rsidRDefault="00974EAC">
      <w:pPr>
        <w:divId w:val="132525664"/>
      </w:pPr>
      <w:r>
        <w:t>Indicates that instead of updating averaged weights on every example, only update them when the loss is non-zero.</w:t>
      </w:r>
    </w:p>
    <w:p w:rsidR="00974EAC" w:rsidRDefault="00974EAC">
      <w:pPr>
        <w:divId w:val="1754349909"/>
        <w:rPr>
          <w:i/>
          <w:iCs/>
          <w:color w:val="008080"/>
          <w:sz w:val="48"/>
          <w:szCs w:val="48"/>
        </w:rPr>
      </w:pPr>
      <w:r>
        <w:rPr>
          <w:i/>
          <w:iCs/>
          <w:color w:val="008080"/>
          <w:sz w:val="48"/>
          <w:szCs w:val="48"/>
        </w:rPr>
        <w:t>On the Command Line:</w:t>
      </w:r>
    </w:p>
    <w:p w:rsidR="00974EAC" w:rsidRDefault="00974EAC">
      <w:pPr>
        <w:divId w:val="1754349909"/>
      </w:pPr>
      <w:r>
        <w:t>Add lazy=- to the learner settings string to indicate updating the weights on every example.</w:t>
      </w:r>
    </w:p>
    <w:p w:rsidR="00974EAC" w:rsidRDefault="00974EAC">
      <w:pPr>
        <w:pStyle w:val="Heading4"/>
        <w:divId w:val="753823236"/>
        <w:rPr>
          <w:rFonts w:eastAsia="Times New Roman"/>
        </w:rPr>
      </w:pPr>
      <w:r>
        <w:rPr>
          <w:rFonts w:eastAsia="Times New Roman"/>
        </w:rPr>
        <w:t>Recency Gain, Recency Gain Multi</w:t>
      </w:r>
    </w:p>
    <w:p w:rsidR="00974EAC" w:rsidRDefault="00974EAC">
      <w:pPr>
        <w:divId w:val="753823236"/>
      </w:pPr>
      <w:r>
        <w:t>If the value of the Recency Gain parameter is positive, it indicates that bigger weights should be given to more recent updates of the weight vector. In this case, the Recency Gain Multi check box should be checked if the recency gain should be multiplicative, and unchecked if it should be additive.</w:t>
      </w:r>
    </w:p>
    <w:p w:rsidR="00974EAC" w:rsidRDefault="00974EAC">
      <w:pPr>
        <w:divId w:val="1600790878"/>
      </w:pPr>
      <w:r>
        <w:rPr>
          <w:i/>
          <w:iCs/>
          <w:color w:val="008080"/>
          <w:sz w:val="48"/>
          <w:szCs w:val="48"/>
        </w:rPr>
        <w:t>On the Command Line:</w:t>
      </w:r>
    </w:p>
    <w:p w:rsidR="00974EAC" w:rsidRDefault="00974EAC" w:rsidP="0013691E">
      <w:pPr>
        <w:numPr>
          <w:ilvl w:val="0"/>
          <w:numId w:val="72"/>
        </w:numPr>
        <w:tabs>
          <w:tab w:val="left" w:pos="720"/>
        </w:tabs>
        <w:spacing w:beforeAutospacing="1" w:after="100" w:afterAutospacing="1"/>
        <w:divId w:val="1600790878"/>
        <w:rPr>
          <w:rFonts w:eastAsia="Times New Roman"/>
        </w:rPr>
      </w:pPr>
      <w:r>
        <w:rPr>
          <w:rFonts w:eastAsia="Times New Roman"/>
        </w:rPr>
        <w:t xml:space="preserve">Add </w:t>
      </w:r>
      <w:r>
        <w:rPr>
          <w:rStyle w:val="commandline1"/>
          <w:rFonts w:eastAsia="Times New Roman"/>
        </w:rPr>
        <w:t>rg=</w:t>
      </w:r>
      <w:r>
        <w:rPr>
          <w:rFonts w:eastAsia="Times New Roman"/>
        </w:rPr>
        <w:t xml:space="preserve"> followed by the value of the recency gain to the learner settings string</w:t>
      </w:r>
    </w:p>
    <w:p w:rsidR="00974EAC" w:rsidRDefault="00974EAC" w:rsidP="0013691E">
      <w:pPr>
        <w:numPr>
          <w:ilvl w:val="0"/>
          <w:numId w:val="72"/>
        </w:numPr>
        <w:tabs>
          <w:tab w:val="left" w:pos="720"/>
        </w:tabs>
        <w:spacing w:beforeAutospacing="1" w:after="100" w:afterAutospacing="1"/>
        <w:divId w:val="1600790878"/>
        <w:rPr>
          <w:rFonts w:eastAsia="Times New Roman"/>
        </w:rPr>
      </w:pPr>
      <w:r>
        <w:rPr>
          <w:rFonts w:eastAsia="Times New Roman"/>
        </w:rPr>
        <w:t xml:space="preserve">Add </w:t>
      </w:r>
      <w:r>
        <w:rPr>
          <w:rStyle w:val="commandline1"/>
          <w:rFonts w:eastAsia="Times New Roman"/>
        </w:rPr>
        <w:t>rgm=+</w:t>
      </w:r>
      <w:r>
        <w:rPr>
          <w:rFonts w:eastAsia="Times New Roman"/>
        </w:rPr>
        <w:t xml:space="preserve"> to the learner settings string to indicate multiplicative gain (default is additive)</w:t>
      </w:r>
    </w:p>
    <w:p w:rsidR="00974EAC" w:rsidRDefault="00974EAC">
      <w:pPr>
        <w:pStyle w:val="Heading4"/>
        <w:divId w:val="1547982329"/>
        <w:rPr>
          <w:rFonts w:eastAsia="Times New Roman"/>
        </w:rPr>
      </w:pPr>
      <w:bookmarkStart w:id="350" w:name="tlc_learners_averaged_perceptron_6205"/>
      <w:bookmarkEnd w:id="350"/>
      <w:r>
        <w:rPr>
          <w:rFonts w:eastAsia="Times New Roman"/>
        </w:rPr>
        <w:lastRenderedPageBreak/>
        <w:t>Averaged</w:t>
      </w:r>
    </w:p>
    <w:p w:rsidR="00974EAC" w:rsidRDefault="00974EAC">
      <w:pPr>
        <w:divId w:val="1547982329"/>
      </w:pPr>
      <w:r>
        <w:t>Unchecking this check box turns off averaging of the weight vectors of the different iterations.</w:t>
      </w:r>
    </w:p>
    <w:p w:rsidR="00974EAC" w:rsidRDefault="00974EAC">
      <w:pPr>
        <w:divId w:val="1233733516"/>
        <w:rPr>
          <w:i/>
          <w:iCs/>
          <w:color w:val="008080"/>
          <w:sz w:val="48"/>
          <w:szCs w:val="48"/>
        </w:rPr>
      </w:pPr>
      <w:r>
        <w:rPr>
          <w:i/>
          <w:iCs/>
          <w:color w:val="008080"/>
          <w:sz w:val="48"/>
          <w:szCs w:val="48"/>
        </w:rPr>
        <w:t>On the Command Line:</w:t>
      </w:r>
    </w:p>
    <w:p w:rsidR="00974EAC" w:rsidRDefault="00974EAC">
      <w:pPr>
        <w:divId w:val="1233733516"/>
      </w:pPr>
      <w:r>
        <w:t xml:space="preserve">Add </w:t>
      </w:r>
      <w:r>
        <w:rPr>
          <w:rStyle w:val="commandline1"/>
        </w:rPr>
        <w:t>avg=-</w:t>
      </w:r>
      <w:r>
        <w:t xml:space="preserve"> to the learner settings string to turn off averaging.</w:t>
      </w:r>
    </w:p>
    <w:p w:rsidR="00974EAC" w:rsidRDefault="00974EAC">
      <w:pPr>
        <w:pStyle w:val="Heading4"/>
        <w:divId w:val="442966943"/>
        <w:rPr>
          <w:rFonts w:eastAsia="Times New Roman"/>
        </w:rPr>
      </w:pPr>
      <w:r>
        <w:rPr>
          <w:rFonts w:eastAsia="Times New Roman"/>
        </w:rPr>
        <w:t>Averaged Tolerance</w:t>
      </w:r>
    </w:p>
    <w:p w:rsidR="00974EAC" w:rsidRDefault="00974EAC">
      <w:pPr>
        <w:divId w:val="442966943"/>
      </w:pPr>
      <w:r>
        <w:t>A tolerance between 0 and 1, indicating the degree of tolerated inexactness in the averaging. Higher values will lead to faster execution of learning. This only has an effect if “averaged” is turned on.</w:t>
      </w:r>
    </w:p>
    <w:p w:rsidR="00974EAC" w:rsidRDefault="00974EAC">
      <w:pPr>
        <w:divId w:val="1661082179"/>
        <w:rPr>
          <w:i/>
          <w:iCs/>
          <w:color w:val="008080"/>
          <w:sz w:val="48"/>
          <w:szCs w:val="48"/>
        </w:rPr>
      </w:pPr>
      <w:r>
        <w:rPr>
          <w:i/>
          <w:iCs/>
          <w:color w:val="008080"/>
          <w:sz w:val="48"/>
          <w:szCs w:val="48"/>
        </w:rPr>
        <w:t>On the Command Line:</w:t>
      </w:r>
    </w:p>
    <w:p w:rsidR="00974EAC" w:rsidRDefault="00974EAC">
      <w:pPr>
        <w:divId w:val="1661082179"/>
      </w:pPr>
      <w:r>
        <w:t xml:space="preserve">Add </w:t>
      </w:r>
      <w:r>
        <w:rPr>
          <w:rStyle w:val="commandline1"/>
        </w:rPr>
        <w:t>avgtol=</w:t>
      </w:r>
      <w:r>
        <w:t xml:space="preserve"> followed by the value to the learner settings string.</w:t>
      </w:r>
    </w:p>
    <w:p w:rsidR="00974EAC" w:rsidRDefault="00974EAC">
      <w:pPr>
        <w:pStyle w:val="Heading4"/>
        <w:divId w:val="730886423"/>
        <w:rPr>
          <w:rFonts w:eastAsia="Times New Roman"/>
        </w:rPr>
      </w:pPr>
      <w:r>
        <w:rPr>
          <w:rFonts w:eastAsia="Times New Roman"/>
        </w:rPr>
        <w:t>Max Normalization Examples</w:t>
      </w:r>
    </w:p>
    <w:p w:rsidR="00974EAC" w:rsidRDefault="00974EAC">
      <w:pPr>
        <w:divId w:val="730886423"/>
      </w:pPr>
      <w:r>
        <w:t>The maximal number of instances that the normalizer processes before computing the normalization function. The default value is 1 million. This option is used to speed up the learning in cases where there is a large number of examples.</w:t>
      </w:r>
    </w:p>
    <w:p w:rsidR="00974EAC" w:rsidRDefault="00974EAC">
      <w:pPr>
        <w:divId w:val="463163719"/>
        <w:rPr>
          <w:i/>
          <w:iCs/>
          <w:color w:val="008080"/>
          <w:sz w:val="48"/>
          <w:szCs w:val="48"/>
        </w:rPr>
      </w:pPr>
      <w:r>
        <w:rPr>
          <w:i/>
          <w:iCs/>
          <w:color w:val="008080"/>
          <w:sz w:val="48"/>
          <w:szCs w:val="48"/>
        </w:rPr>
        <w:t>On the Command Line:</w:t>
      </w:r>
    </w:p>
    <w:p w:rsidR="00974EAC" w:rsidRDefault="00974EAC">
      <w:pPr>
        <w:divId w:val="463163719"/>
      </w:pPr>
      <w:r>
        <w:t xml:space="preserve">Add </w:t>
      </w:r>
      <w:r>
        <w:rPr>
          <w:rStyle w:val="commandline1"/>
        </w:rPr>
        <w:t>numNorm=</w:t>
      </w:r>
      <w:r>
        <w:t xml:space="preserve"> followed by the value to the learner settings string.</w:t>
      </w:r>
    </w:p>
    <w:p w:rsidR="00974EAC" w:rsidRDefault="00974EAC">
      <w:pPr>
        <w:pStyle w:val="Heading4"/>
        <w:divId w:val="408968544"/>
        <w:rPr>
          <w:rFonts w:eastAsia="Times New Roman"/>
        </w:rPr>
      </w:pPr>
      <w:r>
        <w:rPr>
          <w:rFonts w:eastAsia="Times New Roman"/>
        </w:rPr>
        <w:t>Initial Weights</w:t>
      </w:r>
    </w:p>
    <w:p w:rsidR="00974EAC" w:rsidRDefault="00974EAC">
      <w:pPr>
        <w:divId w:val="408968544"/>
      </w:pPr>
      <w:r>
        <w:t>A string containing the initial weights of the weight vector to be used by the algorithm. It is a comma-separated list of the weights.</w:t>
      </w:r>
    </w:p>
    <w:p w:rsidR="00974EAC" w:rsidRDefault="00974EAC">
      <w:pPr>
        <w:divId w:val="730736570"/>
        <w:rPr>
          <w:i/>
          <w:iCs/>
          <w:color w:val="008080"/>
          <w:sz w:val="48"/>
          <w:szCs w:val="48"/>
        </w:rPr>
      </w:pPr>
      <w:r>
        <w:rPr>
          <w:i/>
          <w:iCs/>
          <w:color w:val="008080"/>
          <w:sz w:val="48"/>
          <w:szCs w:val="48"/>
        </w:rPr>
        <w:t>On the Command Line:</w:t>
      </w:r>
    </w:p>
    <w:p w:rsidR="00974EAC" w:rsidRDefault="00974EAC">
      <w:pPr>
        <w:divId w:val="730736570"/>
      </w:pPr>
      <w:r>
        <w:t xml:space="preserve">Add </w:t>
      </w:r>
      <w:r>
        <w:rPr>
          <w:rStyle w:val="commandline1"/>
        </w:rPr>
        <w:t>initweights=</w:t>
      </w:r>
      <w:r>
        <w:t xml:space="preserve"> followed by the initial weights string to the learner settings string.</w:t>
      </w:r>
    </w:p>
    <w:p w:rsidR="00974EAC" w:rsidRDefault="00974EAC">
      <w:pPr>
        <w:divId w:val="408968544"/>
      </w:pPr>
      <w:r>
        <w:rPr>
          <w:b/>
          <w:bCs/>
        </w:rPr>
        <w:t>Tip:</w:t>
      </w:r>
      <w:r>
        <w:t xml:space="preserve"> This option can be used to output feature values. To do this, pass “0,0,0,…,1,0,…” as the initial weights string (with 1 in the location of the feature to output and 0 everywhere else), uncheck the “Calibrate Output” check box, and change the number of iterations to 0.</w:t>
      </w:r>
    </w:p>
    <w:p w:rsidR="00974EAC" w:rsidRDefault="00974EAC">
      <w:pPr>
        <w:pStyle w:val="Heading4"/>
        <w:divId w:val="1969896814"/>
        <w:rPr>
          <w:rFonts w:eastAsia="Times New Roman"/>
        </w:rPr>
      </w:pPr>
      <w:r>
        <w:rPr>
          <w:rFonts w:eastAsia="Times New Roman"/>
        </w:rPr>
        <w:lastRenderedPageBreak/>
        <w:t>Shuffle</w:t>
      </w:r>
    </w:p>
    <w:p w:rsidR="00974EAC" w:rsidRDefault="00974EAC">
      <w:pPr>
        <w:divId w:val="1969896814"/>
      </w:pPr>
      <w:r>
        <w:t>This check box is checked by default, and indicates that the instances are shuffled before each training iteration.</w:t>
      </w:r>
    </w:p>
    <w:p w:rsidR="00974EAC" w:rsidRDefault="00974EAC">
      <w:pPr>
        <w:divId w:val="1391418387"/>
        <w:rPr>
          <w:i/>
          <w:iCs/>
          <w:color w:val="008080"/>
          <w:sz w:val="48"/>
          <w:szCs w:val="48"/>
        </w:rPr>
      </w:pPr>
      <w:r>
        <w:rPr>
          <w:i/>
          <w:iCs/>
          <w:color w:val="008080"/>
          <w:sz w:val="48"/>
          <w:szCs w:val="48"/>
        </w:rPr>
        <w:t>On the Command Line:</w:t>
      </w:r>
    </w:p>
    <w:p w:rsidR="00974EAC" w:rsidRDefault="00974EAC">
      <w:pPr>
        <w:divId w:val="1391418387"/>
      </w:pPr>
      <w:r>
        <w:t xml:space="preserve">Add </w:t>
      </w:r>
      <w:r>
        <w:rPr>
          <w:rStyle w:val="commandline1"/>
        </w:rPr>
        <w:t>shuf=-</w:t>
      </w:r>
      <w:r>
        <w:t xml:space="preserve"> to the learner settings string to indicate no shuffling.</w:t>
      </w:r>
    </w:p>
    <w:p w:rsidR="00974EAC" w:rsidRDefault="00974EAC">
      <w:pPr>
        <w:pStyle w:val="Heading4"/>
        <w:divId w:val="1158962062"/>
        <w:rPr>
          <w:rFonts w:eastAsia="Times New Roman"/>
        </w:rPr>
      </w:pPr>
      <w:r>
        <w:rPr>
          <w:rFonts w:eastAsia="Times New Roman"/>
        </w:rPr>
        <w:t>Streaming Cache Size</w:t>
      </w:r>
    </w:p>
    <w:p w:rsidR="00974EAC" w:rsidRDefault="00974EAC">
      <w:pPr>
        <w:divId w:val="1158962062"/>
      </w:pPr>
      <w:r>
        <w:t>This parameter indicates the size of the cache when trained in Scope. The default value is 1000000.</w:t>
      </w:r>
    </w:p>
    <w:p w:rsidR="00974EAC" w:rsidRDefault="00974EAC">
      <w:pPr>
        <w:divId w:val="1261110254"/>
        <w:rPr>
          <w:i/>
          <w:iCs/>
          <w:color w:val="008080"/>
          <w:sz w:val="48"/>
          <w:szCs w:val="48"/>
        </w:rPr>
      </w:pPr>
      <w:r>
        <w:rPr>
          <w:i/>
          <w:iCs/>
          <w:color w:val="008080"/>
          <w:sz w:val="48"/>
          <w:szCs w:val="48"/>
        </w:rPr>
        <w:t>On the Command Line:</w:t>
      </w:r>
    </w:p>
    <w:p w:rsidR="00974EAC" w:rsidRDefault="00974EAC">
      <w:pPr>
        <w:divId w:val="1261110254"/>
      </w:pPr>
      <w:r>
        <w:t xml:space="preserve">Add </w:t>
      </w:r>
      <w:r>
        <w:rPr>
          <w:rStyle w:val="commandline1"/>
        </w:rPr>
        <w:t>cache=</w:t>
      </w:r>
      <w:r>
        <w:t xml:space="preserve"> followed by its value to the learner settings string to indicate the size of the cache when trained in Scope.</w:t>
      </w:r>
    </w:p>
    <w:p w:rsidR="00974EAC" w:rsidRDefault="00974EAC">
      <w:pPr>
        <w:pStyle w:val="Heading2"/>
        <w:divId w:val="2027780965"/>
        <w:rPr>
          <w:rFonts w:eastAsia="Times New Roman"/>
        </w:rPr>
      </w:pPr>
      <w:bookmarkStart w:id="351" w:name="_Toc401581124"/>
      <w:r>
        <w:rPr>
          <w:rFonts w:eastAsia="Times New Roman"/>
        </w:rPr>
        <w:t>SVM</w:t>
      </w:r>
      <w:bookmarkEnd w:id="351"/>
    </w:p>
    <w:bookmarkStart w:id="352" w:name="tlc_learners_svm_htm"/>
    <w:bookmarkEnd w:id="352"/>
    <w:p w:rsidR="00974EAC" w:rsidRDefault="00974EAC">
      <w:pPr>
        <w:pStyle w:val="Heading3"/>
        <w:divId w:val="1367632968"/>
        <w:rPr>
          <w:rFonts w:eastAsia="Times New Roman"/>
        </w:rPr>
      </w:pPr>
      <w:r>
        <w:rPr>
          <w:rFonts w:eastAsia="Times New Roman"/>
        </w:rPr>
        <w:fldChar w:fldCharType="begin"/>
      </w:r>
      <w:r>
        <w:rPr>
          <w:rFonts w:eastAsia="Times New Roman"/>
        </w:rPr>
        <w:instrText xml:space="preserve"> XE "Learning rate"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r>
        <w:rPr>
          <w:rFonts w:eastAsia="Times New Roman"/>
        </w:rPr>
        <w:fldChar w:fldCharType="begin"/>
      </w:r>
      <w:r>
        <w:rPr>
          <w:rFonts w:eastAsia="Times New Roman"/>
        </w:rPr>
        <w:instrText xml:space="preserve"> XE "Calibration" \* MERGEFORMAT </w:instrText>
      </w:r>
      <w:r>
        <w:rPr>
          <w:rFonts w:eastAsia="Times New Roman"/>
        </w:rPr>
        <w:fldChar w:fldCharType="end"/>
      </w:r>
      <w:r>
        <w:rPr>
          <w:rFonts w:eastAsia="Times New Roman"/>
        </w:rPr>
        <w:fldChar w:fldCharType="begin"/>
      </w:r>
      <w:r>
        <w:rPr>
          <w:rFonts w:eastAsia="Times New Roman"/>
        </w:rPr>
        <w:instrText xml:space="preserve"> XE "SVM" \* MERGEFORMAT </w:instrText>
      </w:r>
      <w:r>
        <w:rPr>
          <w:rFonts w:eastAsia="Times New Roman"/>
        </w:rPr>
        <w:fldChar w:fldCharType="end"/>
      </w:r>
      <w:r>
        <w:rPr>
          <w:rFonts w:eastAsia="Times New Roman"/>
        </w:rPr>
        <w:fldChar w:fldCharType="begin"/>
      </w:r>
      <w:r>
        <w:rPr>
          <w:rFonts w:eastAsia="Times New Roman"/>
        </w:rPr>
        <w:instrText xml:space="preserve"> XE "Linear learners"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bookmarkStart w:id="353" w:name="tlc_learners_svm_htm_overview"/>
      <w:bookmarkStart w:id="354" w:name="_Toc401581125"/>
      <w:bookmarkEnd w:id="353"/>
      <w:r>
        <w:rPr>
          <w:rFonts w:eastAsia="Times New Roman"/>
        </w:rPr>
        <w:t>Overview</w:t>
      </w:r>
      <w:bookmarkEnd w:id="354"/>
    </w:p>
    <w:p w:rsidR="00974EAC" w:rsidRDefault="00974EAC">
      <w:pPr>
        <w:divId w:val="1367632968"/>
      </w:pPr>
      <w:r>
        <w:t xml:space="preserve">The idea behind support vector machines, is to map the instances into a high dimensional space in which instances of the two classes are linearly separable, i.e., there exists a hyperplane such  that all the positive examples are on one side of it, and all the negative examples are on the other. After this mapping, quadratic programming is used to find the separating hyperplane that maximizes the </w:t>
      </w:r>
      <w:r>
        <w:rPr>
          <w:i/>
          <w:iCs/>
        </w:rPr>
        <w:t>margin</w:t>
      </w:r>
      <w:r>
        <w:t>, i.e., the minimal distance between it and the instances.</w:t>
      </w:r>
    </w:p>
    <w:p w:rsidR="00974EAC" w:rsidRDefault="00974EAC">
      <w:pPr>
        <w:divId w:val="1367632968"/>
      </w:pPr>
      <w:r>
        <w:t xml:space="preserve">In Linear SVM, the high dimensional space is the feature space. The Pegasos algorithm alternates between stochastic gradient descent steps and projection steps, to find the weight vector </w:t>
      </w:r>
      <w:r w:rsidR="00DE09A6">
        <w:rPr>
          <w:noProof/>
          <w:sz w:val="22"/>
          <w:szCs w:val="22"/>
          <w:lang w:eastAsia="zh-CN" w:bidi="ar-SA"/>
        </w:rPr>
        <w:drawing>
          <wp:inline distT="0" distB="0" distL="0" distR="0">
            <wp:extent cx="114300" cy="180973"/>
            <wp:effectExtent l="0" t="0" r="0" b="0"/>
            <wp:docPr id="389" name="Picture 389"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
                    <pic:cNvPicPr/>
                  </pic:nvPicPr>
                  <pic:blipFill>
                    <a:blip r:embed="rId193">
                      <a:extLst>
                        <a:ext uri="{28A0092B-C50C-407E-A947-70E740481C1C}">
                          <a14:useLocalDpi xmlns:a14="http://schemas.microsoft.com/office/drawing/2010/main" val="0"/>
                        </a:ext>
                      </a:extLst>
                    </a:blip>
                    <a:stretch>
                      <a:fillRect/>
                    </a:stretch>
                  </pic:blipFill>
                  <pic:spPr>
                    <a:xfrm>
                      <a:off x="0" y="0"/>
                      <a:ext cx="114300" cy="180973"/>
                    </a:xfrm>
                    <a:prstGeom prst="rect">
                      <a:avLst/>
                    </a:prstGeom>
                  </pic:spPr>
                </pic:pic>
              </a:graphicData>
            </a:graphic>
          </wp:inline>
        </w:drawing>
      </w:r>
      <w:r>
        <w:t>, which minimizes the function</w:t>
      </w:r>
    </w:p>
    <w:p w:rsidR="00974EAC" w:rsidRDefault="00DE09A6">
      <w:pPr>
        <w:jc w:val="center"/>
        <w:divId w:val="1367632968"/>
      </w:pPr>
      <w:r>
        <w:rPr>
          <w:noProof/>
          <w:sz w:val="22"/>
          <w:szCs w:val="22"/>
          <w:lang w:eastAsia="zh-CN" w:bidi="ar-SA"/>
        </w:rPr>
        <w:drawing>
          <wp:inline distT="0" distB="0" distL="0" distR="0">
            <wp:extent cx="1314450" cy="504825"/>
            <wp:effectExtent l="0" t="0" r="0" b="9525"/>
            <wp:docPr id="390" name="Picture 390"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
                    <pic:cNvPicPr/>
                  </pic:nvPicPr>
                  <pic:blipFill>
                    <a:blip r:embed="rId194">
                      <a:extLst>
                        <a:ext uri="{28A0092B-C50C-407E-A947-70E740481C1C}">
                          <a14:useLocalDpi xmlns:a14="http://schemas.microsoft.com/office/drawing/2010/main" val="0"/>
                        </a:ext>
                      </a:extLst>
                    </a:blip>
                    <a:stretch>
                      <a:fillRect/>
                    </a:stretch>
                  </pic:blipFill>
                  <pic:spPr>
                    <a:xfrm>
                      <a:off x="0" y="0"/>
                      <a:ext cx="1314450" cy="504825"/>
                    </a:xfrm>
                    <a:prstGeom prst="rect">
                      <a:avLst/>
                    </a:prstGeom>
                  </pic:spPr>
                </pic:pic>
              </a:graphicData>
            </a:graphic>
          </wp:inline>
        </w:drawing>
      </w:r>
    </w:p>
    <w:p w:rsidR="00974EAC" w:rsidRDefault="00974EAC">
      <w:pPr>
        <w:divId w:val="1367632968"/>
      </w:pPr>
      <w:r>
        <w:t xml:space="preserve">where </w:t>
      </w:r>
      <w:r w:rsidR="00DE09A6">
        <w:rPr>
          <w:noProof/>
          <w:sz w:val="22"/>
          <w:szCs w:val="22"/>
          <w:lang w:eastAsia="zh-CN" w:bidi="ar-SA"/>
        </w:rPr>
        <w:drawing>
          <wp:inline distT="0" distB="0" distL="0" distR="0">
            <wp:extent cx="123825" cy="180974"/>
            <wp:effectExtent l="0" t="0" r="0" b="0"/>
            <wp:docPr id="391" name="Picture 391"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
                    <pic:cNvPicPr/>
                  </pic:nvPicPr>
                  <pic:blipFill>
                    <a:blip r:embed="rId28">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t> is the number of training instances, and the loss function is hinge-loss:</w:t>
      </w:r>
    </w:p>
    <w:p w:rsidR="00974EAC" w:rsidRDefault="00DE09A6">
      <w:pPr>
        <w:jc w:val="center"/>
        <w:divId w:val="1367632968"/>
      </w:pPr>
      <w:r>
        <w:rPr>
          <w:noProof/>
          <w:sz w:val="22"/>
          <w:szCs w:val="22"/>
          <w:lang w:eastAsia="zh-CN" w:bidi="ar-SA"/>
        </w:rPr>
        <w:drawing>
          <wp:inline distT="0" distB="0" distL="0" distR="0">
            <wp:extent cx="1714500" cy="209550"/>
            <wp:effectExtent l="0" t="0" r="0" b="0"/>
            <wp:docPr id="392" name="Picture 392"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
                    <pic:cNvPicPr/>
                  </pic:nvPicPr>
                  <pic:blipFill>
                    <a:blip r:embed="rId195">
                      <a:extLst>
                        <a:ext uri="{28A0092B-C50C-407E-A947-70E740481C1C}">
                          <a14:useLocalDpi xmlns:a14="http://schemas.microsoft.com/office/drawing/2010/main" val="0"/>
                        </a:ext>
                      </a:extLst>
                    </a:blip>
                    <a:stretch>
                      <a:fillRect/>
                    </a:stretch>
                  </pic:blipFill>
                  <pic:spPr>
                    <a:xfrm>
                      <a:off x="0" y="0"/>
                      <a:ext cx="1714500" cy="209550"/>
                    </a:xfrm>
                    <a:prstGeom prst="rect">
                      <a:avLst/>
                    </a:prstGeom>
                  </pic:spPr>
                </pic:pic>
              </a:graphicData>
            </a:graphic>
          </wp:inline>
        </w:drawing>
      </w:r>
    </w:p>
    <w:p w:rsidR="00974EAC" w:rsidRDefault="00974EAC">
      <w:pPr>
        <w:divId w:val="1367632968"/>
      </w:pPr>
      <w:r>
        <w:t>(</w:t>
      </w:r>
      <w:r w:rsidR="00DE09A6">
        <w:rPr>
          <w:noProof/>
          <w:sz w:val="22"/>
          <w:szCs w:val="22"/>
          <w:lang w:eastAsia="zh-CN" w:bidi="ar-SA"/>
        </w:rPr>
        <w:drawing>
          <wp:inline distT="0" distB="0" distL="0" distR="0">
            <wp:extent cx="123825" cy="200025"/>
            <wp:effectExtent l="0" t="0" r="9525" b="9525"/>
            <wp:docPr id="393" name="Picture 393"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
                    <pic:cNvPicPr/>
                  </pic:nvPicPr>
                  <pic:blipFill>
                    <a:blip r:embed="rId196">
                      <a:extLst>
                        <a:ext uri="{28A0092B-C50C-407E-A947-70E740481C1C}">
                          <a14:useLocalDpi xmlns:a14="http://schemas.microsoft.com/office/drawing/2010/main" val="0"/>
                        </a:ext>
                      </a:extLst>
                    </a:blip>
                    <a:stretch>
                      <a:fillRect/>
                    </a:stretch>
                  </pic:blipFill>
                  <pic:spPr>
                    <a:xfrm>
                      <a:off x="0" y="0"/>
                      <a:ext cx="123825" cy="200025"/>
                    </a:xfrm>
                    <a:prstGeom prst="rect">
                      <a:avLst/>
                    </a:prstGeom>
                  </pic:spPr>
                </pic:pic>
              </a:graphicData>
            </a:graphic>
          </wp:inline>
        </w:drawing>
      </w:r>
      <w:r>
        <w:t xml:space="preserve"> is the feature vector of example </w:t>
      </w:r>
      <w:r w:rsidR="00DE09A6">
        <w:rPr>
          <w:noProof/>
          <w:sz w:val="22"/>
          <w:szCs w:val="22"/>
          <w:lang w:eastAsia="zh-CN" w:bidi="ar-SA"/>
        </w:rPr>
        <w:drawing>
          <wp:inline distT="0" distB="0" distL="0" distR="0">
            <wp:extent cx="57150" cy="180975"/>
            <wp:effectExtent l="0" t="0" r="0" b="9525"/>
            <wp:docPr id="394" name="Picture 394"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
                    <pic:cNvPicPr/>
                  </pic:nvPicPr>
                  <pic:blipFill>
                    <a:blip r:embed="rId152">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xml:space="preserve">, and </w:t>
      </w:r>
      <w:r w:rsidR="00DE09A6">
        <w:rPr>
          <w:noProof/>
          <w:sz w:val="22"/>
          <w:szCs w:val="22"/>
          <w:lang w:eastAsia="zh-CN" w:bidi="ar-SA"/>
        </w:rPr>
        <w:drawing>
          <wp:inline distT="0" distB="0" distL="0" distR="0">
            <wp:extent cx="123825" cy="190498"/>
            <wp:effectExtent l="0" t="0" r="0" b="635"/>
            <wp:docPr id="395" name="Picture 395"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
                    <pic:cNvPicPr/>
                  </pic:nvPicPr>
                  <pic:blipFill>
                    <a:blip r:embed="rId197">
                      <a:extLst>
                        <a:ext uri="{28A0092B-C50C-407E-A947-70E740481C1C}">
                          <a14:useLocalDpi xmlns:a14="http://schemas.microsoft.com/office/drawing/2010/main" val="0"/>
                        </a:ext>
                      </a:extLst>
                    </a:blip>
                    <a:stretch>
                      <a:fillRect/>
                    </a:stretch>
                  </pic:blipFill>
                  <pic:spPr>
                    <a:xfrm>
                      <a:off x="0" y="0"/>
                      <a:ext cx="123825" cy="190498"/>
                    </a:xfrm>
                    <a:prstGeom prst="rect">
                      <a:avLst/>
                    </a:prstGeom>
                  </pic:spPr>
                </pic:pic>
              </a:graphicData>
            </a:graphic>
          </wp:inline>
        </w:drawing>
      </w:r>
      <w:r>
        <w:t xml:space="preserve"> is its label in </w:t>
      </w:r>
      <w:r w:rsidR="00DE09A6">
        <w:rPr>
          <w:noProof/>
          <w:sz w:val="22"/>
          <w:szCs w:val="22"/>
          <w:lang w:eastAsia="zh-CN" w:bidi="ar-SA"/>
        </w:rPr>
        <w:drawing>
          <wp:inline distT="0" distB="0" distL="0" distR="0">
            <wp:extent cx="295275" cy="180974"/>
            <wp:effectExtent l="0" t="0" r="0" b="0"/>
            <wp:docPr id="396" name="Picture 396" descr="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
                    <pic:cNvPicPr/>
                  </pic:nvPicPr>
                  <pic:blipFill>
                    <a:blip r:embed="rId198">
                      <a:extLst>
                        <a:ext uri="{28A0092B-C50C-407E-A947-70E740481C1C}">
                          <a14:useLocalDpi xmlns:a14="http://schemas.microsoft.com/office/drawing/2010/main" val="0"/>
                        </a:ext>
                      </a:extLst>
                    </a:blip>
                    <a:stretch>
                      <a:fillRect/>
                    </a:stretch>
                  </pic:blipFill>
                  <pic:spPr>
                    <a:xfrm>
                      <a:off x="0" y="0"/>
                      <a:ext cx="295275" cy="180974"/>
                    </a:xfrm>
                    <a:prstGeom prst="rect">
                      <a:avLst/>
                    </a:prstGeom>
                  </pic:spPr>
                </pic:pic>
              </a:graphicData>
            </a:graphic>
          </wp:inline>
        </w:drawing>
      </w:r>
      <w:r>
        <w:t xml:space="preserve">. </w:t>
      </w:r>
      <w:r w:rsidR="00DE09A6">
        <w:rPr>
          <w:noProof/>
          <w:sz w:val="22"/>
          <w:szCs w:val="22"/>
          <w:lang w:eastAsia="zh-CN" w:bidi="ar-SA"/>
        </w:rPr>
        <w:drawing>
          <wp:inline distT="0" distB="0" distL="0" distR="0">
            <wp:extent cx="76200" cy="180975"/>
            <wp:effectExtent l="0" t="0" r="0" b="9525"/>
            <wp:docPr id="397" name="Picture 397" descr="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
                    <pic:cNvPicPr/>
                  </pic:nvPicPr>
                  <pic:blipFill>
                    <a:blip r:embed="rId199">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called the regularizer constant. The prediction of the classifier for an instance </w:t>
      </w:r>
      <w:r w:rsidR="00DE09A6">
        <w:rPr>
          <w:noProof/>
          <w:sz w:val="22"/>
          <w:szCs w:val="22"/>
          <w:lang w:eastAsia="zh-CN" w:bidi="ar-SA"/>
        </w:rPr>
        <w:drawing>
          <wp:inline distT="0" distB="0" distL="0" distR="0">
            <wp:extent cx="76200" cy="180975"/>
            <wp:effectExtent l="0" t="0" r="0" b="9525"/>
            <wp:docPr id="398" name="Picture 398" descr="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
                    <pic:cNvPicPr/>
                  </pic:nvPicPr>
                  <pic:blipFill>
                    <a:blip r:embed="rId167">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w:t>
      </w:r>
      <w:r w:rsidR="00DE09A6">
        <w:rPr>
          <w:noProof/>
          <w:sz w:val="22"/>
          <w:szCs w:val="22"/>
          <w:lang w:eastAsia="zh-CN" w:bidi="ar-SA"/>
        </w:rPr>
        <w:drawing>
          <wp:inline distT="0" distB="0" distL="0" distR="0">
            <wp:extent cx="342900" cy="180974"/>
            <wp:effectExtent l="0" t="0" r="0" b="0"/>
            <wp:docPr id="399" name="Picture 399" descr="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
                    <pic:cNvPicPr/>
                  </pic:nvPicPr>
                  <pic:blipFill>
                    <a:blip r:embed="rId200">
                      <a:extLst>
                        <a:ext uri="{28A0092B-C50C-407E-A947-70E740481C1C}">
                          <a14:useLocalDpi xmlns:a14="http://schemas.microsoft.com/office/drawing/2010/main" val="0"/>
                        </a:ext>
                      </a:extLst>
                    </a:blip>
                    <a:stretch>
                      <a:fillRect/>
                    </a:stretch>
                  </pic:blipFill>
                  <pic:spPr>
                    <a:xfrm>
                      <a:off x="0" y="0"/>
                      <a:ext cx="342900" cy="180974"/>
                    </a:xfrm>
                    <a:prstGeom prst="rect">
                      <a:avLst/>
                    </a:prstGeom>
                  </pic:spPr>
                </pic:pic>
              </a:graphicData>
            </a:graphic>
          </wp:inline>
        </w:drawing>
      </w:r>
      <w:r>
        <w:t>).</w:t>
      </w:r>
    </w:p>
    <w:p w:rsidR="00974EAC" w:rsidRDefault="00974EAC">
      <w:pPr>
        <w:divId w:val="1367632968"/>
      </w:pPr>
      <w:r>
        <w:lastRenderedPageBreak/>
        <w:t xml:space="preserve">For more information, see the </w:t>
      </w:r>
      <w:hyperlink r:id="rId201" w:tgtFrame="_blank" w:history="1">
        <w:r>
          <w:rPr>
            <w:rStyle w:val="Hyperlink"/>
          </w:rPr>
          <w:t>Wikipedia entry for Support Vector Machines</w:t>
        </w:r>
      </w:hyperlink>
      <w:r>
        <w:t xml:space="preserve">, or the paper </w:t>
      </w:r>
      <w:hyperlink r:id="rId202" w:history="1">
        <w:r>
          <w:rPr>
            <w:rStyle w:val="Hyperlink"/>
          </w:rPr>
          <w:t>Pegasos: Primal Estimated sub-GrAdient SOlver for SVM</w:t>
        </w:r>
      </w:hyperlink>
      <w:r>
        <w:t xml:space="preserve"> by S. Shalev-Shwartz et al.</w:t>
      </w:r>
    </w:p>
    <w:p w:rsidR="00974EAC" w:rsidRDefault="00974EAC">
      <w:pPr>
        <w:pStyle w:val="Heading3"/>
        <w:divId w:val="1367632968"/>
        <w:rPr>
          <w:rFonts w:eastAsia="Times New Roman"/>
        </w:rPr>
      </w:pPr>
      <w:bookmarkStart w:id="355" w:name="tlc_learners_svm_htm_settings"/>
      <w:bookmarkStart w:id="356" w:name="_Toc401581126"/>
      <w:bookmarkEnd w:id="355"/>
      <w:r>
        <w:rPr>
          <w:rFonts w:eastAsia="Times New Roman"/>
        </w:rPr>
        <w:t>Settings</w:t>
      </w:r>
      <w:bookmarkEnd w:id="356"/>
    </w:p>
    <w:p w:rsidR="00974EAC" w:rsidRDefault="00974EAC">
      <w:pPr>
        <w:divId w:val="1367632968"/>
      </w:pPr>
    </w:p>
    <w:p w:rsidR="00974EAC" w:rsidRDefault="00974EAC">
      <w:pPr>
        <w:divId w:val="530337632"/>
        <w:rPr>
          <w:i/>
          <w:iCs/>
          <w:color w:val="008080"/>
          <w:sz w:val="48"/>
          <w:szCs w:val="48"/>
        </w:rPr>
      </w:pPr>
      <w:r>
        <w:rPr>
          <w:i/>
          <w:iCs/>
          <w:color w:val="008080"/>
          <w:sz w:val="48"/>
          <w:szCs w:val="48"/>
        </w:rPr>
        <w:t>On the Command Line:</w:t>
      </w:r>
    </w:p>
    <w:p w:rsidR="00974EAC" w:rsidRDefault="00974EAC">
      <w:pPr>
        <w:divId w:val="530337632"/>
      </w:pPr>
      <w:r>
        <w:t xml:space="preserve">The command-line argument for SVM is </w:t>
      </w:r>
      <w:r>
        <w:rPr>
          <w:rStyle w:val="commandline1"/>
        </w:rPr>
        <w:t>/cl LinearSVM</w:t>
      </w:r>
      <w:r>
        <w:t>.</w:t>
      </w:r>
    </w:p>
    <w:p w:rsidR="00974EAC" w:rsidRDefault="00974EAC">
      <w:pPr>
        <w:divId w:val="1367632968"/>
      </w:pPr>
      <w:r>
        <w:t>After selecting SVM (Pegasos-Linear) from the learners drop list, the algorithm’s settings are displayed in the right pane of the TLC GUI.</w:t>
      </w:r>
      <w:r>
        <w:br/>
      </w:r>
      <w:r w:rsidR="00DE09A6">
        <w:rPr>
          <w:noProof/>
          <w:lang w:eastAsia="zh-CN" w:bidi="ar-SA"/>
        </w:rPr>
        <w:drawing>
          <wp:inline distT="0" distB="0" distL="0" distR="0">
            <wp:extent cx="5657850" cy="4105275"/>
            <wp:effectExtent l="0" t="0" r="0" b="9525"/>
            <wp:docPr id="400" name="Picture 400" descr="image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
                    <pic:cNvPicPr/>
                  </pic:nvPicPr>
                  <pic:blipFill>
                    <a:blip r:embed="rId203">
                      <a:extLst>
                        <a:ext uri="{28A0092B-C50C-407E-A947-70E740481C1C}">
                          <a14:useLocalDpi xmlns:a14="http://schemas.microsoft.com/office/drawing/2010/main" val="0"/>
                        </a:ext>
                      </a:extLst>
                    </a:blip>
                    <a:stretch>
                      <a:fillRect/>
                    </a:stretch>
                  </pic:blipFill>
                  <pic:spPr>
                    <a:xfrm>
                      <a:off x="0" y="0"/>
                      <a:ext cx="5657850" cy="4105275"/>
                    </a:xfrm>
                    <a:prstGeom prst="rect">
                      <a:avLst/>
                    </a:prstGeom>
                  </pic:spPr>
                </pic:pic>
              </a:graphicData>
            </a:graphic>
          </wp:inline>
        </w:drawing>
      </w:r>
    </w:p>
    <w:p w:rsidR="00974EAC" w:rsidRDefault="00974EAC">
      <w:pPr>
        <w:pStyle w:val="Heading4"/>
        <w:divId w:val="1367632968"/>
        <w:rPr>
          <w:rFonts w:eastAsia="Times New Roman"/>
        </w:rPr>
      </w:pPr>
      <w:r>
        <w:rPr>
          <w:rFonts w:eastAsia="Times New Roman"/>
        </w:rPr>
        <w:t>Lambda</w:t>
      </w:r>
    </w:p>
    <w:p w:rsidR="00974EAC" w:rsidRDefault="00974EAC">
      <w:pPr>
        <w:divId w:val="1367632968"/>
      </w:pPr>
      <w:r>
        <w:t>The regularizer constant. It is also inversely proportional to the learning rate. The default value is 0.001.</w:t>
      </w:r>
    </w:p>
    <w:p w:rsidR="00974EAC" w:rsidRDefault="00974EAC">
      <w:pPr>
        <w:divId w:val="1187253546"/>
        <w:rPr>
          <w:i/>
          <w:iCs/>
          <w:color w:val="008080"/>
          <w:sz w:val="48"/>
          <w:szCs w:val="48"/>
        </w:rPr>
      </w:pPr>
      <w:r>
        <w:rPr>
          <w:i/>
          <w:iCs/>
          <w:color w:val="008080"/>
          <w:sz w:val="48"/>
          <w:szCs w:val="48"/>
        </w:rPr>
        <w:t>On the Command Line:</w:t>
      </w:r>
    </w:p>
    <w:p w:rsidR="00974EAC" w:rsidRDefault="00974EAC">
      <w:pPr>
        <w:spacing w:before="0"/>
        <w:divId w:val="1187253546"/>
        <w:rPr>
          <w:rFonts w:eastAsia="Times New Roman"/>
        </w:rPr>
      </w:pPr>
      <w:r>
        <w:rPr>
          <w:rFonts w:eastAsia="Times New Roman"/>
        </w:rPr>
        <w:lastRenderedPageBreak/>
        <w:t xml:space="preserve">Add </w:t>
      </w:r>
      <w:r>
        <w:rPr>
          <w:rStyle w:val="commandline1"/>
          <w:rFonts w:eastAsia="Times New Roman"/>
        </w:rPr>
        <w:t>lr=</w:t>
      </w:r>
      <w:r>
        <w:rPr>
          <w:rFonts w:eastAsia="Times New Roman"/>
        </w:rPr>
        <w:t xml:space="preserve"> followed by the value to the learner settings string. </w:t>
      </w:r>
    </w:p>
    <w:p w:rsidR="00974EAC" w:rsidRDefault="00974EAC">
      <w:pPr>
        <w:pStyle w:val="Heading4"/>
        <w:divId w:val="1367632968"/>
        <w:rPr>
          <w:rFonts w:eastAsia="Times New Roman"/>
        </w:rPr>
      </w:pPr>
      <w:r>
        <w:rPr>
          <w:rFonts w:eastAsia="Times New Roman"/>
        </w:rPr>
        <w:t>Perform Projection</w:t>
      </w:r>
    </w:p>
    <w:p w:rsidR="00974EAC" w:rsidRDefault="00974EAC">
      <w:pPr>
        <w:divId w:val="1367632968"/>
      </w:pPr>
      <w:r>
        <w:t>This parameter indicates whether projection should be performed. By default, it is not performed, as it slows down the algorithm.</w:t>
      </w:r>
    </w:p>
    <w:p w:rsidR="00974EAC" w:rsidRDefault="00974EAC">
      <w:pPr>
        <w:divId w:val="388462207"/>
        <w:rPr>
          <w:i/>
          <w:iCs/>
          <w:color w:val="008080"/>
          <w:sz w:val="48"/>
          <w:szCs w:val="48"/>
        </w:rPr>
      </w:pPr>
      <w:r>
        <w:rPr>
          <w:i/>
          <w:iCs/>
          <w:color w:val="008080"/>
          <w:sz w:val="48"/>
          <w:szCs w:val="48"/>
        </w:rPr>
        <w:t>On the Command Line:</w:t>
      </w:r>
    </w:p>
    <w:p w:rsidR="00974EAC" w:rsidRDefault="00974EAC">
      <w:pPr>
        <w:spacing w:before="0"/>
        <w:divId w:val="388462207"/>
        <w:rPr>
          <w:rFonts w:eastAsia="Times New Roman"/>
        </w:rPr>
      </w:pPr>
      <w:r>
        <w:rPr>
          <w:rFonts w:eastAsia="Times New Roman"/>
        </w:rPr>
        <w:t xml:space="preserve">Add </w:t>
      </w:r>
      <w:r>
        <w:rPr>
          <w:rStyle w:val="commandline1"/>
          <w:rFonts w:eastAsia="Times New Roman"/>
        </w:rPr>
        <w:t>project=+</w:t>
      </w:r>
      <w:r>
        <w:rPr>
          <w:rFonts w:eastAsia="Times New Roman"/>
        </w:rPr>
        <w:t xml:space="preserve"> to the learner settings string to indicate projection should be performed. </w:t>
      </w:r>
    </w:p>
    <w:p w:rsidR="00974EAC" w:rsidRDefault="00974EAC">
      <w:pPr>
        <w:pStyle w:val="Heading4"/>
        <w:divId w:val="1367632968"/>
        <w:rPr>
          <w:rFonts w:eastAsia="Times New Roman"/>
        </w:rPr>
      </w:pPr>
      <w:r>
        <w:rPr>
          <w:rFonts w:eastAsia="Times New Roman"/>
        </w:rPr>
        <w:t>Number of iterations</w:t>
      </w:r>
    </w:p>
    <w:p w:rsidR="00974EAC" w:rsidRDefault="00974EAC">
      <w:pPr>
        <w:divId w:val="1367632968"/>
      </w:pPr>
      <w:r>
        <w:t>The number of iterations on the full training set. The default value is 1.</w:t>
      </w:r>
    </w:p>
    <w:p w:rsidR="00974EAC" w:rsidRDefault="00974EAC">
      <w:pPr>
        <w:divId w:val="215580605"/>
        <w:rPr>
          <w:i/>
          <w:iCs/>
          <w:color w:val="008080"/>
          <w:sz w:val="48"/>
          <w:szCs w:val="48"/>
        </w:rPr>
      </w:pPr>
      <w:r>
        <w:rPr>
          <w:i/>
          <w:iCs/>
          <w:color w:val="008080"/>
          <w:sz w:val="48"/>
          <w:szCs w:val="48"/>
        </w:rPr>
        <w:t>On the Command Line:</w:t>
      </w:r>
    </w:p>
    <w:p w:rsidR="00974EAC" w:rsidRDefault="00974EAC">
      <w:pPr>
        <w:divId w:val="215580605"/>
      </w:pPr>
      <w:r>
        <w:t xml:space="preserve">Add </w:t>
      </w:r>
      <w:r>
        <w:rPr>
          <w:rStyle w:val="commandline1"/>
        </w:rPr>
        <w:t>iter=</w:t>
      </w:r>
      <w:r>
        <w:t xml:space="preserve"> followed by the number of iterations to the learner settings string.</w:t>
      </w:r>
    </w:p>
    <w:p w:rsidR="00974EAC" w:rsidRDefault="00974EAC">
      <w:pPr>
        <w:pStyle w:val="Heading4"/>
        <w:divId w:val="1362627676"/>
        <w:rPr>
          <w:rFonts w:eastAsia="Times New Roman"/>
        </w:rPr>
      </w:pPr>
      <w:r>
        <w:rPr>
          <w:rFonts w:eastAsia="Times New Roman"/>
        </w:rPr>
        <w:t>Feature Normalizer</w:t>
      </w:r>
    </w:p>
    <w:p w:rsidR="00974EAC" w:rsidRDefault="00974EAC">
      <w:pPr>
        <w:divId w:val="1362627676"/>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4EAC" w:rsidRDefault="00974EAC">
      <w:pPr>
        <w:divId w:val="2120754010"/>
      </w:pPr>
      <w:r>
        <w:rPr>
          <w:i/>
          <w:iCs/>
          <w:color w:val="008080"/>
          <w:sz w:val="48"/>
          <w:szCs w:val="48"/>
        </w:rPr>
        <w:t>On the Command Line:</w:t>
      </w:r>
    </w:p>
    <w:p w:rsidR="00974EAC" w:rsidRDefault="00974EAC" w:rsidP="0013691E">
      <w:pPr>
        <w:numPr>
          <w:ilvl w:val="0"/>
          <w:numId w:val="73"/>
        </w:numPr>
        <w:tabs>
          <w:tab w:val="left" w:pos="720"/>
        </w:tabs>
        <w:spacing w:beforeAutospacing="1" w:after="100" w:afterAutospacing="1"/>
        <w:divId w:val="2120754010"/>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4EAC" w:rsidRDefault="00974EAC" w:rsidP="0013691E">
      <w:pPr>
        <w:numPr>
          <w:ilvl w:val="0"/>
          <w:numId w:val="73"/>
        </w:numPr>
        <w:tabs>
          <w:tab w:val="left" w:pos="720"/>
        </w:tabs>
        <w:spacing w:beforeAutospacing="1" w:after="100" w:afterAutospacing="1"/>
        <w:divId w:val="2120754010"/>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4EAC" w:rsidRDefault="00974EAC">
      <w:pPr>
        <w:pStyle w:val="Heading4"/>
        <w:divId w:val="744108186"/>
        <w:rPr>
          <w:rFonts w:eastAsia="Times New Roman"/>
        </w:rPr>
      </w:pPr>
      <w:r>
        <w:rPr>
          <w:rFonts w:eastAsia="Times New Roman"/>
        </w:rPr>
        <w:t>Initial Weights Scale</w:t>
      </w:r>
    </w:p>
    <w:p w:rsidR="00974EAC" w:rsidRDefault="00974EAC">
      <w:pPr>
        <w:divId w:val="744108186"/>
      </w:pPr>
      <w:r>
        <w:t xml:space="preserve">The initial weights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 indicating all weights are initialized to 0.</w:t>
      </w:r>
    </w:p>
    <w:p w:rsidR="00974EAC" w:rsidRDefault="00974EAC">
      <w:pPr>
        <w:divId w:val="1424565959"/>
        <w:rPr>
          <w:i/>
          <w:iCs/>
          <w:color w:val="008080"/>
          <w:sz w:val="48"/>
          <w:szCs w:val="48"/>
        </w:rPr>
      </w:pPr>
      <w:r>
        <w:rPr>
          <w:i/>
          <w:iCs/>
          <w:color w:val="008080"/>
          <w:sz w:val="48"/>
          <w:szCs w:val="48"/>
        </w:rPr>
        <w:lastRenderedPageBreak/>
        <w:t>On the Command Line:</w:t>
      </w:r>
    </w:p>
    <w:p w:rsidR="00974EAC" w:rsidRDefault="00974EAC" w:rsidP="0013691E">
      <w:pPr>
        <w:numPr>
          <w:ilvl w:val="0"/>
          <w:numId w:val="74"/>
        </w:numPr>
        <w:tabs>
          <w:tab w:val="left" w:pos="720"/>
        </w:tabs>
        <w:spacing w:beforeAutospacing="1" w:after="100" w:afterAutospacing="1"/>
        <w:divId w:val="1424565959"/>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4EAC" w:rsidRDefault="00974EAC" w:rsidP="0013691E">
      <w:pPr>
        <w:numPr>
          <w:ilvl w:val="0"/>
          <w:numId w:val="74"/>
        </w:numPr>
        <w:tabs>
          <w:tab w:val="left" w:pos="720"/>
        </w:tabs>
        <w:spacing w:beforeAutospacing="1" w:after="100" w:afterAutospacing="1"/>
        <w:divId w:val="1424565959"/>
        <w:rPr>
          <w:rFonts w:eastAsia="Times New Roman"/>
        </w:rPr>
      </w:pPr>
      <w:r>
        <w:rPr>
          <w:rStyle w:val="commandline1"/>
          <w:rFonts w:eastAsia="Times New Roman"/>
        </w:rPr>
        <w:t>initwts=0</w:t>
      </w:r>
      <w:r>
        <w:rPr>
          <w:rFonts w:eastAsia="Times New Roman"/>
        </w:rPr>
        <w:t xml:space="preserve"> initializes all the weights to 0</w:t>
      </w:r>
    </w:p>
    <w:p w:rsidR="00974EAC" w:rsidRDefault="00974EAC">
      <w:pPr>
        <w:pStyle w:val="Heading4"/>
        <w:divId w:val="1367632968"/>
        <w:rPr>
          <w:rFonts w:eastAsia="Times New Roman"/>
        </w:rPr>
      </w:pPr>
      <w:r>
        <w:rPr>
          <w:rFonts w:eastAsia="Times New Roman"/>
        </w:rPr>
        <w:t>Batch size</w:t>
      </w:r>
    </w:p>
    <w:p w:rsidR="00974EAC" w:rsidRDefault="00974EAC">
      <w:pPr>
        <w:divId w:val="1367632968"/>
      </w:pPr>
      <w:r>
        <w:t>The Batch Size parameter indicates the size of the sample to be used in each step of training. The default value is 1.</w:t>
      </w:r>
    </w:p>
    <w:p w:rsidR="00974EAC" w:rsidRDefault="00974EAC">
      <w:pPr>
        <w:divId w:val="397552855"/>
        <w:rPr>
          <w:i/>
          <w:iCs/>
          <w:color w:val="008080"/>
          <w:sz w:val="48"/>
          <w:szCs w:val="48"/>
        </w:rPr>
      </w:pPr>
      <w:r>
        <w:rPr>
          <w:i/>
          <w:iCs/>
          <w:color w:val="008080"/>
          <w:sz w:val="48"/>
          <w:szCs w:val="48"/>
        </w:rPr>
        <w:t>On the Command Line:</w:t>
      </w:r>
    </w:p>
    <w:p w:rsidR="00974EAC" w:rsidRDefault="00974EAC">
      <w:pPr>
        <w:spacing w:before="0"/>
        <w:divId w:val="397552855"/>
        <w:rPr>
          <w:rFonts w:eastAsia="Times New Roman"/>
        </w:rPr>
      </w:pPr>
      <w:r>
        <w:rPr>
          <w:rFonts w:eastAsia="Times New Roman"/>
        </w:rPr>
        <w:t xml:space="preserve">Add </w:t>
      </w:r>
      <w:r>
        <w:rPr>
          <w:rStyle w:val="commandline1"/>
          <w:rFonts w:eastAsia="Times New Roman"/>
        </w:rPr>
        <w:t>batch=</w:t>
      </w:r>
      <w:r>
        <w:rPr>
          <w:rFonts w:eastAsia="Times New Roman"/>
        </w:rPr>
        <w:t xml:space="preserve"> followed by the sample size to the learner settings string. </w:t>
      </w:r>
    </w:p>
    <w:p w:rsidR="00974EAC" w:rsidRDefault="00974EAC">
      <w:pPr>
        <w:pStyle w:val="Heading4"/>
        <w:divId w:val="1740706281"/>
        <w:rPr>
          <w:rFonts w:eastAsia="Times New Roman"/>
        </w:rPr>
      </w:pPr>
      <w:r>
        <w:rPr>
          <w:rFonts w:eastAsia="Times New Roman"/>
        </w:rPr>
        <w:t>Output Calibrator</w:t>
      </w:r>
    </w:p>
    <w:p w:rsidR="00974EAC" w:rsidRDefault="00974EAC">
      <w:pPr>
        <w:divId w:val="1740706281"/>
      </w:pPr>
      <w:r>
        <w:t xml:space="preserve">Some classification algorithms produce raw scores that are unbounded. In order to convert these outputs into a binary prediction (or the predicted probability of belonging to one of the classes) the output must be calibrated. By default </w:t>
      </w:r>
      <w:hyperlink w:anchor="introduction_classification_outp_9719" w:history="1">
        <w:r>
          <w:rPr>
            <w:rStyle w:val="Hyperlink"/>
          </w:rPr>
          <w:t>sigmoid calibration</w:t>
        </w:r>
      </w:hyperlink>
      <w:r>
        <w:t xml:space="preserve">. The other two options in the Calibrator drop list are </w:t>
      </w:r>
      <w:hyperlink w:anchor="introduction_classification_outp_1316" w:history="1">
        <w:r>
          <w:rPr>
            <w:rStyle w:val="Hyperlink"/>
          </w:rPr>
          <w:t>PAV calibration</w:t>
        </w:r>
      </w:hyperlink>
      <w:r>
        <w:t xml:space="preserve"> and </w:t>
      </w:r>
      <w:hyperlink w:anchor="introduction_classification_outp_6402" w:history="1">
        <w:r>
          <w:rPr>
            <w:rStyle w:val="Hyperlink"/>
          </w:rPr>
          <w:t>Naïve calibrator</w:t>
        </w:r>
      </w:hyperlink>
      <w:r>
        <w:t>.</w:t>
      </w:r>
    </w:p>
    <w:p w:rsidR="00974EAC" w:rsidRDefault="00974EAC">
      <w:pPr>
        <w:divId w:val="164519705"/>
        <w:rPr>
          <w:i/>
          <w:iCs/>
          <w:color w:val="008080"/>
          <w:sz w:val="48"/>
          <w:szCs w:val="48"/>
        </w:rPr>
      </w:pPr>
      <w:r>
        <w:rPr>
          <w:i/>
          <w:iCs/>
          <w:color w:val="008080"/>
          <w:sz w:val="48"/>
          <w:szCs w:val="48"/>
        </w:rPr>
        <w:t>On the Command Line:</w:t>
      </w:r>
    </w:p>
    <w:p w:rsidR="00974EAC" w:rsidRDefault="00974EAC" w:rsidP="0013691E">
      <w:pPr>
        <w:numPr>
          <w:ilvl w:val="0"/>
          <w:numId w:val="75"/>
        </w:numPr>
        <w:tabs>
          <w:tab w:val="left" w:pos="720"/>
        </w:tabs>
        <w:spacing w:beforeAutospacing="1" w:after="100" w:afterAutospacing="1"/>
        <w:divId w:val="164519705"/>
        <w:rPr>
          <w:rFonts w:eastAsia="Times New Roman"/>
        </w:rPr>
      </w:pPr>
      <w:r>
        <w:rPr>
          <w:rFonts w:eastAsia="Times New Roman"/>
        </w:rPr>
        <w:t xml:space="preserve">Add </w:t>
      </w:r>
      <w:r>
        <w:rPr>
          <w:rStyle w:val="commandline1"/>
          <w:rFonts w:eastAsia="Times New Roman"/>
        </w:rPr>
        <w:t>cali=PAVCalibration</w:t>
      </w:r>
      <w:r>
        <w:rPr>
          <w:rFonts w:eastAsia="Times New Roman"/>
        </w:rPr>
        <w:t xml:space="preserve"> or </w:t>
      </w:r>
      <w:r>
        <w:rPr>
          <w:rStyle w:val="commandline1"/>
          <w:rFonts w:eastAsia="Times New Roman"/>
        </w:rPr>
        <w:t>cali=NaiveCalibration</w:t>
      </w:r>
      <w:r>
        <w:rPr>
          <w:rFonts w:eastAsia="Times New Roman"/>
        </w:rPr>
        <w:t xml:space="preserve"> to the learner settings string to indicate calibration using a different calibrator</w:t>
      </w:r>
    </w:p>
    <w:p w:rsidR="00974EAC" w:rsidRDefault="00974EAC" w:rsidP="0013691E">
      <w:pPr>
        <w:numPr>
          <w:ilvl w:val="0"/>
          <w:numId w:val="75"/>
        </w:numPr>
        <w:tabs>
          <w:tab w:val="left" w:pos="720"/>
        </w:tabs>
        <w:spacing w:beforeAutospacing="1" w:after="100" w:afterAutospacing="1"/>
        <w:divId w:val="164519705"/>
        <w:rPr>
          <w:rFonts w:eastAsia="Times New Roman"/>
        </w:rPr>
      </w:pPr>
      <w:r>
        <w:rPr>
          <w:rFonts w:eastAsia="Times New Roman"/>
        </w:rPr>
        <w:t xml:space="preserve">Add </w:t>
      </w:r>
      <w:r>
        <w:rPr>
          <w:rStyle w:val="commandline1"/>
          <w:rFonts w:eastAsia="Times New Roman"/>
        </w:rPr>
        <w:t>cali={}</w:t>
      </w:r>
      <w:r>
        <w:rPr>
          <w:rFonts w:eastAsia="Times New Roman"/>
        </w:rPr>
        <w:t>to indicate no calibration</w:t>
      </w:r>
    </w:p>
    <w:p w:rsidR="00974EAC" w:rsidRDefault="00974EAC">
      <w:pPr>
        <w:pStyle w:val="Heading4"/>
        <w:divId w:val="1915167996"/>
        <w:rPr>
          <w:rFonts w:eastAsia="Times New Roman"/>
        </w:rPr>
      </w:pPr>
      <w:r>
        <w:rPr>
          <w:rFonts w:eastAsia="Times New Roman"/>
        </w:rPr>
        <w:t>Max Calibration Examples</w:t>
      </w:r>
    </w:p>
    <w:p w:rsidR="00974EAC" w:rsidRDefault="00974EAC">
      <w:pPr>
        <w:divId w:val="1915167996"/>
      </w:pPr>
      <w:r>
        <w:t>The maximal number of instances that are processed before computing the calibration function. The default value is 5 million. This option is used to speed up the calibration process in cases where there is a large number of examples.</w:t>
      </w:r>
    </w:p>
    <w:p w:rsidR="00974EAC" w:rsidRDefault="00974EAC">
      <w:pPr>
        <w:divId w:val="900872989"/>
        <w:rPr>
          <w:i/>
          <w:iCs/>
          <w:color w:val="008080"/>
          <w:sz w:val="48"/>
          <w:szCs w:val="48"/>
        </w:rPr>
      </w:pPr>
      <w:r>
        <w:rPr>
          <w:i/>
          <w:iCs/>
          <w:color w:val="008080"/>
          <w:sz w:val="48"/>
          <w:szCs w:val="48"/>
        </w:rPr>
        <w:t>On the Command Line:</w:t>
      </w:r>
    </w:p>
    <w:p w:rsidR="00974EAC" w:rsidRDefault="00974EAC">
      <w:pPr>
        <w:divId w:val="900872989"/>
      </w:pPr>
      <w:r>
        <w:t xml:space="preserve">Add </w:t>
      </w:r>
      <w:r>
        <w:rPr>
          <w:rStyle w:val="commandline1"/>
        </w:rPr>
        <w:t>numCali=</w:t>
      </w:r>
      <w:r>
        <w:t xml:space="preserve"> followed by the value to the learner settings string.</w:t>
      </w:r>
    </w:p>
    <w:p w:rsidR="00974EAC" w:rsidRDefault="00974EAC">
      <w:pPr>
        <w:pStyle w:val="Heading4"/>
        <w:divId w:val="1367632968"/>
        <w:rPr>
          <w:rFonts w:eastAsia="Times New Roman"/>
        </w:rPr>
      </w:pPr>
      <w:r>
        <w:rPr>
          <w:rFonts w:eastAsia="Times New Roman"/>
        </w:rPr>
        <w:t>No Bias</w:t>
      </w:r>
    </w:p>
    <w:p w:rsidR="00974EAC" w:rsidRDefault="00974EAC">
      <w:pPr>
        <w:divId w:val="1367632968"/>
      </w:pPr>
      <w:r>
        <w:lastRenderedPageBreak/>
        <w:t xml:space="preserve">By default, the TLC implementation of SVM includes a bias term in the weights vector. In some cases, this term may increase the accuracy of the classifier. When a bias term (denoted </w:t>
      </w:r>
      <w:r w:rsidR="00DE09A6">
        <w:rPr>
          <w:noProof/>
          <w:sz w:val="22"/>
          <w:szCs w:val="22"/>
          <w:lang w:eastAsia="zh-CN" w:bidi="ar-SA"/>
        </w:rPr>
        <w:drawing>
          <wp:inline distT="0" distB="0" distL="0" distR="0">
            <wp:extent cx="76200" cy="180975"/>
            <wp:effectExtent l="0" t="0" r="0" b="9525"/>
            <wp:docPr id="401" name="Picture 401" descr="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
                    <pic:cNvPicPr/>
                  </pic:nvPicPr>
                  <pic:blipFill>
                    <a:blip r:embed="rId204">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is present, the prediction for an instance </w:t>
      </w:r>
      <w:r w:rsidR="00DE09A6">
        <w:rPr>
          <w:noProof/>
          <w:sz w:val="22"/>
          <w:szCs w:val="22"/>
          <w:lang w:eastAsia="zh-CN" w:bidi="ar-SA"/>
        </w:rPr>
        <w:drawing>
          <wp:inline distT="0" distB="0" distL="0" distR="0">
            <wp:extent cx="76200" cy="180975"/>
            <wp:effectExtent l="0" t="0" r="0" b="9525"/>
            <wp:docPr id="402" name="Picture 402" descr="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
                    <pic:cNvPicPr/>
                  </pic:nvPicPr>
                  <pic:blipFill>
                    <a:blip r:embed="rId167">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becomes </w:t>
      </w:r>
      <w:r w:rsidR="00DE09A6">
        <w:rPr>
          <w:noProof/>
          <w:sz w:val="22"/>
          <w:szCs w:val="22"/>
          <w:lang w:eastAsia="zh-CN" w:bidi="ar-SA"/>
        </w:rPr>
        <w:drawing>
          <wp:inline distT="0" distB="0" distL="0" distR="0">
            <wp:extent cx="590550" cy="180975"/>
            <wp:effectExtent l="0" t="0" r="0" b="9525"/>
            <wp:docPr id="403" name="Picture 403" descr="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
                    <pic:cNvPicPr/>
                  </pic:nvPicPr>
                  <pic:blipFill>
                    <a:blip r:embed="rId205">
                      <a:extLst>
                        <a:ext uri="{28A0092B-C50C-407E-A947-70E740481C1C}">
                          <a14:useLocalDpi xmlns:a14="http://schemas.microsoft.com/office/drawing/2010/main" val="0"/>
                        </a:ext>
                      </a:extLst>
                    </a:blip>
                    <a:stretch>
                      <a:fillRect/>
                    </a:stretch>
                  </pic:blipFill>
                  <pic:spPr>
                    <a:xfrm>
                      <a:off x="0" y="0"/>
                      <a:ext cx="590550" cy="180975"/>
                    </a:xfrm>
                    <a:prstGeom prst="rect">
                      <a:avLst/>
                    </a:prstGeom>
                  </pic:spPr>
                </pic:pic>
              </a:graphicData>
            </a:graphic>
          </wp:inline>
        </w:drawing>
      </w:r>
      <w:r>
        <w:t>, and the loss is accordingly defined as</w:t>
      </w:r>
    </w:p>
    <w:p w:rsidR="00974EAC" w:rsidRDefault="00DE09A6">
      <w:pPr>
        <w:divId w:val="1367632968"/>
      </w:pPr>
      <w:r>
        <w:rPr>
          <w:noProof/>
          <w:sz w:val="22"/>
          <w:szCs w:val="22"/>
          <w:lang w:eastAsia="zh-CN" w:bidi="ar-SA"/>
        </w:rPr>
        <w:drawing>
          <wp:inline distT="0" distB="0" distL="0" distR="0">
            <wp:extent cx="1952625" cy="190500"/>
            <wp:effectExtent l="0" t="0" r="9525" b="0"/>
            <wp:docPr id="404" name="Picture 404" descr="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
                    <pic:cNvPicPr/>
                  </pic:nvPicPr>
                  <pic:blipFill>
                    <a:blip r:embed="rId206">
                      <a:extLst>
                        <a:ext uri="{28A0092B-C50C-407E-A947-70E740481C1C}">
                          <a14:useLocalDpi xmlns:a14="http://schemas.microsoft.com/office/drawing/2010/main" val="0"/>
                        </a:ext>
                      </a:extLst>
                    </a:blip>
                    <a:stretch>
                      <a:fillRect/>
                    </a:stretch>
                  </pic:blipFill>
                  <pic:spPr>
                    <a:xfrm>
                      <a:off x="0" y="0"/>
                      <a:ext cx="1952625" cy="190500"/>
                    </a:xfrm>
                    <a:prstGeom prst="rect">
                      <a:avLst/>
                    </a:prstGeom>
                  </pic:spPr>
                </pic:pic>
              </a:graphicData>
            </a:graphic>
          </wp:inline>
        </w:drawing>
      </w:r>
    </w:p>
    <w:p w:rsidR="00974EAC" w:rsidRDefault="00974EAC">
      <w:pPr>
        <w:divId w:val="1367632968"/>
      </w:pPr>
      <w:r>
        <w:t xml:space="preserve">To indicate </w:t>
      </w:r>
      <w:r w:rsidR="00DE09A6">
        <w:rPr>
          <w:noProof/>
          <w:lang w:eastAsia="zh-CN" w:bidi="ar-SA"/>
        </w:rPr>
        <w:drawing>
          <wp:inline distT="0" distB="0" distL="0" distR="0">
            <wp:extent cx="333375" cy="180975"/>
            <wp:effectExtent l="0" t="0" r="9525" b="9525"/>
            <wp:docPr id="405" name="Picture 405" descr="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
                    <pic:cNvPicPr/>
                  </pic:nvPicPr>
                  <pic:blipFill>
                    <a:blip r:embed="rId207">
                      <a:extLst>
                        <a:ext uri="{28A0092B-C50C-407E-A947-70E740481C1C}">
                          <a14:useLocalDpi xmlns:a14="http://schemas.microsoft.com/office/drawing/2010/main" val="0"/>
                        </a:ext>
                      </a:extLst>
                    </a:blip>
                    <a:stretch>
                      <a:fillRect/>
                    </a:stretch>
                  </pic:blipFill>
                  <pic:spPr>
                    <a:xfrm>
                      <a:off x="0" y="0"/>
                      <a:ext cx="333375" cy="180975"/>
                    </a:xfrm>
                    <a:prstGeom prst="rect">
                      <a:avLst/>
                    </a:prstGeom>
                  </pic:spPr>
                </pic:pic>
              </a:graphicData>
            </a:graphic>
          </wp:inline>
        </w:drawing>
      </w:r>
      <w:r>
        <w:t> check the No Bias check box.</w:t>
      </w:r>
    </w:p>
    <w:p w:rsidR="00974EAC" w:rsidRDefault="00974EAC">
      <w:pPr>
        <w:divId w:val="1708724768"/>
        <w:rPr>
          <w:i/>
          <w:iCs/>
          <w:color w:val="008080"/>
          <w:sz w:val="48"/>
          <w:szCs w:val="48"/>
        </w:rPr>
      </w:pPr>
      <w:r>
        <w:rPr>
          <w:i/>
          <w:iCs/>
          <w:color w:val="008080"/>
          <w:sz w:val="48"/>
          <w:szCs w:val="48"/>
        </w:rPr>
        <w:t>On the Command Line:</w:t>
      </w:r>
    </w:p>
    <w:p w:rsidR="00974EAC" w:rsidRDefault="00974EAC">
      <w:pPr>
        <w:divId w:val="1708724768"/>
      </w:pPr>
      <w:r>
        <w:t xml:space="preserve">Add </w:t>
      </w:r>
      <w:r>
        <w:rPr>
          <w:rStyle w:val="commandline1"/>
        </w:rPr>
        <w:t>n=+</w:t>
      </w:r>
      <w:r>
        <w:t xml:space="preserve"> to the learner settings string to indicate b=0.</w:t>
      </w:r>
    </w:p>
    <w:p w:rsidR="00974EAC" w:rsidRDefault="00974EAC">
      <w:pPr>
        <w:pStyle w:val="Heading4"/>
        <w:divId w:val="2132895394"/>
        <w:rPr>
          <w:rFonts w:eastAsia="Times New Roman"/>
        </w:rPr>
      </w:pPr>
      <w:r>
        <w:rPr>
          <w:rFonts w:eastAsia="Times New Roman"/>
        </w:rPr>
        <w:t>Max Normalization Examples</w:t>
      </w:r>
    </w:p>
    <w:p w:rsidR="00974EAC" w:rsidRDefault="00974EAC">
      <w:pPr>
        <w:divId w:val="2132895394"/>
      </w:pPr>
      <w:r>
        <w:t>The maximal number of instances that the normalizer processes before computing the normalization function. The default value is 1 million. This option is used to speed up the learning in cases where there is a large number of examples.</w:t>
      </w:r>
    </w:p>
    <w:p w:rsidR="00974EAC" w:rsidRDefault="00974EAC">
      <w:pPr>
        <w:divId w:val="1456825381"/>
        <w:rPr>
          <w:i/>
          <w:iCs/>
          <w:color w:val="008080"/>
          <w:sz w:val="48"/>
          <w:szCs w:val="48"/>
        </w:rPr>
      </w:pPr>
      <w:r>
        <w:rPr>
          <w:i/>
          <w:iCs/>
          <w:color w:val="008080"/>
          <w:sz w:val="48"/>
          <w:szCs w:val="48"/>
        </w:rPr>
        <w:t>On the Command Line:</w:t>
      </w:r>
    </w:p>
    <w:p w:rsidR="00974EAC" w:rsidRDefault="00974EAC">
      <w:pPr>
        <w:divId w:val="1456825381"/>
      </w:pPr>
      <w:r>
        <w:t xml:space="preserve">Add </w:t>
      </w:r>
      <w:r>
        <w:rPr>
          <w:rStyle w:val="commandline1"/>
        </w:rPr>
        <w:t>numNorm=</w:t>
      </w:r>
      <w:r>
        <w:t xml:space="preserve"> followed by the value to the learner settings string.</w:t>
      </w:r>
    </w:p>
    <w:p w:rsidR="00974EAC" w:rsidRDefault="00974EAC">
      <w:pPr>
        <w:divId w:val="1367632968"/>
      </w:pPr>
      <w:r>
        <w:t> </w:t>
      </w:r>
    </w:p>
    <w:p w:rsidR="00974EAC" w:rsidRDefault="00974EAC">
      <w:pPr>
        <w:pStyle w:val="Heading4"/>
        <w:divId w:val="390546604"/>
        <w:rPr>
          <w:rFonts w:eastAsia="Times New Roman"/>
        </w:rPr>
      </w:pPr>
      <w:r>
        <w:rPr>
          <w:rFonts w:eastAsia="Times New Roman"/>
        </w:rPr>
        <w:t>Initial Weights</w:t>
      </w:r>
    </w:p>
    <w:p w:rsidR="00974EAC" w:rsidRDefault="00974EAC">
      <w:pPr>
        <w:divId w:val="390546604"/>
      </w:pPr>
      <w:r>
        <w:t>A string containing the initial weights of the weight vector to be used by the algorithm. It is a comma-separated list of the weights.</w:t>
      </w:r>
    </w:p>
    <w:p w:rsidR="00974EAC" w:rsidRDefault="00974EAC">
      <w:pPr>
        <w:divId w:val="1813135181"/>
        <w:rPr>
          <w:i/>
          <w:iCs/>
          <w:color w:val="008080"/>
          <w:sz w:val="48"/>
          <w:szCs w:val="48"/>
        </w:rPr>
      </w:pPr>
      <w:r>
        <w:rPr>
          <w:i/>
          <w:iCs/>
          <w:color w:val="008080"/>
          <w:sz w:val="48"/>
          <w:szCs w:val="48"/>
        </w:rPr>
        <w:t>On the Command Line:</w:t>
      </w:r>
    </w:p>
    <w:p w:rsidR="00974EAC" w:rsidRDefault="00974EAC">
      <w:pPr>
        <w:divId w:val="1813135181"/>
      </w:pPr>
      <w:r>
        <w:t xml:space="preserve">Add </w:t>
      </w:r>
      <w:r>
        <w:rPr>
          <w:rStyle w:val="commandline1"/>
        </w:rPr>
        <w:t>initweights=</w:t>
      </w:r>
      <w:r>
        <w:t xml:space="preserve"> followed by the initial weights string to the learner settings string.</w:t>
      </w:r>
    </w:p>
    <w:p w:rsidR="00974EAC" w:rsidRDefault="00974EAC">
      <w:pPr>
        <w:divId w:val="390546604"/>
      </w:pPr>
      <w:r>
        <w:rPr>
          <w:b/>
          <w:bCs/>
        </w:rPr>
        <w:t>Tip:</w:t>
      </w:r>
      <w:r>
        <w:t xml:space="preserve"> This option can be used to output feature values. To do this, pass “0,0,0,…,1,0,…” as the initial weights string (with 1 in the location of the feature to output and 0 everywhere else), uncheck the “Calibrate Output” check box, and change the number of iterations to 0.</w:t>
      </w:r>
    </w:p>
    <w:p w:rsidR="00974EAC" w:rsidRDefault="00974EAC">
      <w:pPr>
        <w:pStyle w:val="Heading4"/>
        <w:divId w:val="1605074166"/>
        <w:rPr>
          <w:rFonts w:eastAsia="Times New Roman"/>
        </w:rPr>
      </w:pPr>
      <w:r>
        <w:rPr>
          <w:rFonts w:eastAsia="Times New Roman"/>
        </w:rPr>
        <w:t>Shuffle</w:t>
      </w:r>
    </w:p>
    <w:p w:rsidR="00974EAC" w:rsidRDefault="00974EAC">
      <w:pPr>
        <w:divId w:val="1605074166"/>
      </w:pPr>
      <w:r>
        <w:t>This check box is checked by default, and indicates that the instances are shuffled before each training iteration.</w:t>
      </w:r>
    </w:p>
    <w:p w:rsidR="00974EAC" w:rsidRDefault="00974EAC">
      <w:pPr>
        <w:divId w:val="473449306"/>
        <w:rPr>
          <w:i/>
          <w:iCs/>
          <w:color w:val="008080"/>
          <w:sz w:val="48"/>
          <w:szCs w:val="48"/>
        </w:rPr>
      </w:pPr>
      <w:r>
        <w:rPr>
          <w:i/>
          <w:iCs/>
          <w:color w:val="008080"/>
          <w:sz w:val="48"/>
          <w:szCs w:val="48"/>
        </w:rPr>
        <w:lastRenderedPageBreak/>
        <w:t>On the Command Line:</w:t>
      </w:r>
    </w:p>
    <w:p w:rsidR="00974EAC" w:rsidRDefault="00974EAC">
      <w:pPr>
        <w:divId w:val="473449306"/>
      </w:pPr>
      <w:r>
        <w:t xml:space="preserve">Add </w:t>
      </w:r>
      <w:r>
        <w:rPr>
          <w:rStyle w:val="commandline1"/>
        </w:rPr>
        <w:t>shuf=-</w:t>
      </w:r>
      <w:r>
        <w:t xml:space="preserve"> to the learner settings string to indicate no shuffling.</w:t>
      </w:r>
    </w:p>
    <w:p w:rsidR="00974EAC" w:rsidRDefault="00974EAC">
      <w:pPr>
        <w:pStyle w:val="Heading4"/>
        <w:divId w:val="1269001789"/>
        <w:rPr>
          <w:rFonts w:eastAsia="Times New Roman"/>
        </w:rPr>
      </w:pPr>
      <w:r>
        <w:rPr>
          <w:rFonts w:eastAsia="Times New Roman"/>
        </w:rPr>
        <w:t>Streaming Cache Size</w:t>
      </w:r>
    </w:p>
    <w:p w:rsidR="00974EAC" w:rsidRDefault="00974EAC">
      <w:pPr>
        <w:divId w:val="1269001789"/>
      </w:pPr>
      <w:r>
        <w:t>This parameter indicates the size of the cache when trained in Scope. The default value is 1000000.</w:t>
      </w:r>
    </w:p>
    <w:p w:rsidR="00974EAC" w:rsidRDefault="00974EAC">
      <w:pPr>
        <w:divId w:val="157693724"/>
        <w:rPr>
          <w:i/>
          <w:iCs/>
          <w:color w:val="008080"/>
          <w:sz w:val="48"/>
          <w:szCs w:val="48"/>
        </w:rPr>
      </w:pPr>
      <w:r>
        <w:rPr>
          <w:i/>
          <w:iCs/>
          <w:color w:val="008080"/>
          <w:sz w:val="48"/>
          <w:szCs w:val="48"/>
        </w:rPr>
        <w:t>On the Command Line:</w:t>
      </w:r>
    </w:p>
    <w:p w:rsidR="00974EAC" w:rsidRDefault="00974EAC">
      <w:pPr>
        <w:divId w:val="157693724"/>
      </w:pPr>
      <w:r>
        <w:t xml:space="preserve">Add </w:t>
      </w:r>
      <w:r>
        <w:rPr>
          <w:rStyle w:val="commandline1"/>
        </w:rPr>
        <w:t>cache=</w:t>
      </w:r>
      <w:r>
        <w:t xml:space="preserve"> followed by its value to the learner settings string to indicate the size of the cache when trained in Scope.</w:t>
      </w:r>
    </w:p>
    <w:bookmarkStart w:id="357" w:name="tlc_learners_random_forests_htm"/>
    <w:bookmarkEnd w:id="357"/>
    <w:p w:rsidR="00974EAC" w:rsidRDefault="00974EAC">
      <w:pPr>
        <w:pStyle w:val="Heading2"/>
        <w:divId w:val="1367632968"/>
        <w:rPr>
          <w:rFonts w:eastAsia="Times New Roman"/>
        </w:rPr>
      </w:pPr>
      <w:r>
        <w:rPr>
          <w:rFonts w:eastAsia="Times New Roman"/>
        </w:rPr>
        <w:fldChar w:fldCharType="begin"/>
      </w:r>
      <w:r>
        <w:rPr>
          <w:rFonts w:eastAsia="Times New Roman"/>
        </w:rPr>
        <w:instrText xml:space="preserve"> XE "Random forests" \* MERGEFORMAT </w:instrText>
      </w:r>
      <w:r>
        <w:rPr>
          <w:rFonts w:eastAsia="Times New Roman"/>
        </w:rPr>
        <w:fldChar w:fldCharType="end"/>
      </w:r>
      <w:r>
        <w:rPr>
          <w:rFonts w:eastAsia="Times New Roman"/>
        </w:rPr>
        <w:fldChar w:fldCharType="begin"/>
      </w:r>
      <w:r>
        <w:rPr>
          <w:rFonts w:eastAsia="Times New Roman"/>
        </w:rPr>
        <w:instrText xml:space="preserve"> XE "Bramble"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bookmarkStart w:id="358" w:name="_Toc401581127"/>
      <w:r>
        <w:rPr>
          <w:rFonts w:eastAsia="Times New Roman"/>
        </w:rPr>
        <w:t>Random forests (Bramble)</w:t>
      </w:r>
      <w:bookmarkEnd w:id="358"/>
    </w:p>
    <w:p w:rsidR="00974EAC" w:rsidRDefault="00974EAC">
      <w:pPr>
        <w:divId w:val="1367632968"/>
      </w:pPr>
      <w:r>
        <w:t xml:space="preserve">Random forests (Bramble) is a framework for classification, regression, density estimation, manifold learning and semi-supervised learning developed at Microsoft Research Cambridge. TLC provides a wrapper only for the binary classification algorithm. For details and tutorials on how to use Bramble see </w:t>
      </w:r>
      <w:hyperlink r:id="rId208" w:tgtFrame="_blank" w:history="1">
        <w:r>
          <w:rPr>
            <w:rStyle w:val="Hyperlink"/>
          </w:rPr>
          <w:t>the Bramble website</w:t>
        </w:r>
      </w:hyperlink>
      <w:r>
        <w:t xml:space="preserve">, and </w:t>
      </w:r>
      <w:hyperlink r:id="rId209" w:tgtFrame="_blank" w:history="1">
        <w:r>
          <w:rPr>
            <w:rStyle w:val="Hyperlink"/>
          </w:rPr>
          <w:t>introduction to Bramble</w:t>
        </w:r>
      </w:hyperlink>
      <w:r>
        <w:t xml:space="preserve">. For general information about random forests, see </w:t>
      </w:r>
      <w:hyperlink r:id="rId210" w:tgtFrame="_blank" w:history="1">
        <w:r>
          <w:rPr>
            <w:rStyle w:val="Hyperlink"/>
          </w:rPr>
          <w:t>Wikipedia</w:t>
        </w:r>
      </w:hyperlink>
      <w:r>
        <w:t>.</w:t>
      </w:r>
    </w:p>
    <w:p w:rsidR="00974EAC" w:rsidRDefault="00974EAC">
      <w:pPr>
        <w:divId w:val="1030763166"/>
        <w:rPr>
          <w:i/>
          <w:iCs/>
          <w:color w:val="008080"/>
          <w:sz w:val="48"/>
          <w:szCs w:val="48"/>
        </w:rPr>
      </w:pPr>
      <w:r>
        <w:rPr>
          <w:i/>
          <w:iCs/>
          <w:color w:val="008080"/>
          <w:sz w:val="48"/>
          <w:szCs w:val="48"/>
        </w:rPr>
        <w:t>On the Command Line:</w:t>
      </w:r>
    </w:p>
    <w:p w:rsidR="00974EAC" w:rsidRDefault="00974EAC">
      <w:pPr>
        <w:divId w:val="1030763166"/>
      </w:pPr>
      <w:r>
        <w:t xml:space="preserve">The command-line argument for Bramble is </w:t>
      </w:r>
      <w:r>
        <w:rPr>
          <w:rStyle w:val="commandline1"/>
        </w:rPr>
        <w:t>/cl RFC</w:t>
      </w:r>
      <w:r>
        <w:t>.</w:t>
      </w:r>
    </w:p>
    <w:p w:rsidR="00974EAC" w:rsidRDefault="00974EAC">
      <w:pPr>
        <w:divId w:val="1367632968"/>
      </w:pPr>
      <w:r>
        <w:t> </w:t>
      </w:r>
    </w:p>
    <w:bookmarkStart w:id="359" w:name="tlc_learners_discriminative_gmm__661"/>
    <w:bookmarkEnd w:id="359"/>
    <w:p w:rsidR="00974EAC" w:rsidRDefault="00974EAC">
      <w:pPr>
        <w:divId w:val="1367632968"/>
      </w:pPr>
      <w:r>
        <w:fldChar w:fldCharType="begin"/>
      </w:r>
      <w:r>
        <w:instrText xml:space="preserve"> XE "MLTK.HNN" \* MERGEFORMAT </w:instrText>
      </w:r>
      <w:r>
        <w:fldChar w:fldCharType="end"/>
      </w:r>
      <w:r>
        <w:fldChar w:fldCharType="begin"/>
      </w:r>
      <w:r>
        <w:instrText xml:space="preserve"> XE "Discriminative GMM" \* MERGEFORMAT </w:instrText>
      </w:r>
      <w:r>
        <w:fldChar w:fldCharType="end"/>
      </w:r>
      <w:r>
        <w:fldChar w:fldCharType="begin"/>
      </w:r>
      <w:r>
        <w:instrText xml:space="preserve"> XE "Binary classification" \* MERGEFORMAT </w:instrText>
      </w:r>
      <w:r>
        <w:fldChar w:fldCharType="end"/>
      </w:r>
      <w:r>
        <w:fldChar w:fldCharType="begin"/>
      </w:r>
      <w:r>
        <w:instrText xml:space="preserve"> XE "Multi-class classification" \* MERGEFORMAT </w:instrText>
      </w:r>
      <w:r>
        <w:fldChar w:fldCharType="end"/>
      </w:r>
      <w:r>
        <w:t xml:space="preserve">MLTK stands for Machine Learning Tool Kit. It is a collection of various machine learning algorithms and tools. Initially it was implemented by Mikhail Parakhin in Windows and now it is owned and developed by Domains Relevance Team. For information on how to use this algorithm see the document located </w:t>
      </w:r>
      <w:hyperlink r:id="rId211" w:tgtFrame="_blank" w:history="1">
        <w:r>
          <w:rPr>
            <w:rStyle w:val="Hyperlink"/>
          </w:rPr>
          <w:t>here</w:t>
        </w:r>
      </w:hyperlink>
      <w:r>
        <w:t>.</w:t>
      </w:r>
    </w:p>
    <w:p w:rsidR="00974EAC" w:rsidRDefault="00974EAC">
      <w:pPr>
        <w:divId w:val="1367632968"/>
      </w:pPr>
      <w:r>
        <w:t> </w:t>
      </w:r>
    </w:p>
    <w:p w:rsidR="00974EAC" w:rsidRDefault="00974EAC">
      <w:pPr>
        <w:divId w:val="1367632968"/>
      </w:pPr>
      <w:r>
        <w:t xml:space="preserve">TLC also implements a multi-class version of Discriminative GMM, which has the same settings as the binary classification version. </w:t>
      </w:r>
    </w:p>
    <w:p w:rsidR="00974EAC" w:rsidRDefault="00974EAC">
      <w:pPr>
        <w:divId w:val="1995332042"/>
        <w:rPr>
          <w:i/>
          <w:iCs/>
          <w:color w:val="008080"/>
          <w:sz w:val="48"/>
          <w:szCs w:val="48"/>
        </w:rPr>
      </w:pPr>
      <w:r>
        <w:rPr>
          <w:i/>
          <w:iCs/>
          <w:color w:val="008080"/>
          <w:sz w:val="48"/>
          <w:szCs w:val="48"/>
        </w:rPr>
        <w:t>On the Command Line:</w:t>
      </w:r>
    </w:p>
    <w:p w:rsidR="00974EAC" w:rsidRDefault="00974EAC" w:rsidP="0013691E">
      <w:pPr>
        <w:numPr>
          <w:ilvl w:val="0"/>
          <w:numId w:val="76"/>
        </w:numPr>
        <w:tabs>
          <w:tab w:val="left" w:pos="720"/>
        </w:tabs>
        <w:spacing w:beforeAutospacing="1" w:after="100" w:afterAutospacing="1"/>
        <w:divId w:val="1995332042"/>
        <w:rPr>
          <w:rFonts w:eastAsia="Times New Roman"/>
        </w:rPr>
      </w:pPr>
      <w:r>
        <w:rPr>
          <w:rFonts w:eastAsia="Times New Roman"/>
        </w:rPr>
        <w:t xml:space="preserve">The command-line argument for GMM (MLTK.HNN) is </w:t>
      </w:r>
      <w:r>
        <w:rPr>
          <w:rStyle w:val="commandline1"/>
          <w:rFonts w:eastAsia="Times New Roman"/>
        </w:rPr>
        <w:t>/cl HNN</w:t>
      </w:r>
      <w:r>
        <w:rPr>
          <w:rFonts w:eastAsia="Times New Roman"/>
        </w:rPr>
        <w:t>.</w:t>
      </w:r>
    </w:p>
    <w:p w:rsidR="00974EAC" w:rsidRDefault="00974EAC" w:rsidP="0013691E">
      <w:pPr>
        <w:numPr>
          <w:ilvl w:val="0"/>
          <w:numId w:val="76"/>
        </w:numPr>
        <w:tabs>
          <w:tab w:val="left" w:pos="720"/>
        </w:tabs>
        <w:spacing w:beforeAutospacing="1" w:after="100" w:afterAutospacing="1"/>
        <w:divId w:val="1995332042"/>
        <w:rPr>
          <w:rFonts w:eastAsia="Times New Roman"/>
        </w:rPr>
      </w:pPr>
      <w:r>
        <w:rPr>
          <w:rFonts w:eastAsia="Times New Roman"/>
        </w:rPr>
        <w:lastRenderedPageBreak/>
        <w:t xml:space="preserve">The command-line argument for the multi-class version is </w:t>
      </w:r>
      <w:r>
        <w:rPr>
          <w:rStyle w:val="commandline1"/>
          <w:rFonts w:eastAsia="Times New Roman"/>
        </w:rPr>
        <w:t>/cl HNNMultiClassClassifier</w:t>
      </w:r>
      <w:r>
        <w:rPr>
          <w:rFonts w:eastAsia="Times New Roman"/>
        </w:rPr>
        <w:t>.</w:t>
      </w:r>
    </w:p>
    <w:p w:rsidR="00974EAC" w:rsidRDefault="00974EAC">
      <w:pPr>
        <w:divId w:val="1367632968"/>
      </w:pPr>
      <w:r>
        <w:t> </w:t>
      </w:r>
    </w:p>
    <w:bookmarkStart w:id="360" w:name="tlc_learners_vowpal_wabbit_htm"/>
    <w:bookmarkEnd w:id="360"/>
    <w:p w:rsidR="00974EAC" w:rsidRDefault="00974EAC">
      <w:pPr>
        <w:pStyle w:val="Heading2"/>
        <w:divId w:val="1367632968"/>
        <w:rPr>
          <w:rFonts w:eastAsia="Times New Roman"/>
        </w:rPr>
      </w:pPr>
      <w:r>
        <w:rPr>
          <w:rFonts w:eastAsia="Times New Roman"/>
        </w:rPr>
        <w:fldChar w:fldCharType="begin"/>
      </w:r>
      <w:r>
        <w:rPr>
          <w:rFonts w:eastAsia="Times New Roman"/>
        </w:rPr>
        <w:instrText xml:space="preserve"> XE "Vowpal Wabbit"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bookmarkStart w:id="361" w:name="_Toc401581128"/>
      <w:r>
        <w:rPr>
          <w:rFonts w:eastAsia="Times New Roman"/>
        </w:rPr>
        <w:t>Vowpal Wabbit</w:t>
      </w:r>
      <w:bookmarkEnd w:id="361"/>
    </w:p>
    <w:p w:rsidR="00974EAC" w:rsidRDefault="00974EAC">
      <w:pPr>
        <w:divId w:val="1367632968"/>
      </w:pPr>
      <w:r>
        <w:t xml:space="preserve">Vowpal Wabbit is a machine learning library developed originally at Yahoo! Research, and currently at Microsoft Research started and lead by John Langford. For details and tutorials on how to use Vowpal Wabbit see the </w:t>
      </w:r>
      <w:hyperlink r:id="rId212" w:tgtFrame="_blank" w:history="1">
        <w:r>
          <w:rPr>
            <w:rStyle w:val="Hyperlink"/>
          </w:rPr>
          <w:t>Vowpal Wabbit website</w:t>
        </w:r>
      </w:hyperlink>
      <w:r>
        <w:t xml:space="preserve"> or </w:t>
      </w:r>
      <w:hyperlink r:id="rId213" w:tgtFrame="_blank" w:history="1">
        <w:r>
          <w:rPr>
            <w:rStyle w:val="Hyperlink"/>
          </w:rPr>
          <w:t>Wikipedia</w:t>
        </w:r>
      </w:hyperlink>
      <w:r>
        <w:t>.</w:t>
      </w:r>
    </w:p>
    <w:p w:rsidR="00974EAC" w:rsidRDefault="00974EAC">
      <w:pPr>
        <w:divId w:val="1367632968"/>
      </w:pPr>
      <w:r>
        <w:rPr>
          <w:b/>
          <w:bCs/>
        </w:rPr>
        <w:t>Note:</w:t>
      </w:r>
      <w:r>
        <w:t xml:space="preserve"> The TLC GUI runs Vowpal Wabbit without overhead. To use, download libvw.dll from </w:t>
      </w:r>
      <w:hyperlink r:id="rId214" w:tgtFrame="_blank" w:history="1">
        <w:r>
          <w:rPr>
            <w:rStyle w:val="Hyperlink"/>
          </w:rPr>
          <w:t>http://toolbox/vw</w:t>
        </w:r>
      </w:hyperlink>
      <w:r>
        <w:t xml:space="preserve"> and place it in the directory containing the rest of the TLC binaries.</w:t>
      </w:r>
    </w:p>
    <w:p w:rsidR="00974EAC" w:rsidRDefault="00974EAC">
      <w:pPr>
        <w:divId w:val="792213086"/>
        <w:rPr>
          <w:i/>
          <w:iCs/>
          <w:color w:val="008080"/>
          <w:sz w:val="48"/>
          <w:szCs w:val="48"/>
        </w:rPr>
      </w:pPr>
      <w:r>
        <w:rPr>
          <w:i/>
          <w:iCs/>
          <w:color w:val="008080"/>
          <w:sz w:val="48"/>
          <w:szCs w:val="48"/>
        </w:rPr>
        <w:t>On the Command Line:</w:t>
      </w:r>
    </w:p>
    <w:p w:rsidR="00974EAC" w:rsidRDefault="00974EAC">
      <w:pPr>
        <w:divId w:val="792213086"/>
      </w:pPr>
      <w:r>
        <w:t xml:space="preserve">The command-line argument for Vowpal Wabbit is </w:t>
      </w:r>
      <w:r>
        <w:rPr>
          <w:rStyle w:val="commandline1"/>
        </w:rPr>
        <w:t>/cl VW</w:t>
      </w:r>
      <w:r>
        <w:t>.</w:t>
      </w:r>
    </w:p>
    <w:p w:rsidR="00974EAC" w:rsidRDefault="00974EAC">
      <w:pPr>
        <w:divId w:val="1367632968"/>
      </w:pPr>
      <w:r>
        <w:t> </w:t>
      </w:r>
    </w:p>
    <w:p w:rsidR="00974EAC" w:rsidRDefault="00974EAC">
      <w:pPr>
        <w:pStyle w:val="Heading2"/>
        <w:divId w:val="1367632968"/>
        <w:rPr>
          <w:rFonts w:eastAsia="Times New Roman"/>
        </w:rPr>
      </w:pPr>
      <w:bookmarkStart w:id="362" w:name="_Toc401581129"/>
      <w:r>
        <w:rPr>
          <w:rFonts w:eastAsia="Times New Roman"/>
        </w:rPr>
        <w:t>FastTree</w:t>
      </w:r>
      <w:bookmarkEnd w:id="362"/>
    </w:p>
    <w:bookmarkStart w:id="363" w:name="tlc_learners_fasttree_htm"/>
    <w:bookmarkEnd w:id="363"/>
    <w:p w:rsidR="00974EAC" w:rsidRDefault="00974EAC">
      <w:pPr>
        <w:pStyle w:val="Heading3"/>
        <w:divId w:val="1367632968"/>
        <w:rPr>
          <w:rFonts w:eastAsia="Times New Roman"/>
        </w:rPr>
      </w:pPr>
      <w:r>
        <w:rPr>
          <w:rFonts w:eastAsia="Times New Roman"/>
        </w:rPr>
        <w:fldChar w:fldCharType="begin"/>
      </w:r>
      <w:r>
        <w:rPr>
          <w:rFonts w:eastAsia="Times New Roman"/>
        </w:rPr>
        <w:instrText xml:space="preserve"> XE "Boosted trees" \* MERGEFORMAT </w:instrText>
      </w:r>
      <w:r>
        <w:rPr>
          <w:rFonts w:eastAsia="Times New Roman"/>
        </w:rPr>
        <w:fldChar w:fldCharType="end"/>
      </w:r>
      <w:r>
        <w:rPr>
          <w:rFonts w:eastAsia="Times New Roman"/>
        </w:rPr>
        <w:fldChar w:fldCharType="begin"/>
      </w:r>
      <w:r>
        <w:rPr>
          <w:rFonts w:eastAsia="Times New Roman"/>
        </w:rPr>
        <w:instrText xml:space="preserve"> XE "Regression"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r>
        <w:rPr>
          <w:rFonts w:eastAsia="Times New Roman"/>
        </w:rPr>
        <w:fldChar w:fldCharType="begin"/>
      </w:r>
      <w:r>
        <w:rPr>
          <w:rFonts w:eastAsia="Times New Roman"/>
        </w:rPr>
        <w:instrText xml:space="preserve"> XE "Ranking" \* MERGEFORMAT </w:instrText>
      </w:r>
      <w:r>
        <w:rPr>
          <w:rFonts w:eastAsia="Times New Roman"/>
        </w:rPr>
        <w:fldChar w:fldCharType="end"/>
      </w:r>
      <w:r>
        <w:rPr>
          <w:rFonts w:eastAsia="Times New Roman"/>
        </w:rPr>
        <w:fldChar w:fldCharType="begin"/>
      </w:r>
      <w:r>
        <w:rPr>
          <w:rFonts w:eastAsia="Times New Roman"/>
        </w:rPr>
        <w:instrText xml:space="preserve"> XE "Decision Trees" \* MERGEFORMAT </w:instrText>
      </w:r>
      <w:r>
        <w:rPr>
          <w:rFonts w:eastAsia="Times New Roman"/>
        </w:rPr>
        <w:fldChar w:fldCharType="end"/>
      </w:r>
      <w:r>
        <w:rPr>
          <w:rFonts w:eastAsia="Times New Roman"/>
        </w:rPr>
        <w:fldChar w:fldCharType="begin"/>
      </w:r>
      <w:r>
        <w:rPr>
          <w:rFonts w:eastAsia="Times New Roman"/>
        </w:rPr>
        <w:instrText xml:space="preserve"> XE "FastTree" \* MERGEFORMAT </w:instrText>
      </w:r>
      <w:r>
        <w:rPr>
          <w:rFonts w:eastAsia="Times New Roman"/>
        </w:rPr>
        <w:fldChar w:fldCharType="end"/>
      </w:r>
      <w:bookmarkStart w:id="364" w:name="tlc_learners_fasttree_htm_overvi_4789"/>
      <w:bookmarkStart w:id="365" w:name="_Toc401581130"/>
      <w:bookmarkEnd w:id="364"/>
      <w:r>
        <w:rPr>
          <w:rFonts w:eastAsia="Times New Roman"/>
        </w:rPr>
        <w:t>Overview</w:t>
      </w:r>
      <w:bookmarkEnd w:id="365"/>
    </w:p>
    <w:p w:rsidR="00974EAC" w:rsidRDefault="00974EAC">
      <w:pPr>
        <w:divId w:val="1367632968"/>
      </w:pPr>
      <w:r>
        <w:t>FastTree is a TLC implementation of FastRank. astRank is an efficient implementation of the MART gradient boosting algorithm. MART learns an ensemble of regression trees, which is a decision tree with scalar values in its leaves.</w:t>
      </w:r>
    </w:p>
    <w:p w:rsidR="00974EAC" w:rsidRDefault="00974EAC">
      <w:pPr>
        <w:divId w:val="1367632968"/>
      </w:pPr>
      <w:r>
        <w:t>A decision tree (or a regression tree) is a binary tree-like flow chart, where at every interior node, one decides which of the two child nodes to continue to, based on the value of one of the features of the input. In each leaf node, a value is returned. In the interior nodes, the decision is based on the test “</w:t>
      </w:r>
      <w:r w:rsidR="00DE09A6">
        <w:rPr>
          <w:noProof/>
          <w:sz w:val="22"/>
          <w:szCs w:val="22"/>
          <w:lang w:eastAsia="zh-CN" w:bidi="ar-SA"/>
        </w:rPr>
        <w:drawing>
          <wp:inline distT="0" distB="0" distL="0" distR="0">
            <wp:extent cx="342900" cy="180974"/>
            <wp:effectExtent l="0" t="0" r="0" b="0"/>
            <wp:docPr id="406" name="Picture 406"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
                    <pic:cNvPicPr/>
                  </pic:nvPicPr>
                  <pic:blipFill>
                    <a:blip r:embed="rId215">
                      <a:extLst>
                        <a:ext uri="{28A0092B-C50C-407E-A947-70E740481C1C}">
                          <a14:useLocalDpi xmlns:a14="http://schemas.microsoft.com/office/drawing/2010/main" val="0"/>
                        </a:ext>
                      </a:extLst>
                    </a:blip>
                    <a:stretch>
                      <a:fillRect/>
                    </a:stretch>
                  </pic:blipFill>
                  <pic:spPr>
                    <a:xfrm>
                      <a:off x="0" y="0"/>
                      <a:ext cx="342900" cy="180974"/>
                    </a:xfrm>
                    <a:prstGeom prst="rect">
                      <a:avLst/>
                    </a:prstGeom>
                  </pic:spPr>
                </pic:pic>
              </a:graphicData>
            </a:graphic>
          </wp:inline>
        </w:drawing>
      </w:r>
      <w:r>
        <w:t>?”, where </w:t>
      </w:r>
      <w:r w:rsidR="00DE09A6">
        <w:rPr>
          <w:noProof/>
          <w:sz w:val="22"/>
          <w:szCs w:val="22"/>
          <w:lang w:eastAsia="zh-CN" w:bidi="ar-SA"/>
        </w:rPr>
        <w:drawing>
          <wp:inline distT="0" distB="0" distL="0" distR="0">
            <wp:extent cx="76200" cy="180975"/>
            <wp:effectExtent l="0" t="0" r="0" b="9525"/>
            <wp:docPr id="407" name="Picture 407"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
                    <pic:cNvPicPr/>
                  </pic:nvPicPr>
                  <pic:blipFill>
                    <a:blip r:embed="rId102">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is the value of the feature in the input sample and  </w:t>
      </w:r>
      <w:r w:rsidR="00DE09A6">
        <w:rPr>
          <w:noProof/>
          <w:sz w:val="22"/>
          <w:szCs w:val="22"/>
          <w:lang w:eastAsia="zh-CN" w:bidi="ar-SA"/>
        </w:rPr>
        <w:drawing>
          <wp:inline distT="0" distB="0" distL="0" distR="0">
            <wp:extent cx="76200" cy="180975"/>
            <wp:effectExtent l="0" t="0" r="0" b="9525"/>
            <wp:docPr id="408" name="Picture 408"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
                    <pic:cNvPicPr/>
                  </pic:nvPicPr>
                  <pic:blipFill>
                    <a:blip r:embed="rId216">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is one of the possible values of this feature. The functions that can be produced by a regression tree are all the piece-wise constant functions.</w:t>
      </w:r>
    </w:p>
    <w:p w:rsidR="00974EAC" w:rsidRDefault="00974EAC">
      <w:pPr>
        <w:divId w:val="1367632968"/>
      </w:pPr>
      <w:r>
        <w:t>The ensemble of trees is produced by computing, in each step, a regression tree that approximates the gradient of the loss function, and adding it to the previous tree with coefficients that minimize the loss of the new tree.</w:t>
      </w:r>
    </w:p>
    <w:p w:rsidR="00974EAC" w:rsidRDefault="00974EAC">
      <w:pPr>
        <w:divId w:val="1367632968"/>
      </w:pPr>
      <w:r>
        <w:t xml:space="preserve">The output of the ensemble produced by MART on a given instance is the sum of the tree outputs. In case of a binary classification problem, the output is converted to probability by using some form of calibration. In case of a regression problem, the output is the predicted </w:t>
      </w:r>
      <w:r>
        <w:lastRenderedPageBreak/>
        <w:t>value of the function. In case of a ranking problem, the instances are ordered by the output value of the ensemble.</w:t>
      </w:r>
    </w:p>
    <w:p w:rsidR="00974EAC" w:rsidRDefault="00974EAC">
      <w:pPr>
        <w:divId w:val="1367632968"/>
      </w:pPr>
      <w:r>
        <w:t>TLC also implements a regression version of FastRank, and a ranking version of FastRank. In the ranking case, the instances should be ordered by the output of the tree ensemble. The only difference in the settings of these versions is in the calibration settings, which are needed only for classification.</w:t>
      </w:r>
    </w:p>
    <w:p w:rsidR="00974EAC" w:rsidRDefault="00393628">
      <w:pPr>
        <w:divId w:val="1367632968"/>
      </w:pPr>
      <w:hyperlink r:id="rId217" w:history="1">
        <w:r w:rsidR="00974EAC">
          <w:rPr>
            <w:rStyle w:val="Hyperlink"/>
          </w:rPr>
          <w:t>Here</w:t>
        </w:r>
      </w:hyperlink>
      <w:r w:rsidR="00974EAC">
        <w:t xml:space="preserve"> is a presentation with audio that explains LambdaMART in a nutshell (5 minutes). Also, see the paper </w:t>
      </w:r>
      <w:hyperlink r:id="rId218" w:tgtFrame="_blank" w:history="1">
        <w:r w:rsidR="00974EAC">
          <w:rPr>
            <w:rStyle w:val="Hyperlink"/>
          </w:rPr>
          <w:t>From RankNet to LambdaRank to LambdaMART: An Overview</w:t>
        </w:r>
      </w:hyperlink>
      <w:r w:rsidR="00974EAC">
        <w:t xml:space="preserve"> by C.J.C. Burges. </w:t>
      </w:r>
    </w:p>
    <w:p w:rsidR="00974EAC" w:rsidRDefault="00974EAC">
      <w:pPr>
        <w:divId w:val="1367632968"/>
      </w:pPr>
      <w:r>
        <w:t xml:space="preserve">For more information, see the </w:t>
      </w:r>
      <w:hyperlink r:id="rId219" w:anchor="Gradient_tree_boosting" w:tgtFrame="_blank" w:history="1">
        <w:r>
          <w:rPr>
            <w:rStyle w:val="Hyperlink"/>
          </w:rPr>
          <w:t>Wikipedia entry for boosted trees, section about gradient tree boosting</w:t>
        </w:r>
      </w:hyperlink>
      <w:r>
        <w:t xml:space="preserve"> or the paper </w:t>
      </w:r>
      <w:hyperlink r:id="rId220" w:tgtFrame="_blank" w:history="1">
        <w:r>
          <w:rPr>
            <w:rStyle w:val="Hyperlink"/>
          </w:rPr>
          <w:t>Greedy Function Approximation: A Gradient Boosting Machine</w:t>
        </w:r>
      </w:hyperlink>
      <w:r>
        <w:t xml:space="preserve"> by J.H. Friedman.</w:t>
      </w:r>
    </w:p>
    <w:p w:rsidR="00974EAC" w:rsidRDefault="00974EAC">
      <w:pPr>
        <w:pStyle w:val="Heading3"/>
        <w:divId w:val="1367632968"/>
        <w:rPr>
          <w:rFonts w:eastAsia="Times New Roman"/>
        </w:rPr>
      </w:pPr>
      <w:bookmarkStart w:id="366" w:name="tlc_learners_fasttree_htm_settin_913"/>
      <w:bookmarkStart w:id="367" w:name="_Toc401581131"/>
      <w:bookmarkEnd w:id="366"/>
      <w:r>
        <w:rPr>
          <w:rFonts w:eastAsia="Times New Roman"/>
        </w:rPr>
        <w:t>Settings</w:t>
      </w:r>
      <w:bookmarkEnd w:id="367"/>
    </w:p>
    <w:p w:rsidR="00974EAC" w:rsidRDefault="00974EAC">
      <w:pPr>
        <w:divId w:val="696781222"/>
        <w:rPr>
          <w:i/>
          <w:iCs/>
          <w:color w:val="008080"/>
          <w:sz w:val="48"/>
          <w:szCs w:val="48"/>
        </w:rPr>
      </w:pPr>
      <w:r>
        <w:rPr>
          <w:i/>
          <w:iCs/>
          <w:color w:val="008080"/>
          <w:sz w:val="48"/>
          <w:szCs w:val="48"/>
        </w:rPr>
        <w:t>On the Command Line:</w:t>
      </w:r>
    </w:p>
    <w:p w:rsidR="00974EAC" w:rsidRDefault="00974EAC" w:rsidP="0013691E">
      <w:pPr>
        <w:numPr>
          <w:ilvl w:val="0"/>
          <w:numId w:val="77"/>
        </w:numPr>
        <w:tabs>
          <w:tab w:val="left" w:pos="720"/>
        </w:tabs>
        <w:spacing w:beforeAutospacing="1" w:after="100" w:afterAutospacing="1"/>
        <w:divId w:val="696781222"/>
        <w:rPr>
          <w:rFonts w:eastAsia="Times New Roman"/>
        </w:rPr>
      </w:pPr>
      <w:r>
        <w:rPr>
          <w:rFonts w:eastAsia="Times New Roman"/>
        </w:rPr>
        <w:t xml:space="preserve">The command-line argument for FastRank is </w:t>
      </w:r>
      <w:r>
        <w:rPr>
          <w:rStyle w:val="commandline1"/>
          <w:rFonts w:eastAsia="Times New Roman"/>
        </w:rPr>
        <w:t>/cl FR</w:t>
      </w:r>
      <w:r>
        <w:rPr>
          <w:rFonts w:eastAsia="Times New Roman"/>
        </w:rPr>
        <w:t>.</w:t>
      </w:r>
    </w:p>
    <w:p w:rsidR="00974EAC" w:rsidRDefault="00974EAC" w:rsidP="0013691E">
      <w:pPr>
        <w:numPr>
          <w:ilvl w:val="0"/>
          <w:numId w:val="77"/>
        </w:numPr>
        <w:tabs>
          <w:tab w:val="left" w:pos="720"/>
        </w:tabs>
        <w:spacing w:beforeAutospacing="1" w:after="100" w:afterAutospacing="1"/>
        <w:divId w:val="696781222"/>
        <w:rPr>
          <w:rFonts w:eastAsia="Times New Roman"/>
        </w:rPr>
      </w:pPr>
      <w:r>
        <w:rPr>
          <w:rFonts w:eastAsia="Times New Roman"/>
        </w:rPr>
        <w:t xml:space="preserve">The command-line argument for the regression version is </w:t>
      </w:r>
      <w:r>
        <w:rPr>
          <w:rStyle w:val="commandline1"/>
          <w:rFonts w:eastAsia="Times New Roman"/>
        </w:rPr>
        <w:t>/cl FastRankRegression</w:t>
      </w:r>
      <w:r>
        <w:rPr>
          <w:rFonts w:eastAsia="Times New Roman"/>
        </w:rPr>
        <w:t>.</w:t>
      </w:r>
    </w:p>
    <w:p w:rsidR="00974EAC" w:rsidRDefault="00974EAC" w:rsidP="0013691E">
      <w:pPr>
        <w:numPr>
          <w:ilvl w:val="0"/>
          <w:numId w:val="77"/>
        </w:numPr>
        <w:tabs>
          <w:tab w:val="left" w:pos="720"/>
        </w:tabs>
        <w:spacing w:beforeAutospacing="1" w:after="100" w:afterAutospacing="1"/>
        <w:divId w:val="696781222"/>
        <w:rPr>
          <w:rFonts w:eastAsia="Times New Roman"/>
        </w:rPr>
      </w:pPr>
      <w:r>
        <w:rPr>
          <w:rFonts w:eastAsia="Times New Roman"/>
        </w:rPr>
        <w:t xml:space="preserve">The command-line argument for the ranking version is </w:t>
      </w:r>
      <w:r>
        <w:rPr>
          <w:rStyle w:val="commandline1"/>
          <w:rFonts w:eastAsia="Times New Roman"/>
        </w:rPr>
        <w:t>/cl FastRankRanking</w:t>
      </w:r>
      <w:r>
        <w:rPr>
          <w:rFonts w:eastAsia="Times New Roman"/>
        </w:rPr>
        <w:t>.</w:t>
      </w:r>
    </w:p>
    <w:p w:rsidR="00974EAC" w:rsidRDefault="00974EAC">
      <w:pPr>
        <w:divId w:val="1367632968"/>
      </w:pPr>
      <w:r>
        <w:t>After selecting FastRank from the learners drop list, the algorithm’s settings are displayed in the right pane of the TLC GUI.</w:t>
      </w:r>
    </w:p>
    <w:p w:rsidR="00974EAC" w:rsidRDefault="00974EAC">
      <w:pPr>
        <w:divId w:val="1367632968"/>
      </w:pPr>
      <w:r>
        <w:t> </w:t>
      </w:r>
    </w:p>
    <w:p w:rsidR="00974EAC" w:rsidRDefault="00974EAC">
      <w:pPr>
        <w:pStyle w:val="Heading4"/>
        <w:divId w:val="1367632968"/>
        <w:rPr>
          <w:rFonts w:eastAsia="Times New Roman"/>
        </w:rPr>
      </w:pPr>
      <w:r>
        <w:rPr>
          <w:rFonts w:eastAsia="Times New Roman"/>
        </w:rPr>
        <w:t>Num Trees</w:t>
      </w:r>
    </w:p>
    <w:p w:rsidR="00974EAC" w:rsidRDefault="00974EAC">
      <w:pPr>
        <w:divId w:val="1367632968"/>
      </w:pPr>
      <w:r>
        <w:t>Indicates the total number of trees constructed. The default value is 100. To change this value, enter the new value in the “Num Trees” box.</w:t>
      </w:r>
    </w:p>
    <w:p w:rsidR="00974EAC" w:rsidRDefault="00974EAC">
      <w:pPr>
        <w:divId w:val="499583639"/>
        <w:rPr>
          <w:i/>
          <w:iCs/>
          <w:color w:val="008080"/>
          <w:sz w:val="48"/>
          <w:szCs w:val="48"/>
        </w:rPr>
      </w:pPr>
      <w:r>
        <w:rPr>
          <w:i/>
          <w:iCs/>
          <w:color w:val="008080"/>
          <w:sz w:val="48"/>
          <w:szCs w:val="48"/>
        </w:rPr>
        <w:t>On the Command Line:</w:t>
      </w:r>
    </w:p>
    <w:p w:rsidR="00974EAC" w:rsidRDefault="00974EAC">
      <w:pPr>
        <w:divId w:val="499583639"/>
      </w:pPr>
      <w:r>
        <w:t xml:space="preserve">Add </w:t>
      </w:r>
      <w:r>
        <w:rPr>
          <w:rStyle w:val="commandline1"/>
        </w:rPr>
        <w:t>iter=</w:t>
      </w:r>
      <w:r>
        <w:t xml:space="preserve"> followed by the number of trees to the learner settings string.</w:t>
      </w:r>
    </w:p>
    <w:p w:rsidR="00974EAC" w:rsidRDefault="00974EAC">
      <w:pPr>
        <w:pStyle w:val="Heading4"/>
        <w:divId w:val="1367632968"/>
        <w:rPr>
          <w:rFonts w:eastAsia="Times New Roman"/>
        </w:rPr>
      </w:pPr>
      <w:r>
        <w:rPr>
          <w:rFonts w:eastAsia="Times New Roman"/>
        </w:rPr>
        <w:t>Num Leaves</w:t>
      </w:r>
    </w:p>
    <w:p w:rsidR="00974EAC" w:rsidRDefault="00974EAC">
      <w:pPr>
        <w:divId w:val="1367632968"/>
      </w:pPr>
      <w:r>
        <w:t>Indicates the maximum number of leaves per tree. The default number is 20. To change this value, enter the new value in the “Num Leaves” box.</w:t>
      </w:r>
    </w:p>
    <w:p w:rsidR="00974EAC" w:rsidRDefault="00974EAC">
      <w:pPr>
        <w:divId w:val="1229606207"/>
        <w:rPr>
          <w:i/>
          <w:iCs/>
          <w:color w:val="008080"/>
          <w:sz w:val="48"/>
          <w:szCs w:val="48"/>
        </w:rPr>
      </w:pPr>
      <w:r>
        <w:rPr>
          <w:i/>
          <w:iCs/>
          <w:color w:val="008080"/>
          <w:sz w:val="48"/>
          <w:szCs w:val="48"/>
        </w:rPr>
        <w:lastRenderedPageBreak/>
        <w:t>On the Command Line:</w:t>
      </w:r>
    </w:p>
    <w:p w:rsidR="00974EAC" w:rsidRDefault="00974EAC">
      <w:pPr>
        <w:divId w:val="1229606207"/>
      </w:pPr>
      <w:r>
        <w:t xml:space="preserve">Add </w:t>
      </w:r>
      <w:r>
        <w:rPr>
          <w:rStyle w:val="commandline1"/>
        </w:rPr>
        <w:t>nl=</w:t>
      </w:r>
      <w:r>
        <w:t xml:space="preserve"> followed by the number of leaves to the learner settings string.</w:t>
      </w:r>
    </w:p>
    <w:p w:rsidR="00974EAC" w:rsidRDefault="00974EAC">
      <w:pPr>
        <w:pStyle w:val="Heading4"/>
        <w:divId w:val="1367632968"/>
        <w:rPr>
          <w:rFonts w:eastAsia="Times New Roman"/>
        </w:rPr>
      </w:pPr>
      <w:bookmarkStart w:id="368" w:name="tlc_learners_fasttree_htm_min_do_2896"/>
      <w:bookmarkEnd w:id="368"/>
      <w:r>
        <w:rPr>
          <w:rFonts w:eastAsia="Times New Roman"/>
        </w:rPr>
        <w:t>Min Documents In Leaf</w:t>
      </w:r>
    </w:p>
    <w:p w:rsidR="00974EAC" w:rsidRDefault="00974EAC">
      <w:pPr>
        <w:divId w:val="1367632968"/>
      </w:pPr>
      <w:r>
        <w:t>Indicates the minimum number of training instances required to form a leaf. The default number is 10. The number of instances is counted even if instances are weighted (not the total weight). To change this value, enter the new value in the “Min Instances In Leaf” box.</w:t>
      </w:r>
    </w:p>
    <w:p w:rsidR="00974EAC" w:rsidRDefault="00974EAC">
      <w:pPr>
        <w:divId w:val="348142949"/>
        <w:rPr>
          <w:i/>
          <w:iCs/>
          <w:color w:val="008080"/>
          <w:sz w:val="48"/>
          <w:szCs w:val="48"/>
        </w:rPr>
      </w:pPr>
      <w:r>
        <w:rPr>
          <w:i/>
          <w:iCs/>
          <w:color w:val="008080"/>
          <w:sz w:val="48"/>
          <w:szCs w:val="48"/>
        </w:rPr>
        <w:t>On the Command Line:</w:t>
      </w:r>
    </w:p>
    <w:p w:rsidR="00974EAC" w:rsidRDefault="00974EAC">
      <w:pPr>
        <w:divId w:val="348142949"/>
      </w:pPr>
      <w:r>
        <w:t xml:space="preserve">Add </w:t>
      </w:r>
      <w:r>
        <w:rPr>
          <w:rStyle w:val="commandline1"/>
        </w:rPr>
        <w:t>mil=</w:t>
      </w:r>
      <w:r>
        <w:t xml:space="preserve"> followed by the value to the learner settings string.</w:t>
      </w:r>
    </w:p>
    <w:p w:rsidR="00974EAC" w:rsidRDefault="00974EAC">
      <w:pPr>
        <w:divId w:val="1367632968"/>
      </w:pPr>
      <w:r>
        <w:t> </w:t>
      </w:r>
    </w:p>
    <w:p w:rsidR="00974EAC" w:rsidRDefault="00974EAC">
      <w:pPr>
        <w:pStyle w:val="Heading4"/>
        <w:divId w:val="2092269027"/>
        <w:rPr>
          <w:rFonts w:eastAsia="Times New Roman"/>
        </w:rPr>
      </w:pPr>
      <w:r>
        <w:rPr>
          <w:rFonts w:eastAsia="Times New Roman"/>
        </w:rPr>
        <w:t>Learning Rate</w:t>
      </w:r>
    </w:p>
    <w:p w:rsidR="00974EAC" w:rsidRDefault="00974EAC">
      <w:pPr>
        <w:divId w:val="2092269027"/>
      </w:pPr>
      <w:r>
        <w:t>Determines the size of the step taken in the direction of the gradient in each step of the learning process. The default learning rate of Neural Networks is 0.001, the default learning rate of FastRank is 0.2, the default learning rate of Averaged Perceptron is 1 and the default learning rate of SGD is 0.1.</w:t>
      </w:r>
    </w:p>
    <w:p w:rsidR="00974EAC" w:rsidRDefault="00974EAC">
      <w:pPr>
        <w:divId w:val="1998683425"/>
        <w:rPr>
          <w:i/>
          <w:iCs/>
          <w:color w:val="008080"/>
          <w:sz w:val="48"/>
          <w:szCs w:val="48"/>
        </w:rPr>
      </w:pPr>
      <w:r>
        <w:rPr>
          <w:i/>
          <w:iCs/>
          <w:color w:val="008080"/>
          <w:sz w:val="48"/>
          <w:szCs w:val="48"/>
        </w:rPr>
        <w:t>On the Command Line:</w:t>
      </w:r>
    </w:p>
    <w:p w:rsidR="00974EAC" w:rsidRDefault="00974EAC">
      <w:pPr>
        <w:divId w:val="1998683425"/>
      </w:pPr>
      <w:r>
        <w:t xml:space="preserve">Add </w:t>
      </w:r>
      <w:r>
        <w:rPr>
          <w:rStyle w:val="commandline1"/>
        </w:rPr>
        <w:t>lr=</w:t>
      </w:r>
      <w:r>
        <w:t xml:space="preserve"> followed by the learning rate to the learner settings string.</w:t>
      </w:r>
    </w:p>
    <w:p w:rsidR="00974EAC" w:rsidRDefault="00974EAC">
      <w:pPr>
        <w:pStyle w:val="Heading4"/>
        <w:divId w:val="1367632968"/>
        <w:rPr>
          <w:rFonts w:eastAsia="Times New Roman"/>
        </w:rPr>
      </w:pPr>
      <w:r>
        <w:rPr>
          <w:rFonts w:eastAsia="Times New Roman"/>
        </w:rPr>
        <w:t>Advanced options</w:t>
      </w:r>
    </w:p>
    <w:p w:rsidR="00974EAC" w:rsidRDefault="00974EAC">
      <w:pPr>
        <w:divId w:val="1367632968"/>
      </w:pPr>
      <w:r>
        <w:t>FastRank has a huge number of parameters that can be defined. In most cases, none of them need to be changed. Here is an overview of some of the important advanced parameters.</w:t>
      </w:r>
    </w:p>
    <w:p w:rsidR="00974EAC" w:rsidRDefault="00974EAC">
      <w:pPr>
        <w:pStyle w:val="Heading4"/>
        <w:divId w:val="278220292"/>
        <w:rPr>
          <w:rFonts w:eastAsia="Times New Roman"/>
        </w:rPr>
      </w:pPr>
      <w:r>
        <w:rPr>
          <w:rFonts w:eastAsia="Times New Roman"/>
        </w:rPr>
        <w:t>Output Calibrator</w:t>
      </w:r>
    </w:p>
    <w:p w:rsidR="00974EAC" w:rsidRDefault="00974EAC">
      <w:pPr>
        <w:divId w:val="278220292"/>
      </w:pPr>
      <w:r>
        <w:t xml:space="preserve">Some classification algorithms produce raw scores that are unbounded. In order to convert these outputs into a binary prediction (or the predicted probability of belonging to one of the classes) the output must be calibrated. By default </w:t>
      </w:r>
      <w:hyperlink w:anchor="introduction_classification_outp_9719" w:history="1">
        <w:r>
          <w:rPr>
            <w:rStyle w:val="Hyperlink"/>
          </w:rPr>
          <w:t>sigmoid calibration</w:t>
        </w:r>
      </w:hyperlink>
      <w:r>
        <w:t xml:space="preserve">. The other two options in the Calibrator drop list are </w:t>
      </w:r>
      <w:hyperlink w:anchor="introduction_classification_outp_1316" w:history="1">
        <w:r>
          <w:rPr>
            <w:rStyle w:val="Hyperlink"/>
          </w:rPr>
          <w:t>PAV calibration</w:t>
        </w:r>
      </w:hyperlink>
      <w:r>
        <w:t xml:space="preserve"> and </w:t>
      </w:r>
      <w:hyperlink w:anchor="introduction_classification_outp_6402" w:history="1">
        <w:r>
          <w:rPr>
            <w:rStyle w:val="Hyperlink"/>
          </w:rPr>
          <w:t>Naïve calibrator</w:t>
        </w:r>
      </w:hyperlink>
      <w:r>
        <w:t>.</w:t>
      </w:r>
    </w:p>
    <w:p w:rsidR="00974EAC" w:rsidRDefault="00974EAC">
      <w:pPr>
        <w:divId w:val="763645591"/>
        <w:rPr>
          <w:i/>
          <w:iCs/>
          <w:color w:val="008080"/>
          <w:sz w:val="48"/>
          <w:szCs w:val="48"/>
        </w:rPr>
      </w:pPr>
      <w:r>
        <w:rPr>
          <w:i/>
          <w:iCs/>
          <w:color w:val="008080"/>
          <w:sz w:val="48"/>
          <w:szCs w:val="48"/>
        </w:rPr>
        <w:t>On the Command Line:</w:t>
      </w:r>
    </w:p>
    <w:p w:rsidR="00974EAC" w:rsidRDefault="00974EAC" w:rsidP="0013691E">
      <w:pPr>
        <w:numPr>
          <w:ilvl w:val="0"/>
          <w:numId w:val="78"/>
        </w:numPr>
        <w:tabs>
          <w:tab w:val="left" w:pos="720"/>
        </w:tabs>
        <w:spacing w:beforeAutospacing="1" w:after="100" w:afterAutospacing="1"/>
        <w:divId w:val="763645591"/>
        <w:rPr>
          <w:rFonts w:eastAsia="Times New Roman"/>
        </w:rPr>
      </w:pPr>
      <w:r>
        <w:rPr>
          <w:rFonts w:eastAsia="Times New Roman"/>
        </w:rPr>
        <w:lastRenderedPageBreak/>
        <w:t xml:space="preserve">Add </w:t>
      </w:r>
      <w:r>
        <w:rPr>
          <w:rStyle w:val="commandline1"/>
          <w:rFonts w:eastAsia="Times New Roman"/>
        </w:rPr>
        <w:t>cali=PAVCalibration</w:t>
      </w:r>
      <w:r>
        <w:rPr>
          <w:rFonts w:eastAsia="Times New Roman"/>
        </w:rPr>
        <w:t xml:space="preserve"> or </w:t>
      </w:r>
      <w:r>
        <w:rPr>
          <w:rStyle w:val="commandline1"/>
          <w:rFonts w:eastAsia="Times New Roman"/>
        </w:rPr>
        <w:t>cali=NaiveCalibration</w:t>
      </w:r>
      <w:r>
        <w:rPr>
          <w:rFonts w:eastAsia="Times New Roman"/>
        </w:rPr>
        <w:t xml:space="preserve"> to the learner settings string to indicate calibration using a different calibrator</w:t>
      </w:r>
    </w:p>
    <w:p w:rsidR="00974EAC" w:rsidRDefault="00974EAC" w:rsidP="0013691E">
      <w:pPr>
        <w:numPr>
          <w:ilvl w:val="0"/>
          <w:numId w:val="78"/>
        </w:numPr>
        <w:tabs>
          <w:tab w:val="left" w:pos="720"/>
        </w:tabs>
        <w:spacing w:beforeAutospacing="1" w:after="100" w:afterAutospacing="1"/>
        <w:divId w:val="763645591"/>
        <w:rPr>
          <w:rFonts w:eastAsia="Times New Roman"/>
        </w:rPr>
      </w:pPr>
      <w:r>
        <w:rPr>
          <w:rFonts w:eastAsia="Times New Roman"/>
        </w:rPr>
        <w:t xml:space="preserve">Add </w:t>
      </w:r>
      <w:r>
        <w:rPr>
          <w:rStyle w:val="commandline1"/>
          <w:rFonts w:eastAsia="Times New Roman"/>
        </w:rPr>
        <w:t>cali={}</w:t>
      </w:r>
      <w:r>
        <w:rPr>
          <w:rFonts w:eastAsia="Times New Roman"/>
        </w:rPr>
        <w:t>to indicate no calibration</w:t>
      </w:r>
    </w:p>
    <w:p w:rsidR="00974EAC" w:rsidRDefault="00974EAC">
      <w:pPr>
        <w:pStyle w:val="Heading4"/>
        <w:divId w:val="1367632968"/>
        <w:rPr>
          <w:rFonts w:eastAsia="Times New Roman"/>
        </w:rPr>
      </w:pPr>
      <w:r>
        <w:rPr>
          <w:rFonts w:eastAsia="Times New Roman"/>
        </w:rPr>
        <w:t>Write Last Ensemble</w:t>
      </w:r>
    </w:p>
    <w:p w:rsidR="00974EAC" w:rsidRDefault="00974EAC">
      <w:pPr>
        <w:divId w:val="1367632968"/>
      </w:pPr>
      <w:r>
        <w:t xml:space="preserve">Write the last ensemble instead of the one determined by </w:t>
      </w:r>
      <w:hyperlink w:anchor="tlc_learners_fasttree_htm_early__8685" w:history="1">
        <w:r>
          <w:rPr>
            <w:rStyle w:val="Hyperlink"/>
          </w:rPr>
          <w:t>early stopping</w:t>
        </w:r>
      </w:hyperlink>
      <w:r>
        <w:t>.</w:t>
      </w:r>
    </w:p>
    <w:p w:rsidR="00974EAC" w:rsidRDefault="00974EAC">
      <w:pPr>
        <w:divId w:val="2119522955"/>
        <w:rPr>
          <w:i/>
          <w:iCs/>
          <w:color w:val="008080"/>
          <w:sz w:val="48"/>
          <w:szCs w:val="48"/>
        </w:rPr>
      </w:pPr>
      <w:r>
        <w:rPr>
          <w:i/>
          <w:iCs/>
          <w:color w:val="008080"/>
          <w:sz w:val="48"/>
          <w:szCs w:val="48"/>
        </w:rPr>
        <w:t>On the Command Line:</w:t>
      </w:r>
    </w:p>
    <w:p w:rsidR="00974EAC" w:rsidRDefault="00974EAC">
      <w:pPr>
        <w:divId w:val="2119522955"/>
      </w:pPr>
      <w:r>
        <w:t xml:space="preserve">Add </w:t>
      </w:r>
      <w:r>
        <w:rPr>
          <w:rStyle w:val="commandline1"/>
        </w:rPr>
        <w:t>hl=+</w:t>
      </w:r>
      <w:r>
        <w:t xml:space="preserve"> to the learner settings string to indicate writing the last ensemble.</w:t>
      </w:r>
    </w:p>
    <w:p w:rsidR="00974EAC" w:rsidRDefault="00974EAC">
      <w:pPr>
        <w:pStyle w:val="Heading4"/>
        <w:divId w:val="1367632968"/>
        <w:rPr>
          <w:rFonts w:eastAsia="Times New Roman"/>
        </w:rPr>
      </w:pPr>
      <w:r>
        <w:rPr>
          <w:rFonts w:eastAsia="Times New Roman"/>
        </w:rPr>
        <w:t>Rng Seed</w:t>
      </w:r>
    </w:p>
    <w:p w:rsidR="00974EAC" w:rsidRDefault="00974EAC">
      <w:pPr>
        <w:divId w:val="1367632968"/>
      </w:pPr>
      <w:r>
        <w:t>The seed used for the random number generator (needed for repro purposes). Randomness is used for sampling instances to create bins for the feature values.</w:t>
      </w:r>
    </w:p>
    <w:p w:rsidR="00974EAC" w:rsidRDefault="00974EAC">
      <w:pPr>
        <w:divId w:val="860243869"/>
        <w:rPr>
          <w:i/>
          <w:iCs/>
          <w:color w:val="008080"/>
          <w:sz w:val="48"/>
          <w:szCs w:val="48"/>
        </w:rPr>
      </w:pPr>
      <w:r>
        <w:rPr>
          <w:i/>
          <w:iCs/>
          <w:color w:val="008080"/>
          <w:sz w:val="48"/>
          <w:szCs w:val="48"/>
        </w:rPr>
        <w:t>On the Command Line:</w:t>
      </w:r>
    </w:p>
    <w:p w:rsidR="00974EAC" w:rsidRDefault="00974EAC">
      <w:pPr>
        <w:divId w:val="860243869"/>
      </w:pPr>
      <w:r>
        <w:t xml:space="preserve">Add </w:t>
      </w:r>
      <w:r>
        <w:rPr>
          <w:rStyle w:val="commandline1"/>
        </w:rPr>
        <w:t>r1=</w:t>
      </w:r>
      <w:r>
        <w:t xml:space="preserve"> followed by the value to the learner settings string.</w:t>
      </w:r>
    </w:p>
    <w:p w:rsidR="00974EAC" w:rsidRDefault="00974EAC">
      <w:pPr>
        <w:pStyle w:val="Heading4"/>
        <w:divId w:val="1367632968"/>
        <w:rPr>
          <w:rFonts w:eastAsia="Times New Roman"/>
        </w:rPr>
      </w:pPr>
      <w:r>
        <w:rPr>
          <w:rFonts w:eastAsia="Times New Roman"/>
        </w:rPr>
        <w:t>Test Frequency</w:t>
      </w:r>
    </w:p>
    <w:p w:rsidR="00974EAC" w:rsidRDefault="00974EAC">
      <w:pPr>
        <w:divId w:val="1367632968"/>
      </w:pPr>
      <w:r>
        <w:t>The frequency with which the algorithm tests its current model on the validation set. It is used only of a validation dataset is supplied.</w:t>
      </w:r>
    </w:p>
    <w:p w:rsidR="00974EAC" w:rsidRDefault="00974EAC">
      <w:pPr>
        <w:divId w:val="1984918547"/>
        <w:rPr>
          <w:i/>
          <w:iCs/>
          <w:color w:val="008080"/>
          <w:sz w:val="48"/>
          <w:szCs w:val="48"/>
        </w:rPr>
      </w:pPr>
      <w:r>
        <w:rPr>
          <w:i/>
          <w:iCs/>
          <w:color w:val="008080"/>
          <w:sz w:val="48"/>
          <w:szCs w:val="48"/>
        </w:rPr>
        <w:t>On the Command Line:</w:t>
      </w:r>
    </w:p>
    <w:p w:rsidR="00974EAC" w:rsidRDefault="00974EAC">
      <w:pPr>
        <w:divId w:val="1984918547"/>
      </w:pPr>
      <w:r>
        <w:t xml:space="preserve">Add </w:t>
      </w:r>
      <w:r>
        <w:rPr>
          <w:rStyle w:val="commandline1"/>
        </w:rPr>
        <w:t>tf=</w:t>
      </w:r>
      <w:r>
        <w:t xml:space="preserve"> followed by the frequency to the learner settings string.</w:t>
      </w:r>
    </w:p>
    <w:p w:rsidR="00974EAC" w:rsidRDefault="00974EAC">
      <w:pPr>
        <w:pStyle w:val="Heading4"/>
        <w:divId w:val="1367632968"/>
        <w:rPr>
          <w:rFonts w:eastAsia="Times New Roman"/>
        </w:rPr>
      </w:pPr>
      <w:r>
        <w:rPr>
          <w:rFonts w:eastAsia="Times New Roman"/>
        </w:rPr>
        <w:t>Entropy Coefficient</w:t>
      </w:r>
    </w:p>
    <w:p w:rsidR="00974EAC" w:rsidRDefault="00974EAC">
      <w:pPr>
        <w:divId w:val="1367632968"/>
      </w:pPr>
      <w:r>
        <w:rPr>
          <w:shd w:val="clear" w:color="auto" w:fill="FFFFFF"/>
        </w:rPr>
        <w:t>The entropy (regularization) coefficient between 0 and 1</w:t>
      </w:r>
      <w:r>
        <w:t>. Determines how balanced the trees should be in the sense of number of instances that fall in each side. The larger this coefficient, the more balanced the splits are.</w:t>
      </w:r>
    </w:p>
    <w:p w:rsidR="00974EAC" w:rsidRDefault="00974EAC">
      <w:pPr>
        <w:divId w:val="822504972"/>
        <w:rPr>
          <w:i/>
          <w:iCs/>
          <w:color w:val="008080"/>
          <w:sz w:val="48"/>
          <w:szCs w:val="48"/>
        </w:rPr>
      </w:pPr>
      <w:r>
        <w:rPr>
          <w:i/>
          <w:iCs/>
          <w:color w:val="008080"/>
          <w:sz w:val="48"/>
          <w:szCs w:val="48"/>
        </w:rPr>
        <w:t>On the Command Line:</w:t>
      </w:r>
    </w:p>
    <w:p w:rsidR="00974EAC" w:rsidRDefault="00974EAC">
      <w:pPr>
        <w:divId w:val="822504972"/>
      </w:pPr>
      <w:r>
        <w:t xml:space="preserve">Add </w:t>
      </w:r>
      <w:r>
        <w:rPr>
          <w:rStyle w:val="commandline1"/>
        </w:rPr>
        <w:t>e=</w:t>
      </w:r>
      <w:r>
        <w:t xml:space="preserve"> followed by the entropy coefficient to the learner settings string.</w:t>
      </w:r>
    </w:p>
    <w:p w:rsidR="00974EAC" w:rsidRDefault="00974EAC">
      <w:pPr>
        <w:pStyle w:val="Heading4"/>
        <w:divId w:val="1367632968"/>
        <w:rPr>
          <w:rFonts w:eastAsia="Times New Roman"/>
        </w:rPr>
      </w:pPr>
      <w:r>
        <w:rPr>
          <w:rFonts w:eastAsia="Times New Roman"/>
        </w:rPr>
        <w:lastRenderedPageBreak/>
        <w:t>Histogram Pool Size</w:t>
      </w:r>
    </w:p>
    <w:p w:rsidR="00974EAC" w:rsidRDefault="00974EAC">
      <w:pPr>
        <w:divId w:val="1367632968"/>
      </w:pPr>
      <w:r>
        <w:t>The number of histograms in the pool. This parameter only affects the speed. -1 indicates caching the whole history.</w:t>
      </w:r>
    </w:p>
    <w:p w:rsidR="00974EAC" w:rsidRDefault="00974EAC">
      <w:pPr>
        <w:divId w:val="1724014686"/>
        <w:rPr>
          <w:i/>
          <w:iCs/>
          <w:color w:val="008080"/>
          <w:sz w:val="48"/>
          <w:szCs w:val="48"/>
        </w:rPr>
      </w:pPr>
      <w:r>
        <w:rPr>
          <w:i/>
          <w:iCs/>
          <w:color w:val="008080"/>
          <w:sz w:val="48"/>
          <w:szCs w:val="48"/>
        </w:rPr>
        <w:t>On the Command Line:</w:t>
      </w:r>
    </w:p>
    <w:p w:rsidR="00974EAC" w:rsidRDefault="00974EAC">
      <w:pPr>
        <w:divId w:val="1724014686"/>
      </w:pPr>
      <w:r>
        <w:t xml:space="preserve">Add </w:t>
      </w:r>
      <w:r>
        <w:rPr>
          <w:rStyle w:val="commandline1"/>
        </w:rPr>
        <w:t>histpool=</w:t>
      </w:r>
      <w:r>
        <w:t xml:space="preserve"> followed by the number of histograms to the learner settings string.</w:t>
      </w:r>
    </w:p>
    <w:p w:rsidR="00974EAC" w:rsidRDefault="00974EAC">
      <w:pPr>
        <w:pStyle w:val="Heading4"/>
        <w:divId w:val="1367632968"/>
        <w:rPr>
          <w:rFonts w:eastAsia="Times New Roman"/>
        </w:rPr>
      </w:pPr>
      <w:r>
        <w:rPr>
          <w:rFonts w:eastAsia="Times New Roman"/>
        </w:rPr>
        <w:t>Max Bins</w:t>
      </w:r>
    </w:p>
    <w:p w:rsidR="00974EAC" w:rsidRDefault="00974EAC">
      <w:pPr>
        <w:divId w:val="1367632968"/>
      </w:pPr>
      <w:r>
        <w:t xml:space="preserve">Determines the maximum number of bins to create for each feature. If the feature has less values than the number indicated, each value is in its own bin. If there are more values, the algorithm creates </w:t>
      </w:r>
      <w:r>
        <w:rPr>
          <w:rStyle w:val="commandline1"/>
        </w:rPr>
        <w:t>MaxBins</w:t>
      </w:r>
      <w:r>
        <w:t xml:space="preserve"> bins.</w:t>
      </w:r>
    </w:p>
    <w:p w:rsidR="00974EAC" w:rsidRDefault="00974EAC">
      <w:pPr>
        <w:divId w:val="465007711"/>
        <w:rPr>
          <w:i/>
          <w:iCs/>
          <w:color w:val="008080"/>
          <w:sz w:val="48"/>
          <w:szCs w:val="48"/>
        </w:rPr>
      </w:pPr>
      <w:r>
        <w:rPr>
          <w:i/>
          <w:iCs/>
          <w:color w:val="008080"/>
          <w:sz w:val="48"/>
          <w:szCs w:val="48"/>
        </w:rPr>
        <w:t>On the Command Line:</w:t>
      </w:r>
    </w:p>
    <w:p w:rsidR="00974EAC" w:rsidRDefault="00974EAC">
      <w:pPr>
        <w:divId w:val="465007711"/>
      </w:pPr>
      <w:r>
        <w:t xml:space="preserve">Add </w:t>
      </w:r>
      <w:r>
        <w:rPr>
          <w:rStyle w:val="commandline1"/>
        </w:rPr>
        <w:t>mb=</w:t>
      </w:r>
      <w:r>
        <w:t xml:space="preserve"> followed by the number of bins to the learner settings string.</w:t>
      </w:r>
    </w:p>
    <w:p w:rsidR="00974EAC" w:rsidRDefault="00974EAC">
      <w:pPr>
        <w:pStyle w:val="Heading4"/>
        <w:divId w:val="1367632968"/>
        <w:rPr>
          <w:rFonts w:eastAsia="Times New Roman"/>
        </w:rPr>
      </w:pPr>
      <w:r>
        <w:rPr>
          <w:rFonts w:eastAsia="Times New Roman"/>
        </w:rPr>
        <w:t>Feature Fraction</w:t>
      </w:r>
    </w:p>
    <w:p w:rsidR="00974EAC" w:rsidRDefault="00974EAC">
      <w:pPr>
        <w:divId w:val="1367632968"/>
      </w:pPr>
      <w:r>
        <w:rPr>
          <w:shd w:val="clear" w:color="auto" w:fill="FFFFFF"/>
        </w:rPr>
        <w:t>The fraction of features (chosen randomly) to use</w:t>
      </w:r>
      <w:r>
        <w:t xml:space="preserve"> for each tree. The default value is 1.</w:t>
      </w:r>
    </w:p>
    <w:p w:rsidR="00974EAC" w:rsidRDefault="00974EAC">
      <w:pPr>
        <w:divId w:val="2083218368"/>
        <w:rPr>
          <w:i/>
          <w:iCs/>
          <w:color w:val="008080"/>
          <w:sz w:val="48"/>
          <w:szCs w:val="48"/>
        </w:rPr>
      </w:pPr>
      <w:r>
        <w:rPr>
          <w:i/>
          <w:iCs/>
          <w:color w:val="008080"/>
          <w:sz w:val="48"/>
          <w:szCs w:val="48"/>
        </w:rPr>
        <w:t>On the Command Line:</w:t>
      </w:r>
    </w:p>
    <w:p w:rsidR="00974EAC" w:rsidRDefault="00974EAC">
      <w:pPr>
        <w:divId w:val="2083218368"/>
      </w:pPr>
      <w:r>
        <w:t xml:space="preserve">Add </w:t>
      </w:r>
      <w:r>
        <w:rPr>
          <w:rStyle w:val="commandline1"/>
        </w:rPr>
        <w:t>ff=</w:t>
      </w:r>
      <w:r>
        <w:t xml:space="preserve"> followed by the value to the learner settings string.</w:t>
      </w:r>
    </w:p>
    <w:p w:rsidR="00974EAC" w:rsidRDefault="00974EAC">
      <w:pPr>
        <w:pStyle w:val="Heading4"/>
        <w:divId w:val="1367632968"/>
        <w:rPr>
          <w:rFonts w:eastAsia="Times New Roman"/>
        </w:rPr>
      </w:pPr>
      <w:r>
        <w:rPr>
          <w:rFonts w:eastAsia="Times New Roman"/>
        </w:rPr>
        <w:t>Feature First Use Penalty</w:t>
      </w:r>
    </w:p>
    <w:p w:rsidR="00974EAC" w:rsidRDefault="00974EAC">
      <w:pPr>
        <w:divId w:val="1367632968"/>
      </w:pPr>
      <w:r>
        <w:t>This is a form of regularization that incurs a penalty for using a new feature when creating the tree. Increase this value to create trees that don’t use many features.</w:t>
      </w:r>
    </w:p>
    <w:p w:rsidR="00974EAC" w:rsidRDefault="00974EAC">
      <w:pPr>
        <w:divId w:val="1846742934"/>
        <w:rPr>
          <w:i/>
          <w:iCs/>
          <w:color w:val="008080"/>
          <w:sz w:val="48"/>
          <w:szCs w:val="48"/>
        </w:rPr>
      </w:pPr>
      <w:r>
        <w:rPr>
          <w:i/>
          <w:iCs/>
          <w:color w:val="008080"/>
          <w:sz w:val="48"/>
          <w:szCs w:val="48"/>
        </w:rPr>
        <w:t>On the Command Line:</w:t>
      </w:r>
    </w:p>
    <w:p w:rsidR="00974EAC" w:rsidRDefault="00974EAC">
      <w:pPr>
        <w:divId w:val="1846742934"/>
      </w:pPr>
      <w:r>
        <w:t xml:space="preserve">Add </w:t>
      </w:r>
      <w:r>
        <w:rPr>
          <w:rStyle w:val="commandline1"/>
        </w:rPr>
        <w:t>ffup=</w:t>
      </w:r>
      <w:r>
        <w:t xml:space="preserve"> followed by the value to the learner settings string.</w:t>
      </w:r>
    </w:p>
    <w:p w:rsidR="00974EAC" w:rsidRDefault="00974EAC">
      <w:pPr>
        <w:pStyle w:val="Heading4"/>
        <w:divId w:val="1367632968"/>
        <w:rPr>
          <w:rFonts w:eastAsia="Times New Roman"/>
        </w:rPr>
      </w:pPr>
      <w:r>
        <w:rPr>
          <w:rFonts w:eastAsia="Times New Roman"/>
        </w:rPr>
        <w:t>Feature Reuse Penalty</w:t>
      </w:r>
    </w:p>
    <w:p w:rsidR="00974EAC" w:rsidRDefault="00974EAC">
      <w:pPr>
        <w:divId w:val="1367632968"/>
      </w:pPr>
      <w:r>
        <w:t>This is a form of regularization that incurs a penalty for using a feature that has already been used in the same tree.</w:t>
      </w:r>
    </w:p>
    <w:p w:rsidR="00974EAC" w:rsidRDefault="00974EAC">
      <w:pPr>
        <w:divId w:val="11036891"/>
        <w:rPr>
          <w:i/>
          <w:iCs/>
          <w:color w:val="008080"/>
          <w:sz w:val="48"/>
          <w:szCs w:val="48"/>
        </w:rPr>
      </w:pPr>
      <w:r>
        <w:rPr>
          <w:i/>
          <w:iCs/>
          <w:color w:val="008080"/>
          <w:sz w:val="48"/>
          <w:szCs w:val="48"/>
        </w:rPr>
        <w:lastRenderedPageBreak/>
        <w:t>On the Command Line:</w:t>
      </w:r>
    </w:p>
    <w:p w:rsidR="00974EAC" w:rsidRDefault="00974EAC">
      <w:pPr>
        <w:divId w:val="11036891"/>
      </w:pPr>
      <w:r>
        <w:t xml:space="preserve">Add </w:t>
      </w:r>
      <w:r>
        <w:rPr>
          <w:rStyle w:val="commandline1"/>
        </w:rPr>
        <w:t>frup=</w:t>
      </w:r>
      <w:r>
        <w:t xml:space="preserve"> followed by the value to the learner settings string.</w:t>
      </w:r>
    </w:p>
    <w:p w:rsidR="00974EAC" w:rsidRDefault="00974EAC">
      <w:pPr>
        <w:pStyle w:val="Heading4"/>
        <w:divId w:val="1367632968"/>
        <w:rPr>
          <w:rFonts w:eastAsia="Times New Roman"/>
        </w:rPr>
      </w:pPr>
      <w:r>
        <w:rPr>
          <w:rFonts w:eastAsia="Times New Roman"/>
        </w:rPr>
        <w:t>Split Fraction</w:t>
      </w:r>
    </w:p>
    <w:p w:rsidR="00974EAC" w:rsidRDefault="00974EAC">
      <w:pPr>
        <w:divId w:val="1367632968"/>
      </w:pPr>
      <w:r>
        <w:t>The fraction of features (chosen randomly) to use on each split. The default value is 1.</w:t>
      </w:r>
    </w:p>
    <w:p w:rsidR="00974EAC" w:rsidRDefault="00974EAC">
      <w:pPr>
        <w:divId w:val="832993557"/>
        <w:rPr>
          <w:i/>
          <w:iCs/>
          <w:color w:val="008080"/>
          <w:sz w:val="48"/>
          <w:szCs w:val="48"/>
        </w:rPr>
      </w:pPr>
      <w:r>
        <w:rPr>
          <w:i/>
          <w:iCs/>
          <w:color w:val="008080"/>
          <w:sz w:val="48"/>
          <w:szCs w:val="48"/>
        </w:rPr>
        <w:t>On the Command Line:</w:t>
      </w:r>
    </w:p>
    <w:p w:rsidR="00974EAC" w:rsidRDefault="00974EAC">
      <w:pPr>
        <w:divId w:val="832993557"/>
      </w:pPr>
      <w:r>
        <w:t xml:space="preserve">Add </w:t>
      </w:r>
      <w:r>
        <w:rPr>
          <w:rStyle w:val="commandline1"/>
        </w:rPr>
        <w:t>sf=</w:t>
      </w:r>
      <w:r>
        <w:t xml:space="preserve"> followed by the value to the learner settings string.</w:t>
      </w:r>
    </w:p>
    <w:p w:rsidR="00974EAC" w:rsidRDefault="00974EAC">
      <w:pPr>
        <w:pStyle w:val="Heading4"/>
        <w:divId w:val="1367632968"/>
        <w:rPr>
          <w:rFonts w:eastAsia="Times New Roman"/>
        </w:rPr>
      </w:pPr>
      <w:r>
        <w:rPr>
          <w:rFonts w:eastAsia="Times New Roman"/>
        </w:rPr>
        <w:t>Max Tree Output</w:t>
      </w:r>
    </w:p>
    <w:p w:rsidR="00974EAC" w:rsidRDefault="00974EAC">
      <w:pPr>
        <w:divId w:val="1367632968"/>
      </w:pPr>
      <w:r>
        <w:t xml:space="preserve">An </w:t>
      </w:r>
      <w:r>
        <w:rPr>
          <w:shd w:val="clear" w:color="auto" w:fill="FFFFFF"/>
        </w:rPr>
        <w:t>Upper bound on the absolute value of a single tree output</w:t>
      </w:r>
      <w:r>
        <w:t>. Used to minimize overfitting. If using FastRank for regression, increase this bound.</w:t>
      </w:r>
    </w:p>
    <w:p w:rsidR="00974EAC" w:rsidRDefault="00974EAC">
      <w:pPr>
        <w:divId w:val="1235120123"/>
        <w:rPr>
          <w:i/>
          <w:iCs/>
          <w:color w:val="008080"/>
          <w:sz w:val="48"/>
          <w:szCs w:val="48"/>
        </w:rPr>
      </w:pPr>
      <w:r>
        <w:rPr>
          <w:i/>
          <w:iCs/>
          <w:color w:val="008080"/>
          <w:sz w:val="48"/>
          <w:szCs w:val="48"/>
        </w:rPr>
        <w:t>On the Command Line:</w:t>
      </w:r>
    </w:p>
    <w:p w:rsidR="00974EAC" w:rsidRDefault="00974EAC">
      <w:pPr>
        <w:divId w:val="1235120123"/>
      </w:pPr>
      <w:r>
        <w:t xml:space="preserve">Add </w:t>
      </w:r>
      <w:r>
        <w:rPr>
          <w:rStyle w:val="commandline1"/>
        </w:rPr>
        <w:t>mo=</w:t>
      </w:r>
      <w:r>
        <w:t xml:space="preserve"> followed by the value to the learner settings string.</w:t>
      </w:r>
    </w:p>
    <w:p w:rsidR="00974EAC" w:rsidRDefault="00974EAC">
      <w:pPr>
        <w:pStyle w:val="Heading4"/>
        <w:divId w:val="1645617849"/>
        <w:rPr>
          <w:rFonts w:eastAsia="Times New Roman"/>
        </w:rPr>
      </w:pPr>
      <w:bookmarkStart w:id="369" w:name="tlc_learners_fasttree_htm_early__8685"/>
      <w:bookmarkEnd w:id="369"/>
      <w:r>
        <w:rPr>
          <w:rFonts w:eastAsia="Times New Roman"/>
        </w:rPr>
        <w:t>Early Stopping Rule</w:t>
      </w:r>
    </w:p>
    <w:p w:rsidR="00974EAC" w:rsidRDefault="00974EAC">
      <w:pPr>
        <w:divId w:val="1645617849"/>
      </w:pPr>
      <w:r>
        <w:t xml:space="preserve">This feature can decide the number of iterations based on the result of validation tests so that the training doesn't fall into overfitting. For the detail of these rules, please see this paper: </w:t>
      </w:r>
      <w:r>
        <w:rPr>
          <w:i/>
          <w:iCs/>
          <w:lang w:eastAsia="ja-JP"/>
        </w:rPr>
        <w:t>Lodwich, Aleksander, Yves Rangoni, and Thomas Breuel</w:t>
      </w:r>
      <w:r>
        <w:rPr>
          <w:i/>
          <w:iCs/>
        </w:rPr>
        <w:t>, "</w:t>
      </w:r>
      <w:hyperlink r:id="rId221" w:history="1">
        <w:r>
          <w:rPr>
            <w:rStyle w:val="Hyperlink"/>
            <w:i/>
            <w:iCs/>
          </w:rPr>
          <w:t>Evaluation of robustness and performance of Early Stopping Rules with Multi Layer Perceptrons</w:t>
        </w:r>
      </w:hyperlink>
      <w:r>
        <w:rPr>
          <w:i/>
          <w:iCs/>
        </w:rPr>
        <w:t>," Neural Networks, 2009.</w:t>
      </w:r>
    </w:p>
    <w:p w:rsidR="00974EAC" w:rsidRDefault="00974EAC">
      <w:pPr>
        <w:divId w:val="1645617849"/>
      </w:pPr>
      <w:r>
        <w:t xml:space="preserve">To enable early stopping, select one of the early stopping rules from the drop-down in the GUI and add the </w:t>
      </w:r>
      <w:hyperlink w:anchor="learning_modes_train_mode_htm_va_3838" w:history="1">
        <w:r>
          <w:rPr>
            <w:rStyle w:val="Hyperlink"/>
          </w:rPr>
          <w:t>validation dataset</w:t>
        </w:r>
      </w:hyperlink>
      <w:r>
        <w:t>.  Possible parameter values for the rules are threshold (</w:t>
      </w:r>
      <w:r>
        <w:rPr>
          <w:b/>
          <w:bCs/>
        </w:rPr>
        <w:t>TH</w:t>
      </w:r>
      <w:r>
        <w:t>) and/or window size (</w:t>
      </w:r>
      <w:r>
        <w:rPr>
          <w:b/>
          <w:bCs/>
        </w:rPr>
        <w:t>W</w:t>
      </w:r>
      <w:r>
        <w:t>).</w:t>
      </w:r>
    </w:p>
    <w:tbl>
      <w:tblPr>
        <w:tblW w:w="0" w:type="auto"/>
        <w:tblInd w:w="2160" w:type="dxa"/>
        <w:tblCellMar>
          <w:left w:w="0" w:type="dxa"/>
          <w:right w:w="0" w:type="dxa"/>
        </w:tblCellMar>
        <w:tblLook w:val="04A0" w:firstRow="1" w:lastRow="0" w:firstColumn="1" w:lastColumn="0" w:noHBand="0" w:noVBand="1"/>
      </w:tblPr>
      <w:tblGrid>
        <w:gridCol w:w="1945"/>
        <w:gridCol w:w="692"/>
        <w:gridCol w:w="766"/>
        <w:gridCol w:w="3777"/>
      </w:tblGrid>
      <w:tr w:rsidR="00974EAC">
        <w:trPr>
          <w:divId w:val="1645617849"/>
        </w:trPr>
        <w:tc>
          <w:tcPr>
            <w:tcW w:w="2835" w:type="dxa"/>
            <w:tcBorders>
              <w:top w:val="single" w:sz="8" w:space="0" w:color="A3A3A3"/>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Early stopping rule</w:t>
            </w:r>
          </w:p>
        </w:tc>
        <w:tc>
          <w:tcPr>
            <w:tcW w:w="840"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Short Name</w:t>
            </w:r>
          </w:p>
        </w:tc>
        <w:tc>
          <w:tcPr>
            <w:tcW w:w="855" w:type="dxa"/>
            <w:tcBorders>
              <w:top w:val="single" w:sz="8" w:space="0" w:color="A3A3A3"/>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Params</w:t>
            </w:r>
          </w:p>
        </w:tc>
        <w:tc>
          <w:tcPr>
            <w:tcW w:w="6120" w:type="dxa"/>
            <w:tcBorders>
              <w:top w:val="single" w:sz="8" w:space="0" w:color="A3A3A3"/>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When it stops</w:t>
            </w:r>
          </w:p>
        </w:tc>
      </w:tr>
      <w:tr w:rsidR="00974EAC">
        <w:trPr>
          <w:divId w:val="1645617849"/>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Tolerant</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TR</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w:t>
            </w:r>
            <w:r>
              <w:rPr>
                <w:b/>
                <w:bCs/>
                <w:sz w:val="22"/>
                <w:szCs w:val="22"/>
              </w:rPr>
              <w:t>TH</w:t>
            </w:r>
          </w:p>
        </w:tc>
      </w:tr>
      <w:tr w:rsidR="00974EAC">
        <w:trPr>
          <w:divId w:val="1645617849"/>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Loss of Generality</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GL</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&lt; "bestScore" * (1 - </w:t>
            </w:r>
            <w:r>
              <w:rPr>
                <w:b/>
                <w:bCs/>
                <w:sz w:val="22"/>
                <w:szCs w:val="22"/>
              </w:rPr>
              <w:t>TH</w:t>
            </w:r>
            <w:r>
              <w:rPr>
                <w:sz w:val="22"/>
                <w:szCs w:val="22"/>
              </w:rPr>
              <w:t>)</w:t>
            </w:r>
          </w:p>
        </w:tc>
      </w:tr>
      <w:tr w:rsidR="00974EAC">
        <w:trPr>
          <w:divId w:val="1645617849"/>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t>Low Progress</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LP</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Stops when "recentAvg" &gt;= (1 -</w:t>
            </w:r>
            <w:r>
              <w:rPr>
                <w:b/>
                <w:bCs/>
                <w:sz w:val="22"/>
                <w:szCs w:val="22"/>
              </w:rPr>
              <w:t>TH</w:t>
            </w:r>
            <w:r>
              <w:rPr>
                <w:sz w:val="22"/>
                <w:szCs w:val="22"/>
              </w:rPr>
              <w:t>) * "recentBest"</w:t>
            </w:r>
          </w:p>
        </w:tc>
      </w:tr>
      <w:tr w:rsidR="00974EAC">
        <w:trPr>
          <w:divId w:val="1645617849"/>
        </w:trPr>
        <w:tc>
          <w:tcPr>
            <w:tcW w:w="2835" w:type="dxa"/>
            <w:tcBorders>
              <w:top w:val="nil"/>
              <w:left w:val="single" w:sz="8" w:space="0" w:color="A3A3A3"/>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sz w:val="22"/>
                <w:szCs w:val="22"/>
              </w:rPr>
              <w:lastRenderedPageBreak/>
              <w:t>Generality to Progress rate</w:t>
            </w:r>
          </w:p>
        </w:tc>
        <w:tc>
          <w:tcPr>
            <w:tcW w:w="840" w:type="dxa"/>
            <w:tcBorders>
              <w:top w:val="nil"/>
              <w:left w:val="nil"/>
              <w:bottom w:val="single" w:sz="8" w:space="0" w:color="A3A3A3"/>
              <w:right w:val="single" w:sz="8" w:space="0" w:color="A3A3A3"/>
            </w:tcBorders>
            <w:hideMark/>
          </w:tcPr>
          <w:p w:rsidR="00974EAC" w:rsidRDefault="00974EAC">
            <w:pPr>
              <w:spacing w:before="0"/>
            </w:pPr>
            <w:r>
              <w:rPr>
                <w:b/>
                <w:bCs/>
                <w:sz w:val="22"/>
                <w:szCs w:val="22"/>
              </w:rPr>
              <w:t>PQ</w:t>
            </w:r>
          </w:p>
        </w:tc>
        <w:tc>
          <w:tcPr>
            <w:tcW w:w="855" w:type="dxa"/>
            <w:tcBorders>
              <w:top w:val="nil"/>
              <w:left w:val="nil"/>
              <w:bottom w:val="single" w:sz="8" w:space="0" w:color="A3A3A3"/>
              <w:right w:val="single" w:sz="8" w:space="0" w:color="A3A3A3"/>
            </w:tcBorders>
            <w:hideMark/>
          </w:tcPr>
          <w:p w:rsidR="00974EAC" w:rsidRDefault="00974EAC">
            <w:pPr>
              <w:spacing w:before="0"/>
            </w:pPr>
            <w:r>
              <w:rPr>
                <w:b/>
                <w:bCs/>
                <w:sz w:val="22"/>
                <w:szCs w:val="22"/>
              </w:rPr>
              <w:t>TH, W</w:t>
            </w:r>
          </w:p>
        </w:tc>
        <w:tc>
          <w:tcPr>
            <w:tcW w:w="612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rPr>
                <w:sz w:val="22"/>
                <w:szCs w:val="22"/>
              </w:rPr>
            </w:pPr>
            <w:r>
              <w:rPr>
                <w:sz w:val="22"/>
                <w:szCs w:val="22"/>
              </w:rPr>
              <w:t xml:space="preserve">Stops when "validationScore" * "recentBest" &lt;= (1 - </w:t>
            </w:r>
            <w:r>
              <w:rPr>
                <w:b/>
                <w:bCs/>
                <w:sz w:val="22"/>
                <w:szCs w:val="22"/>
              </w:rPr>
              <w:t>TH</w:t>
            </w:r>
            <w:r>
              <w:rPr>
                <w:sz w:val="22"/>
                <w:szCs w:val="22"/>
              </w:rPr>
              <w:t>) * "bestScore" * "recentAvg"</w:t>
            </w:r>
          </w:p>
        </w:tc>
      </w:tr>
      <w:tr w:rsidR="00974EAC">
        <w:trPr>
          <w:divId w:val="1645617849"/>
        </w:trPr>
        <w:tc>
          <w:tcPr>
            <w:tcW w:w="2835" w:type="dxa"/>
            <w:tcBorders>
              <w:top w:val="nil"/>
              <w:left w:val="single" w:sz="8" w:space="0" w:color="A3A3A3"/>
              <w:bottom w:val="single" w:sz="8" w:space="0" w:color="A3A3A3"/>
              <w:right w:val="single" w:sz="8" w:space="0" w:color="A3A3A3"/>
            </w:tcBorders>
            <w:tcMar>
              <w:top w:w="80" w:type="dxa"/>
              <w:left w:w="0" w:type="dxa"/>
              <w:bottom w:w="0" w:type="dxa"/>
              <w:right w:w="0" w:type="dxa"/>
            </w:tcMar>
            <w:hideMark/>
          </w:tcPr>
          <w:p w:rsidR="00974EAC" w:rsidRDefault="00974EAC">
            <w:pPr>
              <w:spacing w:before="0"/>
            </w:pPr>
            <w:r>
              <w:rPr>
                <w:sz w:val="22"/>
                <w:szCs w:val="22"/>
              </w:rPr>
              <w:t>Consecutive Loss in Generality</w:t>
            </w:r>
          </w:p>
        </w:tc>
        <w:tc>
          <w:tcPr>
            <w:tcW w:w="840"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UP</w:t>
            </w:r>
          </w:p>
        </w:tc>
        <w:tc>
          <w:tcPr>
            <w:tcW w:w="855" w:type="dxa"/>
            <w:tcBorders>
              <w:top w:val="nil"/>
              <w:left w:val="nil"/>
              <w:bottom w:val="single" w:sz="8" w:space="0" w:color="A3A3A3"/>
              <w:right w:val="single" w:sz="8" w:space="0" w:color="A3A3A3"/>
            </w:tcBorders>
            <w:tcMar>
              <w:top w:w="80" w:type="dxa"/>
              <w:left w:w="0" w:type="dxa"/>
              <w:bottom w:w="80" w:type="dxa"/>
              <w:right w:w="0" w:type="dxa"/>
            </w:tcMar>
            <w:hideMark/>
          </w:tcPr>
          <w:p w:rsidR="00974EAC" w:rsidRDefault="00974EAC">
            <w:pPr>
              <w:spacing w:before="0"/>
            </w:pPr>
            <w:r>
              <w:rPr>
                <w:b/>
                <w:bCs/>
                <w:sz w:val="22"/>
                <w:szCs w:val="22"/>
              </w:rPr>
              <w:t>W</w:t>
            </w:r>
          </w:p>
        </w:tc>
        <w:tc>
          <w:tcPr>
            <w:tcW w:w="6120" w:type="dxa"/>
            <w:tcBorders>
              <w:top w:val="nil"/>
              <w:left w:val="nil"/>
              <w:bottom w:val="single" w:sz="8" w:space="0" w:color="A3A3A3"/>
              <w:right w:val="single" w:sz="8" w:space="0" w:color="A3A3A3"/>
            </w:tcBorders>
            <w:tcMar>
              <w:top w:w="80" w:type="dxa"/>
              <w:left w:w="0" w:type="dxa"/>
              <w:bottom w:w="0" w:type="dxa"/>
              <w:right w:w="0" w:type="dxa"/>
            </w:tcMar>
            <w:hideMark/>
          </w:tcPr>
          <w:p w:rsidR="00974EAC" w:rsidRDefault="00974EAC">
            <w:pPr>
              <w:spacing w:before="0"/>
              <w:rPr>
                <w:sz w:val="22"/>
                <w:szCs w:val="22"/>
              </w:rPr>
            </w:pPr>
            <w:r>
              <w:rPr>
                <w:sz w:val="22"/>
                <w:szCs w:val="22"/>
              </w:rPr>
              <w:t xml:space="preserve">Stops when the score degraded </w:t>
            </w:r>
            <w:r>
              <w:rPr>
                <w:b/>
                <w:bCs/>
                <w:sz w:val="22"/>
                <w:szCs w:val="22"/>
              </w:rPr>
              <w:t>W</w:t>
            </w:r>
            <w:r>
              <w:rPr>
                <w:sz w:val="22"/>
                <w:szCs w:val="22"/>
              </w:rPr>
              <w:t xml:space="preserve"> times in a row.</w:t>
            </w:r>
          </w:p>
        </w:tc>
      </w:tr>
    </w:tbl>
    <w:p w:rsidR="00974EAC" w:rsidRDefault="00974EAC">
      <w:pPr>
        <w:divId w:val="1645617849"/>
      </w:pPr>
      <w:r>
        <w:t>Where:</w:t>
      </w:r>
    </w:p>
    <w:p w:rsidR="00974EAC" w:rsidRDefault="00974EAC" w:rsidP="0013691E">
      <w:pPr>
        <w:numPr>
          <w:ilvl w:val="0"/>
          <w:numId w:val="79"/>
        </w:numPr>
        <w:tabs>
          <w:tab w:val="clear" w:pos="720"/>
          <w:tab w:val="left" w:pos="420"/>
        </w:tabs>
        <w:spacing w:beforeAutospacing="1" w:after="100" w:afterAutospacing="1"/>
        <w:ind w:left="420"/>
        <w:divId w:val="1645617849"/>
        <w:rPr>
          <w:rFonts w:eastAsia="Times New Roman"/>
        </w:rPr>
      </w:pPr>
      <w:r>
        <w:rPr>
          <w:rFonts w:eastAsia="Times New Roman"/>
        </w:rPr>
        <w:t>validationScore: the score of the latest validation test.</w:t>
      </w:r>
    </w:p>
    <w:p w:rsidR="00974EAC" w:rsidRDefault="00974EAC" w:rsidP="0013691E">
      <w:pPr>
        <w:numPr>
          <w:ilvl w:val="0"/>
          <w:numId w:val="79"/>
        </w:numPr>
        <w:tabs>
          <w:tab w:val="clear" w:pos="720"/>
          <w:tab w:val="left" w:pos="420"/>
        </w:tabs>
        <w:spacing w:beforeAutospacing="1" w:after="100" w:afterAutospacing="1"/>
        <w:ind w:left="420"/>
        <w:divId w:val="1645617849"/>
        <w:rPr>
          <w:rFonts w:eastAsia="Times New Roman"/>
        </w:rPr>
      </w:pPr>
      <w:r>
        <w:rPr>
          <w:rFonts w:eastAsia="Times New Roman"/>
        </w:rPr>
        <w:t>bestScore: the best ever validation score.</w:t>
      </w:r>
    </w:p>
    <w:p w:rsidR="00974EAC" w:rsidRDefault="00974EAC" w:rsidP="0013691E">
      <w:pPr>
        <w:numPr>
          <w:ilvl w:val="0"/>
          <w:numId w:val="79"/>
        </w:numPr>
        <w:tabs>
          <w:tab w:val="clear" w:pos="720"/>
          <w:tab w:val="left" w:pos="420"/>
        </w:tabs>
        <w:spacing w:beforeAutospacing="1" w:after="100" w:afterAutospacing="1"/>
        <w:ind w:left="420"/>
        <w:divId w:val="1645617849"/>
        <w:rPr>
          <w:rFonts w:eastAsia="Times New Roman"/>
        </w:rPr>
      </w:pPr>
      <w:r>
        <w:rPr>
          <w:rFonts w:eastAsia="Times New Roman"/>
        </w:rPr>
        <w:t xml:space="preserve">recentBest: the best training score in the past </w:t>
      </w:r>
      <w:r>
        <w:rPr>
          <w:rFonts w:eastAsia="Times New Roman"/>
          <w:b/>
          <w:bCs/>
        </w:rPr>
        <w:t>W</w:t>
      </w:r>
      <w:r>
        <w:rPr>
          <w:rFonts w:eastAsia="Times New Roman"/>
        </w:rPr>
        <w:t xml:space="preserve"> steps.</w:t>
      </w:r>
    </w:p>
    <w:p w:rsidR="00974EAC" w:rsidRDefault="00974EAC" w:rsidP="0013691E">
      <w:pPr>
        <w:numPr>
          <w:ilvl w:val="0"/>
          <w:numId w:val="79"/>
        </w:numPr>
        <w:tabs>
          <w:tab w:val="clear" w:pos="720"/>
          <w:tab w:val="left" w:pos="420"/>
        </w:tabs>
        <w:spacing w:beforeAutospacing="1" w:after="100" w:afterAutospacing="1"/>
        <w:ind w:left="420"/>
        <w:divId w:val="1645617849"/>
        <w:rPr>
          <w:rFonts w:eastAsia="Times New Roman"/>
        </w:rPr>
      </w:pPr>
      <w:r>
        <w:rPr>
          <w:rFonts w:eastAsia="Times New Roman"/>
        </w:rPr>
        <w:t xml:space="preserve">recentAvg: the average training score in the past </w:t>
      </w:r>
      <w:r>
        <w:rPr>
          <w:rFonts w:eastAsia="Times New Roman"/>
          <w:b/>
          <w:bCs/>
        </w:rPr>
        <w:t>W</w:t>
      </w:r>
      <w:r>
        <w:rPr>
          <w:rFonts w:eastAsia="Times New Roman"/>
        </w:rPr>
        <w:t xml:space="preserve"> steps.</w:t>
      </w:r>
    </w:p>
    <w:p w:rsidR="00974EAC" w:rsidRDefault="00974EAC">
      <w:pPr>
        <w:divId w:val="157037161"/>
        <w:rPr>
          <w:i/>
          <w:iCs/>
          <w:color w:val="008080"/>
          <w:sz w:val="48"/>
          <w:szCs w:val="48"/>
        </w:rPr>
      </w:pPr>
      <w:r>
        <w:rPr>
          <w:i/>
          <w:iCs/>
          <w:color w:val="008080"/>
          <w:sz w:val="48"/>
          <w:szCs w:val="48"/>
        </w:rPr>
        <w:t>On the Command Line:</w:t>
      </w:r>
    </w:p>
    <w:p w:rsidR="00974EAC" w:rsidRDefault="00974EAC" w:rsidP="0013691E">
      <w:pPr>
        <w:numPr>
          <w:ilvl w:val="0"/>
          <w:numId w:val="80"/>
        </w:numPr>
        <w:tabs>
          <w:tab w:val="left" w:pos="720"/>
        </w:tabs>
        <w:spacing w:beforeAutospacing="1" w:after="100" w:afterAutospacing="1"/>
        <w:divId w:val="157037161"/>
        <w:rPr>
          <w:rFonts w:eastAsia="Times New Roman"/>
        </w:rPr>
      </w:pPr>
      <w:r>
        <w:rPr>
          <w:rFonts w:eastAsia="Times New Roman"/>
        </w:rPr>
        <w:t xml:space="preserve">Add </w:t>
      </w:r>
      <w:r>
        <w:rPr>
          <w:rStyle w:val="commandline1"/>
          <w:rFonts w:eastAsia="Times New Roman"/>
        </w:rPr>
        <w:t>esr=</w:t>
      </w:r>
      <w:r>
        <w:rPr>
          <w:rFonts w:eastAsia="Times New Roman"/>
        </w:rPr>
        <w:t xml:space="preserve"> followed by the early stopping rule and paramaters to the learner settings string</w:t>
      </w:r>
    </w:p>
    <w:p w:rsidR="00974EAC" w:rsidRDefault="00974EAC" w:rsidP="0013691E">
      <w:pPr>
        <w:numPr>
          <w:ilvl w:val="0"/>
          <w:numId w:val="80"/>
        </w:numPr>
        <w:tabs>
          <w:tab w:val="left" w:pos="720"/>
        </w:tabs>
        <w:spacing w:beforeAutospacing="1" w:after="100" w:afterAutospacing="1"/>
        <w:divId w:val="157037161"/>
        <w:rPr>
          <w:rFonts w:eastAsia="Times New Roman"/>
        </w:rPr>
      </w:pPr>
      <w:r>
        <w:rPr>
          <w:rFonts w:eastAsia="Times New Roman"/>
        </w:rPr>
        <w:t xml:space="preserve">Add </w:t>
      </w:r>
      <w:r>
        <w:rPr>
          <w:rStyle w:val="commandline1"/>
          <w:rFonts w:eastAsia="Times New Roman"/>
        </w:rPr>
        <w:t>esmt=</w:t>
      </w:r>
      <w:r>
        <w:rPr>
          <w:rFonts w:eastAsia="Times New Roman"/>
        </w:rPr>
        <w:t xml:space="preserve"> followed by the number that indicates the early stopping metric to the learner settings string. </w:t>
      </w:r>
    </w:p>
    <w:p w:rsidR="00974EAC" w:rsidRDefault="00974EAC">
      <w:pPr>
        <w:tabs>
          <w:tab w:val="num" w:pos="3600"/>
        </w:tabs>
        <w:divId w:val="1645617849"/>
      </w:pPr>
      <w:r>
        <w:t>You can choose the early stopping metric:</w:t>
      </w:r>
    </w:p>
    <w:p w:rsidR="00974EAC" w:rsidRDefault="00974EAC" w:rsidP="0013691E">
      <w:pPr>
        <w:numPr>
          <w:ilvl w:val="0"/>
          <w:numId w:val="81"/>
        </w:numPr>
        <w:tabs>
          <w:tab w:val="left" w:pos="720"/>
        </w:tabs>
        <w:divId w:val="1645617849"/>
      </w:pPr>
      <w:r>
        <w:t>For FastTree classification, error rate (0) is always used.</w:t>
      </w:r>
    </w:p>
    <w:p w:rsidR="00974EAC" w:rsidRDefault="00974EAC" w:rsidP="0013691E">
      <w:pPr>
        <w:numPr>
          <w:ilvl w:val="0"/>
          <w:numId w:val="81"/>
        </w:numPr>
        <w:tabs>
          <w:tab w:val="left" w:pos="720"/>
        </w:tabs>
        <w:divId w:val="1645617849"/>
      </w:pPr>
      <w:r>
        <w:t>For FastTree regression,  L1 (1) is the default or select L2 (2)</w:t>
      </w:r>
    </w:p>
    <w:p w:rsidR="00974EAC" w:rsidRDefault="00974EAC" w:rsidP="0013691E">
      <w:pPr>
        <w:numPr>
          <w:ilvl w:val="0"/>
          <w:numId w:val="81"/>
        </w:numPr>
        <w:tabs>
          <w:tab w:val="left" w:pos="720"/>
        </w:tabs>
        <w:divId w:val="1645617849"/>
      </w:pPr>
      <w:r>
        <w:t>For FastTree ranking, NDCG@1 (1) is the default or select NDCG@3 (3)</w:t>
      </w:r>
    </w:p>
    <w:p w:rsidR="00974EAC" w:rsidRDefault="00974EAC" w:rsidP="0013691E">
      <w:pPr>
        <w:numPr>
          <w:ilvl w:val="0"/>
          <w:numId w:val="81"/>
        </w:numPr>
        <w:tabs>
          <w:tab w:val="left" w:pos="720"/>
        </w:tabs>
        <w:divId w:val="1645617849"/>
      </w:pPr>
      <w:r>
        <w:t>For Neural Nets mean error of NN outputs (0) is always used</w:t>
      </w:r>
    </w:p>
    <w:p w:rsidR="00974EAC" w:rsidRDefault="00974EAC">
      <w:pPr>
        <w:pStyle w:val="Heading4"/>
        <w:divId w:val="1367632968"/>
        <w:rPr>
          <w:rFonts w:eastAsia="Times New Roman"/>
        </w:rPr>
      </w:pPr>
      <w:r>
        <w:rPr>
          <w:rFonts w:eastAsia="Times New Roman"/>
          <w:color w:val="000000"/>
        </w:rPr>
        <w:t>Enable Pruning, Use Tolerant Pruning, Pruning Threshold, Pruning Window Size</w:t>
      </w:r>
    </w:p>
    <w:p w:rsidR="00974EAC" w:rsidRDefault="00974EAC">
      <w:pPr>
        <w:divId w:val="1367632968"/>
      </w:pPr>
      <w:r>
        <w:rPr>
          <w:color w:val="000000"/>
          <w:sz w:val="27"/>
          <w:szCs w:val="27"/>
        </w:rPr>
        <w:t>Closely related to early stopping is pruning. It too evaluates performance per iteration on a held out validation set. The difference is, instead of stopping learning early, the learner will train all iterations, but after the fact, prune to the tree it seems best. (So, if you train 200 iterations, and iteration 190 was best, the last ten trees are discarded.) Note that pruning will use the same metric as defined by early stopping, and it has the same interpretation, so use the Early Stopping Metric to set the metric you wish to use for pruning.</w:t>
      </w:r>
    </w:p>
    <w:p w:rsidR="00974EAC" w:rsidRDefault="00974EAC">
      <w:pPr>
        <w:divId w:val="1367632968"/>
      </w:pPr>
      <w:r>
        <w:rPr>
          <w:color w:val="000000"/>
          <w:sz w:val="27"/>
          <w:szCs w:val="27"/>
        </w:rPr>
        <w:t xml:space="preserve">If the flag Use Tolerant Pruning is disabled, the iteration that scored best on the validation set the point at which pruning happens. If it is enabled, the algorithm chooses the first tree which is within a tolerance fraction indicated by </w:t>
      </w:r>
      <w:r>
        <w:rPr>
          <w:color w:val="000000"/>
          <w:sz w:val="27"/>
          <w:szCs w:val="27"/>
        </w:rPr>
        <w:lastRenderedPageBreak/>
        <w:t>Pruning Tolerance Fraction from the best validation set score. The score is computed as a moving average with window determined by Pruning Window Size.</w:t>
      </w:r>
    </w:p>
    <w:p w:rsidR="00974EAC" w:rsidRDefault="00974EAC" w:rsidP="00974EAC">
      <w:pPr>
        <w:numPr>
          <w:ilvl w:val="0"/>
          <w:numId w:val="82"/>
        </w:numPr>
        <w:spacing w:beforeAutospacing="1" w:after="100" w:afterAutospacing="1"/>
        <w:divId w:val="1367632968"/>
        <w:rPr>
          <w:rFonts w:eastAsia="Times New Roman"/>
          <w:color w:val="000000"/>
        </w:rPr>
      </w:pPr>
      <w:r>
        <w:rPr>
          <w:rFonts w:eastAsia="Times New Roman"/>
          <w:color w:val="000000"/>
          <w:sz w:val="27"/>
          <w:szCs w:val="27"/>
        </w:rPr>
        <w:t>Add </w:t>
      </w:r>
      <w:r>
        <w:rPr>
          <w:rStyle w:val="commandline1"/>
          <w:rFonts w:eastAsia="Times New Roman"/>
          <w:color w:val="000000"/>
          <w:sz w:val="27"/>
          <w:szCs w:val="27"/>
        </w:rPr>
        <w:t>pruning=+</w:t>
      </w:r>
      <w:r>
        <w:rPr>
          <w:rFonts w:eastAsia="Times New Roman"/>
          <w:color w:val="000000"/>
          <w:sz w:val="27"/>
          <w:szCs w:val="27"/>
        </w:rPr>
        <w:t> to turn on pruning.</w:t>
      </w:r>
    </w:p>
    <w:p w:rsidR="00974EAC" w:rsidRDefault="00974EAC" w:rsidP="00974EAC">
      <w:pPr>
        <w:numPr>
          <w:ilvl w:val="0"/>
          <w:numId w:val="82"/>
        </w:numPr>
        <w:spacing w:beforeAutospacing="1" w:after="100" w:afterAutospacing="1"/>
        <w:divId w:val="1367632968"/>
        <w:rPr>
          <w:rFonts w:eastAsia="Times New Roman"/>
          <w:color w:val="000000"/>
        </w:rPr>
      </w:pPr>
      <w:r>
        <w:rPr>
          <w:rFonts w:eastAsia="Times New Roman"/>
          <w:color w:val="000000"/>
          <w:sz w:val="27"/>
          <w:szCs w:val="27"/>
        </w:rPr>
        <w:t>Add </w:t>
      </w:r>
      <w:r>
        <w:rPr>
          <w:rStyle w:val="commandline1"/>
          <w:rFonts w:eastAsia="Times New Roman"/>
          <w:color w:val="000000"/>
          <w:sz w:val="27"/>
          <w:szCs w:val="27"/>
        </w:rPr>
        <w:t>prtol=+</w:t>
      </w:r>
      <w:r>
        <w:rPr>
          <w:rFonts w:eastAsia="Times New Roman"/>
          <w:color w:val="000000"/>
          <w:sz w:val="27"/>
          <w:szCs w:val="27"/>
        </w:rPr>
        <w:t> to the learner settings string to indicate tolerant pruning.</w:t>
      </w:r>
    </w:p>
    <w:p w:rsidR="00974EAC" w:rsidRDefault="00974EAC" w:rsidP="00974EAC">
      <w:pPr>
        <w:numPr>
          <w:ilvl w:val="0"/>
          <w:numId w:val="82"/>
        </w:numPr>
        <w:spacing w:beforeAutospacing="1" w:after="100" w:afterAutospacing="1"/>
        <w:divId w:val="1367632968"/>
        <w:rPr>
          <w:rFonts w:eastAsia="Times New Roman"/>
          <w:color w:val="000000"/>
        </w:rPr>
      </w:pPr>
      <w:r>
        <w:rPr>
          <w:rFonts w:eastAsia="Times New Roman"/>
          <w:color w:val="000000"/>
          <w:sz w:val="27"/>
          <w:szCs w:val="27"/>
        </w:rPr>
        <w:t>Add </w:t>
      </w:r>
      <w:r>
        <w:rPr>
          <w:rStyle w:val="commandline1"/>
          <w:rFonts w:eastAsia="Times New Roman"/>
          <w:color w:val="000000"/>
          <w:sz w:val="27"/>
          <w:szCs w:val="27"/>
        </w:rPr>
        <w:t>prws=</w:t>
      </w:r>
      <w:r>
        <w:rPr>
          <w:rFonts w:eastAsia="Times New Roman"/>
          <w:color w:val="000000"/>
          <w:sz w:val="27"/>
          <w:szCs w:val="27"/>
        </w:rPr>
        <w:t> followed by the window size to the learner settings string</w:t>
      </w:r>
    </w:p>
    <w:p w:rsidR="00974EAC" w:rsidRDefault="00974EAC" w:rsidP="00974EAC">
      <w:pPr>
        <w:numPr>
          <w:ilvl w:val="0"/>
          <w:numId w:val="82"/>
        </w:numPr>
        <w:spacing w:beforeAutospacing="1" w:after="100" w:afterAutospacing="1"/>
        <w:divId w:val="1367632968"/>
        <w:rPr>
          <w:rFonts w:eastAsia="Times New Roman"/>
          <w:color w:val="000000"/>
        </w:rPr>
      </w:pPr>
      <w:r>
        <w:rPr>
          <w:rFonts w:eastAsia="Times New Roman"/>
          <w:color w:val="000000"/>
          <w:sz w:val="27"/>
          <w:szCs w:val="27"/>
        </w:rPr>
        <w:t>Add </w:t>
      </w:r>
      <w:r>
        <w:rPr>
          <w:rStyle w:val="commandline1"/>
          <w:rFonts w:eastAsia="Times New Roman"/>
          <w:color w:val="000000"/>
          <w:sz w:val="27"/>
          <w:szCs w:val="27"/>
        </w:rPr>
        <w:t>prtol=</w:t>
      </w:r>
      <w:r>
        <w:rPr>
          <w:rFonts w:eastAsia="Times New Roman"/>
          <w:color w:val="000000"/>
          <w:sz w:val="27"/>
          <w:szCs w:val="27"/>
        </w:rPr>
        <w:t> followed by the tolerance fraction to the learner settings string</w:t>
      </w:r>
    </w:p>
    <w:p w:rsidR="00974EAC" w:rsidRDefault="00974EAC">
      <w:pPr>
        <w:pStyle w:val="Heading4"/>
        <w:divId w:val="1367632968"/>
        <w:rPr>
          <w:rFonts w:eastAsia="Times New Roman"/>
        </w:rPr>
      </w:pPr>
      <w:bookmarkStart w:id="370" w:name="tlc_learners_fasttree_htm_label__2299"/>
      <w:bookmarkEnd w:id="370"/>
      <w:r>
        <w:rPr>
          <w:rFonts w:eastAsia="Times New Roman"/>
        </w:rPr>
        <w:t>Label Gains (only for ranking)</w:t>
      </w:r>
    </w:p>
    <w:p w:rsidR="00974EAC" w:rsidRDefault="00974EAC">
      <w:pPr>
        <w:divId w:val="1367632968"/>
      </w:pPr>
      <w:r>
        <w:t xml:space="preserve">Indicate the </w:t>
      </w:r>
      <w:hyperlink w:anchor="introduction_ranking_htm_measuri_2044" w:history="1">
        <w:r>
          <w:rPr>
            <w:rStyle w:val="Hyperlink"/>
          </w:rPr>
          <w:t>gains associated with each label</w:t>
        </w:r>
      </w:hyperlink>
      <w:r>
        <w:t xml:space="preserve">. To change the gains used, enter them, starting with the gain associated with label 0, comma-separated, and ending with a comma. </w:t>
      </w:r>
    </w:p>
    <w:p w:rsidR="00974EAC" w:rsidRDefault="00974EAC">
      <w:pPr>
        <w:divId w:val="1821919253"/>
        <w:rPr>
          <w:i/>
          <w:iCs/>
          <w:color w:val="008080"/>
          <w:sz w:val="48"/>
          <w:szCs w:val="48"/>
        </w:rPr>
      </w:pPr>
      <w:r>
        <w:rPr>
          <w:i/>
          <w:iCs/>
          <w:color w:val="008080"/>
          <w:sz w:val="48"/>
          <w:szCs w:val="48"/>
        </w:rPr>
        <w:t>On the Command Line:</w:t>
      </w:r>
    </w:p>
    <w:p w:rsidR="00974EAC" w:rsidRDefault="00974EAC">
      <w:pPr>
        <w:divId w:val="1821919253"/>
      </w:pPr>
      <w:r>
        <w:t xml:space="preserve">Add </w:t>
      </w:r>
      <w:r>
        <w:rPr>
          <w:rStyle w:val="commandline1"/>
        </w:rPr>
        <w:t>gains=</w:t>
      </w:r>
      <w:r>
        <w:t xml:space="preserve"> followed by the gains string to the learner settings string.</w:t>
      </w:r>
    </w:p>
    <w:p w:rsidR="00974EAC" w:rsidRDefault="00974EAC">
      <w:pPr>
        <w:pStyle w:val="Heading4"/>
        <w:divId w:val="1367632968"/>
        <w:rPr>
          <w:rFonts w:eastAsia="Times New Roman"/>
        </w:rPr>
      </w:pPr>
      <w:r>
        <w:rPr>
          <w:rFonts w:eastAsia="Times New Roman"/>
        </w:rPr>
        <w:t>Train DCG (only for ranking)</w:t>
      </w:r>
    </w:p>
    <w:p w:rsidR="00974EAC" w:rsidRDefault="00974EAC">
      <w:pPr>
        <w:divId w:val="1367632968"/>
      </w:pPr>
      <w:r>
        <w:t xml:space="preserve">A flag indicating training using </w:t>
      </w:r>
      <w:hyperlink w:anchor="introduction_ranking_measuring_t_1354" w:history="1">
        <w:r>
          <w:rPr>
            <w:rStyle w:val="Hyperlink"/>
          </w:rPr>
          <w:t>DCG</w:t>
        </w:r>
      </w:hyperlink>
      <w:r>
        <w:t xml:space="preserve"> instead of NDCG.</w:t>
      </w:r>
    </w:p>
    <w:p w:rsidR="00974EAC" w:rsidRDefault="00974EAC">
      <w:pPr>
        <w:divId w:val="1504588442"/>
        <w:rPr>
          <w:i/>
          <w:iCs/>
          <w:color w:val="008080"/>
          <w:sz w:val="48"/>
          <w:szCs w:val="48"/>
        </w:rPr>
      </w:pPr>
      <w:r>
        <w:rPr>
          <w:i/>
          <w:iCs/>
          <w:color w:val="008080"/>
          <w:sz w:val="48"/>
          <w:szCs w:val="48"/>
        </w:rPr>
        <w:t>On the Command Line:</w:t>
      </w:r>
    </w:p>
    <w:p w:rsidR="00974EAC" w:rsidRDefault="00974EAC">
      <w:pPr>
        <w:divId w:val="1504588442"/>
      </w:pPr>
      <w:r>
        <w:t xml:space="preserve">Add </w:t>
      </w:r>
      <w:r>
        <w:rPr>
          <w:rStyle w:val="commandline1"/>
        </w:rPr>
        <w:t>dcg=+</w:t>
      </w:r>
      <w:r>
        <w:t xml:space="preserve"> to the learner settings string to indicate the use of DCG.</w:t>
      </w:r>
    </w:p>
    <w:p w:rsidR="00974EAC" w:rsidRDefault="00974EAC">
      <w:pPr>
        <w:pStyle w:val="Heading3"/>
        <w:divId w:val="1367632968"/>
        <w:rPr>
          <w:rFonts w:eastAsia="Times New Roman"/>
        </w:rPr>
      </w:pPr>
      <w:bookmarkStart w:id="371" w:name="tlc_learners_fasttree_htm_weight_3473"/>
      <w:bookmarkStart w:id="372" w:name="_Toc401581132"/>
      <w:bookmarkEnd w:id="371"/>
      <w:r>
        <w:rPr>
          <w:rFonts w:eastAsia="Times New Roman"/>
        </w:rPr>
        <w:t>Weighting examples</w:t>
      </w:r>
      <w:bookmarkEnd w:id="372"/>
    </w:p>
    <w:p w:rsidR="00974EAC" w:rsidRDefault="00974EAC">
      <w:pPr>
        <w:divId w:val="1367632968"/>
      </w:pPr>
      <w:r>
        <w:t xml:space="preserve">FastRank supports weighting examples. To enable this option, weights should be specified in the input data file, and passed to the parser in the </w:t>
      </w:r>
      <w:hyperlink w:anchor="input_data_format_text_input_for_5430" w:history="1">
        <w:r>
          <w:rPr>
            <w:rStyle w:val="Hyperlink"/>
          </w:rPr>
          <w:t>Weight Column Idx</w:t>
        </w:r>
      </w:hyperlink>
      <w:r>
        <w:t xml:space="preserve"> text box. Weights are taken into account in gradient computation and in finding best tree splits. They are not taken into account for the purpose of calculating the </w:t>
      </w:r>
      <w:hyperlink w:anchor="tlc_learners_fasttree_htm_min_do_2896" w:history="1">
        <w:r>
          <w:rPr>
            <w:rStyle w:val="Hyperlink"/>
          </w:rPr>
          <w:t>number of instances in each leaf</w:t>
        </w:r>
      </w:hyperlink>
      <w:r>
        <w:t>. Using weighted examples implies also that metrics are computed both weighted and unweighted. The latter being often useful in better weight impact understanding.</w:t>
      </w:r>
    </w:p>
    <w:p w:rsidR="00974EAC" w:rsidRDefault="00974EAC">
      <w:pPr>
        <w:pStyle w:val="Heading2"/>
        <w:divId w:val="1367632968"/>
        <w:rPr>
          <w:rFonts w:eastAsia="Times New Roman"/>
        </w:rPr>
      </w:pPr>
      <w:bookmarkStart w:id="373" w:name="_Toc401581133"/>
      <w:r>
        <w:rPr>
          <w:rFonts w:eastAsia="Times New Roman"/>
        </w:rPr>
        <w:t>Parallel Ensemble</w:t>
      </w:r>
      <w:bookmarkEnd w:id="373"/>
    </w:p>
    <w:bookmarkStart w:id="374" w:name="tlc_learners_parallel_ensemble_h_6528"/>
    <w:bookmarkEnd w:id="374"/>
    <w:p w:rsidR="00EC0A38" w:rsidRDefault="00EC0A38">
      <w:pPr>
        <w:pStyle w:val="Heading3"/>
        <w:divId w:val="2129346207"/>
        <w:rPr>
          <w:rFonts w:eastAsia="Times New Roman"/>
        </w:rPr>
      </w:pPr>
      <w:r>
        <w:rPr>
          <w:rFonts w:eastAsia="Times New Roman"/>
        </w:rPr>
        <w:fldChar w:fldCharType="begin"/>
      </w:r>
      <w:r>
        <w:rPr>
          <w:rFonts w:eastAsia="Times New Roman"/>
        </w:rPr>
        <w:instrText xml:space="preserve"> XE "Bootstrap aggregating" \* MERGEFORMAT </w:instrText>
      </w:r>
      <w:r>
        <w:rPr>
          <w:rFonts w:eastAsia="Times New Roman"/>
        </w:rPr>
        <w:fldChar w:fldCharType="end"/>
      </w:r>
      <w:r>
        <w:rPr>
          <w:rFonts w:eastAsia="Times New Roman"/>
        </w:rPr>
        <w:fldChar w:fldCharType="begin"/>
      </w:r>
      <w:r>
        <w:rPr>
          <w:rFonts w:eastAsia="Times New Roman"/>
        </w:rPr>
        <w:instrText xml:space="preserve"> XE "Bagging" \* MERGEFORMAT </w:instrText>
      </w:r>
      <w:r>
        <w:rPr>
          <w:rFonts w:eastAsia="Times New Roman"/>
        </w:rPr>
        <w:fldChar w:fldCharType="end"/>
      </w:r>
      <w:r>
        <w:rPr>
          <w:rFonts w:eastAsia="Times New Roman"/>
        </w:rPr>
        <w:fldChar w:fldCharType="begin"/>
      </w:r>
      <w:r>
        <w:rPr>
          <w:rFonts w:eastAsia="Times New Roman"/>
        </w:rPr>
        <w:instrText xml:space="preserve"> XE "Parallel Ensemble" \* MERGEFORMAT </w:instrText>
      </w:r>
      <w:r>
        <w:rPr>
          <w:rFonts w:eastAsia="Times New Roman"/>
        </w:rPr>
        <w:fldChar w:fldCharType="end"/>
      </w:r>
      <w:r>
        <w:rPr>
          <w:rFonts w:eastAsia="Times New Roman"/>
        </w:rPr>
        <w:fldChar w:fldCharType="begin"/>
      </w:r>
      <w:r>
        <w:rPr>
          <w:rFonts w:eastAsia="Times New Roman"/>
        </w:rPr>
        <w:instrText xml:space="preserve"> XE "Binary classification" \* MERGEFORMAT </w:instrText>
      </w:r>
      <w:r>
        <w:rPr>
          <w:rFonts w:eastAsia="Times New Roman"/>
        </w:rPr>
        <w:fldChar w:fldCharType="end"/>
      </w:r>
      <w:r>
        <w:rPr>
          <w:rFonts w:eastAsia="Times New Roman"/>
        </w:rPr>
        <w:fldChar w:fldCharType="begin"/>
      </w:r>
      <w:r>
        <w:rPr>
          <w:rFonts w:eastAsia="Times New Roman"/>
        </w:rPr>
        <w:instrText xml:space="preserve"> XE "Multi-class classification" \* MERGEFORMAT </w:instrText>
      </w:r>
      <w:r>
        <w:rPr>
          <w:rFonts w:eastAsia="Times New Roman"/>
        </w:rPr>
        <w:fldChar w:fldCharType="end"/>
      </w:r>
      <w:bookmarkStart w:id="375" w:name="tlc_learners_parallel_ensemble_h_5973"/>
      <w:bookmarkStart w:id="376" w:name="_Toc401581134"/>
      <w:bookmarkEnd w:id="375"/>
      <w:r>
        <w:rPr>
          <w:rFonts w:eastAsia="Times New Roman"/>
        </w:rPr>
        <w:t>Overview</w:t>
      </w:r>
      <w:bookmarkEnd w:id="376"/>
    </w:p>
    <w:p w:rsidR="00EC0A38" w:rsidRDefault="00EC0A38">
      <w:pPr>
        <w:divId w:val="2129346207"/>
      </w:pPr>
      <w:r>
        <w:t xml:space="preserve">An Ensemble is a set of models, each trained on a sample of the training set. In some cases, training an ensemble instead of a single model is used to boost the accuracy of a given </w:t>
      </w:r>
      <w:r>
        <w:lastRenderedPageBreak/>
        <w:t>algorithm. Parallel Ensemble is an umbrella word to denote all types of ensembles where the models are independent and can run in parallel. Here are some examples:</w:t>
      </w:r>
    </w:p>
    <w:p w:rsidR="00EC0A38" w:rsidRDefault="00EC0A38" w:rsidP="0013691E">
      <w:pPr>
        <w:numPr>
          <w:ilvl w:val="0"/>
          <w:numId w:val="83"/>
        </w:numPr>
        <w:tabs>
          <w:tab w:val="left" w:pos="720"/>
        </w:tabs>
        <w:spacing w:beforeAutospacing="1" w:after="100" w:afterAutospacing="1"/>
        <w:divId w:val="2129346207"/>
        <w:rPr>
          <w:rFonts w:eastAsia="Times New Roman"/>
        </w:rPr>
      </w:pPr>
      <w:r>
        <w:rPr>
          <w:rFonts w:eastAsia="Times New Roman"/>
        </w:rPr>
        <w:t>Bagging (</w:t>
      </w:r>
      <w:r>
        <w:rPr>
          <w:rFonts w:eastAsia="Times New Roman"/>
          <w:b/>
          <w:bCs/>
        </w:rPr>
        <w:t>b</w:t>
      </w:r>
      <w:r>
        <w:rPr>
          <w:rFonts w:eastAsia="Times New Roman"/>
        </w:rPr>
        <w:t xml:space="preserve">ootstrap </w:t>
      </w:r>
      <w:r>
        <w:rPr>
          <w:rFonts w:eastAsia="Times New Roman"/>
          <w:b/>
          <w:bCs/>
        </w:rPr>
        <w:t>agg</w:t>
      </w:r>
      <w:r>
        <w:rPr>
          <w:rFonts w:eastAsia="Times New Roman"/>
        </w:rPr>
        <w:t>regat</w:t>
      </w:r>
      <w:r>
        <w:rPr>
          <w:rFonts w:eastAsia="Times New Roman"/>
          <w:b/>
          <w:bCs/>
        </w:rPr>
        <w:t>ing</w:t>
      </w:r>
      <w:r>
        <w:rPr>
          <w:rFonts w:eastAsia="Times New Roman"/>
        </w:rPr>
        <w:t xml:space="preserve">). With this method, </w:t>
      </w:r>
      <w:r w:rsidR="00DE09A6">
        <w:rPr>
          <w:rFonts w:eastAsia="Times New Roman"/>
          <w:noProof/>
          <w:lang w:eastAsia="zh-CN" w:bidi="ar-SA"/>
        </w:rPr>
        <w:drawing>
          <wp:inline distT="0" distB="0" distL="0" distR="0">
            <wp:extent cx="123825" cy="180974"/>
            <wp:effectExtent l="0" t="0" r="0" b="0"/>
            <wp:docPr id="409" name="Picture 409"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
                    <pic:cNvPicPr/>
                  </pic:nvPicPr>
                  <pic:blipFill>
                    <a:blip r:embed="rId28">
                      <a:extLst>
                        <a:ext uri="{28A0092B-C50C-407E-A947-70E740481C1C}">
                          <a14:useLocalDpi xmlns:a14="http://schemas.microsoft.com/office/drawing/2010/main" val="0"/>
                        </a:ext>
                      </a:extLst>
                    </a:blip>
                    <a:stretch>
                      <a:fillRect/>
                    </a:stretch>
                  </pic:blipFill>
                  <pic:spPr>
                    <a:xfrm>
                      <a:off x="0" y="0"/>
                      <a:ext cx="123825" cy="180974"/>
                    </a:xfrm>
                    <a:prstGeom prst="rect">
                      <a:avLst/>
                    </a:prstGeom>
                  </pic:spPr>
                </pic:pic>
              </a:graphicData>
            </a:graphic>
          </wp:inline>
        </w:drawing>
      </w:r>
      <w:r>
        <w:rPr>
          <w:rFonts w:eastAsia="Times New Roman"/>
        </w:rPr>
        <w:t xml:space="preserve"> new training sets of smaller size are generated by sampling from the training set with replacement and the outputs of the models are combined by voting. For more information, see the </w:t>
      </w:r>
      <w:hyperlink r:id="rId222" w:tgtFrame="_blank" w:history="1">
        <w:r>
          <w:rPr>
            <w:rStyle w:val="Hyperlink"/>
            <w:rFonts w:eastAsia="Times New Roman"/>
          </w:rPr>
          <w:t>Wikipedia entry for Bootstrap aggregating</w:t>
        </w:r>
      </w:hyperlink>
      <w:r>
        <w:rPr>
          <w:rFonts w:eastAsia="Times New Roman"/>
        </w:rPr>
        <w:t xml:space="preserve">, or the paper </w:t>
      </w:r>
      <w:hyperlink r:id="rId223" w:tgtFrame="_blank" w:history="1">
        <w:r>
          <w:rPr>
            <w:rStyle w:val="Hyperlink"/>
            <w:rFonts w:eastAsia="Times New Roman"/>
          </w:rPr>
          <w:t>Bagging Predictors</w:t>
        </w:r>
      </w:hyperlink>
      <w:r>
        <w:rPr>
          <w:rFonts w:eastAsia="Times New Roman"/>
        </w:rPr>
        <w:t xml:space="preserve"> by L. Breiman.</w:t>
      </w:r>
    </w:p>
    <w:p w:rsidR="00EC0A38" w:rsidRDefault="00EC0A38" w:rsidP="0013691E">
      <w:pPr>
        <w:numPr>
          <w:ilvl w:val="0"/>
          <w:numId w:val="83"/>
        </w:numPr>
        <w:tabs>
          <w:tab w:val="left" w:pos="720"/>
        </w:tabs>
        <w:spacing w:beforeAutospacing="1" w:after="100" w:afterAutospacing="1"/>
        <w:divId w:val="2129346207"/>
        <w:rPr>
          <w:rFonts w:eastAsia="Times New Roman"/>
        </w:rPr>
      </w:pPr>
      <w:r>
        <w:rPr>
          <w:rFonts w:eastAsia="Times New Roman"/>
        </w:rPr>
        <w:t>Stacking. With this method, the models are trained independently and their outputs are combined by training a new model having the outputs of the Ensemble models as input.</w:t>
      </w:r>
    </w:p>
    <w:p w:rsidR="00EC0A38" w:rsidRDefault="00EC0A38" w:rsidP="0013691E">
      <w:pPr>
        <w:numPr>
          <w:ilvl w:val="0"/>
          <w:numId w:val="83"/>
        </w:numPr>
        <w:tabs>
          <w:tab w:val="left" w:pos="720"/>
        </w:tabs>
        <w:spacing w:beforeAutospacing="1" w:after="100" w:afterAutospacing="1"/>
        <w:divId w:val="2129346207"/>
        <w:rPr>
          <w:rFonts w:eastAsia="Times New Roman"/>
        </w:rPr>
      </w:pPr>
      <w:r>
        <w:rPr>
          <w:rFonts w:eastAsia="Times New Roman"/>
        </w:rPr>
        <w:t>Random Forest. With this method, independent random trees are created by sampling instances and features.</w:t>
      </w:r>
    </w:p>
    <w:p w:rsidR="00EC0A38" w:rsidRDefault="00EC0A38">
      <w:pPr>
        <w:divId w:val="2129346207"/>
      </w:pPr>
      <w:r>
        <w:t>The quality of an Ensemble depends on two factors; Accuracy and Diversity. Ensemble can be analogous to Teamwork. If every team member is diverse and competent, then the team can perform very well. Here a team member is a Base learner and the team is the Ensemble.</w:t>
      </w:r>
    </w:p>
    <w:p w:rsidR="00EC0A38" w:rsidRDefault="00EC0A38">
      <w:pPr>
        <w:divId w:val="2129346207"/>
      </w:pPr>
      <w:r>
        <w:t>The accuracy depends on the selection of the base learners. In order for the Ensemble to be able to boost the accuracy of the base learners, the prediction of each base learner should be better than a random prediction.</w:t>
      </w:r>
    </w:p>
    <w:p w:rsidR="00EC0A38" w:rsidRDefault="00EC0A38">
      <w:pPr>
        <w:divId w:val="2129346207"/>
      </w:pPr>
      <w:r>
        <w:t>There are various methods to improve the diversity of the Ensemble:</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Use heterogeneous base learners.</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Use homogeneous base learners: The algorithm used is the same, but the parameter settings are different (using parameter sweeps).</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Use unstable base learners (such as trees).</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 xml:space="preserve">Use different types of </w:t>
      </w:r>
      <w:hyperlink w:anchor="tlc_learners_parallel_ensemble_h_5441" w:history="1">
        <w:r>
          <w:rPr>
            <w:rStyle w:val="Hyperlink"/>
            <w:rFonts w:eastAsia="Times New Roman"/>
          </w:rPr>
          <w:t>sampling mechanisms</w:t>
        </w:r>
      </w:hyperlink>
      <w:r>
        <w:rPr>
          <w:rFonts w:eastAsia="Times New Roman"/>
        </w:rPr>
        <w:t xml:space="preserve"> to induce base learners. Three instance and two Feature sampling mechanisms are available. Together, there are six combinations available.</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Use feature sampling. If the base learner is unstable, training is highly dependent upon the features.</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Another way to create even more sampling mechanisms is by creating an Ensemble of Ensembles.</w:t>
      </w:r>
    </w:p>
    <w:p w:rsidR="00EC0A38" w:rsidRDefault="00EC0A38" w:rsidP="0013691E">
      <w:pPr>
        <w:numPr>
          <w:ilvl w:val="0"/>
          <w:numId w:val="84"/>
        </w:numPr>
        <w:tabs>
          <w:tab w:val="left" w:pos="720"/>
        </w:tabs>
        <w:spacing w:beforeAutospacing="1" w:after="100" w:afterAutospacing="1"/>
        <w:divId w:val="2129346207"/>
        <w:rPr>
          <w:rFonts w:eastAsia="Times New Roman"/>
        </w:rPr>
      </w:pPr>
      <w:r>
        <w:rPr>
          <w:rFonts w:eastAsia="Times New Roman"/>
        </w:rPr>
        <w:t xml:space="preserve">Use </w:t>
      </w:r>
      <w:hyperlink w:anchor="tlc_learners_parallel_ensemble_h_5780" w:history="1">
        <w:r>
          <w:rPr>
            <w:rStyle w:val="commandline1"/>
            <w:rFonts w:eastAsia="Times New Roman"/>
            <w:color w:val="0000FF"/>
            <w:u w:val="single"/>
          </w:rPr>
          <w:t>Best Diverse Selector</w:t>
        </w:r>
      </w:hyperlink>
      <w:r>
        <w:rPr>
          <w:rFonts w:eastAsia="Times New Roman"/>
        </w:rPr>
        <w:t xml:space="preserve"> as a pruning algorithm to remove similar base learners after training.</w:t>
      </w:r>
    </w:p>
    <w:p w:rsidR="00EC0A38" w:rsidRDefault="00EC0A38">
      <w:pPr>
        <w:divId w:val="2129346207"/>
      </w:pPr>
      <w:r>
        <w:t xml:space="preserve">TLC also implements a multi-class version of Parallel Ensemble, which has the same settings as the binary classification version. </w:t>
      </w:r>
    </w:p>
    <w:p w:rsidR="00EC0A38" w:rsidRDefault="00EC0A38">
      <w:pPr>
        <w:pStyle w:val="Heading3"/>
        <w:divId w:val="2129346207"/>
        <w:rPr>
          <w:rFonts w:eastAsia="Times New Roman"/>
        </w:rPr>
      </w:pPr>
      <w:bookmarkStart w:id="377" w:name="tlc_learners_parallel_ensemble_h_1811"/>
      <w:bookmarkStart w:id="378" w:name="_Toc401581135"/>
      <w:bookmarkEnd w:id="377"/>
      <w:r>
        <w:rPr>
          <w:rFonts w:eastAsia="Times New Roman"/>
        </w:rPr>
        <w:t>Settings</w:t>
      </w:r>
      <w:bookmarkEnd w:id="378"/>
    </w:p>
    <w:p w:rsidR="00EC0A38" w:rsidRDefault="00EC0A38">
      <w:pPr>
        <w:divId w:val="639698185"/>
        <w:rPr>
          <w:i/>
          <w:iCs/>
          <w:color w:val="008080"/>
          <w:sz w:val="48"/>
          <w:szCs w:val="48"/>
        </w:rPr>
      </w:pPr>
      <w:r>
        <w:rPr>
          <w:i/>
          <w:iCs/>
          <w:color w:val="008080"/>
          <w:sz w:val="48"/>
          <w:szCs w:val="48"/>
        </w:rPr>
        <w:t>On the Command Line:</w:t>
      </w:r>
    </w:p>
    <w:p w:rsidR="00EC0A38" w:rsidRDefault="00EC0A38">
      <w:pPr>
        <w:divId w:val="639698185"/>
      </w:pPr>
      <w:r>
        <w:t xml:space="preserve">The command-line argument for Parallel Ensemble is </w:t>
      </w:r>
      <w:r>
        <w:rPr>
          <w:rStyle w:val="commandline1"/>
        </w:rPr>
        <w:t>/cl WeightedEnsemble</w:t>
      </w:r>
      <w:r>
        <w:t>.</w:t>
      </w:r>
    </w:p>
    <w:p w:rsidR="00EC0A38" w:rsidRDefault="00EC0A38">
      <w:pPr>
        <w:divId w:val="639698185"/>
      </w:pPr>
      <w:r>
        <w:lastRenderedPageBreak/>
        <w:t xml:space="preserve">The command-line argument for the multi-class version is </w:t>
      </w:r>
      <w:r>
        <w:rPr>
          <w:rStyle w:val="commandline1"/>
        </w:rPr>
        <w:t>/cl WeightedEnsembleMulticlass</w:t>
      </w:r>
      <w:r>
        <w:t>.</w:t>
      </w:r>
    </w:p>
    <w:p w:rsidR="00EC0A38" w:rsidRDefault="00EC0A38">
      <w:pPr>
        <w:divId w:val="2129346207"/>
      </w:pPr>
      <w:r>
        <w:t>After selecting Ensemble from the learners drop list, the algorithm’s settings are displayed in the right pane of the TLC GUI.</w:t>
      </w:r>
    </w:p>
    <w:p w:rsidR="00EC0A38" w:rsidRDefault="00DE09A6">
      <w:pPr>
        <w:divId w:val="2129346207"/>
      </w:pPr>
      <w:r>
        <w:rPr>
          <w:noProof/>
          <w:lang w:eastAsia="zh-CN" w:bidi="ar-SA"/>
        </w:rPr>
        <w:drawing>
          <wp:inline distT="0" distB="0" distL="0" distR="0">
            <wp:extent cx="5781675" cy="2781300"/>
            <wp:effectExtent l="0" t="0" r="9525" b="0"/>
            <wp:docPr id="410" name="Picture 410"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
                    <pic:cNvPicPr/>
                  </pic:nvPicPr>
                  <pic:blipFill>
                    <a:blip r:embed="rId224">
                      <a:extLst>
                        <a:ext uri="{28A0092B-C50C-407E-A947-70E740481C1C}">
                          <a14:useLocalDpi xmlns:a14="http://schemas.microsoft.com/office/drawing/2010/main" val="0"/>
                        </a:ext>
                      </a:extLst>
                    </a:blip>
                    <a:stretch>
                      <a:fillRect/>
                    </a:stretch>
                  </pic:blipFill>
                  <pic:spPr>
                    <a:xfrm>
                      <a:off x="0" y="0"/>
                      <a:ext cx="5781675" cy="2781300"/>
                    </a:xfrm>
                    <a:prstGeom prst="rect">
                      <a:avLst/>
                    </a:prstGeom>
                  </pic:spPr>
                </pic:pic>
              </a:graphicData>
            </a:graphic>
          </wp:inline>
        </w:drawing>
      </w:r>
    </w:p>
    <w:p w:rsidR="00EC0A38" w:rsidRDefault="00EC0A38">
      <w:pPr>
        <w:divId w:val="2129346207"/>
      </w:pPr>
      <w:r>
        <w:t> </w:t>
      </w:r>
    </w:p>
    <w:p w:rsidR="00EC0A38" w:rsidRDefault="00EC0A38">
      <w:pPr>
        <w:pStyle w:val="Heading4"/>
        <w:divId w:val="2129346207"/>
        <w:rPr>
          <w:rFonts w:eastAsia="Times New Roman"/>
        </w:rPr>
      </w:pPr>
      <w:r>
        <w:rPr>
          <w:rFonts w:eastAsia="Times New Roman"/>
        </w:rPr>
        <w:t>Base Learners</w:t>
      </w:r>
    </w:p>
    <w:p w:rsidR="00EC0A38" w:rsidRDefault="00EC0A38">
      <w:pPr>
        <w:divId w:val="2129346207"/>
      </w:pPr>
      <w:r>
        <w:t xml:space="preserve">The algorithms used to train each model. Clicking the </w:t>
      </w:r>
      <w:r w:rsidR="00DE09A6">
        <w:rPr>
          <w:noProof/>
          <w:lang w:eastAsia="zh-CN" w:bidi="ar-SA"/>
        </w:rPr>
        <w:drawing>
          <wp:inline distT="0" distB="0" distL="0" distR="0">
            <wp:extent cx="228600" cy="238125"/>
            <wp:effectExtent l="0" t="0" r="0" b="9525"/>
            <wp:docPr id="411" name="Picture 411"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opens a new window for selecting the algorithms. Either choose one algorithm to train all the models, use the same algorithm with different parameter settings using parameter sweeps (this is known as a Homogeneous Ensemble), or choose a combination of different algorithms and parameter settings (this is known as a Heterogeneous Ensemble).The default base algorithm is SVM (Pegasos-Linear).</w:t>
      </w:r>
    </w:p>
    <w:p w:rsidR="00EC0A38" w:rsidRDefault="00EC0A38">
      <w:pPr>
        <w:divId w:val="2099128909"/>
        <w:rPr>
          <w:i/>
          <w:iCs/>
          <w:color w:val="008080"/>
          <w:sz w:val="48"/>
          <w:szCs w:val="48"/>
        </w:rPr>
      </w:pPr>
      <w:r>
        <w:rPr>
          <w:i/>
          <w:iCs/>
          <w:color w:val="008080"/>
          <w:sz w:val="48"/>
          <w:szCs w:val="48"/>
        </w:rPr>
        <w:t>On the Command Line:</w:t>
      </w:r>
    </w:p>
    <w:p w:rsidR="00EC0A38" w:rsidRDefault="00EC0A38" w:rsidP="0013691E">
      <w:pPr>
        <w:numPr>
          <w:ilvl w:val="0"/>
          <w:numId w:val="85"/>
        </w:numPr>
        <w:tabs>
          <w:tab w:val="left" w:pos="720"/>
        </w:tabs>
        <w:spacing w:beforeAutospacing="1" w:after="100" w:afterAutospacing="1"/>
        <w:divId w:val="2099128909"/>
        <w:rPr>
          <w:rFonts w:eastAsia="Times New Roman"/>
        </w:rPr>
      </w:pPr>
      <w:r>
        <w:rPr>
          <w:rFonts w:eastAsia="Times New Roman"/>
        </w:rPr>
        <w:t>Add</w:t>
      </w:r>
      <w:r>
        <w:rPr>
          <w:rStyle w:val="commandline1"/>
          <w:rFonts w:eastAsia="Times New Roman"/>
        </w:rPr>
        <w:t xml:space="preserve"> bp=</w:t>
      </w:r>
      <w:r>
        <w:rPr>
          <w:rFonts w:eastAsia="Times New Roman"/>
        </w:rPr>
        <w:t xml:space="preserve"> followed by the binary classification algorithm name to the learner settings string. All the binary classification algorithms available in TLC can be used with Parallel Ensemble</w:t>
      </w:r>
    </w:p>
    <w:p w:rsidR="00EC0A38" w:rsidRDefault="00EC0A38" w:rsidP="0013691E">
      <w:pPr>
        <w:numPr>
          <w:ilvl w:val="0"/>
          <w:numId w:val="85"/>
        </w:numPr>
        <w:tabs>
          <w:tab w:val="left" w:pos="720"/>
        </w:tabs>
        <w:spacing w:beforeAutospacing="1" w:after="100" w:afterAutospacing="1"/>
        <w:divId w:val="2099128909"/>
        <w:rPr>
          <w:rFonts w:eastAsia="Times New Roman"/>
        </w:rPr>
      </w:pPr>
      <w:r>
        <w:rPr>
          <w:rFonts w:eastAsia="Times New Roman"/>
        </w:rPr>
        <w:t>The algorithm name is followed by the settings string inside a pair of curly brackets</w:t>
      </w:r>
    </w:p>
    <w:p w:rsidR="00EC0A38" w:rsidRDefault="00EC0A38" w:rsidP="0013691E">
      <w:pPr>
        <w:numPr>
          <w:ilvl w:val="0"/>
          <w:numId w:val="85"/>
        </w:numPr>
        <w:tabs>
          <w:tab w:val="left" w:pos="720"/>
        </w:tabs>
        <w:spacing w:beforeAutospacing="1" w:after="100" w:afterAutospacing="1"/>
        <w:divId w:val="2099128909"/>
        <w:rPr>
          <w:rFonts w:eastAsia="Times New Roman"/>
        </w:rPr>
      </w:pPr>
      <w:r>
        <w:rPr>
          <w:rFonts w:eastAsia="Times New Roman"/>
        </w:rPr>
        <w:t>To use more than one algorithm, enter each algorithm name and its settings preceded by</w:t>
      </w:r>
      <w:r>
        <w:rPr>
          <w:rStyle w:val="commandline1"/>
          <w:rFonts w:eastAsia="Times New Roman"/>
        </w:rPr>
        <w:t xml:space="preserve"> bp=</w:t>
      </w:r>
    </w:p>
    <w:p w:rsidR="00EC0A38" w:rsidRDefault="00EC0A38">
      <w:pPr>
        <w:pStyle w:val="Heading4"/>
        <w:divId w:val="2129346207"/>
        <w:rPr>
          <w:rFonts w:eastAsia="Times New Roman"/>
        </w:rPr>
      </w:pPr>
      <w:bookmarkStart w:id="379" w:name="tlc_learners_parallel_ensemble_h_5441"/>
      <w:bookmarkEnd w:id="379"/>
      <w:r>
        <w:rPr>
          <w:rFonts w:eastAsia="Times New Roman"/>
        </w:rPr>
        <w:lastRenderedPageBreak/>
        <w:t>Sampling Type</w:t>
      </w:r>
    </w:p>
    <w:p w:rsidR="00EC0A38" w:rsidRDefault="00EC0A38">
      <w:pPr>
        <w:divId w:val="2129346207"/>
      </w:pPr>
      <w:r>
        <w:t xml:space="preserve">This drop list contains the available Subset Selectors that control how the training samples are created. There are three available methods. The default method is Bootstrap Selector. The second method is Random Partition Selector. In this method, the training set is randomly partitioned into subsets. The last method is All Selector, where every model is trained using the whole training set. Each one of these Subset Selectors has two options for selecting features: either all the features are used (this is the default method), or a random subset of the features is selected for each model. Choose the Feature Selector (and other parameters that can be set for specific Subset Selectors) by clicking the </w:t>
      </w:r>
      <w:r w:rsidR="00DE09A6">
        <w:rPr>
          <w:noProof/>
          <w:lang w:eastAsia="zh-CN" w:bidi="ar-SA"/>
        </w:rPr>
        <w:drawing>
          <wp:inline distT="0" distB="0" distL="0" distR="0">
            <wp:extent cx="228600" cy="238125"/>
            <wp:effectExtent l="0" t="0" r="0" b="9525"/>
            <wp:docPr id="412" name="Picture 412"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next to the Subset Selector drop list. Clicking this button opens a dialog box to specify the relevant parameter values:</w:t>
      </w:r>
    </w:p>
    <w:p w:rsidR="00EC0A38" w:rsidRDefault="00DE09A6">
      <w:pPr>
        <w:divId w:val="2129346207"/>
      </w:pPr>
      <w:r>
        <w:rPr>
          <w:noProof/>
          <w:lang w:eastAsia="zh-CN" w:bidi="ar-SA"/>
        </w:rPr>
        <w:drawing>
          <wp:inline distT="0" distB="0" distL="0" distR="0">
            <wp:extent cx="4533900" cy="1714500"/>
            <wp:effectExtent l="0" t="0" r="0" b="0"/>
            <wp:docPr id="413" name="Picture 413"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
                    <pic:cNvPicPr/>
                  </pic:nvPicPr>
                  <pic:blipFill>
                    <a:blip r:embed="rId225">
                      <a:extLst>
                        <a:ext uri="{28A0092B-C50C-407E-A947-70E740481C1C}">
                          <a14:useLocalDpi xmlns:a14="http://schemas.microsoft.com/office/drawing/2010/main" val="0"/>
                        </a:ext>
                      </a:extLst>
                    </a:blip>
                    <a:stretch>
                      <a:fillRect/>
                    </a:stretch>
                  </pic:blipFill>
                  <pic:spPr>
                    <a:xfrm>
                      <a:off x="0" y="0"/>
                      <a:ext cx="4533900" cy="1714500"/>
                    </a:xfrm>
                    <a:prstGeom prst="rect">
                      <a:avLst/>
                    </a:prstGeom>
                  </pic:spPr>
                </pic:pic>
              </a:graphicData>
            </a:graphic>
          </wp:inline>
        </w:drawing>
      </w:r>
    </w:p>
    <w:p w:rsidR="00EC0A38" w:rsidRDefault="00EC0A38">
      <w:pPr>
        <w:divId w:val="2129346207"/>
      </w:pPr>
      <w:r>
        <w:t xml:space="preserve">Alternatively, the parameter values can be passed using a </w:t>
      </w:r>
      <w:r>
        <w:rPr>
          <w:i/>
          <w:iCs/>
        </w:rPr>
        <w:t>subset selector settings string</w:t>
      </w:r>
      <w:r>
        <w:t xml:space="preserve">, by choosing “Text mode” from the drop list on the top of the dialog box  and writing the subset selector settings string in the format </w:t>
      </w:r>
      <w:r>
        <w:rPr>
          <w:rStyle w:val="commandline1"/>
        </w:rPr>
        <w:t>parameter1=value1 parameter2=value2 …</w:t>
      </w:r>
      <w:r>
        <w:t>.</w:t>
      </w:r>
    </w:p>
    <w:p w:rsidR="00EC0A38" w:rsidRDefault="00EC0A38">
      <w:pPr>
        <w:divId w:val="2129346207"/>
      </w:pPr>
      <w:r>
        <w:t xml:space="preserve">If the Random Feature Selector is chosen, click the </w:t>
      </w:r>
      <w:r w:rsidR="00DE09A6">
        <w:rPr>
          <w:noProof/>
          <w:lang w:eastAsia="zh-CN" w:bidi="ar-SA"/>
        </w:rPr>
        <w:drawing>
          <wp:inline distT="0" distB="0" distL="0" distR="0">
            <wp:extent cx="228600" cy="238125"/>
            <wp:effectExtent l="0" t="0" r="0" b="9525"/>
            <wp:docPr id="414" name="Picture 414"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next to it to choose the fraction of features to be selected. A dialog box to specify the Feature Selection Proportion is displayed:</w:t>
      </w:r>
    </w:p>
    <w:p w:rsidR="00EC0A38" w:rsidRDefault="00DE09A6">
      <w:pPr>
        <w:divId w:val="2129346207"/>
      </w:pPr>
      <w:r>
        <w:rPr>
          <w:noProof/>
          <w:lang w:eastAsia="zh-CN" w:bidi="ar-SA"/>
        </w:rPr>
        <w:drawing>
          <wp:inline distT="0" distB="0" distL="0" distR="0">
            <wp:extent cx="4543425" cy="1466850"/>
            <wp:effectExtent l="0" t="0" r="9525" b="0"/>
            <wp:docPr id="415" name="Picture 415" descr="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
                    <pic:cNvPicPr/>
                  </pic:nvPicPr>
                  <pic:blipFill>
                    <a:blip r:embed="rId226">
                      <a:extLst>
                        <a:ext uri="{28A0092B-C50C-407E-A947-70E740481C1C}">
                          <a14:useLocalDpi xmlns:a14="http://schemas.microsoft.com/office/drawing/2010/main" val="0"/>
                        </a:ext>
                      </a:extLst>
                    </a:blip>
                    <a:stretch>
                      <a:fillRect/>
                    </a:stretch>
                  </pic:blipFill>
                  <pic:spPr>
                    <a:xfrm>
                      <a:off x="0" y="0"/>
                      <a:ext cx="4543425" cy="1466850"/>
                    </a:xfrm>
                    <a:prstGeom prst="rect">
                      <a:avLst/>
                    </a:prstGeom>
                  </pic:spPr>
                </pic:pic>
              </a:graphicData>
            </a:graphic>
          </wp:inline>
        </w:drawing>
      </w:r>
    </w:p>
    <w:p w:rsidR="00EC0A38" w:rsidRDefault="00EC0A38">
      <w:pPr>
        <w:divId w:val="2129346207"/>
      </w:pPr>
      <w:r>
        <w:t xml:space="preserve">The default value of this fraction is 0.8. Alternatively, this parameter can be passed using a </w:t>
      </w:r>
      <w:r>
        <w:rPr>
          <w:i/>
          <w:iCs/>
        </w:rPr>
        <w:t>feature selector settings string</w:t>
      </w:r>
      <w:r>
        <w:t xml:space="preserve">, by choosing “Text mode” from the drop list on the top of the dialog box and writing the feature selector settings string in the format </w:t>
      </w:r>
      <w:r>
        <w:rPr>
          <w:rStyle w:val="commandline1"/>
        </w:rPr>
        <w:t>parameter1=value1 parameter2=value2 …</w:t>
      </w:r>
      <w:r>
        <w:t>.</w:t>
      </w:r>
    </w:p>
    <w:p w:rsidR="00EC0A38" w:rsidRDefault="00EC0A38">
      <w:pPr>
        <w:divId w:val="917983487"/>
        <w:rPr>
          <w:i/>
          <w:iCs/>
          <w:color w:val="008080"/>
          <w:sz w:val="48"/>
          <w:szCs w:val="48"/>
        </w:rPr>
      </w:pPr>
      <w:r>
        <w:rPr>
          <w:i/>
          <w:iCs/>
          <w:color w:val="008080"/>
          <w:sz w:val="48"/>
          <w:szCs w:val="48"/>
        </w:rPr>
        <w:t>On the Command Line:</w:t>
      </w:r>
    </w:p>
    <w:p w:rsidR="00EC0A38" w:rsidRDefault="00EC0A38" w:rsidP="0013691E">
      <w:pPr>
        <w:numPr>
          <w:ilvl w:val="0"/>
          <w:numId w:val="86"/>
        </w:numPr>
        <w:tabs>
          <w:tab w:val="left" w:pos="720"/>
        </w:tabs>
        <w:spacing w:beforeAutospacing="1" w:after="100" w:afterAutospacing="1"/>
        <w:divId w:val="917983487"/>
        <w:rPr>
          <w:rFonts w:eastAsia="Times New Roman"/>
        </w:rPr>
      </w:pPr>
      <w:r>
        <w:rPr>
          <w:rFonts w:eastAsia="Times New Roman"/>
        </w:rPr>
        <w:lastRenderedPageBreak/>
        <w:t xml:space="preserve">Add </w:t>
      </w:r>
      <w:r>
        <w:rPr>
          <w:rStyle w:val="commandline1"/>
          <w:rFonts w:eastAsia="Times New Roman"/>
        </w:rPr>
        <w:t>st=RandomPartitionInstancesSelector</w:t>
      </w:r>
      <w:r>
        <w:rPr>
          <w:rFonts w:eastAsia="Times New Roman"/>
        </w:rPr>
        <w:t>,</w:t>
      </w:r>
      <w:r>
        <w:rPr>
          <w:rStyle w:val="commandline1"/>
          <w:rFonts w:eastAsia="Times New Roman"/>
        </w:rPr>
        <w:t xml:space="preserve"> st=AllDatasetSelector</w:t>
      </w:r>
      <w:r>
        <w:rPr>
          <w:rFonts w:eastAsia="Times New Roman"/>
        </w:rPr>
        <w:t xml:space="preserve"> or </w:t>
      </w:r>
      <w:r>
        <w:rPr>
          <w:rStyle w:val="commandline1"/>
          <w:rFonts w:eastAsia="Times New Roman"/>
        </w:rPr>
        <w:t>st=BootstrapSelector</w:t>
      </w:r>
      <w:r>
        <w:rPr>
          <w:rFonts w:eastAsia="Times New Roman"/>
        </w:rPr>
        <w:t xml:space="preserve"> to the learner settings string</w:t>
      </w:r>
    </w:p>
    <w:p w:rsidR="00EC0A38" w:rsidRDefault="00EC0A38" w:rsidP="0013691E">
      <w:pPr>
        <w:numPr>
          <w:ilvl w:val="0"/>
          <w:numId w:val="86"/>
        </w:numPr>
        <w:tabs>
          <w:tab w:val="left" w:pos="720"/>
        </w:tabs>
        <w:spacing w:beforeAutospacing="1" w:after="100" w:afterAutospacing="1"/>
        <w:divId w:val="917983487"/>
        <w:rPr>
          <w:rFonts w:eastAsia="Times New Roman"/>
        </w:rPr>
      </w:pPr>
      <w:r>
        <w:rPr>
          <w:rFonts w:eastAsia="Times New Roman"/>
        </w:rPr>
        <w:t>Pass the subset selector settings string to the program in a pair of curly brackets</w:t>
      </w:r>
    </w:p>
    <w:p w:rsidR="00EC0A38" w:rsidRDefault="00EC0A38" w:rsidP="0013691E">
      <w:pPr>
        <w:numPr>
          <w:ilvl w:val="0"/>
          <w:numId w:val="86"/>
        </w:numPr>
        <w:tabs>
          <w:tab w:val="left" w:pos="720"/>
        </w:tabs>
        <w:spacing w:beforeAutospacing="1" w:after="100" w:afterAutospacing="1"/>
        <w:divId w:val="917983487"/>
        <w:rPr>
          <w:rFonts w:eastAsia="Times New Roman"/>
        </w:rPr>
      </w:pPr>
      <w:r>
        <w:rPr>
          <w:rFonts w:eastAsia="Times New Roman"/>
        </w:rPr>
        <w:t>To choose a random subset of features, add</w:t>
      </w:r>
      <w:r>
        <w:rPr>
          <w:rStyle w:val="commandline1"/>
          <w:rFonts w:eastAsia="Times New Roman"/>
        </w:rPr>
        <w:t xml:space="preserve"> fs=RandomFeatureSelector { fp=value }</w:t>
      </w:r>
      <w:r>
        <w:rPr>
          <w:rFonts w:eastAsia="Times New Roman"/>
        </w:rPr>
        <w:t xml:space="preserve"> to the subset selector settings string, where</w:t>
      </w:r>
      <w:r>
        <w:rPr>
          <w:rStyle w:val="commandline1"/>
          <w:rFonts w:eastAsia="Times New Roman"/>
        </w:rPr>
        <w:t xml:space="preserve"> value </w:t>
      </w:r>
      <w:r>
        <w:rPr>
          <w:rFonts w:eastAsia="Times New Roman"/>
        </w:rPr>
        <w:t>is the fraction of features to be selected</w:t>
      </w:r>
    </w:p>
    <w:p w:rsidR="00EC0A38" w:rsidRDefault="00EC0A38">
      <w:pPr>
        <w:pStyle w:val="Heading5"/>
        <w:divId w:val="2129346207"/>
        <w:rPr>
          <w:rFonts w:eastAsia="Times New Roman"/>
        </w:rPr>
      </w:pPr>
      <w:r>
        <w:rPr>
          <w:rFonts w:eastAsia="Times New Roman"/>
        </w:rPr>
        <w:t>Random Partition Selector</w:t>
      </w:r>
    </w:p>
    <w:p w:rsidR="00EC0A38" w:rsidRDefault="00EC0A38">
      <w:pPr>
        <w:divId w:val="2129346207"/>
      </w:pPr>
      <w:r>
        <w:t xml:space="preserve">In this method the training set is randomly partitioned into parts, where the number of parts is as indicated in the </w:t>
      </w:r>
      <w:hyperlink w:anchor="tlc_learners_parallel_ensemble_h_7993" w:history="1">
        <w:r>
          <w:rPr>
            <w:rStyle w:val="Hyperlink"/>
          </w:rPr>
          <w:t>Num Models per batch</w:t>
        </w:r>
      </w:hyperlink>
      <w:r>
        <w:t xml:space="preserve"> text box.</w:t>
      </w:r>
    </w:p>
    <w:p w:rsidR="00EC0A38" w:rsidRDefault="00EC0A38">
      <w:pPr>
        <w:pStyle w:val="Heading5"/>
        <w:divId w:val="2129346207"/>
        <w:rPr>
          <w:rFonts w:eastAsia="Times New Roman"/>
        </w:rPr>
      </w:pPr>
      <w:r>
        <w:rPr>
          <w:rFonts w:eastAsia="Times New Roman"/>
        </w:rPr>
        <w:t>Bootstrap Selector</w:t>
      </w:r>
    </w:p>
    <w:p w:rsidR="00EC0A38" w:rsidRDefault="00EC0A38">
      <w:pPr>
        <w:divId w:val="2129346207"/>
      </w:pPr>
      <w:r>
        <w:t>This is the default sampling method. In this method, the sub-training sets are created by sampling uniformly with replacement from the training set. In addition to choosing the feature selection method, the settings of this selector include a check box to indicate that minority classes should be over sampled in order to create balanced subsets.</w:t>
      </w:r>
    </w:p>
    <w:p w:rsidR="00EC0A38" w:rsidRDefault="00EC0A38">
      <w:pPr>
        <w:divId w:val="1674601389"/>
        <w:rPr>
          <w:i/>
          <w:iCs/>
          <w:color w:val="008080"/>
          <w:sz w:val="48"/>
          <w:szCs w:val="48"/>
        </w:rPr>
      </w:pPr>
      <w:r>
        <w:rPr>
          <w:i/>
          <w:iCs/>
          <w:color w:val="008080"/>
          <w:sz w:val="48"/>
          <w:szCs w:val="48"/>
        </w:rPr>
        <w:t>On the Command Line:</w:t>
      </w:r>
    </w:p>
    <w:p w:rsidR="00EC0A38" w:rsidRDefault="00EC0A38">
      <w:pPr>
        <w:divId w:val="1674601389"/>
      </w:pPr>
      <w:r>
        <w:t xml:space="preserve">To indicate over sampling minority classes, add </w:t>
      </w:r>
      <w:r>
        <w:rPr>
          <w:rStyle w:val="commandline1"/>
        </w:rPr>
        <w:t>cb=+</w:t>
      </w:r>
      <w:r>
        <w:t xml:space="preserve"> to the sampling selector settings string.</w:t>
      </w:r>
    </w:p>
    <w:p w:rsidR="00EC0A38" w:rsidRDefault="00EC0A38">
      <w:pPr>
        <w:pStyle w:val="Heading5"/>
        <w:divId w:val="2129346207"/>
        <w:rPr>
          <w:rFonts w:eastAsia="Times New Roman"/>
        </w:rPr>
      </w:pPr>
      <w:r>
        <w:rPr>
          <w:rFonts w:eastAsia="Times New Roman"/>
        </w:rPr>
        <w:t>All Instance Selector</w:t>
      </w:r>
    </w:p>
    <w:p w:rsidR="00EC0A38" w:rsidRDefault="00EC0A38">
      <w:pPr>
        <w:divId w:val="2129346207"/>
      </w:pPr>
      <w:r>
        <w:t>Use the whole training set for each model.</w:t>
      </w:r>
    </w:p>
    <w:p w:rsidR="00EC0A38" w:rsidRDefault="00EC0A38">
      <w:pPr>
        <w:pStyle w:val="Heading4"/>
        <w:divId w:val="2129346207"/>
        <w:rPr>
          <w:rFonts w:eastAsia="Times New Roman"/>
        </w:rPr>
      </w:pPr>
      <w:bookmarkStart w:id="380" w:name="tlc_learners_parallel_ensemble_h_7993"/>
      <w:bookmarkEnd w:id="380"/>
      <w:r>
        <w:rPr>
          <w:rFonts w:eastAsia="Times New Roman"/>
        </w:rPr>
        <w:t>Number of Models per batch</w:t>
      </w:r>
    </w:p>
    <w:p w:rsidR="00EC0A38" w:rsidRDefault="00EC0A38">
      <w:pPr>
        <w:divId w:val="2129346207"/>
      </w:pPr>
      <w:r>
        <w:t xml:space="preserve">Indicates the number models to train, i.e., the number of subsets of the training set to sample. The default value is 50. If </w:t>
      </w:r>
      <w:hyperlink w:anchor="tlc_learners_parallel_ensemble_h_7993" w:history="1">
        <w:r>
          <w:rPr>
            <w:rStyle w:val="Hyperlink"/>
          </w:rPr>
          <w:t>batches</w:t>
        </w:r>
      </w:hyperlink>
      <w:r>
        <w:t xml:space="preserve"> are used then this is the number of models per batch.</w:t>
      </w:r>
    </w:p>
    <w:p w:rsidR="00EC0A38" w:rsidRDefault="00EC0A38">
      <w:pPr>
        <w:divId w:val="437721334"/>
        <w:rPr>
          <w:i/>
          <w:iCs/>
          <w:color w:val="008080"/>
          <w:sz w:val="48"/>
          <w:szCs w:val="48"/>
        </w:rPr>
      </w:pPr>
      <w:r>
        <w:rPr>
          <w:i/>
          <w:iCs/>
          <w:color w:val="008080"/>
          <w:sz w:val="48"/>
          <w:szCs w:val="48"/>
        </w:rPr>
        <w:t>On the Command Line:</w:t>
      </w:r>
    </w:p>
    <w:p w:rsidR="00EC0A38" w:rsidRDefault="00EC0A38">
      <w:pPr>
        <w:divId w:val="437721334"/>
      </w:pPr>
      <w:r>
        <w:t xml:space="preserve">Add </w:t>
      </w:r>
      <w:r>
        <w:rPr>
          <w:rStyle w:val="commandline1"/>
        </w:rPr>
        <w:t>nm=</w:t>
      </w:r>
      <w:r>
        <w:t xml:space="preserve"> followed by the number of models to the learner settings string.</w:t>
      </w:r>
    </w:p>
    <w:p w:rsidR="00EC0A38" w:rsidRDefault="00EC0A38">
      <w:pPr>
        <w:pStyle w:val="Heading4"/>
        <w:divId w:val="2129346207"/>
        <w:rPr>
          <w:rFonts w:eastAsia="Times New Roman"/>
        </w:rPr>
      </w:pPr>
      <w:bookmarkStart w:id="381" w:name="tlc_learners_parallel_ensemble_h_8474"/>
      <w:bookmarkEnd w:id="381"/>
      <w:r>
        <w:rPr>
          <w:rFonts w:eastAsia="Times New Roman"/>
        </w:rPr>
        <w:t>Sub-Model Selector (pruning) Type</w:t>
      </w:r>
    </w:p>
    <w:p w:rsidR="00EC0A38" w:rsidRDefault="00EC0A38">
      <w:pPr>
        <w:divId w:val="2129346207"/>
      </w:pPr>
      <w:r>
        <w:lastRenderedPageBreak/>
        <w:t>Determines the efficient set of models the Output Combiner uses, and removes the least significant models. This is used to improve the accuracy and reduce the model size. This is also called pruning. There are two major types of pruning algorithms, the first using the performance of each model and the other using the diversity among models. There is also an option to do no model pruning.</w:t>
      </w:r>
    </w:p>
    <w:p w:rsidR="00EC0A38" w:rsidRDefault="00EC0A38">
      <w:pPr>
        <w:divId w:val="2129346207"/>
      </w:pPr>
      <w:r>
        <w:t xml:space="preserve">Each Sub-Model Selector has its own user defined parameters that can be specified by clicking the </w:t>
      </w:r>
      <w:r w:rsidR="00DE09A6">
        <w:rPr>
          <w:noProof/>
          <w:lang w:eastAsia="zh-CN" w:bidi="ar-SA"/>
        </w:rPr>
        <w:drawing>
          <wp:inline distT="0" distB="0" distL="0" distR="0">
            <wp:extent cx="228600" cy="238125"/>
            <wp:effectExtent l="0" t="0" r="0" b="9525"/>
            <wp:docPr id="416" name="Picture 416"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on the right of the Selector’s name.</w:t>
      </w:r>
    </w:p>
    <w:p w:rsidR="00EC0A38" w:rsidRDefault="00EC0A38">
      <w:pPr>
        <w:divId w:val="2129346207"/>
      </w:pPr>
      <w:r>
        <w:t>Clicking this button opens a dialog box to specify the relevant parameter values:</w:t>
      </w:r>
    </w:p>
    <w:p w:rsidR="00EC0A38" w:rsidRDefault="00DE09A6">
      <w:pPr>
        <w:divId w:val="2129346207"/>
      </w:pPr>
      <w:r>
        <w:rPr>
          <w:noProof/>
          <w:lang w:eastAsia="zh-CN" w:bidi="ar-SA"/>
        </w:rPr>
        <w:drawing>
          <wp:inline distT="0" distB="0" distL="0" distR="0">
            <wp:extent cx="4514850" cy="1962150"/>
            <wp:effectExtent l="0" t="0" r="0" b="0"/>
            <wp:docPr id="417" name="Picture 417" descr="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
                    <pic:cNvPicPr/>
                  </pic:nvPicPr>
                  <pic:blipFill>
                    <a:blip r:embed="rId227">
                      <a:extLst>
                        <a:ext uri="{28A0092B-C50C-407E-A947-70E740481C1C}">
                          <a14:useLocalDpi xmlns:a14="http://schemas.microsoft.com/office/drawing/2010/main" val="0"/>
                        </a:ext>
                      </a:extLst>
                    </a:blip>
                    <a:stretch>
                      <a:fillRect/>
                    </a:stretch>
                  </pic:blipFill>
                  <pic:spPr>
                    <a:xfrm>
                      <a:off x="0" y="0"/>
                      <a:ext cx="4514850" cy="1962150"/>
                    </a:xfrm>
                    <a:prstGeom prst="rect">
                      <a:avLst/>
                    </a:prstGeom>
                  </pic:spPr>
                </pic:pic>
              </a:graphicData>
            </a:graphic>
          </wp:inline>
        </w:drawing>
      </w:r>
    </w:p>
    <w:p w:rsidR="00EC0A38" w:rsidRDefault="00EC0A38">
      <w:pPr>
        <w:divId w:val="2129346207"/>
      </w:pPr>
      <w:r>
        <w:t xml:space="preserve">Alternatively, the parameter values can be passed using a </w:t>
      </w:r>
      <w:r>
        <w:rPr>
          <w:i/>
          <w:iCs/>
        </w:rPr>
        <w:t>submodel selector settings string</w:t>
      </w:r>
      <w:r>
        <w:t xml:space="preserve">, by choosing “Text mode” from the drop list on the top of the dialog box  and writing the submodel selector settings string in the format </w:t>
      </w:r>
      <w:r>
        <w:rPr>
          <w:rStyle w:val="commandline1"/>
        </w:rPr>
        <w:t>parameter1=value1 parameter2=value2 …</w:t>
      </w:r>
      <w:r>
        <w:t>.</w:t>
      </w:r>
    </w:p>
    <w:p w:rsidR="00EC0A38" w:rsidRDefault="00EC0A38">
      <w:pPr>
        <w:divId w:val="1472284283"/>
        <w:rPr>
          <w:i/>
          <w:iCs/>
          <w:color w:val="008080"/>
          <w:sz w:val="48"/>
          <w:szCs w:val="48"/>
        </w:rPr>
      </w:pPr>
      <w:r>
        <w:rPr>
          <w:i/>
          <w:iCs/>
          <w:color w:val="008080"/>
          <w:sz w:val="48"/>
          <w:szCs w:val="48"/>
        </w:rPr>
        <w:t>On the Command Line:</w:t>
      </w:r>
    </w:p>
    <w:p w:rsidR="00EC0A38" w:rsidRDefault="00EC0A38" w:rsidP="0013691E">
      <w:pPr>
        <w:numPr>
          <w:ilvl w:val="0"/>
          <w:numId w:val="87"/>
        </w:numPr>
        <w:tabs>
          <w:tab w:val="left" w:pos="720"/>
        </w:tabs>
        <w:spacing w:beforeAutospacing="1" w:after="100" w:afterAutospacing="1"/>
        <w:divId w:val="1472284283"/>
        <w:rPr>
          <w:rFonts w:eastAsia="Times New Roman"/>
        </w:rPr>
      </w:pPr>
      <w:r>
        <w:rPr>
          <w:rFonts w:eastAsia="Times New Roman"/>
        </w:rPr>
        <w:t xml:space="preserve">Add </w:t>
      </w:r>
      <w:r>
        <w:rPr>
          <w:rStyle w:val="commandline1"/>
          <w:rFonts w:eastAsia="Times New Roman"/>
        </w:rPr>
        <w:t>pt=AllSelector</w:t>
      </w:r>
      <w:r>
        <w:rPr>
          <w:rFonts w:eastAsia="Times New Roman"/>
        </w:rPr>
        <w:t>,</w:t>
      </w:r>
      <w:r>
        <w:rPr>
          <w:rStyle w:val="commandline1"/>
          <w:rFonts w:eastAsia="Times New Roman"/>
        </w:rPr>
        <w:t xml:space="preserve"> pt=BestPerformanceSelector</w:t>
      </w:r>
      <w:r>
        <w:rPr>
          <w:rFonts w:eastAsia="Times New Roman"/>
        </w:rPr>
        <w:t xml:space="preserve"> or</w:t>
      </w:r>
      <w:r>
        <w:rPr>
          <w:rStyle w:val="commandline1"/>
          <w:rFonts w:eastAsia="Times New Roman"/>
        </w:rPr>
        <w:t xml:space="preserve"> pt=BestDiverseSelector</w:t>
      </w:r>
      <w:r>
        <w:rPr>
          <w:rFonts w:eastAsia="Times New Roman"/>
        </w:rPr>
        <w:t xml:space="preserve"> to the learner settings string</w:t>
      </w:r>
    </w:p>
    <w:p w:rsidR="00EC0A38" w:rsidRDefault="00EC0A38" w:rsidP="0013691E">
      <w:pPr>
        <w:numPr>
          <w:ilvl w:val="0"/>
          <w:numId w:val="87"/>
        </w:numPr>
        <w:tabs>
          <w:tab w:val="left" w:pos="720"/>
        </w:tabs>
        <w:spacing w:beforeAutospacing="1" w:after="100" w:afterAutospacing="1"/>
        <w:divId w:val="1472284283"/>
        <w:rPr>
          <w:rFonts w:eastAsia="Times New Roman"/>
        </w:rPr>
      </w:pPr>
      <w:r>
        <w:rPr>
          <w:rFonts w:eastAsia="Times New Roman"/>
        </w:rPr>
        <w:t>Pass the submodel selector settings string to the program after the Sub-Model Selector name, in a pair of curly brackets</w:t>
      </w:r>
    </w:p>
    <w:p w:rsidR="00EC0A38" w:rsidRDefault="00EC0A38">
      <w:pPr>
        <w:pStyle w:val="Heading5"/>
        <w:divId w:val="2129346207"/>
        <w:rPr>
          <w:rFonts w:eastAsia="Times New Roman"/>
        </w:rPr>
      </w:pPr>
      <w:r>
        <w:rPr>
          <w:rFonts w:eastAsia="Times New Roman"/>
        </w:rPr>
        <w:t>All Selector</w:t>
      </w:r>
    </w:p>
    <w:p w:rsidR="00EC0A38" w:rsidRDefault="00EC0A38">
      <w:pPr>
        <w:divId w:val="2129346207"/>
      </w:pPr>
      <w:r>
        <w:t>Combine all the models to create the output. This is the default submodel selector.</w:t>
      </w:r>
    </w:p>
    <w:p w:rsidR="00EC0A38" w:rsidRDefault="00EC0A38">
      <w:pPr>
        <w:pStyle w:val="Heading5"/>
        <w:divId w:val="2129346207"/>
        <w:rPr>
          <w:rFonts w:eastAsia="Times New Roman"/>
        </w:rPr>
      </w:pPr>
      <w:r>
        <w:rPr>
          <w:rFonts w:eastAsia="Times New Roman"/>
        </w:rPr>
        <w:t>Best Performance Selector</w:t>
      </w:r>
    </w:p>
    <w:p w:rsidR="00EC0A38" w:rsidRDefault="00EC0A38">
      <w:pPr>
        <w:divId w:val="2129346207"/>
      </w:pPr>
      <w:r>
        <w:t xml:space="preserve">Combine only the models with the best performance. The settings for this Sub-Model Selector include the metric by which to calculate a model’s performance (the default is AUC), the Learners Selection Proportion (a number between 0 and 1 that determines the fraction of learners used by the output combiner, the default is 0.5) and the Validation Dataset Proportion (a number between 0 and 1 that determines what fraction of the training set is used to </w:t>
      </w:r>
      <w:r>
        <w:lastRenderedPageBreak/>
        <w:t>compute the chosen metric for each model. The rest of the training set is used for training. The default value is 0.3. If it is changed to 0, the whole training set is used both for training and for this computation).</w:t>
      </w:r>
    </w:p>
    <w:p w:rsidR="00EC0A38" w:rsidRDefault="00EC0A38">
      <w:pPr>
        <w:divId w:val="1901287044"/>
        <w:rPr>
          <w:i/>
          <w:iCs/>
          <w:color w:val="008080"/>
          <w:sz w:val="48"/>
          <w:szCs w:val="48"/>
        </w:rPr>
      </w:pPr>
      <w:r>
        <w:rPr>
          <w:i/>
          <w:iCs/>
          <w:color w:val="008080"/>
          <w:sz w:val="48"/>
          <w:szCs w:val="48"/>
        </w:rPr>
        <w:t>On the Command Line:</w:t>
      </w:r>
    </w:p>
    <w:p w:rsidR="00EC0A38" w:rsidRDefault="00EC0A38" w:rsidP="0013691E">
      <w:pPr>
        <w:numPr>
          <w:ilvl w:val="0"/>
          <w:numId w:val="88"/>
        </w:numPr>
        <w:tabs>
          <w:tab w:val="left" w:pos="720"/>
        </w:tabs>
        <w:spacing w:beforeAutospacing="1" w:after="100" w:afterAutospacing="1"/>
        <w:divId w:val="1901287044"/>
        <w:rPr>
          <w:rFonts w:eastAsia="Times New Roman"/>
        </w:rPr>
      </w:pPr>
      <w:r>
        <w:rPr>
          <w:rFonts w:eastAsia="Times New Roman"/>
        </w:rPr>
        <w:t xml:space="preserve">To choose the metric, add </w:t>
      </w:r>
      <w:r>
        <w:rPr>
          <w:rStyle w:val="commandline1"/>
          <w:rFonts w:eastAsia="Times New Roman"/>
        </w:rPr>
        <w:t>mn=</w:t>
      </w:r>
      <w:r>
        <w:rPr>
          <w:rFonts w:eastAsia="Times New Roman"/>
        </w:rPr>
        <w:t xml:space="preserve"> followed by the metric name to the submodel selector settings string. The options are:</w:t>
      </w:r>
    </w:p>
    <w:p w:rsidR="00EC0A38" w:rsidRDefault="00EC0A38" w:rsidP="0013691E">
      <w:pPr>
        <w:numPr>
          <w:ilvl w:val="1"/>
          <w:numId w:val="88"/>
        </w:numPr>
        <w:tabs>
          <w:tab w:val="left" w:pos="1440"/>
        </w:tabs>
        <w:spacing w:beforeAutospacing="1" w:after="100" w:afterAutospacing="1"/>
        <w:divId w:val="1901287044"/>
        <w:rPr>
          <w:rFonts w:eastAsia="Times New Roman"/>
        </w:rPr>
      </w:pPr>
      <w:r>
        <w:rPr>
          <w:rFonts w:eastAsia="Times New Roman"/>
        </w:rPr>
        <w:t xml:space="preserve">For binary classification: </w:t>
      </w:r>
      <w:r>
        <w:rPr>
          <w:rStyle w:val="commandline1"/>
          <w:rFonts w:eastAsia="Times New Roman"/>
        </w:rPr>
        <w:t>Accuracy</w:t>
      </w:r>
      <w:r>
        <w:rPr>
          <w:rFonts w:eastAsia="Times New Roman"/>
        </w:rPr>
        <w:t xml:space="preserve">, </w:t>
      </w:r>
      <w:r>
        <w:rPr>
          <w:rStyle w:val="commandline1"/>
          <w:rFonts w:eastAsia="Times New Roman"/>
        </w:rPr>
        <w:t>PosPrecision</w:t>
      </w:r>
      <w:r>
        <w:rPr>
          <w:rFonts w:eastAsia="Times New Roman"/>
        </w:rPr>
        <w:t xml:space="preserve">, </w:t>
      </w:r>
      <w:r>
        <w:rPr>
          <w:rStyle w:val="commandline1"/>
          <w:rFonts w:eastAsia="Times New Roman"/>
        </w:rPr>
        <w:t>PosRecall</w:t>
      </w:r>
      <w:r>
        <w:rPr>
          <w:rFonts w:eastAsia="Times New Roman"/>
        </w:rPr>
        <w:t xml:space="preserve">, </w:t>
      </w:r>
      <w:r>
        <w:rPr>
          <w:rStyle w:val="commandline1"/>
          <w:rFonts w:eastAsia="Times New Roman"/>
        </w:rPr>
        <w:t>NegPrecision</w:t>
      </w:r>
      <w:r>
        <w:rPr>
          <w:rFonts w:eastAsia="Times New Roman"/>
        </w:rPr>
        <w:t xml:space="preserve">, </w:t>
      </w:r>
      <w:r>
        <w:rPr>
          <w:rStyle w:val="commandline1"/>
          <w:rFonts w:eastAsia="Times New Roman"/>
        </w:rPr>
        <w:t>NegRecall</w:t>
      </w:r>
      <w:r>
        <w:rPr>
          <w:rFonts w:eastAsia="Times New Roman"/>
        </w:rPr>
        <w:t xml:space="preserve">, </w:t>
      </w:r>
      <w:r>
        <w:rPr>
          <w:rStyle w:val="commandline1"/>
          <w:rFonts w:eastAsia="Times New Roman"/>
        </w:rPr>
        <w:t>LogLoss</w:t>
      </w:r>
      <w:r>
        <w:rPr>
          <w:rFonts w:eastAsia="Times New Roman"/>
        </w:rPr>
        <w:t xml:space="preserve"> and </w:t>
      </w:r>
      <w:r>
        <w:rPr>
          <w:rStyle w:val="commandline1"/>
          <w:rFonts w:eastAsia="Times New Roman"/>
        </w:rPr>
        <w:t xml:space="preserve">LogLossReduction </w:t>
      </w:r>
      <w:r>
        <w:rPr>
          <w:rFonts w:eastAsia="Times New Roman"/>
        </w:rPr>
        <w:t xml:space="preserve">and </w:t>
      </w:r>
      <w:r>
        <w:rPr>
          <w:rStyle w:val="commandline1"/>
          <w:rFonts w:eastAsia="Times New Roman"/>
        </w:rPr>
        <w:t>AUC.</w:t>
      </w:r>
      <w:r>
        <w:rPr>
          <w:rFonts w:eastAsia="Times New Roman"/>
        </w:rPr>
        <w:t xml:space="preserve"> The default is AUC.</w:t>
      </w:r>
    </w:p>
    <w:p w:rsidR="00EC0A38" w:rsidRDefault="00EC0A38" w:rsidP="0013691E">
      <w:pPr>
        <w:numPr>
          <w:ilvl w:val="1"/>
          <w:numId w:val="88"/>
        </w:numPr>
        <w:tabs>
          <w:tab w:val="left" w:pos="1440"/>
        </w:tabs>
        <w:divId w:val="1901287044"/>
      </w:pPr>
      <w:r>
        <w:t xml:space="preserve">For multi-class classification: </w:t>
      </w:r>
      <w:r>
        <w:rPr>
          <w:rStyle w:val="commandline1"/>
          <w:sz w:val="20"/>
          <w:szCs w:val="20"/>
        </w:rPr>
        <w:t>AccuracyMicroAvg,AccuracyMacroAvg</w:t>
      </w:r>
      <w:r>
        <w:t xml:space="preserve">, </w:t>
      </w:r>
      <w:r>
        <w:rPr>
          <w:rStyle w:val="commandline1"/>
          <w:sz w:val="20"/>
          <w:szCs w:val="20"/>
        </w:rPr>
        <w:t>LogLoss</w:t>
      </w:r>
      <w:r>
        <w:t xml:space="preserve"> and </w:t>
      </w:r>
      <w:r>
        <w:rPr>
          <w:rStyle w:val="commandline1"/>
          <w:sz w:val="20"/>
          <w:szCs w:val="20"/>
        </w:rPr>
        <w:t>LogLossReduction</w:t>
      </w:r>
      <w:r>
        <w:t xml:space="preserve">. The default is AccuracyMicroAvg. </w:t>
      </w:r>
    </w:p>
    <w:p w:rsidR="00EC0A38" w:rsidRDefault="00EC0A38" w:rsidP="0013691E">
      <w:pPr>
        <w:numPr>
          <w:ilvl w:val="1"/>
          <w:numId w:val="88"/>
        </w:numPr>
        <w:tabs>
          <w:tab w:val="left" w:pos="1440"/>
        </w:tabs>
        <w:divId w:val="1901287044"/>
      </w:pPr>
      <w:r>
        <w:t>For Regression: L1, L2 and RMS.  The default is L1.</w:t>
      </w:r>
    </w:p>
    <w:p w:rsidR="00EC0A38" w:rsidRDefault="00EC0A38" w:rsidP="0013691E">
      <w:pPr>
        <w:numPr>
          <w:ilvl w:val="0"/>
          <w:numId w:val="88"/>
        </w:numPr>
        <w:tabs>
          <w:tab w:val="left" w:pos="720"/>
        </w:tabs>
        <w:spacing w:beforeAutospacing="1" w:after="100" w:afterAutospacing="1"/>
        <w:divId w:val="1901287044"/>
        <w:rPr>
          <w:rFonts w:eastAsia="Times New Roman"/>
        </w:rPr>
      </w:pPr>
      <w:r>
        <w:rPr>
          <w:rFonts w:eastAsia="Times New Roman"/>
        </w:rPr>
        <w:t xml:space="preserve">To choose the learners selection proportion, add </w:t>
      </w:r>
      <w:r>
        <w:rPr>
          <w:rStyle w:val="commandline1"/>
          <w:rFonts w:eastAsia="Times New Roman"/>
        </w:rPr>
        <w:t>lp=</w:t>
      </w:r>
      <w:r>
        <w:rPr>
          <w:rFonts w:eastAsia="Times New Roman"/>
        </w:rPr>
        <w:t xml:space="preserve"> followed by its value to the submodel selector settings string (the default is 0.5)</w:t>
      </w:r>
    </w:p>
    <w:p w:rsidR="00EC0A38" w:rsidRDefault="00EC0A38" w:rsidP="0013691E">
      <w:pPr>
        <w:numPr>
          <w:ilvl w:val="0"/>
          <w:numId w:val="88"/>
        </w:numPr>
        <w:tabs>
          <w:tab w:val="left" w:pos="720"/>
        </w:tabs>
        <w:spacing w:beforeAutospacing="1" w:after="100" w:afterAutospacing="1"/>
        <w:divId w:val="1901287044"/>
        <w:rPr>
          <w:rFonts w:eastAsia="Times New Roman"/>
        </w:rPr>
      </w:pPr>
      <w:r>
        <w:rPr>
          <w:rFonts w:eastAsia="Times New Roman"/>
        </w:rPr>
        <w:t xml:space="preserve">To choose the validation dataset proportion, add </w:t>
      </w:r>
      <w:r>
        <w:rPr>
          <w:rStyle w:val="commandline1"/>
          <w:rFonts w:eastAsia="Times New Roman"/>
        </w:rPr>
        <w:t>vp=</w:t>
      </w:r>
      <w:r>
        <w:rPr>
          <w:rFonts w:eastAsia="Times New Roman"/>
        </w:rPr>
        <w:t xml:space="preserve"> followed by its value to the submodel selector settings string (the default is 0.3)</w:t>
      </w:r>
    </w:p>
    <w:p w:rsidR="00EC0A38" w:rsidRDefault="00EC0A38">
      <w:pPr>
        <w:pStyle w:val="Heading5"/>
        <w:divId w:val="2129346207"/>
        <w:rPr>
          <w:rFonts w:eastAsia="Times New Roman"/>
        </w:rPr>
      </w:pPr>
      <w:bookmarkStart w:id="382" w:name="tlc_learners_parallel_ensemble_h_5780"/>
      <w:bookmarkEnd w:id="382"/>
      <w:r>
        <w:rPr>
          <w:rFonts w:eastAsia="Times New Roman"/>
        </w:rPr>
        <w:t>Best Diverse Selector</w:t>
      </w:r>
    </w:p>
    <w:p w:rsidR="00EC0A38" w:rsidRDefault="00EC0A38">
      <w:pPr>
        <w:divId w:val="2129346207"/>
      </w:pPr>
      <w:r>
        <w:t>Combine models whose predictions that are diverse as possible. The settings for this Sub-Model Selector include the diversity measure type (currently there is only one option, Disagreement Diversity Measure), the Learners Selection Proportion (a number between 0 and 1 that determines the fraction of learners used by the output combiner, the default is 0.5) and the Validation Dataset Proportion (a number between 0 and 1 that determines what fraction of the training set is used to compute the chosen metric for each model. The rest of the training set is used for training. The default value is 0.3. If it is changed to 0, the whole training set is used both for training and for this computation).</w:t>
      </w:r>
    </w:p>
    <w:p w:rsidR="00EC0A38" w:rsidRDefault="00EC0A38">
      <w:pPr>
        <w:divId w:val="1502426756"/>
        <w:rPr>
          <w:i/>
          <w:iCs/>
          <w:color w:val="008080"/>
          <w:sz w:val="48"/>
          <w:szCs w:val="48"/>
        </w:rPr>
      </w:pPr>
      <w:r>
        <w:rPr>
          <w:i/>
          <w:iCs/>
          <w:color w:val="008080"/>
          <w:sz w:val="48"/>
          <w:szCs w:val="48"/>
        </w:rPr>
        <w:t>On the Command Line:</w:t>
      </w:r>
    </w:p>
    <w:p w:rsidR="00EC0A38" w:rsidRDefault="00EC0A38" w:rsidP="0013691E">
      <w:pPr>
        <w:numPr>
          <w:ilvl w:val="0"/>
          <w:numId w:val="89"/>
        </w:numPr>
        <w:tabs>
          <w:tab w:val="left" w:pos="720"/>
        </w:tabs>
        <w:spacing w:beforeAutospacing="1" w:after="100" w:afterAutospacing="1"/>
        <w:divId w:val="1502426756"/>
        <w:rPr>
          <w:rFonts w:eastAsia="Times New Roman"/>
        </w:rPr>
      </w:pPr>
      <w:r>
        <w:rPr>
          <w:rFonts w:eastAsia="Times New Roman"/>
        </w:rPr>
        <w:t xml:space="preserve">To choose the learners selection proportion, add </w:t>
      </w:r>
      <w:r>
        <w:rPr>
          <w:rStyle w:val="commandline1"/>
          <w:rFonts w:eastAsia="Times New Roman"/>
        </w:rPr>
        <w:t>lp=</w:t>
      </w:r>
      <w:r>
        <w:rPr>
          <w:rFonts w:eastAsia="Times New Roman"/>
        </w:rPr>
        <w:t xml:space="preserve"> followed by its value to the submodel selector settings string (the default is 0.5)</w:t>
      </w:r>
    </w:p>
    <w:p w:rsidR="00EC0A38" w:rsidRDefault="00EC0A38" w:rsidP="0013691E">
      <w:pPr>
        <w:numPr>
          <w:ilvl w:val="0"/>
          <w:numId w:val="89"/>
        </w:numPr>
        <w:tabs>
          <w:tab w:val="left" w:pos="720"/>
        </w:tabs>
        <w:spacing w:beforeAutospacing="1" w:after="100" w:afterAutospacing="1"/>
        <w:divId w:val="1502426756"/>
        <w:rPr>
          <w:rFonts w:eastAsia="Times New Roman"/>
        </w:rPr>
      </w:pPr>
      <w:r>
        <w:rPr>
          <w:rFonts w:eastAsia="Times New Roman"/>
        </w:rPr>
        <w:t xml:space="preserve">To choose the validation dataset proportion, add </w:t>
      </w:r>
      <w:r>
        <w:rPr>
          <w:rStyle w:val="commandline1"/>
          <w:rFonts w:eastAsia="Times New Roman"/>
        </w:rPr>
        <w:t>vp=</w:t>
      </w:r>
      <w:r>
        <w:rPr>
          <w:rFonts w:eastAsia="Times New Roman"/>
        </w:rPr>
        <w:t xml:space="preserve"> followed by its value to the submodel selector setting string( the default is 0.3)</w:t>
      </w:r>
    </w:p>
    <w:p w:rsidR="00EC0A38" w:rsidRDefault="00EC0A38">
      <w:pPr>
        <w:pStyle w:val="Heading4"/>
        <w:divId w:val="2129346207"/>
        <w:rPr>
          <w:rFonts w:eastAsia="Times New Roman"/>
        </w:rPr>
      </w:pPr>
      <w:r>
        <w:rPr>
          <w:rFonts w:eastAsia="Times New Roman"/>
        </w:rPr>
        <w:t>Output Combiner</w:t>
      </w:r>
    </w:p>
    <w:p w:rsidR="00EC0A38" w:rsidRDefault="00EC0A38">
      <w:pPr>
        <w:divId w:val="2129346207"/>
      </w:pPr>
      <w:r>
        <w:t>Indicates how to combine the predictions of the different models into a single prediction.</w:t>
      </w:r>
    </w:p>
    <w:p w:rsidR="00EC0A38" w:rsidRDefault="00EC0A38">
      <w:pPr>
        <w:divId w:val="2094544598"/>
        <w:rPr>
          <w:i/>
          <w:iCs/>
          <w:color w:val="008080"/>
          <w:sz w:val="48"/>
          <w:szCs w:val="48"/>
        </w:rPr>
      </w:pPr>
      <w:r>
        <w:rPr>
          <w:i/>
          <w:iCs/>
          <w:color w:val="008080"/>
          <w:sz w:val="48"/>
          <w:szCs w:val="48"/>
        </w:rPr>
        <w:lastRenderedPageBreak/>
        <w:t>On the Command Line:</w:t>
      </w:r>
    </w:p>
    <w:p w:rsidR="00EC0A38" w:rsidRDefault="00EC0A38">
      <w:pPr>
        <w:divId w:val="2094544598"/>
      </w:pPr>
      <w:r>
        <w:t xml:space="preserve">Add </w:t>
      </w:r>
      <w:r>
        <w:rPr>
          <w:rStyle w:val="commandline1"/>
        </w:rPr>
        <w:t>oc=Stacking</w:t>
      </w:r>
      <w:r>
        <w:t xml:space="preserve"> or </w:t>
      </w:r>
      <w:r>
        <w:rPr>
          <w:rStyle w:val="commandline1"/>
        </w:rPr>
        <w:t>oc=Voting</w:t>
      </w:r>
      <w:r>
        <w:t xml:space="preserve"> to the learner settings string.</w:t>
      </w:r>
    </w:p>
    <w:p w:rsidR="00EC0A38" w:rsidRDefault="00EC0A38">
      <w:pPr>
        <w:divId w:val="2129346207"/>
      </w:pPr>
      <w:r>
        <w:t>There are five available Output Combiners:</w:t>
      </w:r>
    </w:p>
    <w:p w:rsidR="00EC0A38" w:rsidRDefault="00EC0A38">
      <w:pPr>
        <w:pStyle w:val="Heading5"/>
        <w:divId w:val="2129346207"/>
        <w:rPr>
          <w:rFonts w:eastAsia="Times New Roman"/>
        </w:rPr>
      </w:pPr>
      <w:bookmarkStart w:id="383" w:name="tlc_learners_parallel_ensemble_h_4432"/>
      <w:bookmarkEnd w:id="383"/>
      <w:r>
        <w:rPr>
          <w:rFonts w:eastAsia="Times New Roman"/>
        </w:rPr>
        <w:t>Stacking Combiner</w:t>
      </w:r>
    </w:p>
    <w:p w:rsidR="00EC0A38" w:rsidRDefault="00EC0A38">
      <w:pPr>
        <w:divId w:val="2129346207"/>
      </w:pPr>
      <w:r>
        <w:t xml:space="preserve">This Output Combiner computes the output by training a model on a training set where each instance is a vector containing the outputs of the different models on a training instance, and the instance’s label. The settings of the Output Combiner can be changed by the user by clicking the </w:t>
      </w:r>
      <w:r w:rsidR="00DE09A6">
        <w:rPr>
          <w:noProof/>
          <w:lang w:eastAsia="zh-CN" w:bidi="ar-SA"/>
        </w:rPr>
        <w:drawing>
          <wp:inline distT="0" distB="0" distL="0" distR="0">
            <wp:extent cx="228600" cy="238125"/>
            <wp:effectExtent l="0" t="0" r="0" b="9525"/>
            <wp:docPr id="418" name="Picture 418"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Clicking this button opens a dialog box to specify the relevant parameter values:</w:t>
      </w:r>
    </w:p>
    <w:p w:rsidR="00EC0A38" w:rsidRDefault="00DE09A6">
      <w:pPr>
        <w:divId w:val="2129346207"/>
      </w:pPr>
      <w:r>
        <w:rPr>
          <w:noProof/>
          <w:lang w:eastAsia="zh-CN" w:bidi="ar-SA"/>
        </w:rPr>
        <w:drawing>
          <wp:inline distT="0" distB="0" distL="0" distR="0">
            <wp:extent cx="4533900" cy="1704975"/>
            <wp:effectExtent l="0" t="0" r="0" b="9525"/>
            <wp:docPr id="419" name="Picture 419" descr="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
                    <pic:cNvPicPr/>
                  </pic:nvPicPr>
                  <pic:blipFill>
                    <a:blip r:embed="rId228">
                      <a:extLst>
                        <a:ext uri="{28A0092B-C50C-407E-A947-70E740481C1C}">
                          <a14:useLocalDpi xmlns:a14="http://schemas.microsoft.com/office/drawing/2010/main" val="0"/>
                        </a:ext>
                      </a:extLst>
                    </a:blip>
                    <a:stretch>
                      <a:fillRect/>
                    </a:stretch>
                  </pic:blipFill>
                  <pic:spPr>
                    <a:xfrm>
                      <a:off x="0" y="0"/>
                      <a:ext cx="4533900" cy="1704975"/>
                    </a:xfrm>
                    <a:prstGeom prst="rect">
                      <a:avLst/>
                    </a:prstGeom>
                  </pic:spPr>
                </pic:pic>
              </a:graphicData>
            </a:graphic>
          </wp:inline>
        </w:drawing>
      </w:r>
    </w:p>
    <w:p w:rsidR="00EC0A38" w:rsidRDefault="00EC0A38">
      <w:pPr>
        <w:divId w:val="2129346207"/>
      </w:pPr>
      <w:r>
        <w:t xml:space="preserve">Alternatively, the parameter values can be passed using a </w:t>
      </w:r>
      <w:r>
        <w:rPr>
          <w:i/>
          <w:iCs/>
        </w:rPr>
        <w:t>combiner settings string</w:t>
      </w:r>
      <w:r>
        <w:t xml:space="preserve">, by choosing “Text mode” from the drop list on the top of the dialog box  and writing the combiner settings string in the format </w:t>
      </w:r>
      <w:r>
        <w:rPr>
          <w:rStyle w:val="commandline1"/>
        </w:rPr>
        <w:t>parameter1=value1 parameter2=value2 …</w:t>
      </w:r>
      <w:r>
        <w:t>.</w:t>
      </w:r>
    </w:p>
    <w:p w:rsidR="00EC0A38" w:rsidRDefault="00EC0A38">
      <w:pPr>
        <w:divId w:val="2129346207"/>
      </w:pPr>
      <w:r>
        <w:t>The parameters that can be defined by the user are the algorithm that trains this model (the default algorithm is Logistic Regression) and the fraction of the training set used to train this model (The rest of the training set is used for training the ensemble. The default value is 0.3. If it is changed to 0, the whole training set is used both for training and for this computation).</w:t>
      </w:r>
    </w:p>
    <w:p w:rsidR="00EC0A38" w:rsidRDefault="00EC0A38">
      <w:pPr>
        <w:divId w:val="558787648"/>
        <w:rPr>
          <w:i/>
          <w:iCs/>
          <w:color w:val="008080"/>
          <w:sz w:val="48"/>
          <w:szCs w:val="48"/>
        </w:rPr>
      </w:pPr>
      <w:r>
        <w:rPr>
          <w:i/>
          <w:iCs/>
          <w:color w:val="008080"/>
          <w:sz w:val="48"/>
          <w:szCs w:val="48"/>
        </w:rPr>
        <w:t>On the Command Line:</w:t>
      </w:r>
    </w:p>
    <w:p w:rsidR="00EC0A38" w:rsidRDefault="00EC0A38" w:rsidP="0013691E">
      <w:pPr>
        <w:numPr>
          <w:ilvl w:val="0"/>
          <w:numId w:val="90"/>
        </w:numPr>
        <w:tabs>
          <w:tab w:val="left" w:pos="720"/>
        </w:tabs>
        <w:spacing w:beforeAutospacing="1" w:after="100" w:afterAutospacing="1"/>
        <w:divId w:val="558787648"/>
        <w:rPr>
          <w:rFonts w:eastAsia="Times New Roman"/>
        </w:rPr>
      </w:pPr>
      <w:r>
        <w:rPr>
          <w:rFonts w:eastAsia="Times New Roman"/>
        </w:rPr>
        <w:t xml:space="preserve">To choose a learning algorithm other than Logistic Regression, add </w:t>
      </w:r>
      <w:r>
        <w:rPr>
          <w:rStyle w:val="commandline1"/>
          <w:rFonts w:eastAsia="Times New Roman"/>
        </w:rPr>
        <w:t>bp=</w:t>
      </w:r>
      <w:r>
        <w:rPr>
          <w:rFonts w:eastAsia="Times New Roman"/>
        </w:rPr>
        <w:t xml:space="preserve"> followed by the algorithm name to the combiner settings string</w:t>
      </w:r>
    </w:p>
    <w:p w:rsidR="00EC0A38" w:rsidRDefault="00EC0A38" w:rsidP="0013691E">
      <w:pPr>
        <w:numPr>
          <w:ilvl w:val="0"/>
          <w:numId w:val="90"/>
        </w:numPr>
        <w:tabs>
          <w:tab w:val="left" w:pos="720"/>
        </w:tabs>
        <w:spacing w:beforeAutospacing="1" w:after="100" w:afterAutospacing="1"/>
        <w:divId w:val="558787648"/>
        <w:rPr>
          <w:rFonts w:eastAsia="Times New Roman"/>
        </w:rPr>
      </w:pPr>
      <w:r>
        <w:rPr>
          <w:rFonts w:eastAsia="Times New Roman"/>
        </w:rPr>
        <w:t xml:space="preserve">To change the validation dataset proportion, add </w:t>
      </w:r>
      <w:r>
        <w:rPr>
          <w:rStyle w:val="commandline1"/>
          <w:rFonts w:eastAsia="Times New Roman"/>
        </w:rPr>
        <w:t>vp=</w:t>
      </w:r>
      <w:r>
        <w:rPr>
          <w:rFonts w:eastAsia="Times New Roman"/>
        </w:rPr>
        <w:t xml:space="preserve"> followed by its value to the combiner settings string</w:t>
      </w:r>
    </w:p>
    <w:p w:rsidR="00EC0A38" w:rsidRDefault="00EC0A38" w:rsidP="0013691E">
      <w:pPr>
        <w:numPr>
          <w:ilvl w:val="0"/>
          <w:numId w:val="90"/>
        </w:numPr>
        <w:tabs>
          <w:tab w:val="left" w:pos="720"/>
        </w:tabs>
        <w:spacing w:beforeAutospacing="1" w:after="100" w:afterAutospacing="1"/>
        <w:divId w:val="558787648"/>
        <w:rPr>
          <w:rFonts w:eastAsia="Times New Roman"/>
        </w:rPr>
      </w:pPr>
      <w:r>
        <w:rPr>
          <w:rFonts w:eastAsia="Times New Roman"/>
        </w:rPr>
        <w:t>The combiner settings string is passed to the program after the Output Combiner name (</w:t>
      </w:r>
      <w:r>
        <w:rPr>
          <w:rStyle w:val="commandline1"/>
          <w:rFonts w:eastAsia="Times New Roman"/>
        </w:rPr>
        <w:t>Stacking</w:t>
      </w:r>
      <w:r>
        <w:rPr>
          <w:rFonts w:eastAsia="Times New Roman"/>
        </w:rPr>
        <w:t>) in a pair of curly brackets</w:t>
      </w:r>
    </w:p>
    <w:p w:rsidR="00EC0A38" w:rsidRDefault="00EC0A38">
      <w:pPr>
        <w:pStyle w:val="Heading5"/>
        <w:divId w:val="2129346207"/>
        <w:rPr>
          <w:rFonts w:eastAsia="Times New Roman"/>
        </w:rPr>
      </w:pPr>
      <w:r>
        <w:rPr>
          <w:rFonts w:eastAsia="Times New Roman"/>
        </w:rPr>
        <w:t>Average</w:t>
      </w:r>
    </w:p>
    <w:p w:rsidR="00EC0A38" w:rsidRDefault="00EC0A38">
      <w:pPr>
        <w:divId w:val="2129346207"/>
      </w:pPr>
      <w:r>
        <w:lastRenderedPageBreak/>
        <w:t>This output combiner computes the average of the outputs of the trained models.</w:t>
      </w:r>
    </w:p>
    <w:p w:rsidR="00EC0A38" w:rsidRDefault="00EC0A38">
      <w:pPr>
        <w:pStyle w:val="Heading5"/>
        <w:divId w:val="2129346207"/>
        <w:rPr>
          <w:rFonts w:eastAsia="Times New Roman"/>
        </w:rPr>
      </w:pPr>
      <w:r>
        <w:rPr>
          <w:rFonts w:eastAsia="Times New Roman"/>
        </w:rPr>
        <w:t>Voting</w:t>
      </w:r>
    </w:p>
    <w:p w:rsidR="00EC0A38" w:rsidRDefault="00EC0A38">
      <w:pPr>
        <w:divId w:val="2129346207"/>
      </w:pPr>
      <w:r>
        <w:t>This output combiner computes the fraction of positive predictions and the fraction of negative predictions among the different models, and outputs the larger number, with the corresponding sign.</w:t>
      </w:r>
    </w:p>
    <w:p w:rsidR="00EC0A38" w:rsidRDefault="00EC0A38">
      <w:pPr>
        <w:pStyle w:val="Heading5"/>
        <w:divId w:val="2129346207"/>
        <w:rPr>
          <w:rFonts w:eastAsia="Times New Roman"/>
        </w:rPr>
      </w:pPr>
      <w:r>
        <w:rPr>
          <w:rFonts w:eastAsia="Times New Roman"/>
        </w:rPr>
        <w:t>Median</w:t>
      </w:r>
    </w:p>
    <w:p w:rsidR="00EC0A38" w:rsidRDefault="00EC0A38">
      <w:pPr>
        <w:divId w:val="2129346207"/>
      </w:pPr>
      <w:r>
        <w:t>This output combiner computes the median of the outputs of the trained models.</w:t>
      </w:r>
    </w:p>
    <w:p w:rsidR="00EC0A38" w:rsidRDefault="00EC0A38">
      <w:pPr>
        <w:pStyle w:val="Heading5"/>
        <w:divId w:val="2129346207"/>
        <w:rPr>
          <w:rFonts w:eastAsia="Times New Roman"/>
        </w:rPr>
      </w:pPr>
      <w:r>
        <w:rPr>
          <w:rFonts w:eastAsia="Times New Roman"/>
        </w:rPr>
        <w:t>Weighted Average</w:t>
      </w:r>
    </w:p>
    <w:p w:rsidR="00EC0A38" w:rsidRDefault="00EC0A38">
      <w:pPr>
        <w:divId w:val="2129346207"/>
      </w:pPr>
      <w:r>
        <w:t xml:space="preserve">This output combiner computes the weighted average of the outputs of the trained models. The settings of the Output Combiner can be changed by the user by clicking the </w:t>
      </w:r>
      <w:r w:rsidR="00DE09A6">
        <w:rPr>
          <w:noProof/>
          <w:lang w:eastAsia="zh-CN" w:bidi="ar-SA"/>
        </w:rPr>
        <w:drawing>
          <wp:inline distT="0" distB="0" distL="0" distR="0">
            <wp:extent cx="228600" cy="238125"/>
            <wp:effectExtent l="0" t="0" r="0" b="9525"/>
            <wp:docPr id="420" name="Picture 420"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button. Clicking this button opens a dialog box to specify the relevant parameter values:</w:t>
      </w:r>
    </w:p>
    <w:p w:rsidR="00EC0A38" w:rsidRDefault="00DE09A6">
      <w:pPr>
        <w:divId w:val="2129346207"/>
      </w:pPr>
      <w:r>
        <w:rPr>
          <w:noProof/>
          <w:lang w:eastAsia="zh-CN" w:bidi="ar-SA"/>
        </w:rPr>
        <w:drawing>
          <wp:inline distT="0" distB="0" distL="0" distR="0">
            <wp:extent cx="4572000" cy="1457325"/>
            <wp:effectExtent l="0" t="0" r="0" b="9525"/>
            <wp:docPr id="421" name="Picture 421" descr="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
                    <pic:cNvPicPr/>
                  </pic:nvPicPr>
                  <pic:blipFill>
                    <a:blip r:embed="rId229">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rsidR="00EC0A38" w:rsidRDefault="00EC0A38">
      <w:pPr>
        <w:divId w:val="2129346207"/>
      </w:pPr>
      <w:r>
        <w:t xml:space="preserve">Alternatively, the parameter values can be passed using a </w:t>
      </w:r>
      <w:r>
        <w:rPr>
          <w:i/>
          <w:iCs/>
        </w:rPr>
        <w:t>combiner settings string</w:t>
      </w:r>
      <w:r>
        <w:t xml:space="preserve">, by choosing “Text mode” from the drop list on the top of the dialog box  and writing the combiner settings string in the format </w:t>
      </w:r>
      <w:r>
        <w:rPr>
          <w:rStyle w:val="commandline1"/>
        </w:rPr>
        <w:t>parameter1=value1 parameter2=value2 …</w:t>
      </w:r>
      <w:r>
        <w:t>.</w:t>
      </w:r>
    </w:p>
    <w:p w:rsidR="00EC0A38" w:rsidRDefault="00EC0A38">
      <w:pPr>
        <w:divId w:val="2129346207"/>
      </w:pPr>
      <w:r>
        <w:t>The parameter of the Weighted Average output combiner is Weightage Name, which indicates the weight to be used for each model. The options are the different metrics available.</w:t>
      </w:r>
    </w:p>
    <w:p w:rsidR="00EC0A38" w:rsidRDefault="00EC0A38">
      <w:pPr>
        <w:pStyle w:val="Heading4"/>
        <w:divId w:val="2129346207"/>
        <w:rPr>
          <w:rFonts w:eastAsia="Times New Roman"/>
        </w:rPr>
      </w:pPr>
      <w:r>
        <w:rPr>
          <w:rFonts w:eastAsia="Times New Roman"/>
        </w:rPr>
        <w:t>Train Parallel</w:t>
      </w:r>
    </w:p>
    <w:p w:rsidR="00EC0A38" w:rsidRDefault="00EC0A38">
      <w:pPr>
        <w:divId w:val="2129346207"/>
      </w:pPr>
      <w:r>
        <w:t>This check box is checked by default, meaning that all the base learners run asynchronously.</w:t>
      </w:r>
    </w:p>
    <w:p w:rsidR="00EC0A38" w:rsidRDefault="00EC0A38">
      <w:pPr>
        <w:divId w:val="2129346207"/>
      </w:pPr>
      <w:r>
        <w:rPr>
          <w:b/>
          <w:bCs/>
        </w:rPr>
        <w:t>Tip:</w:t>
      </w:r>
      <w:r>
        <w:t xml:space="preserve"> If the base learner is Parallel Ensemble, it is recommended to uncheck this check box to control the excessive number of threads.</w:t>
      </w:r>
    </w:p>
    <w:p w:rsidR="00EC0A38" w:rsidRDefault="00EC0A38">
      <w:pPr>
        <w:divId w:val="2027292906"/>
        <w:rPr>
          <w:i/>
          <w:iCs/>
          <w:color w:val="008080"/>
          <w:sz w:val="48"/>
          <w:szCs w:val="48"/>
        </w:rPr>
      </w:pPr>
      <w:r>
        <w:rPr>
          <w:i/>
          <w:iCs/>
          <w:color w:val="008080"/>
          <w:sz w:val="48"/>
          <w:szCs w:val="48"/>
        </w:rPr>
        <w:t>On the Command Line:</w:t>
      </w:r>
    </w:p>
    <w:p w:rsidR="00EC0A38" w:rsidRDefault="00EC0A38">
      <w:pPr>
        <w:divId w:val="2027292906"/>
      </w:pPr>
      <w:r>
        <w:t xml:space="preserve">To disable asynchronous learning, add </w:t>
      </w:r>
      <w:r>
        <w:rPr>
          <w:rStyle w:val="commandline1"/>
        </w:rPr>
        <w:t>tp=-</w:t>
      </w:r>
      <w:r>
        <w:t xml:space="preserve"> to the learner settings string.</w:t>
      </w:r>
    </w:p>
    <w:p w:rsidR="00EC0A38" w:rsidRDefault="00EC0A38">
      <w:pPr>
        <w:pStyle w:val="Heading4"/>
        <w:divId w:val="2129346207"/>
        <w:rPr>
          <w:rFonts w:eastAsia="Times New Roman"/>
        </w:rPr>
      </w:pPr>
      <w:r>
        <w:rPr>
          <w:rFonts w:eastAsia="Times New Roman"/>
        </w:rPr>
        <w:t>Batch Size</w:t>
      </w:r>
    </w:p>
    <w:p w:rsidR="00EC0A38" w:rsidRDefault="00EC0A38">
      <w:pPr>
        <w:divId w:val="2129346207"/>
      </w:pPr>
      <w:r>
        <w:lastRenderedPageBreak/>
        <w:t xml:space="preserve">Train the models iteratively on subsets of the training set of this size. When using this option, it is assumed that the training set is randomized enough so that every batch is a random sample of instances. The default value is -1, indicating using the whole training set. If the value is changed to an integer greater than 0, the number of trained models is the number of batches (the size of the training set divided by the batch size), times the </w:t>
      </w:r>
      <w:hyperlink w:anchor="tlc_learners_parallel_ensemble_h_7993" w:history="1">
        <w:r>
          <w:rPr>
            <w:rStyle w:val="Hyperlink"/>
          </w:rPr>
          <w:t>number of models per batch</w:t>
        </w:r>
      </w:hyperlink>
      <w:r>
        <w:t>. This option is used to train extremely large datasets, or when the RAM is small.</w:t>
      </w:r>
    </w:p>
    <w:p w:rsidR="00EC0A38" w:rsidRDefault="00EC0A38">
      <w:pPr>
        <w:divId w:val="1946182262"/>
        <w:rPr>
          <w:i/>
          <w:iCs/>
          <w:color w:val="008080"/>
          <w:sz w:val="48"/>
          <w:szCs w:val="48"/>
        </w:rPr>
      </w:pPr>
      <w:r>
        <w:rPr>
          <w:i/>
          <w:iCs/>
          <w:color w:val="008080"/>
          <w:sz w:val="48"/>
          <w:szCs w:val="48"/>
        </w:rPr>
        <w:t>On the Command Line:</w:t>
      </w:r>
    </w:p>
    <w:p w:rsidR="00EC0A38" w:rsidRDefault="00EC0A38">
      <w:pPr>
        <w:divId w:val="1946182262"/>
      </w:pPr>
      <w:r>
        <w:t xml:space="preserve">Add </w:t>
      </w:r>
      <w:r>
        <w:rPr>
          <w:rStyle w:val="commandline1"/>
        </w:rPr>
        <w:t>bs=</w:t>
      </w:r>
      <w:r>
        <w:t xml:space="preserve"> followed by the number of models to the learner settings string.</w:t>
      </w:r>
    </w:p>
    <w:p w:rsidR="00EC0A38" w:rsidRDefault="00EC0A38">
      <w:pPr>
        <w:pStyle w:val="Heading4"/>
        <w:divId w:val="2129346207"/>
        <w:rPr>
          <w:rFonts w:eastAsia="Times New Roman"/>
        </w:rPr>
      </w:pPr>
      <w:r>
        <w:rPr>
          <w:rFonts w:eastAsia="Times New Roman"/>
        </w:rPr>
        <w:t>Show Sub-Model Metrics</w:t>
      </w:r>
    </w:p>
    <w:p w:rsidR="00EC0A38" w:rsidRDefault="00EC0A38">
      <w:pPr>
        <w:divId w:val="2129346207"/>
      </w:pPr>
      <w:r>
        <w:t xml:space="preserve">By default this check box is unchecked. If it is checked, the metrics of every model in the Ensemble are printed to the Standard Output. The metrics are calculated on a validation set specified by the </w:t>
      </w:r>
      <w:hyperlink w:anchor="tlc_learners_parallel_ensemble_h_8474" w:history="1">
        <w:r>
          <w:rPr>
            <w:rStyle w:val="Hyperlink"/>
          </w:rPr>
          <w:t>Sub-Model Selector type</w:t>
        </w:r>
      </w:hyperlink>
      <w:r>
        <w:t xml:space="preserve"> or the </w:t>
      </w:r>
      <w:hyperlink w:anchor="tlc_learners_parallel_ensemble_h_4432" w:history="1">
        <w:r>
          <w:rPr>
            <w:rStyle w:val="Hyperlink"/>
          </w:rPr>
          <w:t>Stacking combiner</w:t>
        </w:r>
      </w:hyperlink>
      <w:r>
        <w:t>, or the training instances if a validation set is not available.</w:t>
      </w:r>
    </w:p>
    <w:p w:rsidR="00EC0A38" w:rsidRDefault="00EC0A38">
      <w:pPr>
        <w:divId w:val="1845707500"/>
        <w:rPr>
          <w:i/>
          <w:iCs/>
          <w:color w:val="008080"/>
          <w:sz w:val="48"/>
          <w:szCs w:val="48"/>
        </w:rPr>
      </w:pPr>
      <w:r>
        <w:rPr>
          <w:i/>
          <w:iCs/>
          <w:color w:val="008080"/>
          <w:sz w:val="48"/>
          <w:szCs w:val="48"/>
        </w:rPr>
        <w:t>On the Command Line:</w:t>
      </w:r>
    </w:p>
    <w:p w:rsidR="00EC0A38" w:rsidRDefault="00EC0A38">
      <w:pPr>
        <w:divId w:val="1845707500"/>
      </w:pPr>
      <w:r>
        <w:t xml:space="preserve">Add </w:t>
      </w:r>
      <w:r>
        <w:rPr>
          <w:rStyle w:val="commandline1"/>
        </w:rPr>
        <w:t>sm=+</w:t>
      </w:r>
      <w:r>
        <w:t xml:space="preserve"> to the learner settings string to indicate showing the sub-model metrics.</w:t>
      </w:r>
    </w:p>
    <w:p w:rsidR="00EC0A38" w:rsidRDefault="00EC0A38">
      <w:pPr>
        <w:pStyle w:val="Heading2"/>
        <w:divId w:val="2129346207"/>
        <w:rPr>
          <w:rFonts w:eastAsia="Times New Roman"/>
        </w:rPr>
      </w:pPr>
      <w:bookmarkStart w:id="384" w:name="_Toc401581136"/>
      <w:r>
        <w:rPr>
          <w:rFonts w:eastAsia="Times New Roman"/>
        </w:rPr>
        <w:t>Local Deep SVM</w:t>
      </w:r>
      <w:bookmarkEnd w:id="384"/>
    </w:p>
    <w:p w:rsidR="00EC0A38" w:rsidRDefault="00EC0A38">
      <w:pPr>
        <w:pStyle w:val="Heading3"/>
        <w:divId w:val="855583717"/>
        <w:rPr>
          <w:rFonts w:eastAsia="Times New Roman"/>
        </w:rPr>
      </w:pPr>
      <w:bookmarkStart w:id="385" w:name="tlc_learners_local_deep_svm_htm"/>
      <w:bookmarkStart w:id="386" w:name="tlc_learners_local_deep_svm_htm__161"/>
      <w:bookmarkStart w:id="387" w:name="_Toc401581137"/>
      <w:bookmarkEnd w:id="385"/>
      <w:bookmarkEnd w:id="386"/>
      <w:r>
        <w:rPr>
          <w:rFonts w:eastAsia="Times New Roman"/>
        </w:rPr>
        <w:t>Overview</w:t>
      </w:r>
      <w:bookmarkEnd w:id="387"/>
    </w:p>
    <w:p w:rsidR="00EC0A38" w:rsidRDefault="00EC0A38">
      <w:pPr>
        <w:divId w:val="855583717"/>
        <w:rPr>
          <w:lang w:val="en-GB"/>
        </w:rPr>
      </w:pPr>
      <w:r>
        <w:rPr>
          <w:lang w:val="en-GB"/>
        </w:rPr>
        <w:t>LD-SVM learns a binary, non-linear SVM classifier with a kernel that is specifically designed to reduce prediction time. LD-SVM learns decision boundaries that are locally linear. This implies that a test point can be efficiently classified by testing it against its local decision boundary rather than the entire set of decision boundaries all over feature space. Furthermore, LD-SVM brings down the cost of testing a point against its local decision boundary to be logarithmic in the number of training points. This implies that LD-SVM is exponentially faster at prediction than traditional SVMs, such as the RBF-SVM, which need to compute the kernel over all support vectors in order to make a prediction.</w:t>
      </w:r>
    </w:p>
    <w:p w:rsidR="00EC0A38" w:rsidRDefault="00EC0A38">
      <w:pPr>
        <w:divId w:val="855583717"/>
      </w:pPr>
      <w:r>
        <w:t>LD-SVM is most useful when all the following conditions are met:</w:t>
      </w:r>
    </w:p>
    <w:p w:rsidR="00EC0A38" w:rsidRDefault="00EC0A38" w:rsidP="0013691E">
      <w:pPr>
        <w:numPr>
          <w:ilvl w:val="0"/>
          <w:numId w:val="91"/>
        </w:numPr>
        <w:tabs>
          <w:tab w:val="left" w:pos="720"/>
        </w:tabs>
        <w:spacing w:beforeAutospacing="1" w:after="100" w:afterAutospacing="1"/>
        <w:divId w:val="855583717"/>
        <w:rPr>
          <w:rFonts w:eastAsia="Times New Roman"/>
        </w:rPr>
      </w:pPr>
      <w:r>
        <w:rPr>
          <w:rFonts w:eastAsia="Times New Roman"/>
        </w:rPr>
        <w:t>You have a binary classification problem or you can reduce your problem to a set of binary classification problems.</w:t>
      </w:r>
    </w:p>
    <w:p w:rsidR="00EC0A38" w:rsidRDefault="00EC0A38" w:rsidP="0013691E">
      <w:pPr>
        <w:numPr>
          <w:ilvl w:val="0"/>
          <w:numId w:val="91"/>
        </w:numPr>
        <w:tabs>
          <w:tab w:val="left" w:pos="720"/>
        </w:tabs>
        <w:spacing w:beforeAutospacing="1" w:after="100" w:afterAutospacing="1"/>
        <w:divId w:val="855583717"/>
        <w:rPr>
          <w:rFonts w:eastAsia="Times New Roman"/>
        </w:rPr>
      </w:pPr>
      <w:r>
        <w:rPr>
          <w:rFonts w:eastAsia="Times New Roman"/>
        </w:rPr>
        <w:t>Linear classifiers are not performing well</w:t>
      </w:r>
    </w:p>
    <w:p w:rsidR="00EC0A38" w:rsidRDefault="00EC0A38" w:rsidP="0013691E">
      <w:pPr>
        <w:numPr>
          <w:ilvl w:val="0"/>
          <w:numId w:val="91"/>
        </w:numPr>
        <w:tabs>
          <w:tab w:val="left" w:pos="720"/>
        </w:tabs>
        <w:spacing w:beforeAutospacing="1" w:after="100" w:afterAutospacing="1"/>
        <w:divId w:val="855583717"/>
        <w:rPr>
          <w:rFonts w:eastAsia="Times New Roman"/>
        </w:rPr>
      </w:pPr>
      <w:r>
        <w:rPr>
          <w:rFonts w:eastAsia="Times New Roman"/>
        </w:rPr>
        <w:t>Non-linear SVMs or other classifiers yield high classification accuracies but are taking too much time for making predictions.</w:t>
      </w:r>
    </w:p>
    <w:p w:rsidR="00EC0A38" w:rsidRDefault="00EC0A38" w:rsidP="0013691E">
      <w:pPr>
        <w:numPr>
          <w:ilvl w:val="0"/>
          <w:numId w:val="91"/>
        </w:numPr>
        <w:tabs>
          <w:tab w:val="left" w:pos="720"/>
        </w:tabs>
        <w:spacing w:beforeAutospacing="1" w:after="100" w:afterAutospacing="1"/>
        <w:divId w:val="855583717"/>
        <w:rPr>
          <w:rFonts w:eastAsia="Times New Roman"/>
        </w:rPr>
      </w:pPr>
      <w:r>
        <w:rPr>
          <w:rFonts w:eastAsia="Times New Roman"/>
        </w:rPr>
        <w:lastRenderedPageBreak/>
        <w:t>You can afford to sacrifice prediction accuracy in order to bring down prediction time.</w:t>
      </w:r>
    </w:p>
    <w:p w:rsidR="00EC0A38" w:rsidRDefault="00EC0A38">
      <w:pPr>
        <w:divId w:val="855583717"/>
      </w:pPr>
      <w:r>
        <w:t>LD-SVM should not be used in situations where linear classifiers are already giving good results or when high classification accuracies can be achieved by adding small amounts of non-linearity (such as with a neural network with a small number of hidden nodes).</w:t>
      </w:r>
    </w:p>
    <w:p w:rsidR="00EC0A38" w:rsidRDefault="00EC0A38">
      <w:pPr>
        <w:divId w:val="855583717"/>
      </w:pPr>
      <w:r>
        <w:t xml:space="preserve">More details about LD-SVM can be found in this </w:t>
      </w:r>
      <w:hyperlink r:id="rId230" w:history="1">
        <w:r>
          <w:rPr>
            <w:rStyle w:val="Hyperlink"/>
          </w:rPr>
          <w:t>paper</w:t>
        </w:r>
      </w:hyperlink>
      <w:r>
        <w:t xml:space="preserve">, </w:t>
      </w:r>
      <w:hyperlink r:id="rId231" w:history="1">
        <w:r>
          <w:rPr>
            <w:rStyle w:val="Hyperlink"/>
            <w:lang w:val="en-GB"/>
          </w:rPr>
          <w:t>slide deck</w:t>
        </w:r>
      </w:hyperlink>
      <w:r>
        <w:t xml:space="preserve"> and  </w:t>
      </w:r>
      <w:hyperlink r:id="rId232" w:history="1">
        <w:r>
          <w:rPr>
            <w:rStyle w:val="Hyperlink"/>
            <w:lang w:val="en-GB"/>
          </w:rPr>
          <w:t>talk</w:t>
        </w:r>
      </w:hyperlink>
      <w:r>
        <w:rPr>
          <w:lang w:val="en-GB"/>
        </w:rPr>
        <w:t>.</w:t>
      </w:r>
    </w:p>
    <w:p w:rsidR="00EC0A38" w:rsidRDefault="00EC0A38">
      <w:pPr>
        <w:pStyle w:val="Heading3"/>
        <w:divId w:val="855583717"/>
        <w:rPr>
          <w:rFonts w:eastAsia="Times New Roman"/>
        </w:rPr>
      </w:pPr>
      <w:bookmarkStart w:id="388" w:name="tlc_learners_local_deep_svm_htm__8119"/>
      <w:bookmarkStart w:id="389" w:name="_Toc401581138"/>
      <w:bookmarkEnd w:id="388"/>
      <w:r>
        <w:rPr>
          <w:rFonts w:eastAsia="Times New Roman"/>
        </w:rPr>
        <w:t>Settings</w:t>
      </w:r>
      <w:bookmarkEnd w:id="389"/>
    </w:p>
    <w:p w:rsidR="00EC0A38" w:rsidRDefault="00EC0A38">
      <w:pPr>
        <w:divId w:val="1430856787"/>
        <w:rPr>
          <w:i/>
          <w:iCs/>
          <w:color w:val="008080"/>
          <w:sz w:val="48"/>
          <w:szCs w:val="48"/>
        </w:rPr>
      </w:pPr>
      <w:r>
        <w:rPr>
          <w:i/>
          <w:iCs/>
          <w:color w:val="008080"/>
          <w:sz w:val="48"/>
          <w:szCs w:val="48"/>
        </w:rPr>
        <w:t>On the Command Line:</w:t>
      </w:r>
    </w:p>
    <w:p w:rsidR="00EC0A38" w:rsidRDefault="00EC0A38">
      <w:pPr>
        <w:divId w:val="1430856787"/>
      </w:pPr>
      <w:r>
        <w:t xml:space="preserve">The command-line argument for Local Deep SVM is </w:t>
      </w:r>
      <w:r>
        <w:rPr>
          <w:rStyle w:val="commandline1"/>
        </w:rPr>
        <w:t>/cl LDSVM</w:t>
      </w:r>
      <w:r>
        <w:t>.</w:t>
      </w:r>
    </w:p>
    <w:p w:rsidR="00EC0A38" w:rsidRDefault="00EC0A38">
      <w:pPr>
        <w:divId w:val="855583717"/>
      </w:pPr>
      <w:r>
        <w:t>After selecting Local Deep SVM from the learners drop list, the algorithm’s settings are displayed in the right pane of the TLC GUI.</w:t>
      </w:r>
    </w:p>
    <w:p w:rsidR="00EC0A38" w:rsidRDefault="00DE09A6">
      <w:pPr>
        <w:divId w:val="855583717"/>
      </w:pPr>
      <w:r>
        <w:rPr>
          <w:noProof/>
          <w:lang w:eastAsia="zh-CN" w:bidi="ar-SA"/>
        </w:rPr>
        <w:drawing>
          <wp:inline distT="0" distB="0" distL="0" distR="0">
            <wp:extent cx="4152900" cy="3448050"/>
            <wp:effectExtent l="0" t="0" r="0" b="0"/>
            <wp:docPr id="422" name="Picture 422" descr="image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
                    <pic:cNvPicPr/>
                  </pic:nvPicPr>
                  <pic:blipFill>
                    <a:blip r:embed="rId233">
                      <a:extLst>
                        <a:ext uri="{28A0092B-C50C-407E-A947-70E740481C1C}">
                          <a14:useLocalDpi xmlns:a14="http://schemas.microsoft.com/office/drawing/2010/main" val="0"/>
                        </a:ext>
                      </a:extLst>
                    </a:blip>
                    <a:stretch>
                      <a:fillRect/>
                    </a:stretch>
                  </pic:blipFill>
                  <pic:spPr>
                    <a:xfrm>
                      <a:off x="0" y="0"/>
                      <a:ext cx="4152900" cy="3448050"/>
                    </a:xfrm>
                    <a:prstGeom prst="rect">
                      <a:avLst/>
                    </a:prstGeom>
                  </pic:spPr>
                </pic:pic>
              </a:graphicData>
            </a:graphic>
          </wp:inline>
        </w:drawing>
      </w:r>
    </w:p>
    <w:p w:rsidR="00EC0A38" w:rsidRDefault="00EC0A38">
      <w:pPr>
        <w:pStyle w:val="Heading4"/>
        <w:divId w:val="855583717"/>
        <w:rPr>
          <w:rFonts w:eastAsia="Times New Roman"/>
        </w:rPr>
      </w:pPr>
      <w:r>
        <w:rPr>
          <w:rFonts w:eastAsia="Times New Roman"/>
        </w:rPr>
        <w:t>Tree Depth</w:t>
      </w:r>
    </w:p>
    <w:p w:rsidR="00EC0A38" w:rsidRDefault="00EC0A38">
      <w:pPr>
        <w:divId w:val="855583717"/>
      </w:pPr>
      <w:r>
        <w:t>Depth of the LDSVM tree. The default value is 3. The cost of prediction increases linearly with tree depth and therefore the depth should be chosen based on the prediction budget. Training time should roughly double as the depth is increased by one. Prediction accuracy should increase, reach a peak and then decrease with increasing depth.</w:t>
      </w:r>
    </w:p>
    <w:p w:rsidR="00EC0A38" w:rsidRDefault="00EC0A38">
      <w:pPr>
        <w:divId w:val="266890247"/>
        <w:rPr>
          <w:i/>
          <w:iCs/>
          <w:color w:val="008080"/>
          <w:sz w:val="48"/>
          <w:szCs w:val="48"/>
        </w:rPr>
      </w:pPr>
      <w:r>
        <w:rPr>
          <w:i/>
          <w:iCs/>
          <w:color w:val="008080"/>
          <w:sz w:val="48"/>
          <w:szCs w:val="48"/>
        </w:rPr>
        <w:lastRenderedPageBreak/>
        <w:t>On the Command Line:</w:t>
      </w:r>
    </w:p>
    <w:p w:rsidR="00EC0A38" w:rsidRDefault="00EC0A38">
      <w:pPr>
        <w:divId w:val="266890247"/>
      </w:pPr>
      <w:r>
        <w:t xml:space="preserve">Add </w:t>
      </w:r>
      <w:r>
        <w:rPr>
          <w:rStyle w:val="commandline1"/>
        </w:rPr>
        <w:t>depth=</w:t>
      </w:r>
      <w:r>
        <w:t xml:space="preserve"> followed by the value to the learner settings string.</w:t>
      </w:r>
    </w:p>
    <w:p w:rsidR="00EC0A38" w:rsidRDefault="00EC0A38">
      <w:pPr>
        <w:pStyle w:val="Heading4"/>
        <w:divId w:val="855583717"/>
        <w:rPr>
          <w:rFonts w:eastAsia="Times New Roman"/>
        </w:rPr>
      </w:pPr>
      <w:r>
        <w:rPr>
          <w:rFonts w:eastAsia="Times New Roman"/>
        </w:rPr>
        <w:t>Lambda W</w:t>
      </w:r>
    </w:p>
    <w:p w:rsidR="00EC0A38" w:rsidRDefault="00EC0A38">
      <w:pPr>
        <w:divId w:val="855583717"/>
      </w:pPr>
      <w:r>
        <w:t xml:space="preserve">Regularizer for classifier parameter W (see equation 11 in </w:t>
      </w:r>
      <w:hyperlink r:id="rId234" w:history="1">
        <w:r>
          <w:rPr>
            <w:rStyle w:val="Hyperlink"/>
          </w:rPr>
          <w:t>paper</w:t>
        </w:r>
      </w:hyperlink>
      <w:r>
        <w:t>). The default value is 0.1. If 0.1 doesn’t work well you should also try {0.0001, 0.001, 0.01,}. Larger values of this parameter imply that more emphasis should be placed on maximizing the margin and less emphasis should be placed on the classification error. In order to reduce the number of parameters that should be swept over, a good rule of thumb is to set lambda W to be ten times lambda Theta.</w:t>
      </w:r>
    </w:p>
    <w:p w:rsidR="00EC0A38" w:rsidRDefault="00EC0A38">
      <w:pPr>
        <w:divId w:val="2043744904"/>
        <w:rPr>
          <w:i/>
          <w:iCs/>
          <w:color w:val="008080"/>
          <w:sz w:val="48"/>
          <w:szCs w:val="48"/>
        </w:rPr>
      </w:pPr>
      <w:r>
        <w:rPr>
          <w:i/>
          <w:iCs/>
          <w:color w:val="008080"/>
          <w:sz w:val="48"/>
          <w:szCs w:val="48"/>
        </w:rPr>
        <w:t>On the Command Line:</w:t>
      </w:r>
    </w:p>
    <w:p w:rsidR="00EC0A38" w:rsidRDefault="00EC0A38">
      <w:pPr>
        <w:divId w:val="2043744904"/>
      </w:pPr>
      <w:r>
        <w:t xml:space="preserve">Add </w:t>
      </w:r>
      <w:r>
        <w:rPr>
          <w:rStyle w:val="commandline1"/>
        </w:rPr>
        <w:t>lw=</w:t>
      </w:r>
      <w:r>
        <w:t xml:space="preserve"> followed by the value to the learner settings string.</w:t>
      </w:r>
    </w:p>
    <w:p w:rsidR="00EC0A38" w:rsidRDefault="00EC0A38">
      <w:pPr>
        <w:pStyle w:val="Heading4"/>
        <w:divId w:val="855583717"/>
        <w:rPr>
          <w:rFonts w:eastAsia="Times New Roman"/>
        </w:rPr>
      </w:pPr>
      <w:r>
        <w:rPr>
          <w:rFonts w:eastAsia="Times New Roman"/>
        </w:rPr>
        <w:t>Lambda Theta</w:t>
      </w:r>
    </w:p>
    <w:p w:rsidR="00EC0A38" w:rsidRDefault="00EC0A38">
      <w:pPr>
        <w:divId w:val="855583717"/>
      </w:pPr>
      <w:r>
        <w:t xml:space="preserve">Regularizer for classifier parameter </w:t>
      </w:r>
      <w:r>
        <w:rPr>
          <w:b/>
          <w:bCs/>
        </w:rPr>
        <w:t>θ</w:t>
      </w:r>
      <w:r>
        <w:t xml:space="preserve"> (see equation 11 in </w:t>
      </w:r>
      <w:hyperlink r:id="rId235" w:history="1">
        <w:r>
          <w:rPr>
            <w:rStyle w:val="Hyperlink"/>
          </w:rPr>
          <w:t>paper</w:t>
        </w:r>
      </w:hyperlink>
      <w:r>
        <w:t>). The default value is 0.01. If 0.01 doesn’t work well you should also try {0.0001, 0.001, 0.1,}. Larger values of this parameter imply that more emphasis should be placed on maximizing the margin and less emphasis should be placed on the classification error. In order to reduce the number of parameters that should be swept over, a good rule of thumb is to set lambda Theta to be one tenth of lambda W.</w:t>
      </w:r>
    </w:p>
    <w:p w:rsidR="00EC0A38" w:rsidRDefault="00EC0A38">
      <w:pPr>
        <w:divId w:val="182979713"/>
        <w:rPr>
          <w:i/>
          <w:iCs/>
          <w:color w:val="008080"/>
          <w:sz w:val="48"/>
          <w:szCs w:val="48"/>
        </w:rPr>
      </w:pPr>
      <w:r>
        <w:rPr>
          <w:i/>
          <w:iCs/>
          <w:color w:val="008080"/>
          <w:sz w:val="48"/>
          <w:szCs w:val="48"/>
        </w:rPr>
        <w:t>On the Command Line:</w:t>
      </w:r>
    </w:p>
    <w:p w:rsidR="00EC0A38" w:rsidRDefault="00EC0A38">
      <w:pPr>
        <w:divId w:val="182979713"/>
      </w:pPr>
      <w:r>
        <w:t xml:space="preserve">Add </w:t>
      </w:r>
      <w:r>
        <w:rPr>
          <w:rStyle w:val="commandline1"/>
        </w:rPr>
        <w:t>lt=</w:t>
      </w:r>
      <w:r>
        <w:t xml:space="preserve"> followed by the value to the learner settings string.</w:t>
      </w:r>
    </w:p>
    <w:p w:rsidR="00EC0A38" w:rsidRDefault="00EC0A38">
      <w:pPr>
        <w:pStyle w:val="Heading4"/>
        <w:divId w:val="855583717"/>
        <w:rPr>
          <w:rFonts w:eastAsia="Times New Roman"/>
        </w:rPr>
      </w:pPr>
      <w:r>
        <w:rPr>
          <w:rFonts w:eastAsia="Times New Roman"/>
        </w:rPr>
        <w:t>Lambda Thetaprime</w:t>
      </w:r>
    </w:p>
    <w:p w:rsidR="00EC0A38" w:rsidRDefault="00EC0A38">
      <w:pPr>
        <w:divId w:val="855583717"/>
      </w:pPr>
      <w:r>
        <w:t xml:space="preserve">Regularizer for classifier parameter </w:t>
      </w:r>
      <w:r>
        <w:rPr>
          <w:b/>
          <w:bCs/>
        </w:rPr>
        <w:t>θ’</w:t>
      </w:r>
      <w:r>
        <w:t xml:space="preserve"> (see equation 11 in </w:t>
      </w:r>
      <w:hyperlink r:id="rId236" w:history="1">
        <w:r>
          <w:rPr>
            <w:rStyle w:val="Hyperlink"/>
          </w:rPr>
          <w:t>paper</w:t>
        </w:r>
      </w:hyperlink>
      <w:r>
        <w:t>). The default value is 0.01. If 0.01 doesn’t work well you should also try {0.0001, 0.001, 0.1,}. Larger values of this parameter imply that more emphasis should be placed on maximizing the margin and less emphasis should be placed on the classification error. In order to reduce the number of parameters that should be swept over, a good rule of thumb is to set lambda Thetaprime to be one tenth of lambda W.</w:t>
      </w:r>
    </w:p>
    <w:p w:rsidR="00EC0A38" w:rsidRDefault="00EC0A38">
      <w:pPr>
        <w:divId w:val="1081561868"/>
        <w:rPr>
          <w:i/>
          <w:iCs/>
          <w:color w:val="008080"/>
          <w:sz w:val="48"/>
          <w:szCs w:val="48"/>
        </w:rPr>
      </w:pPr>
      <w:r>
        <w:rPr>
          <w:i/>
          <w:iCs/>
          <w:color w:val="008080"/>
          <w:sz w:val="48"/>
          <w:szCs w:val="48"/>
        </w:rPr>
        <w:t>On the Command Line:</w:t>
      </w:r>
    </w:p>
    <w:p w:rsidR="00EC0A38" w:rsidRDefault="00EC0A38">
      <w:pPr>
        <w:divId w:val="1081561868"/>
      </w:pPr>
      <w:r>
        <w:t xml:space="preserve">Add </w:t>
      </w:r>
      <w:r>
        <w:rPr>
          <w:rStyle w:val="commandline1"/>
        </w:rPr>
        <w:t>lp=</w:t>
      </w:r>
      <w:r>
        <w:t xml:space="preserve"> followed by the value to the learner settings string.</w:t>
      </w:r>
    </w:p>
    <w:p w:rsidR="00EC0A38" w:rsidRDefault="00EC0A38">
      <w:pPr>
        <w:pStyle w:val="Heading4"/>
        <w:divId w:val="855583717"/>
        <w:rPr>
          <w:rFonts w:eastAsia="Times New Roman"/>
        </w:rPr>
      </w:pPr>
      <w:r>
        <w:rPr>
          <w:rFonts w:eastAsia="Times New Roman"/>
        </w:rPr>
        <w:lastRenderedPageBreak/>
        <w:t>Sigma</w:t>
      </w:r>
    </w:p>
    <w:p w:rsidR="00EC0A38" w:rsidRDefault="00EC0A38">
      <w:pPr>
        <w:divId w:val="855583717"/>
      </w:pPr>
      <w:r>
        <w:t xml:space="preserve">Parameter for sigmoid sharpness </w:t>
      </w:r>
      <w:r>
        <w:rPr>
          <w:b/>
          <w:bCs/>
        </w:rPr>
        <w:t>σ</w:t>
      </w:r>
      <w:r>
        <w:t xml:space="preserve"> (see equation 10 in </w:t>
      </w:r>
      <w:hyperlink r:id="rId237" w:history="1">
        <w:r>
          <w:rPr>
            <w:rStyle w:val="Hyperlink"/>
          </w:rPr>
          <w:t>paper</w:t>
        </w:r>
      </w:hyperlink>
      <w:r>
        <w:t xml:space="preserve">). The default value is 1. If 1 doesn’t work well you should also try {0.1, 0.01, 0.001}. Larger values of this parameter imply that the tanh in local kernel </w:t>
      </w:r>
      <w:r w:rsidR="00DE09A6">
        <w:rPr>
          <w:noProof/>
          <w:sz w:val="22"/>
          <w:szCs w:val="22"/>
          <w:lang w:eastAsia="zh-CN" w:bidi="ar-SA"/>
        </w:rPr>
        <w:drawing>
          <wp:inline distT="0" distB="0" distL="0" distR="0">
            <wp:extent cx="161925" cy="180974"/>
            <wp:effectExtent l="0" t="0" r="0" b="0"/>
            <wp:docPr id="423" name="Picture 423"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
                    <pic:cNvPicPr/>
                  </pic:nvPicPr>
                  <pic:blipFill>
                    <a:blip r:embed="rId238">
                      <a:extLst>
                        <a:ext uri="{28A0092B-C50C-407E-A947-70E740481C1C}">
                          <a14:useLocalDpi xmlns:a14="http://schemas.microsoft.com/office/drawing/2010/main" val="0"/>
                        </a:ext>
                      </a:extLst>
                    </a:blip>
                    <a:stretch>
                      <a:fillRect/>
                    </a:stretch>
                  </pic:blipFill>
                  <pic:spPr>
                    <a:xfrm>
                      <a:off x="0" y="0"/>
                      <a:ext cx="161925" cy="180974"/>
                    </a:xfrm>
                    <a:prstGeom prst="rect">
                      <a:avLst/>
                    </a:prstGeom>
                  </pic:spPr>
                </pic:pic>
              </a:graphicData>
            </a:graphic>
          </wp:inline>
        </w:drawing>
      </w:r>
      <w:r>
        <w:t> is saturated whereas a smaller value imply linear operating range of  </w:t>
      </w:r>
      <w:r w:rsidR="00DE09A6">
        <w:rPr>
          <w:noProof/>
          <w:sz w:val="22"/>
          <w:szCs w:val="22"/>
          <w:lang w:eastAsia="zh-CN" w:bidi="ar-SA"/>
        </w:rPr>
        <w:drawing>
          <wp:inline distT="0" distB="0" distL="0" distR="0">
            <wp:extent cx="161925" cy="180974"/>
            <wp:effectExtent l="0" t="0" r="0" b="0"/>
            <wp:docPr id="424" name="Picture 424"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
                    <pic:cNvPicPr/>
                  </pic:nvPicPr>
                  <pic:blipFill>
                    <a:blip r:embed="rId238">
                      <a:extLst>
                        <a:ext uri="{28A0092B-C50C-407E-A947-70E740481C1C}">
                          <a14:useLocalDpi xmlns:a14="http://schemas.microsoft.com/office/drawing/2010/main" val="0"/>
                        </a:ext>
                      </a:extLst>
                    </a:blip>
                    <a:stretch>
                      <a:fillRect/>
                    </a:stretch>
                  </pic:blipFill>
                  <pic:spPr>
                    <a:xfrm>
                      <a:off x="0" y="0"/>
                      <a:ext cx="161925" cy="180974"/>
                    </a:xfrm>
                    <a:prstGeom prst="rect">
                      <a:avLst/>
                    </a:prstGeom>
                  </pic:spPr>
                </pic:pic>
              </a:graphicData>
            </a:graphic>
          </wp:inline>
        </w:drawing>
      </w:r>
      <w:r>
        <w:t>.</w:t>
      </w:r>
    </w:p>
    <w:p w:rsidR="00EC0A38" w:rsidRDefault="00EC0A38">
      <w:pPr>
        <w:divId w:val="364644105"/>
        <w:rPr>
          <w:i/>
          <w:iCs/>
          <w:color w:val="008080"/>
          <w:sz w:val="48"/>
          <w:szCs w:val="48"/>
        </w:rPr>
      </w:pPr>
      <w:r>
        <w:rPr>
          <w:i/>
          <w:iCs/>
          <w:color w:val="008080"/>
          <w:sz w:val="48"/>
          <w:szCs w:val="48"/>
        </w:rPr>
        <w:t>On the Command Line:</w:t>
      </w:r>
    </w:p>
    <w:p w:rsidR="00EC0A38" w:rsidRDefault="00EC0A38">
      <w:pPr>
        <w:divId w:val="364644105"/>
      </w:pPr>
      <w:r>
        <w:t xml:space="preserve">Add </w:t>
      </w:r>
      <w:r>
        <w:rPr>
          <w:rStyle w:val="commandline1"/>
        </w:rPr>
        <w:t>s=</w:t>
      </w:r>
      <w:r>
        <w:t xml:space="preserve"> followed by the value to the learner settings string.</w:t>
      </w:r>
    </w:p>
    <w:p w:rsidR="00EC0A38" w:rsidRDefault="00EC0A38">
      <w:pPr>
        <w:pStyle w:val="Heading4"/>
        <w:divId w:val="1261568182"/>
        <w:rPr>
          <w:rFonts w:eastAsia="Times New Roman"/>
        </w:rPr>
      </w:pPr>
      <w:r>
        <w:rPr>
          <w:rFonts w:eastAsia="Times New Roman"/>
        </w:rPr>
        <w:t>Feature Normalizer</w:t>
      </w:r>
    </w:p>
    <w:p w:rsidR="00EC0A38" w:rsidRDefault="00EC0A38">
      <w:pPr>
        <w:divId w:val="1261568182"/>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EC0A38" w:rsidRDefault="00EC0A38">
      <w:pPr>
        <w:divId w:val="841896681"/>
      </w:pPr>
      <w:r>
        <w:rPr>
          <w:i/>
          <w:iCs/>
          <w:color w:val="008080"/>
          <w:sz w:val="48"/>
          <w:szCs w:val="48"/>
        </w:rPr>
        <w:t>On the Command Line:</w:t>
      </w:r>
    </w:p>
    <w:p w:rsidR="00EC0A38" w:rsidRDefault="00EC0A38" w:rsidP="0013691E">
      <w:pPr>
        <w:numPr>
          <w:ilvl w:val="0"/>
          <w:numId w:val="92"/>
        </w:numPr>
        <w:tabs>
          <w:tab w:val="left" w:pos="720"/>
        </w:tabs>
        <w:spacing w:beforeAutospacing="1" w:after="100" w:afterAutospacing="1"/>
        <w:divId w:val="841896681"/>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EC0A38" w:rsidRDefault="00EC0A38" w:rsidP="0013691E">
      <w:pPr>
        <w:numPr>
          <w:ilvl w:val="0"/>
          <w:numId w:val="92"/>
        </w:numPr>
        <w:tabs>
          <w:tab w:val="left" w:pos="720"/>
        </w:tabs>
        <w:spacing w:beforeAutospacing="1" w:after="100" w:afterAutospacing="1"/>
        <w:divId w:val="841896681"/>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EC0A38" w:rsidRDefault="00EC0A38">
      <w:pPr>
        <w:pStyle w:val="Heading4"/>
        <w:divId w:val="855583717"/>
        <w:rPr>
          <w:rFonts w:eastAsia="Times New Roman"/>
        </w:rPr>
      </w:pPr>
      <w:r>
        <w:rPr>
          <w:rFonts w:eastAsia="Times New Roman"/>
        </w:rPr>
        <w:t>Num Iterations</w:t>
      </w:r>
    </w:p>
    <w:p w:rsidR="00EC0A38" w:rsidRDefault="00EC0A38">
      <w:pPr>
        <w:divId w:val="855583717"/>
      </w:pPr>
      <w:r>
        <w:t xml:space="preserve">Indicates the number of times the algorithm updates the classifier parameters, using a random subset of examples </w:t>
      </w:r>
      <w:r>
        <w:rPr>
          <w:rFonts w:asciiTheme="minorHAnsi" w:eastAsiaTheme="minorHAnsi" w:hAnsiTheme="minorHAnsi" w:cstheme="minorBidi"/>
          <w:sz w:val="22"/>
          <w:szCs w:val="22"/>
          <w:lang w:bidi="ar-SA"/>
        </w:rPr>
        <w:t xml:space="preserve">(currently </w:t>
      </w:r>
      <w:r w:rsidR="00DE09A6">
        <w:rPr>
          <w:noProof/>
          <w:sz w:val="22"/>
          <w:szCs w:val="22"/>
          <w:lang w:eastAsia="zh-CN" w:bidi="ar-SA"/>
        </w:rPr>
        <w:drawing>
          <wp:inline distT="0" distB="0" distL="0" distR="0">
            <wp:extent cx="200025" cy="209550"/>
            <wp:effectExtent l="0" t="0" r="9525" b="0"/>
            <wp:docPr id="425" name="Picture 425" descr="sq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
                    <pic:cNvPicPr/>
                  </pic:nvPicPr>
                  <pic:blipFill>
                    <a:blip r:embed="rId23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rFonts w:asciiTheme="minorHAnsi" w:eastAsiaTheme="minorHAnsi" w:hAnsiTheme="minorHAnsi" w:cstheme="minorBidi"/>
          <w:sz w:val="22"/>
          <w:szCs w:val="22"/>
          <w:lang w:bidi="ar-SA"/>
        </w:rPr>
        <w:t xml:space="preserve">, where </w:t>
      </w:r>
      <w:r w:rsidR="00DE09A6">
        <w:rPr>
          <w:noProof/>
          <w:sz w:val="22"/>
          <w:szCs w:val="22"/>
          <w:lang w:eastAsia="zh-CN" w:bidi="ar-SA"/>
        </w:rPr>
        <w:drawing>
          <wp:inline distT="0" distB="0" distL="0" distR="0">
            <wp:extent cx="104775" cy="190500"/>
            <wp:effectExtent l="0" t="0" r="9525" b="0"/>
            <wp:docPr id="426" name="Picture 426"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
                    <pic:cNvPicPr/>
                  </pic:nvPicPr>
                  <pic:blipFill>
                    <a:blip r:embed="rId240">
                      <a:extLst>
                        <a:ext uri="{28A0092B-C50C-407E-A947-70E740481C1C}">
                          <a14:useLocalDpi xmlns:a14="http://schemas.microsoft.com/office/drawing/2010/main" val="0"/>
                        </a:ext>
                      </a:extLst>
                    </a:blip>
                    <a:stretch>
                      <a:fillRect/>
                    </a:stretch>
                  </pic:blipFill>
                  <pic:spPr>
                    <a:xfrm>
                      <a:off x="0" y="0"/>
                      <a:ext cx="104775" cy="190500"/>
                    </a:xfrm>
                    <a:prstGeom prst="rect">
                      <a:avLst/>
                    </a:prstGeom>
                  </pic:spPr>
                </pic:pic>
              </a:graphicData>
            </a:graphic>
          </wp:inline>
        </w:drawing>
      </w:r>
      <w:r>
        <w:rPr>
          <w:rFonts w:asciiTheme="minorHAnsi" w:eastAsiaTheme="minorHAnsi" w:hAnsiTheme="minorHAnsi" w:cstheme="minorBidi"/>
          <w:sz w:val="22"/>
          <w:szCs w:val="22"/>
          <w:lang w:bidi="ar-SA"/>
        </w:rPr>
        <w:t> is the total number of examples)</w:t>
      </w:r>
      <w:r>
        <w:t xml:space="preserve"> from the training set. The default value is 15,000.</w:t>
      </w:r>
    </w:p>
    <w:p w:rsidR="00EC0A38" w:rsidRDefault="00EC0A38">
      <w:pPr>
        <w:divId w:val="1075131343"/>
        <w:rPr>
          <w:i/>
          <w:iCs/>
          <w:color w:val="008080"/>
          <w:sz w:val="48"/>
          <w:szCs w:val="48"/>
        </w:rPr>
      </w:pPr>
      <w:r>
        <w:rPr>
          <w:i/>
          <w:iCs/>
          <w:color w:val="008080"/>
          <w:sz w:val="48"/>
          <w:szCs w:val="48"/>
        </w:rPr>
        <w:t>On the Command Line:</w:t>
      </w:r>
    </w:p>
    <w:p w:rsidR="00EC0A38" w:rsidRDefault="00EC0A38">
      <w:pPr>
        <w:divId w:val="1075131343"/>
      </w:pPr>
      <w:r>
        <w:t xml:space="preserve">Add </w:t>
      </w:r>
      <w:r>
        <w:rPr>
          <w:rStyle w:val="commandline1"/>
        </w:rPr>
        <w:t>iter=</w:t>
      </w:r>
      <w:r>
        <w:t xml:space="preserve"> followed by the value to the learner settings string.</w:t>
      </w:r>
    </w:p>
    <w:p w:rsidR="00EC0A38" w:rsidRDefault="00EC0A38">
      <w:pPr>
        <w:pStyle w:val="Heading4"/>
        <w:divId w:val="855583717"/>
        <w:rPr>
          <w:rFonts w:eastAsia="Times New Roman"/>
        </w:rPr>
      </w:pPr>
      <w:r>
        <w:rPr>
          <w:rFonts w:eastAsia="Times New Roman"/>
        </w:rPr>
        <w:t>No Bias</w:t>
      </w:r>
    </w:p>
    <w:p w:rsidR="00EC0A38" w:rsidRDefault="00EC0A38">
      <w:pPr>
        <w:divId w:val="855583717"/>
      </w:pPr>
      <w:r>
        <w:t xml:space="preserve">By default, the TLC implementation of LD-SVM includes a bias term which is equivalent to appending a constant term to the feature vector. In some cases, the bias term may increase the accuracy of the classifier. Check the No Bias check box if you don’t want to use a bias term. </w:t>
      </w:r>
    </w:p>
    <w:p w:rsidR="00EC0A38" w:rsidRDefault="00EC0A38">
      <w:pPr>
        <w:divId w:val="814761999"/>
        <w:rPr>
          <w:i/>
          <w:iCs/>
          <w:color w:val="008080"/>
          <w:sz w:val="48"/>
          <w:szCs w:val="48"/>
        </w:rPr>
      </w:pPr>
      <w:r>
        <w:rPr>
          <w:i/>
          <w:iCs/>
          <w:color w:val="008080"/>
          <w:sz w:val="48"/>
          <w:szCs w:val="48"/>
        </w:rPr>
        <w:lastRenderedPageBreak/>
        <w:t>On the Command Line:</w:t>
      </w:r>
    </w:p>
    <w:p w:rsidR="00EC0A38" w:rsidRDefault="00EC0A38">
      <w:pPr>
        <w:divId w:val="814761999"/>
      </w:pPr>
      <w:r>
        <w:t xml:space="preserve">Add </w:t>
      </w:r>
      <w:r>
        <w:rPr>
          <w:rStyle w:val="commandline1"/>
        </w:rPr>
        <w:t>nobias=+</w:t>
      </w:r>
      <w:r>
        <w:t xml:space="preserve"> to the learner settings string to indicate b=0.</w:t>
      </w:r>
    </w:p>
    <w:p w:rsidR="00EC0A38" w:rsidRDefault="00EC0A38">
      <w:pPr>
        <w:pStyle w:val="Heading4"/>
        <w:divId w:val="2070836379"/>
        <w:rPr>
          <w:rFonts w:eastAsia="Times New Roman"/>
        </w:rPr>
      </w:pPr>
      <w:r>
        <w:rPr>
          <w:rFonts w:eastAsia="Times New Roman"/>
        </w:rPr>
        <w:t>Max Normalization Examples</w:t>
      </w:r>
    </w:p>
    <w:p w:rsidR="00EC0A38" w:rsidRDefault="00EC0A38">
      <w:pPr>
        <w:divId w:val="2070836379"/>
      </w:pPr>
      <w:r>
        <w:t>The maximal number of instances that the normalizer processes before computing the normalization function. The default value is 1 million. This option is used to speed up the learning in cases where there is a large number of examples.</w:t>
      </w:r>
    </w:p>
    <w:p w:rsidR="00EC0A38" w:rsidRDefault="00EC0A38">
      <w:pPr>
        <w:divId w:val="289097479"/>
        <w:rPr>
          <w:i/>
          <w:iCs/>
          <w:color w:val="008080"/>
          <w:sz w:val="48"/>
          <w:szCs w:val="48"/>
        </w:rPr>
      </w:pPr>
      <w:r>
        <w:rPr>
          <w:i/>
          <w:iCs/>
          <w:color w:val="008080"/>
          <w:sz w:val="48"/>
          <w:szCs w:val="48"/>
        </w:rPr>
        <w:t>On the Command Line:</w:t>
      </w:r>
    </w:p>
    <w:p w:rsidR="00EC0A38" w:rsidRDefault="00EC0A38">
      <w:pPr>
        <w:divId w:val="289097479"/>
      </w:pPr>
      <w:r>
        <w:t xml:space="preserve">Add </w:t>
      </w:r>
      <w:r>
        <w:rPr>
          <w:rStyle w:val="commandline1"/>
        </w:rPr>
        <w:t>numNorm=</w:t>
      </w:r>
      <w:r>
        <w:t xml:space="preserve"> followed by the value to the learner settings string.</w:t>
      </w:r>
    </w:p>
    <w:p w:rsidR="00EC0A38" w:rsidRDefault="00EC0A38">
      <w:pPr>
        <w:pStyle w:val="Heading4"/>
        <w:divId w:val="1301768770"/>
        <w:rPr>
          <w:rFonts w:eastAsia="Times New Roman"/>
        </w:rPr>
      </w:pPr>
      <w:r>
        <w:rPr>
          <w:rFonts w:eastAsia="Times New Roman"/>
        </w:rPr>
        <w:t>Output Calibrator</w:t>
      </w:r>
    </w:p>
    <w:p w:rsidR="00EC0A38" w:rsidRDefault="00EC0A38">
      <w:pPr>
        <w:divId w:val="1301768770"/>
      </w:pPr>
      <w:r>
        <w:t xml:space="preserve">Some classification algorithms produce raw scores that are unbounded. In order to convert these outputs into a binary prediction (or the predicted probability of belonging to one of the classes) the output must be calibrated. By default </w:t>
      </w:r>
      <w:hyperlink w:anchor="introduction_classification_outp_9719" w:history="1">
        <w:r>
          <w:rPr>
            <w:rStyle w:val="Hyperlink"/>
          </w:rPr>
          <w:t>sigmoid calibration</w:t>
        </w:r>
      </w:hyperlink>
      <w:r>
        <w:t xml:space="preserve">. The other two options in the Calibrator drop list are </w:t>
      </w:r>
      <w:hyperlink w:anchor="introduction_classification_outp_1316" w:history="1">
        <w:r>
          <w:rPr>
            <w:rStyle w:val="Hyperlink"/>
          </w:rPr>
          <w:t>PAV calibration</w:t>
        </w:r>
      </w:hyperlink>
      <w:r>
        <w:t xml:space="preserve"> and </w:t>
      </w:r>
      <w:hyperlink w:anchor="introduction_classification_outp_6402" w:history="1">
        <w:r>
          <w:rPr>
            <w:rStyle w:val="Hyperlink"/>
          </w:rPr>
          <w:t>Naïve calibrator</w:t>
        </w:r>
      </w:hyperlink>
      <w:r>
        <w:t>.</w:t>
      </w:r>
    </w:p>
    <w:p w:rsidR="00EC0A38" w:rsidRDefault="00EC0A38">
      <w:pPr>
        <w:divId w:val="1943490437"/>
        <w:rPr>
          <w:i/>
          <w:iCs/>
          <w:color w:val="008080"/>
          <w:sz w:val="48"/>
          <w:szCs w:val="48"/>
        </w:rPr>
      </w:pPr>
      <w:r>
        <w:rPr>
          <w:i/>
          <w:iCs/>
          <w:color w:val="008080"/>
          <w:sz w:val="48"/>
          <w:szCs w:val="48"/>
        </w:rPr>
        <w:t>On the Command Line:</w:t>
      </w:r>
    </w:p>
    <w:p w:rsidR="00EC0A38" w:rsidRDefault="00EC0A38" w:rsidP="0013691E">
      <w:pPr>
        <w:numPr>
          <w:ilvl w:val="0"/>
          <w:numId w:val="93"/>
        </w:numPr>
        <w:tabs>
          <w:tab w:val="left" w:pos="720"/>
        </w:tabs>
        <w:spacing w:beforeAutospacing="1" w:after="100" w:afterAutospacing="1"/>
        <w:divId w:val="1943490437"/>
        <w:rPr>
          <w:rFonts w:eastAsia="Times New Roman"/>
        </w:rPr>
      </w:pPr>
      <w:r>
        <w:rPr>
          <w:rFonts w:eastAsia="Times New Roman"/>
        </w:rPr>
        <w:t xml:space="preserve">Add </w:t>
      </w:r>
      <w:r>
        <w:rPr>
          <w:rStyle w:val="commandline1"/>
          <w:rFonts w:eastAsia="Times New Roman"/>
        </w:rPr>
        <w:t>cali=PAVCalibration</w:t>
      </w:r>
      <w:r>
        <w:rPr>
          <w:rFonts w:eastAsia="Times New Roman"/>
        </w:rPr>
        <w:t xml:space="preserve"> or </w:t>
      </w:r>
      <w:r>
        <w:rPr>
          <w:rStyle w:val="commandline1"/>
          <w:rFonts w:eastAsia="Times New Roman"/>
        </w:rPr>
        <w:t>cali=NaiveCalibration</w:t>
      </w:r>
      <w:r>
        <w:rPr>
          <w:rFonts w:eastAsia="Times New Roman"/>
        </w:rPr>
        <w:t xml:space="preserve"> to the learner settings string to indicate calibration using a different calibrator</w:t>
      </w:r>
    </w:p>
    <w:p w:rsidR="00EC0A38" w:rsidRDefault="00EC0A38" w:rsidP="0013691E">
      <w:pPr>
        <w:numPr>
          <w:ilvl w:val="0"/>
          <w:numId w:val="93"/>
        </w:numPr>
        <w:tabs>
          <w:tab w:val="left" w:pos="720"/>
        </w:tabs>
        <w:spacing w:beforeAutospacing="1" w:after="100" w:afterAutospacing="1"/>
        <w:divId w:val="1943490437"/>
        <w:rPr>
          <w:rFonts w:eastAsia="Times New Roman"/>
        </w:rPr>
      </w:pPr>
      <w:r>
        <w:rPr>
          <w:rFonts w:eastAsia="Times New Roman"/>
        </w:rPr>
        <w:t xml:space="preserve">Add </w:t>
      </w:r>
      <w:r>
        <w:rPr>
          <w:rStyle w:val="commandline1"/>
          <w:rFonts w:eastAsia="Times New Roman"/>
        </w:rPr>
        <w:t>cali={}</w:t>
      </w:r>
      <w:r>
        <w:rPr>
          <w:rFonts w:eastAsia="Times New Roman"/>
        </w:rPr>
        <w:t>to indicate no calibration</w:t>
      </w:r>
    </w:p>
    <w:p w:rsidR="00EC0A38" w:rsidRDefault="00EC0A38">
      <w:pPr>
        <w:pStyle w:val="Heading4"/>
        <w:divId w:val="7485165"/>
        <w:rPr>
          <w:rFonts w:eastAsia="Times New Roman"/>
        </w:rPr>
      </w:pPr>
      <w:r>
        <w:rPr>
          <w:rFonts w:eastAsia="Times New Roman"/>
        </w:rPr>
        <w:t>Max Calibration Examples</w:t>
      </w:r>
    </w:p>
    <w:p w:rsidR="00EC0A38" w:rsidRDefault="00EC0A38">
      <w:pPr>
        <w:divId w:val="7485165"/>
      </w:pPr>
      <w:r>
        <w:t>The maximal number of instances that are processed before computing the calibration function. The default value is 5 million. This option is used to speed up the calibration process in cases where there is a large number of examples.</w:t>
      </w:r>
    </w:p>
    <w:p w:rsidR="00EC0A38" w:rsidRDefault="00EC0A38">
      <w:pPr>
        <w:divId w:val="531500206"/>
        <w:rPr>
          <w:i/>
          <w:iCs/>
          <w:color w:val="008080"/>
          <w:sz w:val="48"/>
          <w:szCs w:val="48"/>
        </w:rPr>
      </w:pPr>
      <w:r>
        <w:rPr>
          <w:i/>
          <w:iCs/>
          <w:color w:val="008080"/>
          <w:sz w:val="48"/>
          <w:szCs w:val="48"/>
        </w:rPr>
        <w:t>On the Command Line:</w:t>
      </w:r>
    </w:p>
    <w:p w:rsidR="00EC0A38" w:rsidRDefault="00EC0A38">
      <w:pPr>
        <w:divId w:val="531500206"/>
      </w:pPr>
      <w:r>
        <w:t xml:space="preserve">Add </w:t>
      </w:r>
      <w:r>
        <w:rPr>
          <w:rStyle w:val="commandline1"/>
        </w:rPr>
        <w:t>numCali=</w:t>
      </w:r>
      <w:r>
        <w:t xml:space="preserve"> followed by the value to the learner settings string.</w:t>
      </w:r>
    </w:p>
    <w:p w:rsidR="00EC0A38" w:rsidRDefault="00EC0A38">
      <w:pPr>
        <w:pStyle w:val="Heading3"/>
        <w:divId w:val="855583717"/>
        <w:rPr>
          <w:rFonts w:eastAsia="Times New Roman"/>
        </w:rPr>
      </w:pPr>
      <w:bookmarkStart w:id="390" w:name="tlc_learners_local_deep_svm_htm__904"/>
      <w:bookmarkStart w:id="391" w:name="_Toc401581139"/>
      <w:bookmarkEnd w:id="390"/>
      <w:r>
        <w:rPr>
          <w:rFonts w:eastAsia="Times New Roman"/>
        </w:rPr>
        <w:t>Sample Results</w:t>
      </w:r>
      <w:bookmarkEnd w:id="391"/>
    </w:p>
    <w:p w:rsidR="00EC0A38" w:rsidRDefault="00EC0A38">
      <w:pPr>
        <w:jc w:val="both"/>
        <w:divId w:val="855583717"/>
      </w:pPr>
      <w:r>
        <w:lastRenderedPageBreak/>
        <w:t>LD-SVM aims to reduce prediction time. The following 3 tables demonstrate how LD-SVM’s prediction time and accuracy lie between that of TLC’s linear and non-linear classifiers. The height of the LD-SVM tree can be adjusted to get varying levels of prediction accuracy and time. The hyper-parameter settings for the different learners are summarized here:</w:t>
      </w:r>
    </w:p>
    <w:p w:rsidR="00EC0A38" w:rsidRDefault="00EC0A38">
      <w:pPr>
        <w:jc w:val="both"/>
        <w:divId w:val="855583717"/>
      </w:pPr>
      <w:r>
        <w:t> </w:t>
      </w:r>
    </w:p>
    <w:p w:rsidR="00EC0A38" w:rsidRDefault="00EC0A38">
      <w:pPr>
        <w:jc w:val="center"/>
        <w:divId w:val="855583717"/>
      </w:pPr>
      <w:r>
        <w:t>Table 1: Results on CIFAR10Binary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2190"/>
        <w:gridCol w:w="555"/>
        <w:gridCol w:w="1005"/>
        <w:gridCol w:w="1005"/>
        <w:gridCol w:w="1005"/>
        <w:gridCol w:w="1020"/>
        <w:gridCol w:w="1005"/>
      </w:tblGrid>
      <w:tr w:rsidR="00EC0A38">
        <w:trPr>
          <w:divId w:val="1099644383"/>
          <w:trHeight w:val="285"/>
          <w:jc w:val="center"/>
        </w:trPr>
        <w:tc>
          <w:tcPr>
            <w:tcW w:w="219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t> </w:t>
            </w:r>
          </w:p>
        </w:tc>
        <w:tc>
          <w:tcPr>
            <w:tcW w:w="55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LR</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Pegasos</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FastRank</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Bramble</w:t>
            </w:r>
          </w:p>
        </w:tc>
        <w:tc>
          <w:tcPr>
            <w:tcW w:w="10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NeuralNet</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LD-SVM</w:t>
            </w:r>
          </w:p>
        </w:tc>
      </w:tr>
      <w:tr w:rsidR="00EC0A38">
        <w:trPr>
          <w:divId w:val="1099644383"/>
          <w:trHeight w:val="285"/>
          <w:jc w:val="center"/>
        </w:trPr>
        <w:tc>
          <w:tcPr>
            <w:tcW w:w="219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Accuracy (%)</w:t>
            </w:r>
          </w:p>
        </w:tc>
        <w:tc>
          <w:tcPr>
            <w:tcW w:w="55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69.14</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67.15</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78.35</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72.87</w:t>
            </w:r>
          </w:p>
        </w:tc>
        <w:tc>
          <w:tcPr>
            <w:tcW w:w="102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69.84</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76.54</w:t>
            </w:r>
          </w:p>
        </w:tc>
      </w:tr>
      <w:tr w:rsidR="00EC0A38">
        <w:trPr>
          <w:divId w:val="1099644383"/>
          <w:trHeight w:val="285"/>
          <w:jc w:val="center"/>
        </w:trPr>
        <w:tc>
          <w:tcPr>
            <w:tcW w:w="2190" w:type="dxa"/>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Time (ms)</w:t>
            </w:r>
          </w:p>
        </w:tc>
        <w:tc>
          <w:tcPr>
            <w:tcW w:w="55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494</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391</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2260</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2270</w:t>
            </w:r>
          </w:p>
        </w:tc>
        <w:tc>
          <w:tcPr>
            <w:tcW w:w="102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520</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419</w:t>
            </w:r>
          </w:p>
        </w:tc>
      </w:tr>
      <w:tr w:rsidR="00EC0A38">
        <w:trPr>
          <w:divId w:val="1099644383"/>
          <w:trHeight w:val="285"/>
          <w:jc w:val="center"/>
        </w:trPr>
        <w:tc>
          <w:tcPr>
            <w:tcW w:w="219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Training Time (s)</w:t>
            </w:r>
          </w:p>
        </w:tc>
        <w:tc>
          <w:tcPr>
            <w:tcW w:w="55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36.14</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26.54</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331</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662</w:t>
            </w:r>
          </w:p>
        </w:tc>
        <w:tc>
          <w:tcPr>
            <w:tcW w:w="10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139</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19.28</w:t>
            </w:r>
          </w:p>
        </w:tc>
      </w:tr>
    </w:tbl>
    <w:p w:rsidR="00EC0A38" w:rsidRDefault="00EC0A38">
      <w:pPr>
        <w:jc w:val="center"/>
        <w:divId w:val="855583717"/>
      </w:pPr>
      <w:r>
        <w:t>               Table 2: Results on LetterBinary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2235"/>
        <w:gridCol w:w="615"/>
        <w:gridCol w:w="1005"/>
        <w:gridCol w:w="1005"/>
        <w:gridCol w:w="1005"/>
        <w:gridCol w:w="1020"/>
        <w:gridCol w:w="1005"/>
      </w:tblGrid>
      <w:tr w:rsidR="00EC0A38">
        <w:trPr>
          <w:divId w:val="2067413478"/>
          <w:trHeight w:val="285"/>
          <w:jc w:val="center"/>
        </w:trPr>
        <w:tc>
          <w:tcPr>
            <w:tcW w:w="223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t> </w:t>
            </w:r>
          </w:p>
        </w:tc>
        <w:tc>
          <w:tcPr>
            <w:tcW w:w="6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LR</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Pegasos</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FastRank</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Bramble</w:t>
            </w:r>
          </w:p>
        </w:tc>
        <w:tc>
          <w:tcPr>
            <w:tcW w:w="10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NeuralNet</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LD-SVM</w:t>
            </w:r>
          </w:p>
        </w:tc>
      </w:tr>
      <w:tr w:rsidR="00EC0A38">
        <w:trPr>
          <w:divId w:val="2067413478"/>
          <w:trHeight w:val="285"/>
          <w:jc w:val="center"/>
        </w:trPr>
        <w:tc>
          <w:tcPr>
            <w:tcW w:w="223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Accuracy (%)</w:t>
            </w:r>
          </w:p>
        </w:tc>
        <w:tc>
          <w:tcPr>
            <w:tcW w:w="61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72.38</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72.73</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98.3</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97.03</w:t>
            </w:r>
          </w:p>
        </w:tc>
        <w:tc>
          <w:tcPr>
            <w:tcW w:w="102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93.62</w:t>
            </w:r>
          </w:p>
        </w:tc>
        <w:tc>
          <w:tcPr>
            <w:tcW w:w="100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96.43</w:t>
            </w:r>
          </w:p>
        </w:tc>
      </w:tr>
      <w:tr w:rsidR="00EC0A38">
        <w:trPr>
          <w:divId w:val="2067413478"/>
          <w:trHeight w:val="285"/>
          <w:jc w:val="center"/>
        </w:trPr>
        <w:tc>
          <w:tcPr>
            <w:tcW w:w="2235" w:type="dxa"/>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Time (ms)</w:t>
            </w:r>
          </w:p>
        </w:tc>
        <w:tc>
          <w:tcPr>
            <w:tcW w:w="61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42.78</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24.96</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423</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1446</w:t>
            </w:r>
          </w:p>
        </w:tc>
        <w:tc>
          <w:tcPr>
            <w:tcW w:w="102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34.8</w:t>
            </w:r>
          </w:p>
        </w:tc>
        <w:tc>
          <w:tcPr>
            <w:tcW w:w="100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32.76</w:t>
            </w:r>
          </w:p>
        </w:tc>
      </w:tr>
      <w:tr w:rsidR="00EC0A38">
        <w:trPr>
          <w:divId w:val="2067413478"/>
          <w:trHeight w:val="285"/>
          <w:jc w:val="center"/>
        </w:trPr>
        <w:tc>
          <w:tcPr>
            <w:tcW w:w="223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Training Time (s)</w:t>
            </w:r>
          </w:p>
        </w:tc>
        <w:tc>
          <w:tcPr>
            <w:tcW w:w="6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0.92</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1.35</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6.31</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81</w:t>
            </w:r>
          </w:p>
        </w:tc>
        <w:tc>
          <w:tcPr>
            <w:tcW w:w="10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w:t>
            </w:r>
          </w:p>
        </w:tc>
        <w:tc>
          <w:tcPr>
            <w:tcW w:w="10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239</w:t>
            </w:r>
          </w:p>
        </w:tc>
      </w:tr>
    </w:tbl>
    <w:p w:rsidR="00EC0A38" w:rsidRDefault="00EC0A38">
      <w:pPr>
        <w:jc w:val="center"/>
        <w:divId w:val="855583717"/>
      </w:pPr>
      <w:r>
        <w:t>Table 3: Results on MNIST8MBinary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2145"/>
        <w:gridCol w:w="1170"/>
        <w:gridCol w:w="900"/>
        <w:gridCol w:w="1215"/>
        <w:gridCol w:w="1170"/>
        <w:gridCol w:w="1035"/>
        <w:gridCol w:w="1050"/>
      </w:tblGrid>
      <w:tr w:rsidR="00EC0A38">
        <w:trPr>
          <w:divId w:val="1310675625"/>
          <w:trHeight w:val="285"/>
          <w:jc w:val="center"/>
        </w:trPr>
        <w:tc>
          <w:tcPr>
            <w:tcW w:w="214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t> </w:t>
            </w:r>
          </w:p>
        </w:tc>
        <w:tc>
          <w:tcPr>
            <w:tcW w:w="117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LR</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Pegasos</w:t>
            </w:r>
          </w:p>
        </w:tc>
        <w:tc>
          <w:tcPr>
            <w:tcW w:w="12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FastRank</w:t>
            </w:r>
          </w:p>
        </w:tc>
        <w:tc>
          <w:tcPr>
            <w:tcW w:w="117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Bramble</w:t>
            </w:r>
          </w:p>
        </w:tc>
        <w:tc>
          <w:tcPr>
            <w:tcW w:w="103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NeuralNet</w:t>
            </w:r>
          </w:p>
        </w:tc>
        <w:tc>
          <w:tcPr>
            <w:tcW w:w="105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LD-SVM</w:t>
            </w:r>
          </w:p>
        </w:tc>
      </w:tr>
      <w:tr w:rsidR="00EC0A38">
        <w:trPr>
          <w:divId w:val="1310675625"/>
          <w:trHeight w:val="285"/>
          <w:jc w:val="center"/>
        </w:trPr>
        <w:tc>
          <w:tcPr>
            <w:tcW w:w="214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Accuracy (%)</w:t>
            </w:r>
          </w:p>
        </w:tc>
        <w:tc>
          <w:tcPr>
            <w:tcW w:w="117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79.25</w:t>
            </w:r>
          </w:p>
        </w:tc>
        <w:tc>
          <w:tcPr>
            <w:tcW w:w="90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79.57</w:t>
            </w:r>
          </w:p>
        </w:tc>
        <w:tc>
          <w:tcPr>
            <w:tcW w:w="121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97.72</w:t>
            </w:r>
          </w:p>
        </w:tc>
        <w:tc>
          <w:tcPr>
            <w:tcW w:w="117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97.55</w:t>
            </w:r>
          </w:p>
        </w:tc>
        <w:tc>
          <w:tcPr>
            <w:tcW w:w="1035"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99.82</w:t>
            </w:r>
          </w:p>
        </w:tc>
        <w:tc>
          <w:tcPr>
            <w:tcW w:w="105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98.01</w:t>
            </w:r>
          </w:p>
        </w:tc>
      </w:tr>
      <w:tr w:rsidR="00EC0A38">
        <w:trPr>
          <w:divId w:val="1310675625"/>
          <w:trHeight w:val="285"/>
          <w:jc w:val="center"/>
        </w:trPr>
        <w:tc>
          <w:tcPr>
            <w:tcW w:w="2145" w:type="dxa"/>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Prediction Time (s)</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13.2</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26.84</w:t>
            </w:r>
          </w:p>
        </w:tc>
        <w:tc>
          <w:tcPr>
            <w:tcW w:w="121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982.3</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453.2</w:t>
            </w:r>
          </w:p>
        </w:tc>
        <w:tc>
          <w:tcPr>
            <w:tcW w:w="1035"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176</w:t>
            </w:r>
          </w:p>
        </w:tc>
        <w:tc>
          <w:tcPr>
            <w:tcW w:w="1050" w:type="dxa"/>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15.4</w:t>
            </w:r>
          </w:p>
        </w:tc>
      </w:tr>
      <w:tr w:rsidR="00EC0A38">
        <w:trPr>
          <w:divId w:val="1310675625"/>
          <w:trHeight w:val="285"/>
          <w:jc w:val="center"/>
        </w:trPr>
        <w:tc>
          <w:tcPr>
            <w:tcW w:w="214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sz w:val="18"/>
                <w:szCs w:val="18"/>
              </w:rPr>
              <w:t>Training Time (s)</w:t>
            </w:r>
          </w:p>
        </w:tc>
        <w:tc>
          <w:tcPr>
            <w:tcW w:w="117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749 (24T)</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469</w:t>
            </w:r>
          </w:p>
        </w:tc>
        <w:tc>
          <w:tcPr>
            <w:tcW w:w="12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4517 (20T)</w:t>
            </w:r>
          </w:p>
        </w:tc>
        <w:tc>
          <w:tcPr>
            <w:tcW w:w="117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13498 (20T)</w:t>
            </w:r>
          </w:p>
        </w:tc>
        <w:tc>
          <w:tcPr>
            <w:tcW w:w="103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8442</w:t>
            </w:r>
          </w:p>
        </w:tc>
        <w:tc>
          <w:tcPr>
            <w:tcW w:w="105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sz w:val="18"/>
                <w:szCs w:val="18"/>
              </w:rPr>
              <w:t>3913</w:t>
            </w:r>
          </w:p>
        </w:tc>
      </w:tr>
    </w:tbl>
    <w:p w:rsidR="00EC0A38" w:rsidRDefault="00EC0A38">
      <w:pPr>
        <w:jc w:val="center"/>
        <w:divId w:val="855583717"/>
      </w:pPr>
      <w:r>
        <w:t>Note: T stands for number of threads</w:t>
      </w:r>
    </w:p>
    <w:p w:rsidR="00EC0A38" w:rsidRDefault="00EC0A38">
      <w:pPr>
        <w:jc w:val="both"/>
        <w:divId w:val="855583717"/>
      </w:pPr>
      <w:r>
        <w:t>The following table and figures compare the performance of LD-SVM to an RBF-SVM as well as state-of-the-art approaches for speeding up non-linear SVM prediction. Note that all data sets represent binary classification problems and have been pre-processed to have zero mean and unit variance. We have turned off SSE instructions in LD-SVM for these experiments in order for a fair comparison with other non-SSE based techniques.</w:t>
      </w:r>
    </w:p>
    <w:p w:rsidR="00EC0A38" w:rsidRDefault="00EC0A38">
      <w:pPr>
        <w:jc w:val="both"/>
        <w:divId w:val="855583717"/>
      </w:pPr>
      <w:r>
        <w:t>Table 4: LD-SVM can signiﬁcantly speed up prediction time over an RBF-SVM (normalized time = prediction time / linear SVM prediction time).</w:t>
      </w:r>
    </w:p>
    <w:tbl>
      <w:tblPr>
        <w:tblW w:w="8640" w:type="dxa"/>
        <w:jc w:val="center"/>
        <w:tblCellMar>
          <w:top w:w="15" w:type="dxa"/>
          <w:left w:w="15" w:type="dxa"/>
          <w:bottom w:w="15" w:type="dxa"/>
          <w:right w:w="15" w:type="dxa"/>
        </w:tblCellMar>
        <w:tblLook w:val="04A0" w:firstRow="1" w:lastRow="0" w:firstColumn="1" w:lastColumn="0" w:noHBand="0" w:noVBand="1"/>
      </w:tblPr>
      <w:tblGrid>
        <w:gridCol w:w="1074"/>
        <w:gridCol w:w="736"/>
        <w:gridCol w:w="826"/>
        <w:gridCol w:w="826"/>
        <w:gridCol w:w="894"/>
        <w:gridCol w:w="802"/>
        <w:gridCol w:w="1161"/>
        <w:gridCol w:w="803"/>
        <w:gridCol w:w="893"/>
        <w:gridCol w:w="625"/>
      </w:tblGrid>
      <w:tr w:rsidR="00EC0A38">
        <w:trPr>
          <w:divId w:val="739012933"/>
          <w:trHeight w:val="510"/>
          <w:jc w:val="center"/>
        </w:trPr>
        <w:tc>
          <w:tcPr>
            <w:tcW w:w="1080" w:type="dxa"/>
            <w:vMerge w:val="restart"/>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Data Set</w:t>
            </w:r>
          </w:p>
        </w:tc>
        <w:tc>
          <w:tcPr>
            <w:tcW w:w="2340" w:type="dxa"/>
            <w:gridSpan w:val="3"/>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Classification Accuracy (%)</w:t>
            </w:r>
          </w:p>
        </w:tc>
        <w:tc>
          <w:tcPr>
            <w:tcW w:w="1710" w:type="dxa"/>
            <w:gridSpan w:val="2"/>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Prediction Time (Normalized)</w:t>
            </w:r>
          </w:p>
        </w:tc>
        <w:tc>
          <w:tcPr>
            <w:tcW w:w="1170" w:type="dxa"/>
            <w:vMerge w:val="restart"/>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Prediction Speedup over</w:t>
            </w:r>
          </w:p>
          <w:p w:rsidR="00EC0A38" w:rsidRDefault="00EC0A38">
            <w:pPr>
              <w:jc w:val="center"/>
            </w:pPr>
            <w:r>
              <w:rPr>
                <w:rFonts w:ascii="Times New Roman" w:hAnsi="Times New Roman"/>
                <w:b/>
                <w:bCs/>
                <w:color w:val="000000"/>
                <w:sz w:val="16"/>
                <w:szCs w:val="16"/>
              </w:rPr>
              <w:t>RBF-SVM</w:t>
            </w:r>
          </w:p>
        </w:tc>
        <w:tc>
          <w:tcPr>
            <w:tcW w:w="2340" w:type="dxa"/>
            <w:gridSpan w:val="3"/>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Training Time (in minutes)</w:t>
            </w:r>
          </w:p>
        </w:tc>
      </w:tr>
      <w:tr w:rsidR="00EC0A38">
        <w:trPr>
          <w:divId w:val="739012933"/>
          <w:trHeight w:val="570"/>
          <w:jc w:val="center"/>
        </w:trPr>
        <w:tc>
          <w:tcPr>
            <w:tcW w:w="0" w:type="auto"/>
            <w:vMerge/>
            <w:tcBorders>
              <w:top w:val="nil"/>
              <w:left w:val="nil"/>
              <w:bottom w:val="single" w:sz="6" w:space="0" w:color="000000"/>
              <w:right w:val="nil"/>
            </w:tcBorders>
            <w:vAlign w:val="center"/>
            <w:hideMark/>
          </w:tcPr>
          <w:p w:rsidR="00EC0A38" w:rsidRDefault="00EC0A38">
            <w:pPr>
              <w:spacing w:before="0"/>
            </w:pPr>
          </w:p>
        </w:tc>
        <w:tc>
          <w:tcPr>
            <w:tcW w:w="7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Linear SVM</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RBF-SVM</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LD-</w:t>
            </w:r>
          </w:p>
          <w:p w:rsidR="00EC0A38" w:rsidRDefault="00EC0A38">
            <w:pPr>
              <w:jc w:val="center"/>
            </w:pPr>
            <w:r>
              <w:rPr>
                <w:rFonts w:ascii="Times New Roman" w:hAnsi="Times New Roman"/>
                <w:b/>
                <w:bCs/>
                <w:color w:val="000000"/>
                <w:sz w:val="16"/>
                <w:szCs w:val="16"/>
              </w:rPr>
              <w:t>SVM</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RBF-</w:t>
            </w:r>
          </w:p>
          <w:p w:rsidR="00EC0A38" w:rsidRDefault="00EC0A38">
            <w:pPr>
              <w:jc w:val="center"/>
            </w:pPr>
            <w:r>
              <w:rPr>
                <w:rFonts w:ascii="Times New Roman" w:hAnsi="Times New Roman"/>
                <w:b/>
                <w:bCs/>
                <w:color w:val="000000"/>
                <w:sz w:val="16"/>
                <w:szCs w:val="16"/>
              </w:rPr>
              <w:t>SVM</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LD-</w:t>
            </w:r>
          </w:p>
          <w:p w:rsidR="00EC0A38" w:rsidRDefault="00EC0A38">
            <w:pPr>
              <w:jc w:val="center"/>
            </w:pPr>
            <w:r>
              <w:rPr>
                <w:rFonts w:ascii="Times New Roman" w:hAnsi="Times New Roman"/>
                <w:b/>
                <w:bCs/>
                <w:color w:val="000000"/>
                <w:sz w:val="16"/>
                <w:szCs w:val="16"/>
              </w:rPr>
              <w:t>SVM</w:t>
            </w:r>
          </w:p>
        </w:tc>
        <w:tc>
          <w:tcPr>
            <w:tcW w:w="0" w:type="auto"/>
            <w:vMerge/>
            <w:tcBorders>
              <w:top w:val="nil"/>
              <w:left w:val="nil"/>
              <w:bottom w:val="single" w:sz="6" w:space="0" w:color="000000"/>
              <w:right w:val="nil"/>
            </w:tcBorders>
            <w:vAlign w:val="center"/>
            <w:hideMark/>
          </w:tcPr>
          <w:p w:rsidR="00EC0A38" w:rsidRDefault="00EC0A38">
            <w:pPr>
              <w:spacing w:before="0"/>
            </w:pP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Linear</w:t>
            </w:r>
          </w:p>
          <w:p w:rsidR="00EC0A38" w:rsidRDefault="00EC0A38">
            <w:pPr>
              <w:jc w:val="center"/>
            </w:pPr>
            <w:r>
              <w:rPr>
                <w:rFonts w:ascii="Times New Roman" w:hAnsi="Times New Roman"/>
                <w:b/>
                <w:bCs/>
                <w:color w:val="000000"/>
                <w:sz w:val="16"/>
                <w:szCs w:val="16"/>
              </w:rPr>
              <w:t>SVM</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RBF-</w:t>
            </w:r>
          </w:p>
          <w:p w:rsidR="00EC0A38" w:rsidRDefault="00EC0A38">
            <w:pPr>
              <w:jc w:val="center"/>
            </w:pPr>
            <w:r>
              <w:rPr>
                <w:rFonts w:ascii="Times New Roman" w:hAnsi="Times New Roman"/>
                <w:b/>
                <w:bCs/>
                <w:color w:val="000000"/>
                <w:sz w:val="16"/>
                <w:szCs w:val="16"/>
              </w:rPr>
              <w:t>SVM</w:t>
            </w:r>
          </w:p>
        </w:tc>
        <w:tc>
          <w:tcPr>
            <w:tcW w:w="63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b/>
                <w:bCs/>
                <w:color w:val="000000"/>
                <w:sz w:val="16"/>
                <w:szCs w:val="16"/>
              </w:rPr>
              <w:t>LD-</w:t>
            </w:r>
          </w:p>
          <w:p w:rsidR="00EC0A38" w:rsidRDefault="00EC0A38">
            <w:pPr>
              <w:jc w:val="center"/>
            </w:pPr>
            <w:r>
              <w:rPr>
                <w:rFonts w:ascii="Times New Roman" w:hAnsi="Times New Roman"/>
                <w:b/>
                <w:bCs/>
                <w:color w:val="000000"/>
                <w:sz w:val="16"/>
                <w:szCs w:val="16"/>
              </w:rPr>
              <w:t>SVM</w:t>
            </w:r>
          </w:p>
        </w:tc>
      </w:tr>
      <w:tr w:rsidR="00EC0A38">
        <w:trPr>
          <w:divId w:val="739012933"/>
          <w:trHeight w:val="300"/>
          <w:jc w:val="center"/>
        </w:trPr>
        <w:tc>
          <w:tcPr>
            <w:tcW w:w="108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BANANA</w:t>
            </w:r>
          </w:p>
        </w:tc>
        <w:tc>
          <w:tcPr>
            <w:tcW w:w="720" w:type="dxa"/>
            <w:tcBorders>
              <w:top w:val="nil"/>
              <w:left w:val="nil"/>
              <w:bottom w:val="nil"/>
              <w:right w:val="nil"/>
            </w:tcBorders>
            <w:noWrap/>
            <w:tcMar>
              <w:top w:w="0" w:type="dxa"/>
              <w:left w:w="0" w:type="dxa"/>
              <w:bottom w:w="0" w:type="dxa"/>
              <w:right w:w="0" w:type="dxa"/>
            </w:tcMar>
            <w:vAlign w:val="center"/>
            <w:hideMark/>
          </w:tcPr>
          <w:p w:rsidR="00EC0A38" w:rsidRDefault="00EC0A38">
            <w:pPr>
              <w:jc w:val="center"/>
            </w:pPr>
            <w:r>
              <w:rPr>
                <w:color w:val="000000"/>
                <w:sz w:val="16"/>
                <w:szCs w:val="16"/>
              </w:rPr>
              <w:t>59.18</w:t>
            </w:r>
          </w:p>
        </w:tc>
        <w:tc>
          <w:tcPr>
            <w:tcW w:w="810" w:type="dxa"/>
            <w:tcBorders>
              <w:top w:val="nil"/>
              <w:left w:val="nil"/>
              <w:bottom w:val="nil"/>
              <w:right w:val="nil"/>
            </w:tcBorders>
            <w:noWrap/>
            <w:tcMar>
              <w:top w:w="0" w:type="dxa"/>
              <w:left w:w="0" w:type="dxa"/>
              <w:bottom w:w="0" w:type="dxa"/>
              <w:right w:w="0" w:type="dxa"/>
            </w:tcMar>
            <w:vAlign w:val="center"/>
            <w:hideMark/>
          </w:tcPr>
          <w:p w:rsidR="00EC0A38" w:rsidRDefault="00EC0A38">
            <w:pPr>
              <w:jc w:val="center"/>
            </w:pPr>
            <w:r>
              <w:rPr>
                <w:color w:val="000000"/>
                <w:sz w:val="16"/>
                <w:szCs w:val="16"/>
              </w:rPr>
              <w:t>90.3</w:t>
            </w:r>
          </w:p>
        </w:tc>
        <w:tc>
          <w:tcPr>
            <w:tcW w:w="810" w:type="dxa"/>
            <w:tcBorders>
              <w:top w:val="nil"/>
              <w:left w:val="nil"/>
              <w:bottom w:val="nil"/>
              <w:right w:val="nil"/>
            </w:tcBorders>
            <w:noWrap/>
            <w:tcMar>
              <w:top w:w="0" w:type="dxa"/>
              <w:left w:w="0" w:type="dxa"/>
              <w:bottom w:w="0" w:type="dxa"/>
              <w:right w:w="0" w:type="dxa"/>
            </w:tcMar>
            <w:vAlign w:val="center"/>
            <w:hideMark/>
          </w:tcPr>
          <w:p w:rsidR="00EC0A38" w:rsidRDefault="00EC0A38">
            <w:pPr>
              <w:jc w:val="center"/>
            </w:pPr>
            <w:r>
              <w:rPr>
                <w:color w:val="000000"/>
                <w:sz w:val="16"/>
                <w:szCs w:val="16"/>
              </w:rPr>
              <w:t>90.02</w:t>
            </w:r>
          </w:p>
        </w:tc>
        <w:tc>
          <w:tcPr>
            <w:tcW w:w="90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1481.8</w:t>
            </w:r>
          </w:p>
        </w:tc>
        <w:tc>
          <w:tcPr>
            <w:tcW w:w="81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32.12</w:t>
            </w:r>
          </w:p>
        </w:tc>
        <w:tc>
          <w:tcPr>
            <w:tcW w:w="117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46.13</w:t>
            </w:r>
          </w:p>
        </w:tc>
        <w:tc>
          <w:tcPr>
            <w:tcW w:w="81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color w:val="000000"/>
                <w:sz w:val="16"/>
                <w:szCs w:val="16"/>
              </w:rPr>
              <w:t>1.48E-05</w:t>
            </w:r>
          </w:p>
        </w:tc>
        <w:tc>
          <w:tcPr>
            <w:tcW w:w="90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color w:val="000000"/>
                <w:sz w:val="16"/>
                <w:szCs w:val="16"/>
              </w:rPr>
              <w:t>0.006</w:t>
            </w:r>
          </w:p>
        </w:tc>
        <w:tc>
          <w:tcPr>
            <w:tcW w:w="630" w:type="dxa"/>
            <w:tcBorders>
              <w:top w:val="nil"/>
              <w:left w:val="nil"/>
              <w:bottom w:val="nil"/>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0.01</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CIFAR</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69.16</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81.62</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76.02</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38094.48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5.37</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7081.6</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6.76E-02</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1283.68</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0.278</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CoverType</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76.27</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91.87</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90.03</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229418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16.67</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13757.95</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2.35</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1369.96</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7.990</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IJCNN</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92.2</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98.68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98.31</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6684.53</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12.24</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546</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3.93E-02</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0.45</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0.090</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Letter</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73.08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98.1</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96.02</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11020</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33.29</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330.98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5.75E-04</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0.43</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2.200</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lastRenderedPageBreak/>
              <w:t>Magic04</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79.08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86.65</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86.19</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9489.79</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13.26</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709.92</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1.74E-03</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0.17</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0.047</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MNIST</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87.9</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97.45</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97.28</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12130.98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9.37</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1294.42</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2.86E-01</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39.12</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1.376</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USPS</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83.65</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96.96</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95.63</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3375</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8.15</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413.79</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5.97E-03</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0.75</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0.096</w:t>
            </w:r>
          </w:p>
        </w:tc>
      </w:tr>
      <w:tr w:rsidR="00EC0A38">
        <w:trPr>
          <w:divId w:val="739012933"/>
          <w:trHeight w:val="300"/>
          <w:jc w:val="center"/>
        </w:trPr>
        <w:tc>
          <w:tcPr>
            <w:tcW w:w="108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RCV1</w:t>
            </w:r>
          </w:p>
        </w:tc>
        <w:tc>
          <w:tcPr>
            <w:tcW w:w="72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93.18</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95.27</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1.18</w:t>
            </w:r>
          </w:p>
        </w:tc>
        <w:tc>
          <w:tcPr>
            <w:tcW w:w="117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0.13</w:t>
            </w:r>
          </w:p>
        </w:tc>
        <w:tc>
          <w:tcPr>
            <w:tcW w:w="900" w:type="dxa"/>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630" w:type="dxa"/>
            <w:tcMar>
              <w:top w:w="0" w:type="dxa"/>
              <w:left w:w="0" w:type="dxa"/>
              <w:bottom w:w="0" w:type="dxa"/>
              <w:right w:w="0" w:type="dxa"/>
            </w:tcMar>
            <w:vAlign w:val="center"/>
            <w:hideMark/>
          </w:tcPr>
          <w:p w:rsidR="00EC0A38" w:rsidRDefault="00EC0A38">
            <w:pPr>
              <w:jc w:val="center"/>
            </w:pPr>
            <w:r>
              <w:rPr>
                <w:color w:val="000000"/>
                <w:sz w:val="16"/>
                <w:szCs w:val="16"/>
              </w:rPr>
              <w:t>0.5</w:t>
            </w:r>
          </w:p>
        </w:tc>
      </w:tr>
      <w:tr w:rsidR="00EC0A38">
        <w:trPr>
          <w:divId w:val="739012933"/>
          <w:trHeight w:val="300"/>
          <w:jc w:val="center"/>
        </w:trPr>
        <w:tc>
          <w:tcPr>
            <w:tcW w:w="108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MNIST8M</w:t>
            </w:r>
          </w:p>
        </w:tc>
        <w:tc>
          <w:tcPr>
            <w:tcW w:w="72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79.24</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98.01</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1.16</w:t>
            </w:r>
          </w:p>
        </w:tc>
        <w:tc>
          <w:tcPr>
            <w:tcW w:w="117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8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0.70</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rFonts w:ascii="Times New Roman" w:hAnsi="Times New Roman"/>
                <w:color w:val="000000"/>
                <w:sz w:val="16"/>
                <w:szCs w:val="16"/>
              </w:rPr>
              <w:t>-</w:t>
            </w:r>
          </w:p>
        </w:tc>
        <w:tc>
          <w:tcPr>
            <w:tcW w:w="63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center"/>
            </w:pPr>
            <w:r>
              <w:rPr>
                <w:color w:val="000000"/>
                <w:sz w:val="16"/>
                <w:szCs w:val="16"/>
              </w:rPr>
              <w:t>65.21</w:t>
            </w:r>
          </w:p>
        </w:tc>
      </w:tr>
    </w:tbl>
    <w:p w:rsidR="00EC0A38" w:rsidRDefault="00EC0A38">
      <w:pPr>
        <w:divId w:val="855583717"/>
      </w:pPr>
      <w:r>
        <w:t> </w:t>
      </w:r>
    </w:p>
    <w:p w:rsidR="00EC0A38" w:rsidRDefault="00DE09A6">
      <w:pPr>
        <w:jc w:val="center"/>
        <w:divId w:val="855583717"/>
      </w:pPr>
      <w:r>
        <w:rPr>
          <w:noProof/>
          <w:lang w:eastAsia="zh-CN" w:bidi="ar-SA"/>
        </w:rPr>
        <w:drawing>
          <wp:inline distT="0" distB="0" distL="0" distR="0">
            <wp:extent cx="1866900" cy="1400175"/>
            <wp:effectExtent l="0" t="0" r="0" b="9525"/>
            <wp:docPr id="427" name="Picture 427" descr="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
                    <pic:cNvPicPr/>
                  </pic:nvPicPr>
                  <pic:blipFill>
                    <a:blip r:embed="rId241">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28" name="Picture 428" descr="CI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
                    <pic:cNvPicPr/>
                  </pic:nvPicPr>
                  <pic:blipFill>
                    <a:blip r:embed="rId242">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29" name="Picture 429" descr="Cove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
                    <pic:cNvPicPr/>
                  </pic:nvPicPr>
                  <pic:blipFill>
                    <a:blip r:embed="rId243">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30" name="Picture 430" descr="IJ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
                    <pic:cNvPicPr/>
                  </pic:nvPicPr>
                  <pic:blipFill>
                    <a:blip r:embed="rId244">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p>
    <w:p w:rsidR="00EC0A38" w:rsidRDefault="00DE09A6">
      <w:pPr>
        <w:jc w:val="center"/>
        <w:divId w:val="855583717"/>
      </w:pPr>
      <w:r>
        <w:rPr>
          <w:noProof/>
          <w:lang w:eastAsia="zh-CN" w:bidi="ar-SA"/>
        </w:rPr>
        <w:drawing>
          <wp:inline distT="0" distB="0" distL="0" distR="0">
            <wp:extent cx="1866900" cy="1400175"/>
            <wp:effectExtent l="0" t="0" r="0" b="9525"/>
            <wp:docPr id="431" name="Picture 431" descr="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
                    <pic:cNvPicPr/>
                  </pic:nvPicPr>
                  <pic:blipFill>
                    <a:blip r:embed="rId245">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32" name="Picture 432" descr="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
                    <pic:cNvPicPr/>
                  </pic:nvPicPr>
                  <pic:blipFill>
                    <a:blip r:embed="rId246">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33" name="Picture 433" descr="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
                    <pic:cNvPicPr/>
                  </pic:nvPicPr>
                  <pic:blipFill>
                    <a:blip r:embed="rId247">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r>
        <w:rPr>
          <w:noProof/>
          <w:lang w:eastAsia="zh-CN" w:bidi="ar-SA"/>
        </w:rPr>
        <w:drawing>
          <wp:inline distT="0" distB="0" distL="0" distR="0">
            <wp:extent cx="1866900" cy="1400175"/>
            <wp:effectExtent l="0" t="0" r="0" b="9525"/>
            <wp:docPr id="434" name="Picture 434" descr="U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
                    <pic:cNvPicPr/>
                  </pic:nvPicPr>
                  <pic:blipFill>
                    <a:blip r:embed="rId248">
                      <a:extLst>
                        <a:ext uri="{28A0092B-C50C-407E-A947-70E740481C1C}">
                          <a14:useLocalDpi xmlns:a14="http://schemas.microsoft.com/office/drawing/2010/main" val="0"/>
                        </a:ext>
                      </a:extLst>
                    </a:blip>
                    <a:stretch>
                      <a:fillRect/>
                    </a:stretch>
                  </pic:blipFill>
                  <pic:spPr>
                    <a:xfrm>
                      <a:off x="0" y="0"/>
                      <a:ext cx="1866900" cy="1400175"/>
                    </a:xfrm>
                    <a:prstGeom prst="rect">
                      <a:avLst/>
                    </a:prstGeom>
                  </pic:spPr>
                </pic:pic>
              </a:graphicData>
            </a:graphic>
          </wp:inline>
        </w:drawing>
      </w:r>
    </w:p>
    <w:p w:rsidR="00EC0A38" w:rsidRDefault="00EC0A38">
      <w:pPr>
        <w:divId w:val="855583717"/>
      </w:pPr>
      <w:r>
        <w:t>Figure 1: Plots of prediction time versus prediction accuracy for state-of-the-art methods for speeding up non-linear SVM prediction. LD-SVM can have significantly higher classification accuracies as compared to the other methods for a given prediction cost. A method's curve not appearing in the plot for a given data set indicates that, for the given prediction cost range, the methods performance was worse than that of a linear SVM. Figure best viewed magnified.</w:t>
      </w:r>
    </w:p>
    <w:p w:rsidR="00EC0A38" w:rsidRDefault="00EC0A38">
      <w:pPr>
        <w:jc w:val="center"/>
        <w:divId w:val="855583717"/>
      </w:pPr>
      <w:r>
        <w:lastRenderedPageBreak/>
        <w:t> </w:t>
      </w:r>
    </w:p>
    <w:p w:rsidR="00EC0A38" w:rsidRDefault="00DE09A6">
      <w:pPr>
        <w:spacing w:line="256" w:lineRule="auto"/>
        <w:jc w:val="center"/>
        <w:divId w:val="855583717"/>
        <w:rPr>
          <w:sz w:val="20"/>
          <w:szCs w:val="20"/>
        </w:rPr>
      </w:pPr>
      <w:r>
        <w:rPr>
          <w:noProof/>
          <w:sz w:val="20"/>
          <w:szCs w:val="20"/>
          <w:lang w:eastAsia="zh-CN" w:bidi="ar-SA"/>
        </w:rPr>
        <w:drawing>
          <wp:inline distT="0" distB="0" distL="0" distR="0">
            <wp:extent cx="1371600" cy="1828799"/>
            <wp:effectExtent l="0" t="0" r="0" b="635"/>
            <wp:docPr id="435" name="Picture 435" descr="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
                    <pic:cNvPicPr/>
                  </pic:nvPicPr>
                  <pic:blipFill>
                    <a:blip r:embed="rId249">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sz w:val="20"/>
          <w:szCs w:val="20"/>
          <w:lang w:eastAsia="zh-CN" w:bidi="ar-SA"/>
        </w:rPr>
        <w:drawing>
          <wp:inline distT="0" distB="0" distL="0" distR="0">
            <wp:extent cx="1371600" cy="1828799"/>
            <wp:effectExtent l="0" t="0" r="0" b="635"/>
            <wp:docPr id="436" name="Picture 436" descr="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
                    <pic:cNvPicPr/>
                  </pic:nvPicPr>
                  <pic:blipFill>
                    <a:blip r:embed="rId250">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sz w:val="20"/>
          <w:szCs w:val="20"/>
          <w:lang w:eastAsia="zh-CN" w:bidi="ar-SA"/>
        </w:rPr>
        <w:drawing>
          <wp:inline distT="0" distB="0" distL="0" distR="0">
            <wp:extent cx="1371600" cy="1828799"/>
            <wp:effectExtent l="0" t="0" r="0" b="635"/>
            <wp:docPr id="437" name="Picture 437" descr="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
                    <pic:cNvPicPr/>
                  </pic:nvPicPr>
                  <pic:blipFill>
                    <a:blip r:embed="rId251">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sz w:val="20"/>
          <w:szCs w:val="20"/>
          <w:lang w:eastAsia="zh-CN" w:bidi="ar-SA"/>
        </w:rPr>
        <w:drawing>
          <wp:inline distT="0" distB="0" distL="0" distR="0">
            <wp:extent cx="1371600" cy="1828799"/>
            <wp:effectExtent l="0" t="0" r="0" b="635"/>
            <wp:docPr id="438" name="Picture 438" descr="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
                    <pic:cNvPicPr/>
                  </pic:nvPicPr>
                  <pic:blipFill>
                    <a:blip r:embed="rId252">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p>
    <w:p w:rsidR="00EC0A38" w:rsidRDefault="00DE09A6">
      <w:pPr>
        <w:jc w:val="center"/>
        <w:divId w:val="855583717"/>
      </w:pPr>
      <w:r>
        <w:rPr>
          <w:noProof/>
          <w:lang w:eastAsia="zh-CN" w:bidi="ar-SA"/>
        </w:rPr>
        <w:drawing>
          <wp:inline distT="0" distB="0" distL="0" distR="0">
            <wp:extent cx="1371600" cy="1828799"/>
            <wp:effectExtent l="0" t="0" r="0" b="635"/>
            <wp:docPr id="439" name="Picture 439" descr="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
                    <pic:cNvPicPr/>
                  </pic:nvPicPr>
                  <pic:blipFill>
                    <a:blip r:embed="rId253">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lang w:eastAsia="zh-CN" w:bidi="ar-SA"/>
        </w:rPr>
        <w:drawing>
          <wp:inline distT="0" distB="0" distL="0" distR="0">
            <wp:extent cx="1371600" cy="1828799"/>
            <wp:effectExtent l="0" t="0" r="0" b="635"/>
            <wp:docPr id="440" name="Picture 440" descr="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
                    <pic:cNvPicPr/>
                  </pic:nvPicPr>
                  <pic:blipFill>
                    <a:blip r:embed="rId254">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lang w:eastAsia="zh-CN" w:bidi="ar-SA"/>
        </w:rPr>
        <w:drawing>
          <wp:inline distT="0" distB="0" distL="0" distR="0">
            <wp:extent cx="1371600" cy="1828799"/>
            <wp:effectExtent l="0" t="0" r="0" b="635"/>
            <wp:docPr id="441" name="Picture 441" descr="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
                    <pic:cNvPicPr/>
                  </pic:nvPicPr>
                  <pic:blipFill>
                    <a:blip r:embed="rId255">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r>
        <w:rPr>
          <w:noProof/>
          <w:lang w:eastAsia="zh-CN" w:bidi="ar-SA"/>
        </w:rPr>
        <w:drawing>
          <wp:inline distT="0" distB="0" distL="0" distR="0">
            <wp:extent cx="1371600" cy="1828799"/>
            <wp:effectExtent l="0" t="0" r="0" b="635"/>
            <wp:docPr id="442" name="Picture 442" descr="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
                    <pic:cNvPicPr/>
                  </pic:nvPicPr>
                  <pic:blipFill>
                    <a:blip r:embed="rId256">
                      <a:extLst>
                        <a:ext uri="{28A0092B-C50C-407E-A947-70E740481C1C}">
                          <a14:useLocalDpi xmlns:a14="http://schemas.microsoft.com/office/drawing/2010/main" val="0"/>
                        </a:ext>
                      </a:extLst>
                    </a:blip>
                    <a:stretch>
                      <a:fillRect/>
                    </a:stretch>
                  </pic:blipFill>
                  <pic:spPr>
                    <a:xfrm>
                      <a:off x="0" y="0"/>
                      <a:ext cx="1371600" cy="1828799"/>
                    </a:xfrm>
                    <a:prstGeom prst="rect">
                      <a:avLst/>
                    </a:prstGeom>
                  </pic:spPr>
                </pic:pic>
              </a:graphicData>
            </a:graphic>
          </wp:inline>
        </w:drawing>
      </w:r>
    </w:p>
    <w:p w:rsidR="00EC0A38" w:rsidRDefault="00EC0A38">
      <w:pPr>
        <w:jc w:val="center"/>
        <w:divId w:val="855583717"/>
      </w:pPr>
      <w:r>
        <w:t>Figure 2: Bar charts of prediction accuracy for a fixed prediction cost.</w:t>
      </w:r>
    </w:p>
    <w:p w:rsidR="00EC0A38" w:rsidRDefault="00EC0A38">
      <w:pPr>
        <w:jc w:val="both"/>
        <w:divId w:val="855583717"/>
      </w:pPr>
      <w:r>
        <w:t>The hyper-parameter settings used for the different learners are summarized here:</w:t>
      </w:r>
    </w:p>
    <w:p w:rsidR="00EC0A38" w:rsidRDefault="00EC0A38">
      <w:pPr>
        <w:jc w:val="center"/>
        <w:divId w:val="855583717"/>
      </w:pPr>
      <w:r>
        <w:t>CIFAR10Binary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795"/>
        <w:gridCol w:w="900"/>
        <w:gridCol w:w="1440"/>
        <w:gridCol w:w="1425"/>
        <w:gridCol w:w="1035"/>
        <w:gridCol w:w="1560"/>
      </w:tblGrid>
      <w:tr w:rsidR="00EC0A38">
        <w:trPr>
          <w:divId w:val="233703602"/>
          <w:trHeight w:val="285"/>
          <w:jc w:val="center"/>
        </w:trPr>
        <w:tc>
          <w:tcPr>
            <w:tcW w:w="79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LR</w:t>
            </w:r>
          </w:p>
        </w:tc>
        <w:tc>
          <w:tcPr>
            <w:tcW w:w="90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Pegasos</w:t>
            </w:r>
          </w:p>
        </w:tc>
        <w:tc>
          <w:tcPr>
            <w:tcW w:w="144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FastRank</w:t>
            </w:r>
          </w:p>
        </w:tc>
        <w:tc>
          <w:tcPr>
            <w:tcW w:w="142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Bramble</w:t>
            </w:r>
          </w:p>
        </w:tc>
        <w:tc>
          <w:tcPr>
            <w:tcW w:w="103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NeuralNet</w:t>
            </w:r>
          </w:p>
        </w:tc>
        <w:tc>
          <w:tcPr>
            <w:tcW w:w="156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LD-SVM</w:t>
            </w:r>
          </w:p>
        </w:tc>
      </w:tr>
      <w:tr w:rsidR="00EC0A38">
        <w:trPr>
          <w:divId w:val="233703602"/>
          <w:trHeight w:val="285"/>
          <w:jc w:val="center"/>
        </w:trPr>
        <w:tc>
          <w:tcPr>
            <w:tcW w:w="79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l2=0.1,</w:t>
            </w:r>
          </w:p>
          <w:p w:rsidR="00EC0A38" w:rsidRDefault="00EC0A38">
            <w:pPr>
              <w:jc w:val="both"/>
            </w:pPr>
            <w:r>
              <w:rPr>
                <w:rFonts w:ascii="Times New Roman" w:hAnsi="Times New Roman"/>
                <w:sz w:val="18"/>
                <w:szCs w:val="18"/>
              </w:rPr>
              <w:t>m=50</w:t>
            </w:r>
          </w:p>
        </w:tc>
        <w:tc>
          <w:tcPr>
            <w:tcW w:w="90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iter=100,</w:t>
            </w:r>
          </w:p>
          <w:p w:rsidR="00EC0A38" w:rsidRDefault="00EC0A38">
            <w:pPr>
              <w:jc w:val="both"/>
            </w:pPr>
            <w:r>
              <w:rPr>
                <w:rFonts w:ascii="Times New Roman" w:hAnsi="Times New Roman"/>
                <w:sz w:val="18"/>
                <w:szCs w:val="18"/>
              </w:rPr>
              <w:t>initwts=1</w:t>
            </w:r>
          </w:p>
        </w:tc>
        <w:tc>
          <w:tcPr>
            <w:tcW w:w="144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nl=128, mil=50,</w:t>
            </w:r>
          </w:p>
          <w:p w:rsidR="00EC0A38" w:rsidRDefault="00EC0A38">
            <w:pPr>
              <w:jc w:val="both"/>
            </w:pPr>
            <w:r>
              <w:rPr>
                <w:rFonts w:ascii="Times New Roman" w:hAnsi="Times New Roman"/>
                <w:sz w:val="18"/>
                <w:szCs w:val="18"/>
              </w:rPr>
              <w:t>iter=500,</w:t>
            </w:r>
          </w:p>
          <w:p w:rsidR="00EC0A38" w:rsidRDefault="00EC0A38">
            <w:pPr>
              <w:jc w:val="both"/>
            </w:pPr>
            <w:r>
              <w:rPr>
                <w:rFonts w:ascii="Times New Roman" w:hAnsi="Times New Roman"/>
                <w:sz w:val="18"/>
                <w:szCs w:val="18"/>
              </w:rPr>
              <w:t>lr=0.158740</w:t>
            </w:r>
          </w:p>
        </w:tc>
        <w:tc>
          <w:tcPr>
            <w:tcW w:w="142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numTrees=60,</w:t>
            </w:r>
          </w:p>
          <w:p w:rsidR="00EC0A38" w:rsidRDefault="00EC0A38">
            <w:pPr>
              <w:jc w:val="both"/>
            </w:pPr>
            <w:r>
              <w:rPr>
                <w:rFonts w:ascii="Times New Roman" w:hAnsi="Times New Roman"/>
                <w:sz w:val="18"/>
                <w:szCs w:val="18"/>
              </w:rPr>
              <w:t>maxDepth=20,</w:t>
            </w:r>
          </w:p>
          <w:p w:rsidR="00EC0A38" w:rsidRDefault="00EC0A38">
            <w:pPr>
              <w:jc w:val="both"/>
            </w:pPr>
            <w:r>
              <w:rPr>
                <w:rFonts w:ascii="Times New Roman" w:hAnsi="Times New Roman"/>
                <w:sz w:val="18"/>
                <w:szCs w:val="18"/>
              </w:rPr>
              <w:t>numSamples=20</w:t>
            </w:r>
          </w:p>
        </w:tc>
        <w:tc>
          <w:tcPr>
            <w:tcW w:w="103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color w:val="000000"/>
                <w:sz w:val="16"/>
                <w:szCs w:val="16"/>
              </w:rPr>
              <w:t>iter=160,</w:t>
            </w:r>
          </w:p>
          <w:p w:rsidR="00EC0A38" w:rsidRDefault="00EC0A38">
            <w:pPr>
              <w:jc w:val="both"/>
            </w:pPr>
            <w:r>
              <w:rPr>
                <w:color w:val="000000"/>
                <w:sz w:val="16"/>
                <w:szCs w:val="16"/>
              </w:rPr>
              <w:t>lr=0.02</w:t>
            </w:r>
          </w:p>
        </w:tc>
        <w:tc>
          <w:tcPr>
            <w:tcW w:w="156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depth=2, lw=0.01</w:t>
            </w:r>
          </w:p>
          <w:p w:rsidR="00EC0A38" w:rsidRDefault="00EC0A38">
            <w:pPr>
              <w:jc w:val="both"/>
            </w:pPr>
            <w:r>
              <w:rPr>
                <w:rFonts w:ascii="Times New Roman" w:hAnsi="Times New Roman"/>
                <w:sz w:val="18"/>
                <w:szCs w:val="18"/>
              </w:rPr>
              <w:t>lt=0.1, lp=0.1</w:t>
            </w:r>
          </w:p>
          <w:p w:rsidR="00EC0A38" w:rsidRDefault="00EC0A38">
            <w:pPr>
              <w:jc w:val="both"/>
            </w:pPr>
            <w:r>
              <w:rPr>
                <w:rFonts w:ascii="Times New Roman" w:hAnsi="Times New Roman"/>
                <w:sz w:val="18"/>
                <w:szCs w:val="18"/>
              </w:rPr>
              <w:t>s=0.001, norm={}</w:t>
            </w:r>
          </w:p>
          <w:p w:rsidR="00EC0A38" w:rsidRDefault="00EC0A38">
            <w:pPr>
              <w:jc w:val="both"/>
            </w:pPr>
            <w:r>
              <w:rPr>
                <w:rFonts w:ascii="Times New Roman" w:hAnsi="Times New Roman"/>
                <w:sz w:val="18"/>
                <w:szCs w:val="18"/>
              </w:rPr>
              <w:t>cali={}</w:t>
            </w:r>
          </w:p>
        </w:tc>
      </w:tr>
    </w:tbl>
    <w:p w:rsidR="00EC0A38" w:rsidRDefault="00EC0A38">
      <w:pPr>
        <w:jc w:val="both"/>
        <w:divId w:val="855583717"/>
      </w:pPr>
      <w:r>
        <w:t>               </w:t>
      </w:r>
    </w:p>
    <w:p w:rsidR="00EC0A38" w:rsidRDefault="00EC0A38">
      <w:pPr>
        <w:jc w:val="center"/>
        <w:divId w:val="855583717"/>
      </w:pPr>
      <w:r>
        <w:t>LetterBinary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960"/>
        <w:gridCol w:w="1215"/>
        <w:gridCol w:w="1305"/>
        <w:gridCol w:w="1425"/>
        <w:gridCol w:w="1050"/>
        <w:gridCol w:w="1710"/>
      </w:tblGrid>
      <w:tr w:rsidR="00EC0A38">
        <w:trPr>
          <w:divId w:val="1748913921"/>
          <w:trHeight w:val="285"/>
          <w:jc w:val="center"/>
        </w:trPr>
        <w:tc>
          <w:tcPr>
            <w:tcW w:w="96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LR</w:t>
            </w:r>
          </w:p>
        </w:tc>
        <w:tc>
          <w:tcPr>
            <w:tcW w:w="12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Pegasos</w:t>
            </w:r>
          </w:p>
        </w:tc>
        <w:tc>
          <w:tcPr>
            <w:tcW w:w="13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FastRank</w:t>
            </w:r>
          </w:p>
        </w:tc>
        <w:tc>
          <w:tcPr>
            <w:tcW w:w="142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Bramble</w:t>
            </w:r>
          </w:p>
        </w:tc>
        <w:tc>
          <w:tcPr>
            <w:tcW w:w="105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NeuralNet</w:t>
            </w:r>
          </w:p>
        </w:tc>
        <w:tc>
          <w:tcPr>
            <w:tcW w:w="17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LD-SVM</w:t>
            </w:r>
          </w:p>
        </w:tc>
      </w:tr>
      <w:tr w:rsidR="00EC0A38">
        <w:trPr>
          <w:divId w:val="1748913921"/>
          <w:trHeight w:val="285"/>
          <w:jc w:val="center"/>
        </w:trPr>
        <w:tc>
          <w:tcPr>
            <w:tcW w:w="96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l1=0,</w:t>
            </w:r>
          </w:p>
          <w:p w:rsidR="00EC0A38" w:rsidRDefault="00EC0A38">
            <w:pPr>
              <w:jc w:val="both"/>
            </w:pPr>
            <w:r>
              <w:rPr>
                <w:rFonts w:ascii="Times New Roman" w:hAnsi="Times New Roman"/>
                <w:sz w:val="18"/>
                <w:szCs w:val="18"/>
              </w:rPr>
              <w:t>l2=0,</w:t>
            </w:r>
          </w:p>
          <w:p w:rsidR="00EC0A38" w:rsidRDefault="00EC0A38">
            <w:pPr>
              <w:jc w:val="both"/>
            </w:pPr>
            <w:r>
              <w:rPr>
                <w:rFonts w:ascii="Times New Roman" w:hAnsi="Times New Roman"/>
                <w:sz w:val="18"/>
                <w:szCs w:val="18"/>
              </w:rPr>
              <w:t>ot=0.0001</w:t>
            </w:r>
          </w:p>
        </w:tc>
        <w:tc>
          <w:tcPr>
            <w:tcW w:w="121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lambda=1e-5</w:t>
            </w:r>
          </w:p>
          <w:p w:rsidR="00EC0A38" w:rsidRDefault="00EC0A38">
            <w:pPr>
              <w:jc w:val="both"/>
            </w:pPr>
            <w:r>
              <w:rPr>
                <w:rFonts w:ascii="Times New Roman" w:hAnsi="Times New Roman"/>
                <w:sz w:val="18"/>
                <w:szCs w:val="18"/>
              </w:rPr>
              <w:t>iter=100,</w:t>
            </w:r>
          </w:p>
          <w:p w:rsidR="00EC0A38" w:rsidRDefault="00EC0A38">
            <w:pPr>
              <w:jc w:val="both"/>
            </w:pPr>
            <w:r>
              <w:rPr>
                <w:rFonts w:ascii="Times New Roman" w:hAnsi="Times New Roman"/>
                <w:sz w:val="18"/>
                <w:szCs w:val="18"/>
              </w:rPr>
              <w:t>initwts=0.1</w:t>
            </w:r>
          </w:p>
        </w:tc>
        <w:tc>
          <w:tcPr>
            <w:tcW w:w="130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nl=128,</w:t>
            </w:r>
          </w:p>
          <w:p w:rsidR="00EC0A38" w:rsidRDefault="00EC0A38">
            <w:pPr>
              <w:jc w:val="both"/>
            </w:pPr>
            <w:r>
              <w:rPr>
                <w:rFonts w:ascii="Times New Roman" w:hAnsi="Times New Roman"/>
                <w:sz w:val="18"/>
                <w:szCs w:val="18"/>
              </w:rPr>
              <w:t>iter=500,</w:t>
            </w:r>
          </w:p>
          <w:p w:rsidR="00EC0A38" w:rsidRDefault="00EC0A38">
            <w:pPr>
              <w:jc w:val="both"/>
            </w:pPr>
            <w:r>
              <w:rPr>
                <w:rFonts w:ascii="Times New Roman" w:hAnsi="Times New Roman"/>
                <w:sz w:val="18"/>
                <w:szCs w:val="18"/>
              </w:rPr>
              <w:t>lr=0.1587401</w:t>
            </w:r>
          </w:p>
        </w:tc>
        <w:tc>
          <w:tcPr>
            <w:tcW w:w="142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numTrees=100,</w:t>
            </w:r>
          </w:p>
          <w:p w:rsidR="00EC0A38" w:rsidRDefault="00EC0A38">
            <w:pPr>
              <w:jc w:val="both"/>
            </w:pPr>
            <w:r>
              <w:rPr>
                <w:rFonts w:ascii="Times New Roman" w:hAnsi="Times New Roman"/>
                <w:sz w:val="18"/>
                <w:szCs w:val="18"/>
              </w:rPr>
              <w:t>maxDepth=20,</w:t>
            </w:r>
          </w:p>
          <w:p w:rsidR="00EC0A38" w:rsidRDefault="00EC0A38">
            <w:pPr>
              <w:jc w:val="both"/>
            </w:pPr>
            <w:r>
              <w:rPr>
                <w:rFonts w:ascii="Times New Roman" w:hAnsi="Times New Roman"/>
                <w:sz w:val="18"/>
                <w:szCs w:val="18"/>
              </w:rPr>
              <w:t>numSamples=4</w:t>
            </w:r>
          </w:p>
        </w:tc>
        <w:tc>
          <w:tcPr>
            <w:tcW w:w="105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color w:val="000000"/>
                <w:sz w:val="16"/>
                <w:szCs w:val="16"/>
              </w:rPr>
              <w:t>iter=160, lr=0.1,</w:t>
            </w:r>
          </w:p>
          <w:p w:rsidR="00EC0A38" w:rsidRDefault="00EC0A38">
            <w:pPr>
              <w:jc w:val="both"/>
            </w:pPr>
            <w:r>
              <w:rPr>
                <w:color w:val="000000"/>
                <w:sz w:val="16"/>
                <w:szCs w:val="16"/>
              </w:rPr>
              <w:t>initwts=1</w:t>
            </w:r>
          </w:p>
        </w:tc>
        <w:tc>
          <w:tcPr>
            <w:tcW w:w="171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depth=9, lw=0.1,</w:t>
            </w:r>
          </w:p>
          <w:p w:rsidR="00EC0A38" w:rsidRDefault="00EC0A38">
            <w:pPr>
              <w:jc w:val="both"/>
            </w:pPr>
            <w:r>
              <w:rPr>
                <w:rFonts w:ascii="Times New Roman" w:hAnsi="Times New Roman"/>
                <w:sz w:val="18"/>
                <w:szCs w:val="18"/>
              </w:rPr>
              <w:t>lt=0.01, lp=0.001,</w:t>
            </w:r>
          </w:p>
          <w:p w:rsidR="00EC0A38" w:rsidRDefault="00EC0A38">
            <w:pPr>
              <w:jc w:val="both"/>
            </w:pPr>
            <w:r>
              <w:rPr>
                <w:rFonts w:ascii="Times New Roman" w:hAnsi="Times New Roman"/>
                <w:sz w:val="18"/>
                <w:szCs w:val="18"/>
              </w:rPr>
              <w:t>s=1, norm={},</w:t>
            </w:r>
          </w:p>
          <w:p w:rsidR="00EC0A38" w:rsidRDefault="00EC0A38">
            <w:pPr>
              <w:jc w:val="both"/>
            </w:pPr>
            <w:r>
              <w:rPr>
                <w:rFonts w:ascii="Times New Roman" w:hAnsi="Times New Roman"/>
                <w:sz w:val="18"/>
                <w:szCs w:val="18"/>
              </w:rPr>
              <w:t>cali={}</w:t>
            </w:r>
          </w:p>
        </w:tc>
      </w:tr>
    </w:tbl>
    <w:p w:rsidR="00EC0A38" w:rsidRDefault="00EC0A38">
      <w:pPr>
        <w:jc w:val="both"/>
        <w:divId w:val="855583717"/>
      </w:pPr>
      <w:r>
        <w:t> </w:t>
      </w:r>
    </w:p>
    <w:p w:rsidR="00EC0A38" w:rsidRDefault="00EC0A38">
      <w:pPr>
        <w:jc w:val="center"/>
        <w:divId w:val="855583717"/>
      </w:pPr>
      <w:r>
        <w:t>MNIST8MBinary</w:t>
      </w:r>
    </w:p>
    <w:tbl>
      <w:tblPr>
        <w:tblW w:w="0" w:type="auto"/>
        <w:jc w:val="center"/>
        <w:tblCellMar>
          <w:top w:w="15" w:type="dxa"/>
          <w:left w:w="15" w:type="dxa"/>
          <w:bottom w:w="15" w:type="dxa"/>
          <w:right w:w="15" w:type="dxa"/>
        </w:tblCellMar>
        <w:tblLook w:val="04A0" w:firstRow="1" w:lastRow="0" w:firstColumn="1" w:lastColumn="0" w:noHBand="0" w:noVBand="1"/>
      </w:tblPr>
      <w:tblGrid>
        <w:gridCol w:w="960"/>
        <w:gridCol w:w="1215"/>
        <w:gridCol w:w="1305"/>
        <w:gridCol w:w="1425"/>
        <w:gridCol w:w="1050"/>
        <w:gridCol w:w="1710"/>
      </w:tblGrid>
      <w:tr w:rsidR="00EC0A38">
        <w:trPr>
          <w:divId w:val="211843696"/>
          <w:trHeight w:val="285"/>
          <w:jc w:val="center"/>
        </w:trPr>
        <w:tc>
          <w:tcPr>
            <w:tcW w:w="96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LR</w:t>
            </w:r>
          </w:p>
        </w:tc>
        <w:tc>
          <w:tcPr>
            <w:tcW w:w="121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Pegasos</w:t>
            </w:r>
          </w:p>
        </w:tc>
        <w:tc>
          <w:tcPr>
            <w:tcW w:w="130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FastRank</w:t>
            </w:r>
          </w:p>
        </w:tc>
        <w:tc>
          <w:tcPr>
            <w:tcW w:w="1425"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Bramble</w:t>
            </w:r>
          </w:p>
        </w:tc>
        <w:tc>
          <w:tcPr>
            <w:tcW w:w="105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NeuralNet</w:t>
            </w:r>
          </w:p>
        </w:tc>
        <w:tc>
          <w:tcPr>
            <w:tcW w:w="1710" w:type="dxa"/>
            <w:tcBorders>
              <w:top w:val="nil"/>
              <w:left w:val="nil"/>
              <w:bottom w:val="single" w:sz="6" w:space="0" w:color="000000"/>
              <w:right w:val="nil"/>
            </w:tcBorders>
            <w:tcMar>
              <w:top w:w="0" w:type="dxa"/>
              <w:left w:w="0" w:type="dxa"/>
              <w:bottom w:w="0" w:type="dxa"/>
              <w:right w:w="0" w:type="dxa"/>
            </w:tcMar>
            <w:vAlign w:val="center"/>
            <w:hideMark/>
          </w:tcPr>
          <w:p w:rsidR="00EC0A38" w:rsidRDefault="00EC0A38">
            <w:pPr>
              <w:jc w:val="both"/>
            </w:pPr>
            <w:r>
              <w:rPr>
                <w:rFonts w:ascii="Times New Roman" w:hAnsi="Times New Roman"/>
                <w:b/>
                <w:bCs/>
                <w:sz w:val="18"/>
                <w:szCs w:val="18"/>
              </w:rPr>
              <w:t>LD-SVM</w:t>
            </w:r>
          </w:p>
        </w:tc>
      </w:tr>
      <w:tr w:rsidR="00EC0A38">
        <w:trPr>
          <w:divId w:val="211843696"/>
          <w:trHeight w:val="285"/>
          <w:jc w:val="center"/>
        </w:trPr>
        <w:tc>
          <w:tcPr>
            <w:tcW w:w="96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lastRenderedPageBreak/>
              <w:t>l1=0,</w:t>
            </w:r>
          </w:p>
          <w:p w:rsidR="00EC0A38" w:rsidRDefault="00EC0A38">
            <w:pPr>
              <w:jc w:val="both"/>
            </w:pPr>
            <w:r>
              <w:rPr>
                <w:rFonts w:ascii="Times New Roman" w:hAnsi="Times New Roman"/>
                <w:sz w:val="18"/>
                <w:szCs w:val="18"/>
              </w:rPr>
              <w:t>l2=0,</w:t>
            </w:r>
          </w:p>
          <w:p w:rsidR="00EC0A38" w:rsidRDefault="00EC0A38">
            <w:pPr>
              <w:jc w:val="both"/>
            </w:pPr>
            <w:r>
              <w:rPr>
                <w:rFonts w:ascii="Times New Roman" w:hAnsi="Times New Roman"/>
                <w:sz w:val="18"/>
                <w:szCs w:val="18"/>
              </w:rPr>
              <w:t>m=50</w:t>
            </w:r>
          </w:p>
        </w:tc>
        <w:tc>
          <w:tcPr>
            <w:tcW w:w="121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lambda=1e-5</w:t>
            </w:r>
          </w:p>
          <w:p w:rsidR="00EC0A38" w:rsidRDefault="00EC0A38">
            <w:pPr>
              <w:jc w:val="both"/>
            </w:pPr>
            <w:r>
              <w:rPr>
                <w:rFonts w:ascii="Times New Roman" w:hAnsi="Times New Roman"/>
                <w:sz w:val="18"/>
                <w:szCs w:val="18"/>
              </w:rPr>
              <w:t>iter=100,</w:t>
            </w:r>
          </w:p>
          <w:p w:rsidR="00EC0A38" w:rsidRDefault="00EC0A38">
            <w:pPr>
              <w:jc w:val="both"/>
            </w:pPr>
            <w:r>
              <w:rPr>
                <w:rFonts w:ascii="Times New Roman" w:hAnsi="Times New Roman"/>
                <w:sz w:val="18"/>
                <w:szCs w:val="18"/>
              </w:rPr>
              <w:t>initwts=1</w:t>
            </w:r>
          </w:p>
        </w:tc>
        <w:tc>
          <w:tcPr>
            <w:tcW w:w="130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nt=20,</w:t>
            </w:r>
          </w:p>
          <w:p w:rsidR="00EC0A38" w:rsidRDefault="00EC0A38">
            <w:pPr>
              <w:jc w:val="both"/>
            </w:pPr>
            <w:r>
              <w:rPr>
                <w:rFonts w:ascii="Times New Roman" w:hAnsi="Times New Roman"/>
                <w:sz w:val="18"/>
                <w:szCs w:val="18"/>
              </w:rPr>
              <w:t>iter=500,</w:t>
            </w:r>
          </w:p>
          <w:p w:rsidR="00EC0A38" w:rsidRDefault="00EC0A38">
            <w:pPr>
              <w:jc w:val="both"/>
            </w:pPr>
            <w:r>
              <w:rPr>
                <w:rFonts w:ascii="Times New Roman" w:hAnsi="Times New Roman"/>
                <w:sz w:val="18"/>
                <w:szCs w:val="18"/>
              </w:rPr>
              <w:t>lr=0.1</w:t>
            </w:r>
          </w:p>
        </w:tc>
        <w:tc>
          <w:tcPr>
            <w:tcW w:w="1425"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numTrees=40,</w:t>
            </w:r>
          </w:p>
          <w:p w:rsidR="00EC0A38" w:rsidRDefault="00EC0A38">
            <w:pPr>
              <w:jc w:val="both"/>
            </w:pPr>
            <w:r>
              <w:rPr>
                <w:rFonts w:ascii="Times New Roman" w:hAnsi="Times New Roman"/>
                <w:sz w:val="18"/>
                <w:szCs w:val="18"/>
              </w:rPr>
              <w:t>numThreads=20,</w:t>
            </w:r>
          </w:p>
          <w:p w:rsidR="00EC0A38" w:rsidRDefault="00EC0A38">
            <w:pPr>
              <w:jc w:val="both"/>
            </w:pPr>
            <w:r>
              <w:rPr>
                <w:rFonts w:ascii="Times New Roman" w:hAnsi="Times New Roman"/>
                <w:sz w:val="18"/>
                <w:szCs w:val="18"/>
              </w:rPr>
              <w:t>maxMemGigs=50</w:t>
            </w:r>
          </w:p>
        </w:tc>
        <w:tc>
          <w:tcPr>
            <w:tcW w:w="105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color w:val="000000"/>
                <w:sz w:val="16"/>
                <w:szCs w:val="16"/>
              </w:rPr>
              <w:t>iter=30</w:t>
            </w:r>
          </w:p>
        </w:tc>
        <w:tc>
          <w:tcPr>
            <w:tcW w:w="1710" w:type="dxa"/>
            <w:tcBorders>
              <w:top w:val="nil"/>
              <w:left w:val="nil"/>
              <w:bottom w:val="nil"/>
              <w:right w:val="nil"/>
            </w:tcBorders>
            <w:tcMar>
              <w:top w:w="0" w:type="dxa"/>
              <w:left w:w="0" w:type="dxa"/>
              <w:bottom w:w="0" w:type="dxa"/>
              <w:right w:w="0" w:type="dxa"/>
            </w:tcMar>
            <w:vAlign w:val="center"/>
            <w:hideMark/>
          </w:tcPr>
          <w:p w:rsidR="00EC0A38" w:rsidRDefault="00EC0A38">
            <w:pPr>
              <w:jc w:val="both"/>
            </w:pPr>
            <w:r>
              <w:rPr>
                <w:rFonts w:ascii="Times New Roman" w:hAnsi="Times New Roman"/>
                <w:sz w:val="18"/>
                <w:szCs w:val="18"/>
              </w:rPr>
              <w:t>depth=5, lw=0.01,</w:t>
            </w:r>
          </w:p>
          <w:p w:rsidR="00EC0A38" w:rsidRDefault="00EC0A38">
            <w:pPr>
              <w:jc w:val="both"/>
            </w:pPr>
            <w:r>
              <w:rPr>
                <w:rFonts w:ascii="Times New Roman" w:hAnsi="Times New Roman"/>
                <w:sz w:val="18"/>
                <w:szCs w:val="18"/>
              </w:rPr>
              <w:t>lt=0.001,s=0.01,</w:t>
            </w:r>
          </w:p>
          <w:p w:rsidR="00EC0A38" w:rsidRDefault="00EC0A38">
            <w:pPr>
              <w:jc w:val="both"/>
            </w:pPr>
            <w:r>
              <w:rPr>
                <w:rFonts w:ascii="Times New Roman" w:hAnsi="Times New Roman"/>
                <w:sz w:val="18"/>
                <w:szCs w:val="18"/>
              </w:rPr>
              <w:t>iter=30000, norm={},cali={}</w:t>
            </w:r>
          </w:p>
        </w:tc>
      </w:tr>
    </w:tbl>
    <w:p w:rsidR="00EC0A38" w:rsidRDefault="00EC0A38">
      <w:pPr>
        <w:jc w:val="both"/>
        <w:divId w:val="855583717"/>
      </w:pPr>
      <w:r>
        <w:t> </w:t>
      </w:r>
    </w:p>
    <w:p w:rsidR="00EC0A38" w:rsidRDefault="00EC0A38">
      <w:pPr>
        <w:divId w:val="855583717"/>
      </w:pPr>
      <w:r>
        <w:t> </w:t>
      </w:r>
    </w:p>
    <w:p w:rsidR="00EC0A38" w:rsidRDefault="00EC0A38">
      <w:pPr>
        <w:pStyle w:val="Heading2"/>
        <w:divId w:val="855583717"/>
        <w:rPr>
          <w:rFonts w:eastAsia="Times New Roman"/>
        </w:rPr>
      </w:pPr>
      <w:bookmarkStart w:id="392" w:name="_Toc401581140"/>
      <w:r>
        <w:rPr>
          <w:rFonts w:eastAsia="Times New Roman"/>
        </w:rPr>
        <w:t>StratoLearner</w:t>
      </w:r>
      <w:bookmarkEnd w:id="392"/>
    </w:p>
    <w:bookmarkStart w:id="393" w:name="tlc_learners_stratolearner_htm"/>
    <w:bookmarkEnd w:id="393"/>
    <w:p w:rsidR="00EC0A38" w:rsidRDefault="00EC0A38">
      <w:pPr>
        <w:divId w:val="855583717"/>
      </w:pPr>
      <w:r>
        <w:fldChar w:fldCharType="begin"/>
      </w:r>
      <w:r>
        <w:instrText xml:space="preserve"> XE "Strato Learner" \* MERGEFORMAT </w:instrText>
      </w:r>
      <w:r>
        <w:fldChar w:fldCharType="end"/>
      </w:r>
      <w:r>
        <w:fldChar w:fldCharType="begin"/>
      </w:r>
      <w:r>
        <w:instrText xml:space="preserve"> XE "Regression" \* MERGEFORMAT </w:instrText>
      </w:r>
      <w:r>
        <w:fldChar w:fldCharType="end"/>
      </w:r>
      <w:r>
        <w:fldChar w:fldCharType="begin"/>
      </w:r>
      <w:r>
        <w:instrText xml:space="preserve"> XE "Binary classification" \* MERGEFORMAT </w:instrText>
      </w:r>
      <w:r>
        <w:fldChar w:fldCharType="end"/>
      </w:r>
      <w:r>
        <w:fldChar w:fldCharType="begin"/>
      </w:r>
      <w:r>
        <w:instrText xml:space="preserve"> XE "Stratification" \* MERGEFORMAT </w:instrText>
      </w:r>
      <w:r>
        <w:fldChar w:fldCharType="end"/>
      </w:r>
      <w:r>
        <w:rPr>
          <w:b/>
          <w:bCs/>
        </w:rPr>
        <w:t>Note:</w:t>
      </w:r>
      <w:r>
        <w:t xml:space="preserve"> StratoLearner is not available by default in the learners drop list of the TLC GUI. See </w:t>
      </w:r>
      <w:hyperlink w:anchor="tlc_learners_stratolearner_htm_s_4177" w:history="1">
        <w:r>
          <w:rPr>
            <w:rStyle w:val="Hyperlink"/>
          </w:rPr>
          <w:t>below</w:t>
        </w:r>
      </w:hyperlink>
      <w:r>
        <w:t xml:space="preserve"> for details on how to add it.</w:t>
      </w:r>
    </w:p>
    <w:p w:rsidR="00EC0A38" w:rsidRDefault="00EC0A38">
      <w:pPr>
        <w:pStyle w:val="Heading3"/>
        <w:divId w:val="855583717"/>
        <w:rPr>
          <w:rFonts w:eastAsia="Times New Roman"/>
        </w:rPr>
      </w:pPr>
      <w:bookmarkStart w:id="394" w:name="tlc_learners_stratolearner_htm_o_5001"/>
      <w:bookmarkStart w:id="395" w:name="_Toc401581141"/>
      <w:bookmarkEnd w:id="394"/>
      <w:r>
        <w:rPr>
          <w:rFonts w:eastAsia="Times New Roman"/>
        </w:rPr>
        <w:t>Overview</w:t>
      </w:r>
      <w:bookmarkEnd w:id="395"/>
    </w:p>
    <w:p w:rsidR="00EC0A38" w:rsidRDefault="00EC0A38">
      <w:pPr>
        <w:divId w:val="855583717"/>
      </w:pPr>
      <w:r>
        <w:t xml:space="preserve">StratoLearner is an algorithm that partitions the training dataset into separate parts, and trains one model for each part. The parts are determined by using one or more </w:t>
      </w:r>
      <w:r>
        <w:rPr>
          <w:i/>
          <w:iCs/>
        </w:rPr>
        <w:t>key</w:t>
      </w:r>
      <w:r>
        <w:t xml:space="preserve"> name/attribute features, where in every part, all instances have the same unique value for these features. A model is trained only on parts that contain more instances than some user defined threshold. An additional default model is trained using the whole dataset. The prediction is made by examining a new instance’s value of the key features, and predicting using the model trained for this value if it exists, or the default model otherwise.</w:t>
      </w:r>
    </w:p>
    <w:p w:rsidR="00EC0A38" w:rsidRDefault="00EC0A38">
      <w:pPr>
        <w:divId w:val="855583717"/>
      </w:pPr>
      <w:r>
        <w:t xml:space="preserve">TLC also implements a regression version and a ranking version of Strato Learner, which have the same settings as the binary classification version. </w:t>
      </w:r>
    </w:p>
    <w:p w:rsidR="00EC0A38" w:rsidRDefault="00EC0A38">
      <w:pPr>
        <w:pStyle w:val="Heading3"/>
        <w:divId w:val="855583717"/>
        <w:rPr>
          <w:rFonts w:eastAsia="Times New Roman"/>
        </w:rPr>
      </w:pPr>
      <w:bookmarkStart w:id="396" w:name="tlc_learners_stratolearner_htm_s_6213"/>
      <w:bookmarkStart w:id="397" w:name="_Toc401581142"/>
      <w:bookmarkEnd w:id="396"/>
      <w:r>
        <w:rPr>
          <w:rFonts w:eastAsia="Times New Roman"/>
        </w:rPr>
        <w:t>Settings</w:t>
      </w:r>
      <w:bookmarkEnd w:id="397"/>
    </w:p>
    <w:p w:rsidR="00EC0A38" w:rsidRDefault="00EC0A38">
      <w:pPr>
        <w:divId w:val="855583717"/>
      </w:pPr>
      <w:bookmarkStart w:id="398" w:name="tlc_learners_stratolearner_htm_s_4177"/>
      <w:bookmarkEnd w:id="398"/>
      <w:r>
        <w:t xml:space="preserve">Strato Learner is not available by default in the learners drop list. To add it, </w:t>
      </w:r>
      <w:r>
        <w:rPr>
          <w:rStyle w:val="commandline1"/>
        </w:rPr>
        <w:t>StratoLearner.dll</w:t>
      </w:r>
      <w:r>
        <w:t xml:space="preserve"> must be referenced in the “Extra Assemblies” text box in the bottom of the Advanced Options box in the left pane of the TLC GUI:</w:t>
      </w:r>
    </w:p>
    <w:p w:rsidR="00EC0A38" w:rsidRDefault="00DE09A6">
      <w:pPr>
        <w:divId w:val="855583717"/>
      </w:pPr>
      <w:r>
        <w:rPr>
          <w:noProof/>
          <w:lang w:eastAsia="zh-CN" w:bidi="ar-SA"/>
        </w:rPr>
        <w:drawing>
          <wp:inline distT="0" distB="0" distL="0" distR="0">
            <wp:extent cx="3667125" cy="2286000"/>
            <wp:effectExtent l="0" t="0" r="9525" b="0"/>
            <wp:docPr id="443" name="Picture 443"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
                    <pic:cNvPicPr/>
                  </pic:nvPicPr>
                  <pic:blipFill>
                    <a:blip r:embed="rId257">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inline>
        </w:drawing>
      </w:r>
    </w:p>
    <w:p w:rsidR="00EC0A38" w:rsidRDefault="00EC0A38">
      <w:pPr>
        <w:divId w:val="855583717"/>
      </w:pPr>
      <w:r>
        <w:lastRenderedPageBreak/>
        <w:t xml:space="preserve">The assembly is located in the </w:t>
      </w:r>
      <w:r>
        <w:rPr>
          <w:rStyle w:val="commandline1"/>
        </w:rPr>
        <w:t>SupplementalLearners</w:t>
      </w:r>
      <w:r>
        <w:t xml:space="preserve"> folder that is downloaded with the TLC package. The complete path of the assembly must be specified. After specifying the assembly’s path, change the task in the “Task” drop list then switch back to “Binary Classification”. StratoLearner should now be available on the learners drop list.</w:t>
      </w:r>
    </w:p>
    <w:p w:rsidR="00EC0A38" w:rsidRDefault="00EC0A38">
      <w:pPr>
        <w:divId w:val="908539887"/>
        <w:rPr>
          <w:i/>
          <w:iCs/>
          <w:color w:val="008080"/>
          <w:sz w:val="48"/>
          <w:szCs w:val="48"/>
        </w:rPr>
      </w:pPr>
      <w:r>
        <w:rPr>
          <w:i/>
          <w:iCs/>
          <w:color w:val="008080"/>
          <w:sz w:val="48"/>
          <w:szCs w:val="48"/>
        </w:rPr>
        <w:t>On the Command Line:</w:t>
      </w:r>
    </w:p>
    <w:p w:rsidR="00EC0A38" w:rsidRDefault="00EC0A38">
      <w:pPr>
        <w:divId w:val="908539887"/>
      </w:pPr>
      <w:r>
        <w:t xml:space="preserve">The command-line argument for StratoLearner is </w:t>
      </w:r>
      <w:r>
        <w:rPr>
          <w:rStyle w:val="commandline1"/>
        </w:rPr>
        <w:t>/cl StratoLearner</w:t>
      </w:r>
      <w:r>
        <w:t>.</w:t>
      </w:r>
    </w:p>
    <w:p w:rsidR="00EC0A38" w:rsidRDefault="00EC0A38">
      <w:pPr>
        <w:spacing w:before="0"/>
        <w:divId w:val="908539887"/>
        <w:rPr>
          <w:rFonts w:eastAsia="Times New Roman"/>
        </w:rPr>
      </w:pPr>
      <w:r>
        <w:rPr>
          <w:rFonts w:eastAsia="Times New Roman"/>
        </w:rPr>
        <w:t xml:space="preserve">To use Strato Learner, use the command-line argument </w:t>
      </w:r>
      <w:r>
        <w:rPr>
          <w:rStyle w:val="commandline1"/>
          <w:rFonts w:eastAsia="Times New Roman"/>
        </w:rPr>
        <w:t>/dll</w:t>
      </w:r>
      <w:r>
        <w:rPr>
          <w:rFonts w:eastAsia="Times New Roman"/>
        </w:rPr>
        <w:t xml:space="preserve"> followed by the full path of </w:t>
      </w:r>
      <w:r>
        <w:rPr>
          <w:rStyle w:val="commandline1"/>
          <w:rFonts w:eastAsia="Times New Roman"/>
        </w:rPr>
        <w:t>StratoLearner.dll</w:t>
      </w:r>
      <w:r>
        <w:rPr>
          <w:rFonts w:eastAsia="Times New Roman"/>
        </w:rPr>
        <w:t xml:space="preserve">. </w:t>
      </w:r>
    </w:p>
    <w:p w:rsidR="00EC0A38" w:rsidRDefault="00EC0A38">
      <w:pPr>
        <w:divId w:val="855583717"/>
      </w:pPr>
      <w:r>
        <w:t> </w:t>
      </w:r>
    </w:p>
    <w:p w:rsidR="00EC0A38" w:rsidRDefault="00EC0A38">
      <w:pPr>
        <w:divId w:val="855583717"/>
      </w:pPr>
      <w:r>
        <w:t>After selecting Strato Learner from the learners drop list, the algorithm’s settings are displayed in the right pane of the TLC GUI.</w:t>
      </w:r>
    </w:p>
    <w:p w:rsidR="00EC0A38" w:rsidRDefault="00DE09A6">
      <w:pPr>
        <w:divId w:val="855583717"/>
      </w:pPr>
      <w:r>
        <w:rPr>
          <w:noProof/>
          <w:lang w:eastAsia="zh-CN" w:bidi="ar-SA"/>
        </w:rPr>
        <w:drawing>
          <wp:inline distT="0" distB="0" distL="0" distR="0">
            <wp:extent cx="5334000" cy="2105025"/>
            <wp:effectExtent l="0" t="0" r="0" b="9525"/>
            <wp:docPr id="444" name="Picture 444"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
                    <pic:cNvPicPr/>
                  </pic:nvPicPr>
                  <pic:blipFill>
                    <a:blip r:embed="rId258">
                      <a:extLst>
                        <a:ext uri="{28A0092B-C50C-407E-A947-70E740481C1C}">
                          <a14:useLocalDpi xmlns:a14="http://schemas.microsoft.com/office/drawing/2010/main" val="0"/>
                        </a:ext>
                      </a:extLst>
                    </a:blip>
                    <a:stretch>
                      <a:fillRect/>
                    </a:stretch>
                  </pic:blipFill>
                  <pic:spPr>
                    <a:xfrm>
                      <a:off x="0" y="0"/>
                      <a:ext cx="5334000" cy="2105025"/>
                    </a:xfrm>
                    <a:prstGeom prst="rect">
                      <a:avLst/>
                    </a:prstGeom>
                  </pic:spPr>
                </pic:pic>
              </a:graphicData>
            </a:graphic>
          </wp:inline>
        </w:drawing>
      </w:r>
    </w:p>
    <w:p w:rsidR="00EC0A38" w:rsidRDefault="00EC0A38">
      <w:pPr>
        <w:pStyle w:val="Heading4"/>
        <w:divId w:val="855583717"/>
        <w:rPr>
          <w:rFonts w:eastAsia="Times New Roman"/>
        </w:rPr>
      </w:pPr>
      <w:r>
        <w:rPr>
          <w:rFonts w:eastAsia="Times New Roman"/>
        </w:rPr>
        <w:t>Base Predictor</w:t>
      </w:r>
    </w:p>
    <w:p w:rsidR="00EC0A38" w:rsidRDefault="00EC0A38">
      <w:pPr>
        <w:divId w:val="855583717"/>
      </w:pPr>
      <w:r>
        <w:t xml:space="preserve">The algorithm used to train each model. The default algorithm is FastTree. Clicking the </w:t>
      </w:r>
      <w:r w:rsidR="00DE09A6">
        <w:rPr>
          <w:noProof/>
          <w:lang w:eastAsia="zh-CN" w:bidi="ar-SA"/>
        </w:rPr>
        <w:drawing>
          <wp:inline distT="0" distB="0" distL="0" distR="0">
            <wp:extent cx="228600" cy="238125"/>
            <wp:effectExtent l="0" t="0" r="0" b="9525"/>
            <wp:docPr id="445" name="Picture 445"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on the right of the algorithm name displays a dialog box where the parameters for the specific algorithm can be specified. Alternatively, the parameter values can be passed using the learner settings string by choosing “Text mode” from the drop list on the top of the dialog box  and writing the learner settings string in the format </w:t>
      </w:r>
      <w:r>
        <w:rPr>
          <w:rStyle w:val="commandline1"/>
        </w:rPr>
        <w:t>parameter1=value1 parameter2=value2 …</w:t>
      </w:r>
      <w:r>
        <w:t>.</w:t>
      </w:r>
    </w:p>
    <w:p w:rsidR="00EC0A38" w:rsidRDefault="00EC0A38">
      <w:pPr>
        <w:divId w:val="2123911336"/>
        <w:rPr>
          <w:i/>
          <w:iCs/>
          <w:color w:val="008080"/>
          <w:sz w:val="48"/>
          <w:szCs w:val="48"/>
        </w:rPr>
      </w:pPr>
      <w:r>
        <w:rPr>
          <w:i/>
          <w:iCs/>
          <w:color w:val="008080"/>
          <w:sz w:val="48"/>
          <w:szCs w:val="48"/>
        </w:rPr>
        <w:t>On the Command Line:</w:t>
      </w:r>
    </w:p>
    <w:p w:rsidR="00EC0A38" w:rsidRDefault="00EC0A38" w:rsidP="0013691E">
      <w:pPr>
        <w:numPr>
          <w:ilvl w:val="0"/>
          <w:numId w:val="94"/>
        </w:numPr>
        <w:tabs>
          <w:tab w:val="left" w:pos="720"/>
        </w:tabs>
        <w:spacing w:beforeAutospacing="1" w:after="100" w:afterAutospacing="1"/>
        <w:divId w:val="2123911336"/>
        <w:rPr>
          <w:rFonts w:eastAsia="Times New Roman"/>
        </w:rPr>
      </w:pPr>
      <w:r>
        <w:rPr>
          <w:rFonts w:eastAsia="Times New Roman"/>
        </w:rPr>
        <w:t xml:space="preserve">Add </w:t>
      </w:r>
      <w:r>
        <w:rPr>
          <w:rStyle w:val="commandline1"/>
          <w:rFonts w:eastAsia="Times New Roman"/>
        </w:rPr>
        <w:t>bp=</w:t>
      </w:r>
      <w:r>
        <w:rPr>
          <w:rFonts w:eastAsia="Times New Roman"/>
        </w:rPr>
        <w:t xml:space="preserve"> followed by the binary classification algorithm name to the learner settings string. All the binary classification algorithms available in TLC can be used with Strato Learner</w:t>
      </w:r>
    </w:p>
    <w:p w:rsidR="00EC0A38" w:rsidRDefault="00EC0A38" w:rsidP="0013691E">
      <w:pPr>
        <w:numPr>
          <w:ilvl w:val="0"/>
          <w:numId w:val="94"/>
        </w:numPr>
        <w:tabs>
          <w:tab w:val="left" w:pos="720"/>
        </w:tabs>
        <w:spacing w:beforeAutospacing="1" w:after="100" w:afterAutospacing="1"/>
        <w:divId w:val="2123911336"/>
        <w:rPr>
          <w:rFonts w:eastAsia="Times New Roman"/>
        </w:rPr>
      </w:pPr>
      <w:r>
        <w:rPr>
          <w:rFonts w:eastAsia="Times New Roman"/>
        </w:rPr>
        <w:lastRenderedPageBreak/>
        <w:t>The algorithm name is followed by the settings string inside a pair of curly brackets</w:t>
      </w:r>
    </w:p>
    <w:p w:rsidR="00EC0A38" w:rsidRDefault="00EC0A38">
      <w:pPr>
        <w:pStyle w:val="Heading4"/>
        <w:divId w:val="855583717"/>
        <w:rPr>
          <w:rFonts w:eastAsia="Times New Roman"/>
        </w:rPr>
      </w:pPr>
      <w:r>
        <w:rPr>
          <w:rFonts w:eastAsia="Times New Roman"/>
        </w:rPr>
        <w:t>Instances/Stratum</w:t>
      </w:r>
    </w:p>
    <w:p w:rsidR="00EC0A38" w:rsidRDefault="00EC0A38">
      <w:pPr>
        <w:divId w:val="855583717"/>
      </w:pPr>
      <w:r>
        <w:t>The minimum number of instances with a specific value of the key features that are needed to train a model for this value.</w:t>
      </w:r>
    </w:p>
    <w:p w:rsidR="00EC0A38" w:rsidRDefault="00EC0A38">
      <w:pPr>
        <w:divId w:val="1309436041"/>
        <w:rPr>
          <w:i/>
          <w:iCs/>
          <w:color w:val="008080"/>
          <w:sz w:val="48"/>
          <w:szCs w:val="48"/>
        </w:rPr>
      </w:pPr>
      <w:r>
        <w:rPr>
          <w:i/>
          <w:iCs/>
          <w:color w:val="008080"/>
          <w:sz w:val="48"/>
          <w:szCs w:val="48"/>
        </w:rPr>
        <w:t>On the Command Line:</w:t>
      </w:r>
    </w:p>
    <w:p w:rsidR="00EC0A38" w:rsidRDefault="00EC0A38">
      <w:pPr>
        <w:spacing w:before="0"/>
        <w:divId w:val="1309436041"/>
        <w:rPr>
          <w:rFonts w:eastAsia="Times New Roman"/>
        </w:rPr>
      </w:pPr>
      <w:r>
        <w:rPr>
          <w:rFonts w:eastAsia="Times New Roman"/>
        </w:rPr>
        <w:t xml:space="preserve">Add </w:t>
      </w:r>
      <w:r>
        <w:rPr>
          <w:rStyle w:val="commandline1"/>
          <w:rFonts w:eastAsia="Times New Roman"/>
        </w:rPr>
        <w:t>min=</w:t>
      </w:r>
      <w:r>
        <w:rPr>
          <w:rFonts w:eastAsia="Times New Roman"/>
        </w:rPr>
        <w:t xml:space="preserve"> followed by the number of instances the learner settings string. </w:t>
      </w:r>
    </w:p>
    <w:p w:rsidR="00EC0A38" w:rsidRDefault="00EC0A38">
      <w:pPr>
        <w:pStyle w:val="Heading4"/>
        <w:divId w:val="855583717"/>
        <w:rPr>
          <w:rFonts w:eastAsia="Times New Roman"/>
        </w:rPr>
      </w:pPr>
      <w:r>
        <w:rPr>
          <w:rFonts w:eastAsia="Times New Roman"/>
        </w:rPr>
        <w:t>Key</w:t>
      </w:r>
    </w:p>
    <w:p w:rsidR="00EC0A38" w:rsidRDefault="00EC0A38">
      <w:pPr>
        <w:divId w:val="855583717"/>
      </w:pPr>
      <w:r>
        <w:t xml:space="preserve">The features that should be used as keys for partitioning the dataset. This parameter does not have a default value and must be defined by the user. Features that can be used as keys are name features, or attribute features. They are specified by </w:t>
      </w:r>
      <w:r>
        <w:rPr>
          <w:sz w:val="20"/>
          <w:szCs w:val="20"/>
        </w:rPr>
        <w:t>n</w:t>
      </w:r>
      <w:r>
        <w:t xml:space="preserve"> (for name features) or </w:t>
      </w:r>
      <w:r>
        <w:rPr>
          <w:sz w:val="20"/>
          <w:szCs w:val="20"/>
        </w:rPr>
        <w:t>a</w:t>
      </w:r>
      <w:r>
        <w:t xml:space="preserve"> (for attribute features), followed by an integer, which is the 0-based index of the name (or attribute) features, as indicated in the </w:t>
      </w:r>
      <w:hyperlink w:anchor="input_data_format_text_input_for_1375" w:history="1">
        <w:r>
          <w:rPr>
            <w:rStyle w:val="Hyperlink"/>
          </w:rPr>
          <w:t>Name Columns (or Attribute Columns)</w:t>
        </w:r>
      </w:hyperlink>
      <w:r>
        <w:t xml:space="preserve"> text box. If there is more than one key feature, list them separated by commas. For example, if the name features are in columns 3, 5, 9 and 15 and the attribute features are in columns 17 and 23, then if </w:t>
      </w:r>
      <w:r>
        <w:rPr>
          <w:rStyle w:val="commandline1"/>
        </w:rPr>
        <w:t>n3,a1</w:t>
      </w:r>
      <w:r>
        <w:t xml:space="preserve"> is specified as the key, the instances are partitioned by the values in columns 15 and 23 (the 4</w:t>
      </w:r>
      <w:r>
        <w:rPr>
          <w:vertAlign w:val="superscript"/>
        </w:rPr>
        <w:t>th</w:t>
      </w:r>
      <w:r>
        <w:t xml:space="preserve"> name feature column and the 2</w:t>
      </w:r>
      <w:r>
        <w:rPr>
          <w:vertAlign w:val="superscript"/>
        </w:rPr>
        <w:t>nd</w:t>
      </w:r>
      <w:r>
        <w:t xml:space="preserve"> attribute feature column).</w:t>
      </w:r>
    </w:p>
    <w:p w:rsidR="00EC0A38" w:rsidRDefault="00EC0A38">
      <w:pPr>
        <w:spacing w:before="0"/>
        <w:divId w:val="855583717"/>
        <w:rPr>
          <w:rFonts w:ascii="Times New Roman" w:eastAsia="Times New Roman" w:hAnsi="Times New Roman"/>
        </w:rPr>
      </w:pPr>
    </w:p>
    <w:p w:rsidR="00EC0A38" w:rsidRDefault="00EC0A38">
      <w:pPr>
        <w:divId w:val="130220860"/>
        <w:rPr>
          <w:i/>
          <w:iCs/>
          <w:color w:val="008080"/>
          <w:sz w:val="48"/>
          <w:szCs w:val="48"/>
        </w:rPr>
      </w:pPr>
      <w:r>
        <w:rPr>
          <w:i/>
          <w:iCs/>
          <w:color w:val="008080"/>
          <w:sz w:val="48"/>
          <w:szCs w:val="48"/>
        </w:rPr>
        <w:t>On the Command Line:</w:t>
      </w:r>
    </w:p>
    <w:p w:rsidR="00EC0A38" w:rsidRDefault="00EC0A38">
      <w:pPr>
        <w:spacing w:before="0"/>
        <w:divId w:val="130220860"/>
        <w:rPr>
          <w:rFonts w:eastAsia="Times New Roman"/>
        </w:rPr>
      </w:pPr>
      <w:r>
        <w:rPr>
          <w:rFonts w:eastAsia="Times New Roman"/>
        </w:rPr>
        <w:t xml:space="preserve">Add </w:t>
      </w:r>
      <w:r>
        <w:rPr>
          <w:rStyle w:val="commandline1"/>
          <w:rFonts w:eastAsia="Times New Roman"/>
        </w:rPr>
        <w:t>strat=</w:t>
      </w:r>
      <w:r>
        <w:rPr>
          <w:rFonts w:eastAsia="Times New Roman"/>
        </w:rPr>
        <w:t xml:space="preserve"> followed by the list of keys to the learner settings string to pass it to the program. </w:t>
      </w:r>
    </w:p>
    <w:p w:rsidR="00EC0A38" w:rsidRDefault="00EC0A38">
      <w:pPr>
        <w:pStyle w:val="Heading2"/>
        <w:divId w:val="855583717"/>
        <w:rPr>
          <w:rFonts w:eastAsia="Times New Roman"/>
        </w:rPr>
      </w:pPr>
      <w:bookmarkStart w:id="399" w:name="_Toc401581143"/>
      <w:r>
        <w:rPr>
          <w:rFonts w:eastAsia="Times New Roman"/>
        </w:rPr>
        <w:t>One-vs-all / pairwise coupling</w:t>
      </w:r>
      <w:bookmarkEnd w:id="399"/>
    </w:p>
    <w:bookmarkStart w:id="400" w:name="tlc_learners_one-vs-all___pairwi_2442"/>
    <w:bookmarkEnd w:id="400"/>
    <w:p w:rsidR="00EC0A38" w:rsidRDefault="00EC0A38">
      <w:pPr>
        <w:pStyle w:val="Heading3"/>
        <w:divId w:val="855583717"/>
        <w:rPr>
          <w:rFonts w:eastAsia="Times New Roman"/>
        </w:rPr>
      </w:pPr>
      <w:r>
        <w:rPr>
          <w:rFonts w:eastAsia="Times New Roman"/>
        </w:rPr>
        <w:fldChar w:fldCharType="begin"/>
      </w:r>
      <w:r>
        <w:rPr>
          <w:rFonts w:eastAsia="Times New Roman"/>
        </w:rPr>
        <w:instrText xml:space="preserve"> XE "PKPD" \* MERGEFORMAT </w:instrText>
      </w:r>
      <w:r>
        <w:rPr>
          <w:rFonts w:eastAsia="Times New Roman"/>
        </w:rPr>
        <w:fldChar w:fldCharType="end"/>
      </w:r>
      <w:r>
        <w:rPr>
          <w:rFonts w:eastAsia="Times New Roman"/>
        </w:rPr>
        <w:fldChar w:fldCharType="begin"/>
      </w:r>
      <w:r>
        <w:rPr>
          <w:rFonts w:eastAsia="Times New Roman"/>
        </w:rPr>
        <w:instrText xml:space="preserve"> XE "All-vs-all" \* MERGEFORMAT </w:instrText>
      </w:r>
      <w:r>
        <w:rPr>
          <w:rFonts w:eastAsia="Times New Roman"/>
        </w:rPr>
        <w:fldChar w:fldCharType="end"/>
      </w:r>
      <w:r>
        <w:rPr>
          <w:rFonts w:eastAsia="Times New Roman"/>
        </w:rPr>
        <w:fldChar w:fldCharType="begin"/>
      </w:r>
      <w:r>
        <w:rPr>
          <w:rFonts w:eastAsia="Times New Roman"/>
        </w:rPr>
        <w:instrText xml:space="preserve"> XE "Pairwise coupling" \* MERGEFORMAT </w:instrText>
      </w:r>
      <w:r>
        <w:rPr>
          <w:rFonts w:eastAsia="Times New Roman"/>
        </w:rPr>
        <w:fldChar w:fldCharType="end"/>
      </w:r>
      <w:r>
        <w:rPr>
          <w:rFonts w:eastAsia="Times New Roman"/>
        </w:rPr>
        <w:fldChar w:fldCharType="begin"/>
      </w:r>
      <w:r>
        <w:rPr>
          <w:rFonts w:eastAsia="Times New Roman"/>
        </w:rPr>
        <w:instrText xml:space="preserve"> XE "One-vs-all" \* MERGEFORMAT </w:instrText>
      </w:r>
      <w:r>
        <w:rPr>
          <w:rFonts w:eastAsia="Times New Roman"/>
        </w:rPr>
        <w:fldChar w:fldCharType="end"/>
      </w:r>
      <w:r>
        <w:rPr>
          <w:rFonts w:eastAsia="Times New Roman"/>
        </w:rPr>
        <w:fldChar w:fldCharType="begin"/>
      </w:r>
      <w:r>
        <w:rPr>
          <w:rFonts w:eastAsia="Times New Roman"/>
        </w:rPr>
        <w:instrText xml:space="preserve"> XE "Multi-class classification" \* MERGEFORMAT </w:instrText>
      </w:r>
      <w:r>
        <w:rPr>
          <w:rFonts w:eastAsia="Times New Roman"/>
        </w:rPr>
        <w:fldChar w:fldCharType="end"/>
      </w:r>
      <w:r>
        <w:rPr>
          <w:rFonts w:eastAsia="Times New Roman"/>
        </w:rPr>
        <w:fldChar w:fldCharType="begin"/>
      </w:r>
      <w:r>
        <w:rPr>
          <w:rFonts w:eastAsia="Times New Roman"/>
        </w:rPr>
        <w:instrText xml:space="preserve"> XE "Threads" \* MERGEFORMAT </w:instrText>
      </w:r>
      <w:r>
        <w:rPr>
          <w:rFonts w:eastAsia="Times New Roman"/>
        </w:rPr>
        <w:fldChar w:fldCharType="end"/>
      </w:r>
      <w:bookmarkStart w:id="401" w:name="tlc_learners_one-vs-all___pairwi_5634"/>
      <w:bookmarkStart w:id="402" w:name="_Toc401581144"/>
      <w:bookmarkEnd w:id="401"/>
      <w:r>
        <w:rPr>
          <w:rFonts w:eastAsia="Times New Roman"/>
        </w:rPr>
        <w:t>Overview</w:t>
      </w:r>
      <w:bookmarkEnd w:id="402"/>
    </w:p>
    <w:p w:rsidR="00EC0A38" w:rsidRDefault="00EC0A38">
      <w:pPr>
        <w:divId w:val="855583717"/>
      </w:pPr>
      <w:r>
        <w:t xml:space="preserve">For an overview of these techniques, </w:t>
      </w:r>
      <w:hyperlink w:anchor="introduction_classification_mult_4439" w:history="1">
        <w:r>
          <w:rPr>
            <w:rStyle w:val="Hyperlink"/>
          </w:rPr>
          <w:t>go here</w:t>
        </w:r>
      </w:hyperlink>
      <w:r>
        <w:t>.</w:t>
      </w:r>
    </w:p>
    <w:p w:rsidR="00EC0A38" w:rsidRDefault="00EC0A38">
      <w:pPr>
        <w:pStyle w:val="Heading3"/>
        <w:divId w:val="855583717"/>
        <w:rPr>
          <w:rFonts w:eastAsia="Times New Roman"/>
        </w:rPr>
      </w:pPr>
      <w:bookmarkStart w:id="403" w:name="tlc_learners_one-vs-all___pairwi_3518"/>
      <w:bookmarkStart w:id="404" w:name="_Toc401581145"/>
      <w:bookmarkEnd w:id="403"/>
      <w:r>
        <w:rPr>
          <w:rFonts w:eastAsia="Times New Roman"/>
        </w:rPr>
        <w:t>Settings</w:t>
      </w:r>
      <w:bookmarkEnd w:id="404"/>
    </w:p>
    <w:p w:rsidR="00EC0A38" w:rsidRDefault="00EC0A38">
      <w:pPr>
        <w:divId w:val="1292512364"/>
        <w:rPr>
          <w:i/>
          <w:iCs/>
          <w:color w:val="008080"/>
          <w:sz w:val="48"/>
          <w:szCs w:val="48"/>
        </w:rPr>
      </w:pPr>
      <w:r>
        <w:rPr>
          <w:i/>
          <w:iCs/>
          <w:color w:val="008080"/>
          <w:sz w:val="48"/>
          <w:szCs w:val="48"/>
        </w:rPr>
        <w:t>On the Command Line:</w:t>
      </w:r>
    </w:p>
    <w:p w:rsidR="00EC0A38" w:rsidRDefault="00EC0A38" w:rsidP="0013691E">
      <w:pPr>
        <w:numPr>
          <w:ilvl w:val="0"/>
          <w:numId w:val="95"/>
        </w:numPr>
        <w:tabs>
          <w:tab w:val="left" w:pos="720"/>
        </w:tabs>
        <w:spacing w:beforeAutospacing="1" w:after="100" w:afterAutospacing="1"/>
        <w:divId w:val="1292512364"/>
        <w:rPr>
          <w:rFonts w:eastAsia="Times New Roman"/>
        </w:rPr>
      </w:pPr>
      <w:r>
        <w:rPr>
          <w:rFonts w:eastAsia="Times New Roman"/>
        </w:rPr>
        <w:lastRenderedPageBreak/>
        <w:t xml:space="preserve">The command-line argument for OVA is </w:t>
      </w:r>
      <w:r>
        <w:rPr>
          <w:rStyle w:val="commandline1"/>
          <w:rFonts w:eastAsia="Times New Roman"/>
        </w:rPr>
        <w:t>/cl OVA</w:t>
      </w:r>
      <w:r>
        <w:rPr>
          <w:rFonts w:eastAsia="Times New Roman"/>
        </w:rPr>
        <w:t>.</w:t>
      </w:r>
    </w:p>
    <w:p w:rsidR="00EC0A38" w:rsidRDefault="00EC0A38" w:rsidP="0013691E">
      <w:pPr>
        <w:numPr>
          <w:ilvl w:val="0"/>
          <w:numId w:val="95"/>
        </w:numPr>
        <w:tabs>
          <w:tab w:val="left" w:pos="720"/>
        </w:tabs>
        <w:spacing w:beforeAutospacing="1" w:after="100" w:afterAutospacing="1"/>
        <w:divId w:val="1292512364"/>
        <w:rPr>
          <w:rFonts w:eastAsia="Times New Roman"/>
        </w:rPr>
      </w:pPr>
      <w:r>
        <w:rPr>
          <w:rFonts w:eastAsia="Times New Roman"/>
        </w:rPr>
        <w:t xml:space="preserve">The command-line argument for PKPD is </w:t>
      </w:r>
      <w:r>
        <w:rPr>
          <w:rStyle w:val="commandline1"/>
          <w:rFonts w:eastAsia="Times New Roman"/>
        </w:rPr>
        <w:t>/cl PKPD</w:t>
      </w:r>
      <w:r>
        <w:rPr>
          <w:rFonts w:eastAsia="Times New Roman"/>
        </w:rPr>
        <w:t>.</w:t>
      </w:r>
    </w:p>
    <w:p w:rsidR="00EC0A38" w:rsidRDefault="00EC0A38">
      <w:pPr>
        <w:divId w:val="855583717"/>
      </w:pPr>
      <w:r>
        <w:t xml:space="preserve">After selecting </w:t>
      </w:r>
      <w:hyperlink w:anchor="introduction_classification_mult_4975" w:history="1">
        <w:r>
          <w:rPr>
            <w:rStyle w:val="Hyperlink"/>
          </w:rPr>
          <w:t>One-vs-All</w:t>
        </w:r>
      </w:hyperlink>
      <w:r>
        <w:t xml:space="preserve"> or </w:t>
      </w:r>
      <w:hyperlink w:anchor="introduction_classification_mult_7939" w:history="1">
        <w:r>
          <w:rPr>
            <w:rStyle w:val="Hyperlink"/>
          </w:rPr>
          <w:t>Pairwise Coupling (PKPD)</w:t>
        </w:r>
      </w:hyperlink>
      <w:r>
        <w:t xml:space="preserve"> from the learners drop list, the algorithm’s settings are displayed in the right pane of the TLC GUI.</w:t>
      </w:r>
    </w:p>
    <w:p w:rsidR="00EC0A38" w:rsidRDefault="00DE09A6">
      <w:pPr>
        <w:divId w:val="855583717"/>
      </w:pPr>
      <w:r>
        <w:rPr>
          <w:noProof/>
          <w:lang w:eastAsia="zh-CN" w:bidi="ar-SA"/>
        </w:rPr>
        <w:drawing>
          <wp:inline distT="0" distB="0" distL="0" distR="0">
            <wp:extent cx="5400675" cy="1724025"/>
            <wp:effectExtent l="0" t="0" r="9525" b="9525"/>
            <wp:docPr id="446" name="Picture 446"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
                    <pic:cNvPicPr/>
                  </pic:nvPicPr>
                  <pic:blipFill>
                    <a:blip r:embed="rId259">
                      <a:extLst>
                        <a:ext uri="{28A0092B-C50C-407E-A947-70E740481C1C}">
                          <a14:useLocalDpi xmlns:a14="http://schemas.microsoft.com/office/drawing/2010/main" val="0"/>
                        </a:ext>
                      </a:extLst>
                    </a:blip>
                    <a:stretch>
                      <a:fillRect/>
                    </a:stretch>
                  </pic:blipFill>
                  <pic:spPr>
                    <a:xfrm>
                      <a:off x="0" y="0"/>
                      <a:ext cx="5400675" cy="1724025"/>
                    </a:xfrm>
                    <a:prstGeom prst="rect">
                      <a:avLst/>
                    </a:prstGeom>
                  </pic:spPr>
                </pic:pic>
              </a:graphicData>
            </a:graphic>
          </wp:inline>
        </w:drawing>
      </w:r>
    </w:p>
    <w:p w:rsidR="00EC0A38" w:rsidRDefault="00EC0A38">
      <w:pPr>
        <w:divId w:val="855583717"/>
      </w:pPr>
      <w:r>
        <w:t>One-Vs-All</w:t>
      </w:r>
    </w:p>
    <w:p w:rsidR="00EC0A38" w:rsidRDefault="00DE09A6">
      <w:pPr>
        <w:divId w:val="855583717"/>
      </w:pPr>
      <w:r>
        <w:rPr>
          <w:noProof/>
          <w:lang w:eastAsia="zh-CN" w:bidi="ar-SA"/>
        </w:rPr>
        <w:drawing>
          <wp:inline distT="0" distB="0" distL="0" distR="0">
            <wp:extent cx="5191125" cy="1790700"/>
            <wp:effectExtent l="0" t="0" r="9525" b="0"/>
            <wp:docPr id="447" name="Picture 447"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
                    <pic:cNvPicPr/>
                  </pic:nvPicPr>
                  <pic:blipFill>
                    <a:blip r:embed="rId260">
                      <a:extLst>
                        <a:ext uri="{28A0092B-C50C-407E-A947-70E740481C1C}">
                          <a14:useLocalDpi xmlns:a14="http://schemas.microsoft.com/office/drawing/2010/main" val="0"/>
                        </a:ext>
                      </a:extLst>
                    </a:blip>
                    <a:stretch>
                      <a:fillRect/>
                    </a:stretch>
                  </pic:blipFill>
                  <pic:spPr>
                    <a:xfrm>
                      <a:off x="0" y="0"/>
                      <a:ext cx="5191125" cy="1790700"/>
                    </a:xfrm>
                    <a:prstGeom prst="rect">
                      <a:avLst/>
                    </a:prstGeom>
                  </pic:spPr>
                </pic:pic>
              </a:graphicData>
            </a:graphic>
          </wp:inline>
        </w:drawing>
      </w:r>
    </w:p>
    <w:p w:rsidR="00EC0A38" w:rsidRDefault="00EC0A38">
      <w:pPr>
        <w:divId w:val="855583717"/>
      </w:pPr>
      <w:r>
        <w:t>Pair-Wise-Coupling</w:t>
      </w:r>
    </w:p>
    <w:p w:rsidR="00EC0A38" w:rsidRDefault="00EC0A38">
      <w:pPr>
        <w:pStyle w:val="Heading4"/>
        <w:divId w:val="855583717"/>
        <w:rPr>
          <w:rFonts w:eastAsia="Times New Roman"/>
        </w:rPr>
      </w:pPr>
      <w:r>
        <w:rPr>
          <w:rFonts w:eastAsia="Times New Roman"/>
        </w:rPr>
        <w:t>Predictor Type</w:t>
      </w:r>
    </w:p>
    <w:p w:rsidR="00EC0A38" w:rsidRDefault="00EC0A38">
      <w:pPr>
        <w:divId w:val="855583717"/>
      </w:pPr>
      <w:r>
        <w:t xml:space="preserve">The “Predictor Type” parameter indicates the base algorithm that is used to train the binary classifiers. The default algorithm is SVM (Pegasos-Linear). Clicking the </w:t>
      </w:r>
      <w:r w:rsidR="00DE09A6">
        <w:rPr>
          <w:noProof/>
          <w:lang w:eastAsia="zh-CN" w:bidi="ar-SA"/>
        </w:rPr>
        <w:drawing>
          <wp:inline distT="0" distB="0" distL="0" distR="0">
            <wp:extent cx="228600" cy="238125"/>
            <wp:effectExtent l="0" t="0" r="0" b="9525"/>
            <wp:docPr id="448" name="Picture 448"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on the right of the binary classification algorithm name displays a dialog box where the parameters for the specific algorithm can be specified. Alternatively, the parameter values can be passed using the learner settings string by choosing “Text mode” from the drop list on the top of the dialog box  and writing the learner settings string in the format </w:t>
      </w:r>
      <w:r>
        <w:rPr>
          <w:rStyle w:val="commandline1"/>
        </w:rPr>
        <w:t>parameter1=value1 parameter2=value2 …</w:t>
      </w:r>
      <w:r>
        <w:t>.</w:t>
      </w:r>
    </w:p>
    <w:p w:rsidR="00EC0A38" w:rsidRDefault="00EC0A38">
      <w:pPr>
        <w:divId w:val="91977749"/>
        <w:rPr>
          <w:i/>
          <w:iCs/>
          <w:color w:val="008080"/>
          <w:sz w:val="48"/>
          <w:szCs w:val="48"/>
        </w:rPr>
      </w:pPr>
      <w:r>
        <w:rPr>
          <w:i/>
          <w:iCs/>
          <w:color w:val="008080"/>
          <w:sz w:val="48"/>
          <w:szCs w:val="48"/>
        </w:rPr>
        <w:t>On the Command Line:</w:t>
      </w:r>
    </w:p>
    <w:p w:rsidR="00EC0A38" w:rsidRDefault="00EC0A38" w:rsidP="0013691E">
      <w:pPr>
        <w:numPr>
          <w:ilvl w:val="0"/>
          <w:numId w:val="96"/>
        </w:numPr>
        <w:tabs>
          <w:tab w:val="left" w:pos="720"/>
        </w:tabs>
        <w:spacing w:beforeAutospacing="1" w:after="100" w:afterAutospacing="1"/>
        <w:divId w:val="91977749"/>
        <w:rPr>
          <w:rFonts w:eastAsia="Times New Roman"/>
        </w:rPr>
      </w:pPr>
      <w:r>
        <w:rPr>
          <w:rFonts w:eastAsia="Times New Roman"/>
        </w:rPr>
        <w:lastRenderedPageBreak/>
        <w:t xml:space="preserve">Add </w:t>
      </w:r>
      <w:r>
        <w:rPr>
          <w:rStyle w:val="commandline1"/>
          <w:rFonts w:eastAsia="Times New Roman"/>
        </w:rPr>
        <w:t>p=</w:t>
      </w:r>
      <w:r>
        <w:rPr>
          <w:rFonts w:eastAsia="Times New Roman"/>
        </w:rPr>
        <w:t xml:space="preserve"> followed by the binary classification algorithm name to the learner settings string. All the binary classification algorithms available in TLC can be used with OVA or PKPD</w:t>
      </w:r>
    </w:p>
    <w:p w:rsidR="00EC0A38" w:rsidRDefault="00EC0A38" w:rsidP="0013691E">
      <w:pPr>
        <w:numPr>
          <w:ilvl w:val="0"/>
          <w:numId w:val="96"/>
        </w:numPr>
        <w:tabs>
          <w:tab w:val="left" w:pos="720"/>
        </w:tabs>
        <w:spacing w:beforeAutospacing="1" w:after="100" w:afterAutospacing="1"/>
        <w:divId w:val="91977749"/>
        <w:rPr>
          <w:rFonts w:eastAsia="Times New Roman"/>
        </w:rPr>
      </w:pPr>
      <w:r>
        <w:rPr>
          <w:rFonts w:eastAsia="Times New Roman"/>
        </w:rPr>
        <w:t>The algorithm name is followed by the settings string inside a pair of curly brackets</w:t>
      </w:r>
    </w:p>
    <w:p w:rsidR="00EC0A38" w:rsidRDefault="00EC0A38">
      <w:pPr>
        <w:pStyle w:val="Heading4"/>
        <w:divId w:val="855583717"/>
        <w:rPr>
          <w:rFonts w:eastAsia="Times New Roman"/>
        </w:rPr>
      </w:pPr>
      <w:r>
        <w:rPr>
          <w:rFonts w:eastAsia="Times New Roman"/>
        </w:rPr>
        <w:t>Use Probability (for One-Vs-All)</w:t>
      </w:r>
    </w:p>
    <w:p w:rsidR="00EC0A38" w:rsidRDefault="00EC0A38">
      <w:pPr>
        <w:divId w:val="855583717"/>
      </w:pPr>
      <w:r>
        <w:t>By default, the One-Vs-All algorithm uses the probability returned by the classifiers to identify the top-score class. If the “Use Probability” check box is unchecked, the uncalibrated results are used instead.</w:t>
      </w:r>
    </w:p>
    <w:p w:rsidR="00EC0A38" w:rsidRDefault="00EC0A38">
      <w:pPr>
        <w:divId w:val="1997371268"/>
        <w:rPr>
          <w:i/>
          <w:iCs/>
          <w:color w:val="008080"/>
          <w:sz w:val="48"/>
          <w:szCs w:val="48"/>
        </w:rPr>
      </w:pPr>
      <w:r>
        <w:rPr>
          <w:i/>
          <w:iCs/>
          <w:color w:val="008080"/>
          <w:sz w:val="48"/>
          <w:szCs w:val="48"/>
        </w:rPr>
        <w:t>On the Command Line:</w:t>
      </w:r>
    </w:p>
    <w:p w:rsidR="00EC0A38" w:rsidRDefault="00EC0A38">
      <w:pPr>
        <w:divId w:val="1997371268"/>
      </w:pPr>
      <w:r>
        <w:t xml:space="preserve">Add </w:t>
      </w:r>
      <w:r>
        <w:rPr>
          <w:rStyle w:val="commandline1"/>
        </w:rPr>
        <w:t>useprob=-</w:t>
      </w:r>
      <w:r>
        <w:t xml:space="preserve"> to the learner settings string to indicate returning the uncalibrated results</w:t>
      </w:r>
    </w:p>
    <w:p w:rsidR="00EC0A38" w:rsidRDefault="00EC0A38">
      <w:pPr>
        <w:pStyle w:val="Heading4"/>
        <w:divId w:val="855583717"/>
        <w:rPr>
          <w:rFonts w:eastAsia="Times New Roman"/>
        </w:rPr>
      </w:pPr>
      <w:r>
        <w:rPr>
          <w:rFonts w:eastAsia="Times New Roman"/>
        </w:rPr>
        <w:t>Number of Threads (for PKPD)</w:t>
      </w:r>
    </w:p>
    <w:p w:rsidR="00EC0A38" w:rsidRDefault="00EC0A38">
      <w:pPr>
        <w:divId w:val="855583717"/>
      </w:pPr>
      <w:r>
        <w:t>The number of threads. Should be equal to the number of cores on the machine.</w:t>
      </w:r>
    </w:p>
    <w:p w:rsidR="00EC0A38" w:rsidRDefault="00EC0A38">
      <w:pPr>
        <w:divId w:val="758598576"/>
        <w:rPr>
          <w:i/>
          <w:iCs/>
          <w:color w:val="008080"/>
          <w:sz w:val="48"/>
          <w:szCs w:val="48"/>
        </w:rPr>
      </w:pPr>
      <w:r>
        <w:rPr>
          <w:i/>
          <w:iCs/>
          <w:color w:val="008080"/>
          <w:sz w:val="48"/>
          <w:szCs w:val="48"/>
        </w:rPr>
        <w:t>On the Command Line:</w:t>
      </w:r>
    </w:p>
    <w:p w:rsidR="00EC0A38" w:rsidRDefault="00EC0A38">
      <w:pPr>
        <w:divId w:val="758598576"/>
      </w:pPr>
      <w:r>
        <w:t xml:space="preserve">Add </w:t>
      </w:r>
      <w:r>
        <w:rPr>
          <w:rStyle w:val="commandline1"/>
        </w:rPr>
        <w:t>nt=</w:t>
      </w:r>
      <w:r>
        <w:t xml:space="preserve"> followed by the number of threads to the learner settings string</w:t>
      </w:r>
    </w:p>
    <w:p w:rsidR="00EC0A38" w:rsidRDefault="00EC0A38">
      <w:pPr>
        <w:pStyle w:val="Heading2"/>
        <w:divId w:val="855583717"/>
        <w:rPr>
          <w:rFonts w:eastAsia="Times New Roman"/>
        </w:rPr>
      </w:pPr>
      <w:bookmarkStart w:id="405" w:name="_Toc401581146"/>
      <w:r>
        <w:rPr>
          <w:rFonts w:eastAsia="Times New Roman"/>
        </w:rPr>
        <w:t>Multi-class image patching</w:t>
      </w:r>
      <w:bookmarkEnd w:id="405"/>
    </w:p>
    <w:bookmarkStart w:id="406" w:name="tlc_learners_patching_htm"/>
    <w:bookmarkEnd w:id="406"/>
    <w:p w:rsidR="00EC0A38" w:rsidRDefault="00EC0A38">
      <w:pPr>
        <w:pStyle w:val="Heading3"/>
        <w:divId w:val="855583717"/>
        <w:rPr>
          <w:rFonts w:eastAsia="Times New Roman"/>
        </w:rPr>
      </w:pPr>
      <w:r>
        <w:rPr>
          <w:rFonts w:eastAsia="Times New Roman"/>
        </w:rPr>
        <w:fldChar w:fldCharType="begin"/>
      </w:r>
      <w:r>
        <w:rPr>
          <w:rFonts w:eastAsia="Times New Roman"/>
        </w:rPr>
        <w:instrText xml:space="preserve"> XE "Patching" \* MERGEFORMAT </w:instrText>
      </w:r>
      <w:r>
        <w:rPr>
          <w:rFonts w:eastAsia="Times New Roman"/>
        </w:rPr>
        <w:fldChar w:fldCharType="end"/>
      </w:r>
      <w:r>
        <w:rPr>
          <w:rFonts w:eastAsia="Times New Roman"/>
        </w:rPr>
        <w:fldChar w:fldCharType="begin"/>
      </w:r>
      <w:r>
        <w:rPr>
          <w:rFonts w:eastAsia="Times New Roman"/>
        </w:rPr>
        <w:instrText xml:space="preserve"> XE "Multi-class classification" \* MERGEFORMAT </w:instrText>
      </w:r>
      <w:r>
        <w:rPr>
          <w:rFonts w:eastAsia="Times New Roman"/>
        </w:rPr>
        <w:fldChar w:fldCharType="end"/>
      </w:r>
      <w:r>
        <w:rPr>
          <w:rFonts w:eastAsia="Times New Roman"/>
        </w:rPr>
        <w:fldChar w:fldCharType="begin"/>
      </w:r>
      <w:r>
        <w:rPr>
          <w:rFonts w:eastAsia="Times New Roman"/>
        </w:rPr>
        <w:instrText xml:space="preserve"> XE "Regularization" \* MERGEFORMAT </w:instrText>
      </w:r>
      <w:r>
        <w:rPr>
          <w:rFonts w:eastAsia="Times New Roman"/>
        </w:rPr>
        <w:fldChar w:fldCharType="end"/>
      </w:r>
      <w:r>
        <w:rPr>
          <w:rFonts w:eastAsia="Times New Roman"/>
        </w:rPr>
        <w:fldChar w:fldCharType="begin"/>
      </w:r>
      <w:r>
        <w:rPr>
          <w:rFonts w:eastAsia="Times New Roman"/>
        </w:rPr>
        <w:instrText xml:space="preserve"> XE "Neural Networks" \* MERGEFORMAT </w:instrText>
      </w:r>
      <w:r>
        <w:rPr>
          <w:rFonts w:eastAsia="Times New Roman"/>
        </w:rPr>
        <w:fldChar w:fldCharType="end"/>
      </w:r>
      <w:bookmarkStart w:id="407" w:name="tlc_learners_patching_htm_overvi_2505"/>
      <w:bookmarkStart w:id="408" w:name="_Toc401581147"/>
      <w:bookmarkEnd w:id="407"/>
      <w:r>
        <w:rPr>
          <w:rFonts w:eastAsia="Times New Roman"/>
        </w:rPr>
        <w:t>Overview</w:t>
      </w:r>
      <w:bookmarkEnd w:id="408"/>
    </w:p>
    <w:p w:rsidR="00EC0A38" w:rsidRDefault="00EC0A38">
      <w:pPr>
        <w:divId w:val="855583717"/>
      </w:pPr>
      <w:r>
        <w:t>Patching is a regularization procedure applicable to neural nets, which has applications for training and testing.  During training, instead of a training image being passed through directly to the learner, a sub-image of the image is selected uniformly randomly among all possible sub-images of a specified dimension (no larger than the original image) and optionally flipped either horizontally or vertically. For testing, five specific sub-images are created (the four corners and the center), and the user can choose to include also the flipped images of these five sub-images. The output is the average of the outputs of the neural net (or other base learner used) on these sub-images.</w:t>
      </w:r>
    </w:p>
    <w:p w:rsidR="00EC0A38" w:rsidRDefault="00EC0A38">
      <w:pPr>
        <w:divId w:val="855583717"/>
      </w:pPr>
      <w:r>
        <w:t xml:space="preserve">Whether flipping is appropriate or not depends heavily on the task and how dimension independent something is.  OCR like tasks would probably work better with no flipping. Typical photo classification may be aided by horizontal flipping. For tasks involving satellite images, it </w:t>
      </w:r>
      <w:r>
        <w:lastRenderedPageBreak/>
        <w:t>may be that directionality is meaningless, so perhaps both horizontal and vertical flipping is appropriate.</w:t>
      </w:r>
    </w:p>
    <w:p w:rsidR="00EC0A38" w:rsidRDefault="00EC0A38">
      <w:pPr>
        <w:pStyle w:val="Heading3"/>
        <w:divId w:val="855583717"/>
        <w:rPr>
          <w:rFonts w:eastAsia="Times New Roman"/>
        </w:rPr>
      </w:pPr>
      <w:bookmarkStart w:id="409" w:name="tlc_learners_patching_htm_settin_8993"/>
      <w:bookmarkStart w:id="410" w:name="_Toc401581148"/>
      <w:bookmarkEnd w:id="409"/>
      <w:r>
        <w:rPr>
          <w:rFonts w:eastAsia="Times New Roman"/>
        </w:rPr>
        <w:t>Settings</w:t>
      </w:r>
      <w:bookmarkEnd w:id="410"/>
    </w:p>
    <w:p w:rsidR="00EC0A38" w:rsidRDefault="00EC0A38">
      <w:pPr>
        <w:divId w:val="929780809"/>
        <w:rPr>
          <w:i/>
          <w:iCs/>
          <w:color w:val="008080"/>
          <w:sz w:val="48"/>
          <w:szCs w:val="48"/>
        </w:rPr>
      </w:pPr>
      <w:r>
        <w:rPr>
          <w:i/>
          <w:iCs/>
          <w:color w:val="008080"/>
          <w:sz w:val="48"/>
          <w:szCs w:val="48"/>
        </w:rPr>
        <w:t>On the Command Line:</w:t>
      </w:r>
    </w:p>
    <w:p w:rsidR="00EC0A38" w:rsidRDefault="00EC0A38">
      <w:pPr>
        <w:divId w:val="929780809"/>
      </w:pPr>
      <w:r>
        <w:t xml:space="preserve">The command-line argument for Multi-ClassImage Patching is </w:t>
      </w:r>
      <w:r>
        <w:rPr>
          <w:rStyle w:val="commandline1"/>
        </w:rPr>
        <w:t>/cl PatchMC</w:t>
      </w:r>
      <w:r>
        <w:t>.</w:t>
      </w:r>
    </w:p>
    <w:p w:rsidR="00EC0A38" w:rsidRDefault="00EC0A38">
      <w:pPr>
        <w:divId w:val="855583717"/>
      </w:pPr>
      <w:r>
        <w:t>After selecting Multi-Class Image Patching from the learners drop list, the algorithm’s settings are displayed in the right pane of the TLC GUI.</w:t>
      </w:r>
    </w:p>
    <w:p w:rsidR="00EC0A38" w:rsidRDefault="00DE09A6">
      <w:pPr>
        <w:divId w:val="855583717"/>
      </w:pPr>
      <w:r>
        <w:rPr>
          <w:noProof/>
          <w:lang w:eastAsia="zh-CN" w:bidi="ar-SA"/>
        </w:rPr>
        <w:drawing>
          <wp:inline distT="0" distB="0" distL="0" distR="0">
            <wp:extent cx="5038725" cy="3638550"/>
            <wp:effectExtent l="0" t="0" r="9525" b="0"/>
            <wp:docPr id="449" name="Picture 449"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
                    <pic:cNvPicPr/>
                  </pic:nvPicPr>
                  <pic:blipFill>
                    <a:blip r:embed="rId261">
                      <a:extLst>
                        <a:ext uri="{28A0092B-C50C-407E-A947-70E740481C1C}">
                          <a14:useLocalDpi xmlns:a14="http://schemas.microsoft.com/office/drawing/2010/main" val="0"/>
                        </a:ext>
                      </a:extLst>
                    </a:blip>
                    <a:stretch>
                      <a:fillRect/>
                    </a:stretch>
                  </pic:blipFill>
                  <pic:spPr>
                    <a:xfrm>
                      <a:off x="0" y="0"/>
                      <a:ext cx="5038725" cy="3638550"/>
                    </a:xfrm>
                    <a:prstGeom prst="rect">
                      <a:avLst/>
                    </a:prstGeom>
                  </pic:spPr>
                </pic:pic>
              </a:graphicData>
            </a:graphic>
          </wp:inline>
        </w:drawing>
      </w:r>
    </w:p>
    <w:p w:rsidR="00EC0A38" w:rsidRDefault="00EC0A38">
      <w:pPr>
        <w:pStyle w:val="Heading4"/>
        <w:divId w:val="855583717"/>
        <w:rPr>
          <w:rFonts w:eastAsia="Times New Roman"/>
        </w:rPr>
      </w:pPr>
      <w:r>
        <w:rPr>
          <w:rFonts w:eastAsia="Times New Roman"/>
        </w:rPr>
        <w:t>Base Learner</w:t>
      </w:r>
    </w:p>
    <w:p w:rsidR="00EC0A38" w:rsidRDefault="00EC0A38">
      <w:pPr>
        <w:divId w:val="855583717"/>
      </w:pPr>
      <w:r>
        <w:t xml:space="preserve">This parameter specifies the base learner used for training. The default algorithm is Multi-Class Neural Networks. Clicking the </w:t>
      </w:r>
      <w:r w:rsidR="00DE09A6">
        <w:rPr>
          <w:noProof/>
          <w:lang w:eastAsia="zh-CN" w:bidi="ar-SA"/>
        </w:rPr>
        <w:drawing>
          <wp:inline distT="0" distB="0" distL="0" distR="0">
            <wp:extent cx="228600" cy="238125"/>
            <wp:effectExtent l="0" t="0" r="0" b="9525"/>
            <wp:docPr id="450" name="Picture 450"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 button on the right of the multi-class classification algorithm name displays a dialog box where the parameters for the specific algorithm can be specified. Alternatively, the parameter values can be passed using the learner settings string by choosing “Text mode” from the drop list on the top of the dialog box  and writing the learner settings string in the format </w:t>
      </w:r>
      <w:r>
        <w:rPr>
          <w:sz w:val="20"/>
          <w:szCs w:val="20"/>
        </w:rPr>
        <w:t>parameter1=value1 parameter2=value2 …</w:t>
      </w:r>
      <w:r>
        <w:t>.</w:t>
      </w:r>
    </w:p>
    <w:p w:rsidR="00EC0A38" w:rsidRDefault="00EC0A38">
      <w:pPr>
        <w:divId w:val="8869573"/>
        <w:rPr>
          <w:i/>
          <w:iCs/>
          <w:color w:val="008080"/>
          <w:sz w:val="48"/>
          <w:szCs w:val="48"/>
        </w:rPr>
      </w:pPr>
      <w:r>
        <w:rPr>
          <w:i/>
          <w:iCs/>
          <w:color w:val="008080"/>
          <w:sz w:val="48"/>
          <w:szCs w:val="48"/>
        </w:rPr>
        <w:lastRenderedPageBreak/>
        <w:t>On the Command Line:</w:t>
      </w:r>
    </w:p>
    <w:p w:rsidR="00EC0A38" w:rsidRDefault="00EC0A38" w:rsidP="0013691E">
      <w:pPr>
        <w:numPr>
          <w:ilvl w:val="0"/>
          <w:numId w:val="97"/>
        </w:numPr>
        <w:tabs>
          <w:tab w:val="left" w:pos="720"/>
        </w:tabs>
        <w:spacing w:beforeAutospacing="1" w:after="100" w:afterAutospacing="1"/>
        <w:divId w:val="8869573"/>
        <w:rPr>
          <w:rFonts w:eastAsia="Times New Roman"/>
        </w:rPr>
      </w:pPr>
      <w:r>
        <w:rPr>
          <w:rFonts w:eastAsia="Times New Roman"/>
        </w:rPr>
        <w:t>Add</w:t>
      </w:r>
      <w:r>
        <w:rPr>
          <w:rStyle w:val="commandline1"/>
          <w:rFonts w:eastAsia="Times New Roman"/>
        </w:rPr>
        <w:t xml:space="preserve"> bp=</w:t>
      </w:r>
      <w:r>
        <w:rPr>
          <w:rFonts w:eastAsia="Times New Roman"/>
        </w:rPr>
        <w:t xml:space="preserve"> followed by the multi-class  classification algorithm name to the learner settings string. All the multi-class classification algorithms available in TLC can be used with Parallel Ensemble</w:t>
      </w:r>
    </w:p>
    <w:p w:rsidR="00EC0A38" w:rsidRDefault="00EC0A38" w:rsidP="0013691E">
      <w:pPr>
        <w:numPr>
          <w:ilvl w:val="0"/>
          <w:numId w:val="97"/>
        </w:numPr>
        <w:tabs>
          <w:tab w:val="left" w:pos="720"/>
        </w:tabs>
        <w:spacing w:beforeAutospacing="1" w:after="100" w:afterAutospacing="1"/>
        <w:divId w:val="8869573"/>
        <w:rPr>
          <w:rFonts w:eastAsia="Times New Roman"/>
        </w:rPr>
      </w:pPr>
      <w:r>
        <w:rPr>
          <w:rFonts w:eastAsia="Times New Roman"/>
        </w:rPr>
        <w:t>The algorithm name is followed by the settings string inside a pair of curly brackets</w:t>
      </w:r>
    </w:p>
    <w:p w:rsidR="00EC0A38" w:rsidRDefault="00EC0A38">
      <w:pPr>
        <w:pStyle w:val="Heading4"/>
        <w:divId w:val="855583717"/>
        <w:rPr>
          <w:rFonts w:eastAsia="Times New Roman"/>
        </w:rPr>
      </w:pPr>
      <w:r>
        <w:rPr>
          <w:rFonts w:eastAsia="Times New Roman"/>
        </w:rPr>
        <w:t>Input Channels, Input Height/Width</w:t>
      </w:r>
    </w:p>
    <w:p w:rsidR="00EC0A38" w:rsidRDefault="00EC0A38">
      <w:pPr>
        <w:divId w:val="855583717"/>
      </w:pPr>
      <w:r>
        <w:t>Since instances do not retain information on the geometry of the image, these parameters must be specified. The assumption is that the features are ordered first by channel, then by row and finally by column. For example, if the image is an RGB image, then the feature vector contains first the red pixels ordered by rows, then the green pixels and then the blue pixels.</w:t>
      </w:r>
    </w:p>
    <w:p w:rsidR="00EC0A38" w:rsidRDefault="00EC0A38">
      <w:pPr>
        <w:divId w:val="855583717"/>
      </w:pPr>
      <w:r>
        <w:t>The Input Channels parameter specifies the number of channels. It is typically either 3 (RGB) or 1 (greyscale/B&amp;W).</w:t>
      </w:r>
    </w:p>
    <w:p w:rsidR="00EC0A38" w:rsidRDefault="00EC0A38">
      <w:pPr>
        <w:divId w:val="855583717"/>
      </w:pPr>
      <w:r>
        <w:t>The Input Height and Input Width parameters specify the height and width of the input images.</w:t>
      </w:r>
    </w:p>
    <w:p w:rsidR="00EC0A38" w:rsidRDefault="00EC0A38">
      <w:pPr>
        <w:divId w:val="746612292"/>
        <w:rPr>
          <w:i/>
          <w:iCs/>
          <w:color w:val="008080"/>
          <w:sz w:val="48"/>
          <w:szCs w:val="48"/>
        </w:rPr>
      </w:pPr>
      <w:r>
        <w:rPr>
          <w:i/>
          <w:iCs/>
          <w:color w:val="008080"/>
          <w:sz w:val="48"/>
          <w:szCs w:val="48"/>
        </w:rPr>
        <w:t>On the Command Line:</w:t>
      </w:r>
    </w:p>
    <w:p w:rsidR="00EC0A38" w:rsidRDefault="00EC0A38" w:rsidP="0013691E">
      <w:pPr>
        <w:numPr>
          <w:ilvl w:val="0"/>
          <w:numId w:val="98"/>
        </w:numPr>
        <w:tabs>
          <w:tab w:val="left" w:pos="720"/>
        </w:tabs>
        <w:spacing w:beforeAutospacing="1" w:after="100" w:afterAutospacing="1"/>
        <w:divId w:val="746612292"/>
        <w:rPr>
          <w:rFonts w:eastAsia="Times New Roman"/>
        </w:rPr>
      </w:pPr>
      <w:r>
        <w:rPr>
          <w:rFonts w:eastAsia="Times New Roman"/>
        </w:rPr>
        <w:t>Add</w:t>
      </w:r>
      <w:r>
        <w:rPr>
          <w:rStyle w:val="commandline1"/>
          <w:rFonts w:eastAsia="Times New Roman"/>
        </w:rPr>
        <w:t xml:space="preserve"> inchans=</w:t>
      </w:r>
      <w:r>
        <w:rPr>
          <w:rFonts w:eastAsia="Times New Roman"/>
        </w:rPr>
        <w:t xml:space="preserve"> followed by the number of channels to the learner settings string</w:t>
      </w:r>
    </w:p>
    <w:p w:rsidR="00EC0A38" w:rsidRDefault="00EC0A38" w:rsidP="0013691E">
      <w:pPr>
        <w:numPr>
          <w:ilvl w:val="0"/>
          <w:numId w:val="98"/>
        </w:numPr>
        <w:tabs>
          <w:tab w:val="left" w:pos="720"/>
        </w:tabs>
        <w:spacing w:beforeAutospacing="1" w:after="100" w:afterAutospacing="1"/>
        <w:divId w:val="746612292"/>
        <w:rPr>
          <w:rFonts w:eastAsia="Times New Roman"/>
        </w:rPr>
      </w:pPr>
      <w:r>
        <w:rPr>
          <w:rFonts w:eastAsia="Times New Roman"/>
        </w:rPr>
        <w:t xml:space="preserve">Add </w:t>
      </w:r>
      <w:r>
        <w:rPr>
          <w:rStyle w:val="commandline1"/>
          <w:rFonts w:eastAsia="Times New Roman"/>
        </w:rPr>
        <w:t>inheight=</w:t>
      </w:r>
      <w:r>
        <w:rPr>
          <w:rFonts w:eastAsia="Times New Roman"/>
        </w:rPr>
        <w:t xml:space="preserve"> followed by the height of the input images to the learner settings string</w:t>
      </w:r>
    </w:p>
    <w:p w:rsidR="00EC0A38" w:rsidRDefault="00EC0A38" w:rsidP="0013691E">
      <w:pPr>
        <w:numPr>
          <w:ilvl w:val="0"/>
          <w:numId w:val="98"/>
        </w:numPr>
        <w:tabs>
          <w:tab w:val="left" w:pos="720"/>
        </w:tabs>
        <w:spacing w:beforeAutospacing="1" w:after="100" w:afterAutospacing="1"/>
        <w:divId w:val="746612292"/>
        <w:rPr>
          <w:rFonts w:eastAsia="Times New Roman"/>
        </w:rPr>
      </w:pPr>
      <w:r>
        <w:rPr>
          <w:rFonts w:eastAsia="Times New Roman"/>
        </w:rPr>
        <w:t xml:space="preserve">Add </w:t>
      </w:r>
      <w:r>
        <w:rPr>
          <w:rStyle w:val="commandline1"/>
          <w:rFonts w:eastAsia="Times New Roman"/>
        </w:rPr>
        <w:t>inwidth=</w:t>
      </w:r>
      <w:r>
        <w:rPr>
          <w:rFonts w:eastAsia="Times New Roman"/>
        </w:rPr>
        <w:t xml:space="preserve"> followed by the width of the input images to the learner settings string</w:t>
      </w:r>
    </w:p>
    <w:p w:rsidR="00EC0A38" w:rsidRDefault="00EC0A38">
      <w:pPr>
        <w:pStyle w:val="Heading4"/>
        <w:divId w:val="855583717"/>
        <w:rPr>
          <w:rFonts w:eastAsia="Times New Roman"/>
        </w:rPr>
      </w:pPr>
      <w:r>
        <w:rPr>
          <w:rFonts w:eastAsia="Times New Roman"/>
        </w:rPr>
        <w:t>Output Height/Width</w:t>
      </w:r>
    </w:p>
    <w:p w:rsidR="00EC0A38" w:rsidRDefault="00EC0A38">
      <w:pPr>
        <w:divId w:val="855583717"/>
      </w:pPr>
      <w:r>
        <w:t>These parameters specify the height and width of the sampled patched output images.</w:t>
      </w:r>
    </w:p>
    <w:p w:rsidR="00EC0A38" w:rsidRDefault="00EC0A38">
      <w:pPr>
        <w:divId w:val="2062749878"/>
        <w:rPr>
          <w:i/>
          <w:iCs/>
          <w:color w:val="008080"/>
          <w:sz w:val="48"/>
          <w:szCs w:val="48"/>
        </w:rPr>
      </w:pPr>
      <w:r>
        <w:rPr>
          <w:i/>
          <w:iCs/>
          <w:color w:val="008080"/>
          <w:sz w:val="48"/>
          <w:szCs w:val="48"/>
        </w:rPr>
        <w:t>On the Command Line:</w:t>
      </w:r>
    </w:p>
    <w:p w:rsidR="00EC0A38" w:rsidRDefault="00EC0A38" w:rsidP="0013691E">
      <w:pPr>
        <w:numPr>
          <w:ilvl w:val="0"/>
          <w:numId w:val="99"/>
        </w:numPr>
        <w:tabs>
          <w:tab w:val="left" w:pos="720"/>
        </w:tabs>
        <w:spacing w:beforeAutospacing="1" w:after="100" w:afterAutospacing="1"/>
        <w:divId w:val="2062749878"/>
        <w:rPr>
          <w:rFonts w:eastAsia="Times New Roman"/>
        </w:rPr>
      </w:pPr>
      <w:r>
        <w:rPr>
          <w:rFonts w:eastAsia="Times New Roman"/>
        </w:rPr>
        <w:t>Add</w:t>
      </w:r>
      <w:r>
        <w:rPr>
          <w:rStyle w:val="commandline1"/>
          <w:rFonts w:eastAsia="Times New Roman"/>
        </w:rPr>
        <w:t xml:space="preserve"> outheight=</w:t>
      </w:r>
      <w:r>
        <w:rPr>
          <w:rFonts w:eastAsia="Times New Roman"/>
        </w:rPr>
        <w:t xml:space="preserve"> followed by the height of the sampled patched output images to the learner settings string</w:t>
      </w:r>
    </w:p>
    <w:p w:rsidR="00EC0A38" w:rsidRDefault="00EC0A38" w:rsidP="0013691E">
      <w:pPr>
        <w:numPr>
          <w:ilvl w:val="0"/>
          <w:numId w:val="99"/>
        </w:numPr>
        <w:tabs>
          <w:tab w:val="left" w:pos="720"/>
        </w:tabs>
        <w:spacing w:beforeAutospacing="1" w:after="100" w:afterAutospacing="1"/>
        <w:divId w:val="2062749878"/>
        <w:rPr>
          <w:rFonts w:eastAsia="Times New Roman"/>
        </w:rPr>
      </w:pPr>
      <w:r>
        <w:rPr>
          <w:rFonts w:eastAsia="Times New Roman"/>
        </w:rPr>
        <w:t xml:space="preserve">Add </w:t>
      </w:r>
      <w:r>
        <w:rPr>
          <w:rStyle w:val="commandline1"/>
          <w:rFonts w:eastAsia="Times New Roman"/>
        </w:rPr>
        <w:t>outwidth=</w:t>
      </w:r>
      <w:r>
        <w:rPr>
          <w:rFonts w:eastAsia="Times New Roman"/>
        </w:rPr>
        <w:t xml:space="preserve"> followed by the width of the sampled patched output images to the learner settings string</w:t>
      </w:r>
    </w:p>
    <w:p w:rsidR="00EC0A38" w:rsidRDefault="00EC0A38">
      <w:pPr>
        <w:pStyle w:val="Heading4"/>
        <w:divId w:val="855583717"/>
        <w:rPr>
          <w:rFonts w:eastAsia="Times New Roman"/>
        </w:rPr>
      </w:pPr>
      <w:r>
        <w:rPr>
          <w:rFonts w:eastAsia="Times New Roman"/>
        </w:rPr>
        <w:t>Train Vertical/Horizontal Flip</w:t>
      </w:r>
    </w:p>
    <w:p w:rsidR="00EC0A38" w:rsidRDefault="00EC0A38">
      <w:pPr>
        <w:divId w:val="855583717"/>
      </w:pPr>
      <w:r>
        <w:lastRenderedPageBreak/>
        <w:t>These parameters specify whether input images should be vertically or horizontally flipped vertically with probability ½ during training. By default these checkboxes are unchecked.</w:t>
      </w:r>
    </w:p>
    <w:p w:rsidR="00EC0A38" w:rsidRDefault="00EC0A38">
      <w:pPr>
        <w:divId w:val="499468336"/>
        <w:rPr>
          <w:i/>
          <w:iCs/>
          <w:color w:val="008080"/>
          <w:sz w:val="48"/>
          <w:szCs w:val="48"/>
        </w:rPr>
      </w:pPr>
      <w:r>
        <w:rPr>
          <w:i/>
          <w:iCs/>
          <w:color w:val="008080"/>
          <w:sz w:val="48"/>
          <w:szCs w:val="48"/>
        </w:rPr>
        <w:t>On the Command Line:</w:t>
      </w:r>
    </w:p>
    <w:p w:rsidR="00EC0A38" w:rsidRDefault="00EC0A38" w:rsidP="0013691E">
      <w:pPr>
        <w:numPr>
          <w:ilvl w:val="0"/>
          <w:numId w:val="100"/>
        </w:numPr>
        <w:tabs>
          <w:tab w:val="left" w:pos="720"/>
        </w:tabs>
        <w:spacing w:beforeAutospacing="1" w:after="100" w:afterAutospacing="1"/>
        <w:divId w:val="499468336"/>
        <w:rPr>
          <w:rFonts w:eastAsia="Times New Roman"/>
        </w:rPr>
      </w:pPr>
      <w:r>
        <w:rPr>
          <w:rFonts w:eastAsia="Times New Roman"/>
        </w:rPr>
        <w:t>Add</w:t>
      </w:r>
      <w:r>
        <w:rPr>
          <w:rStyle w:val="commandline1"/>
          <w:rFonts w:eastAsia="Times New Roman"/>
        </w:rPr>
        <w:t xml:space="preserve"> trvflip=+</w:t>
      </w:r>
      <w:r>
        <w:rPr>
          <w:rFonts w:eastAsia="Times New Roman"/>
        </w:rPr>
        <w:t xml:space="preserve"> to the learner settings string to indicate vertical flipping with probability 1/2 during training</w:t>
      </w:r>
    </w:p>
    <w:p w:rsidR="00EC0A38" w:rsidRDefault="00EC0A38" w:rsidP="0013691E">
      <w:pPr>
        <w:numPr>
          <w:ilvl w:val="0"/>
          <w:numId w:val="100"/>
        </w:numPr>
        <w:tabs>
          <w:tab w:val="left" w:pos="720"/>
        </w:tabs>
        <w:spacing w:beforeAutospacing="1" w:after="100" w:afterAutospacing="1"/>
        <w:divId w:val="499468336"/>
        <w:rPr>
          <w:rFonts w:eastAsia="Times New Roman"/>
        </w:rPr>
      </w:pPr>
      <w:r>
        <w:rPr>
          <w:rFonts w:eastAsia="Times New Roman"/>
        </w:rPr>
        <w:t xml:space="preserve">Add </w:t>
      </w:r>
      <w:r>
        <w:rPr>
          <w:rStyle w:val="commandline1"/>
          <w:rFonts w:eastAsia="Times New Roman"/>
        </w:rPr>
        <w:t>trhflip=+</w:t>
      </w:r>
      <w:r>
        <w:rPr>
          <w:rFonts w:eastAsia="Times New Roman"/>
        </w:rPr>
        <w:t xml:space="preserve"> to the learner settings string to indicate horizontal flipping with probability 1/2 during training</w:t>
      </w:r>
    </w:p>
    <w:p w:rsidR="00EC0A38" w:rsidRDefault="00EC0A38">
      <w:pPr>
        <w:pStyle w:val="Heading4"/>
        <w:divId w:val="855583717"/>
        <w:rPr>
          <w:rFonts w:eastAsia="Times New Roman"/>
        </w:rPr>
      </w:pPr>
      <w:r>
        <w:rPr>
          <w:rFonts w:eastAsia="Times New Roman"/>
        </w:rPr>
        <w:t>Test Vertical/Horizontal Flip</w:t>
      </w:r>
    </w:p>
    <w:p w:rsidR="00EC0A38" w:rsidRDefault="00EC0A38">
      <w:pPr>
        <w:divId w:val="855583717"/>
      </w:pPr>
      <w:r>
        <w:t>Specifies whether the vertically or horizontally flipped image should be included in the averaging during testing. By default these checkboxes are unchecked, in which case 5 sub-images are averaged over. If one of the checkboxes is checked then 10 sub-images are averaged over, and if both are checked then 20 sub-images are averaged over.</w:t>
      </w:r>
    </w:p>
    <w:p w:rsidR="00EC0A38" w:rsidRDefault="00EC0A38">
      <w:pPr>
        <w:divId w:val="839198971"/>
        <w:rPr>
          <w:i/>
          <w:iCs/>
          <w:color w:val="008080"/>
          <w:sz w:val="48"/>
          <w:szCs w:val="48"/>
        </w:rPr>
      </w:pPr>
      <w:r>
        <w:rPr>
          <w:i/>
          <w:iCs/>
          <w:color w:val="008080"/>
          <w:sz w:val="48"/>
          <w:szCs w:val="48"/>
        </w:rPr>
        <w:t>On the Command Line:</w:t>
      </w:r>
    </w:p>
    <w:p w:rsidR="00EC0A38" w:rsidRDefault="00EC0A38" w:rsidP="0013691E">
      <w:pPr>
        <w:numPr>
          <w:ilvl w:val="0"/>
          <w:numId w:val="101"/>
        </w:numPr>
        <w:tabs>
          <w:tab w:val="left" w:pos="720"/>
        </w:tabs>
        <w:spacing w:beforeAutospacing="1" w:after="100" w:afterAutospacing="1"/>
        <w:divId w:val="839198971"/>
        <w:rPr>
          <w:rFonts w:eastAsia="Times New Roman"/>
        </w:rPr>
      </w:pPr>
      <w:r>
        <w:rPr>
          <w:rFonts w:eastAsia="Times New Roman"/>
        </w:rPr>
        <w:t>Add</w:t>
      </w:r>
      <w:r>
        <w:rPr>
          <w:rStyle w:val="commandline1"/>
          <w:rFonts w:eastAsia="Times New Roman"/>
        </w:rPr>
        <w:t xml:space="preserve"> tevflip=+</w:t>
      </w:r>
      <w:r>
        <w:rPr>
          <w:rFonts w:eastAsia="Times New Roman"/>
        </w:rPr>
        <w:t xml:space="preserve"> to the learner settings string to indicate vertical flipping with probability 1/2 during testing</w:t>
      </w:r>
    </w:p>
    <w:p w:rsidR="00EC0A38" w:rsidRDefault="00EC0A38" w:rsidP="0013691E">
      <w:pPr>
        <w:numPr>
          <w:ilvl w:val="0"/>
          <w:numId w:val="101"/>
        </w:numPr>
        <w:tabs>
          <w:tab w:val="left" w:pos="720"/>
        </w:tabs>
        <w:spacing w:beforeAutospacing="1" w:after="100" w:afterAutospacing="1"/>
        <w:divId w:val="839198971"/>
        <w:rPr>
          <w:rFonts w:eastAsia="Times New Roman"/>
        </w:rPr>
      </w:pPr>
      <w:r>
        <w:rPr>
          <w:rFonts w:eastAsia="Times New Roman"/>
        </w:rPr>
        <w:t xml:space="preserve">Add </w:t>
      </w:r>
      <w:r>
        <w:rPr>
          <w:rStyle w:val="commandline1"/>
          <w:rFonts w:eastAsia="Times New Roman"/>
        </w:rPr>
        <w:t>tehflip=+</w:t>
      </w:r>
      <w:r>
        <w:rPr>
          <w:rFonts w:eastAsia="Times New Roman"/>
        </w:rPr>
        <w:t xml:space="preserve"> to the learner settings string to indicate horizontal flipping with probability 1/2 during testing</w:t>
      </w:r>
    </w:p>
    <w:p w:rsidR="00EC0A38" w:rsidRDefault="00EC0A38">
      <w:pPr>
        <w:pStyle w:val="Heading2"/>
        <w:divId w:val="855583717"/>
        <w:rPr>
          <w:rFonts w:eastAsia="Times New Roman"/>
        </w:rPr>
      </w:pPr>
      <w:bookmarkStart w:id="411" w:name="_Toc401581149"/>
      <w:r>
        <w:rPr>
          <w:rFonts w:eastAsia="Times New Roman"/>
        </w:rPr>
        <w:t>Poisson regression</w:t>
      </w:r>
      <w:bookmarkEnd w:id="411"/>
    </w:p>
    <w:bookmarkStart w:id="412" w:name="tlc_learners_poisson_regression__9256"/>
    <w:bookmarkEnd w:id="412"/>
    <w:p w:rsidR="009756FA" w:rsidRDefault="009756FA">
      <w:pPr>
        <w:pStyle w:val="Heading3"/>
        <w:divId w:val="183984570"/>
        <w:rPr>
          <w:rFonts w:eastAsia="Times New Roman"/>
        </w:rPr>
      </w:pPr>
      <w:r>
        <w:rPr>
          <w:rFonts w:eastAsia="Times New Roman"/>
        </w:rPr>
        <w:fldChar w:fldCharType="begin"/>
      </w:r>
      <w:r>
        <w:rPr>
          <w:rFonts w:eastAsia="Times New Roman"/>
        </w:rPr>
        <w:instrText xml:space="preserve"> XE "Poisson regression" \* MERGEFORMAT </w:instrText>
      </w:r>
      <w:r>
        <w:rPr>
          <w:rFonts w:eastAsia="Times New Roman"/>
        </w:rPr>
        <w:fldChar w:fldCharType="end"/>
      </w:r>
      <w:r>
        <w:rPr>
          <w:rFonts w:eastAsia="Times New Roman"/>
        </w:rPr>
        <w:fldChar w:fldCharType="begin"/>
      </w:r>
      <w:r>
        <w:rPr>
          <w:rFonts w:eastAsia="Times New Roman"/>
        </w:rPr>
        <w:instrText xml:space="preserve"> XE "Regression" \* MERGEFORMAT </w:instrText>
      </w:r>
      <w:r>
        <w:rPr>
          <w:rFonts w:eastAsia="Times New Roman"/>
        </w:rPr>
        <w:fldChar w:fldCharType="end"/>
      </w:r>
      <w:r>
        <w:rPr>
          <w:rFonts w:eastAsia="Times New Roman"/>
        </w:rPr>
        <w:fldChar w:fldCharType="begin"/>
      </w:r>
      <w:r>
        <w:rPr>
          <w:rFonts w:eastAsia="Times New Roman"/>
        </w:rPr>
        <w:instrText xml:space="preserve"> XE "Linear learners"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r>
        <w:rPr>
          <w:rFonts w:eastAsia="Times New Roman"/>
        </w:rPr>
        <w:fldChar w:fldCharType="begin"/>
      </w:r>
      <w:r>
        <w:rPr>
          <w:rFonts w:eastAsia="Times New Roman"/>
        </w:rPr>
        <w:instrText xml:space="preserve"> XE "Threads" \* MERGEFORMAT </w:instrText>
      </w:r>
      <w:r>
        <w:rPr>
          <w:rFonts w:eastAsia="Times New Roman"/>
        </w:rPr>
        <w:fldChar w:fldCharType="end"/>
      </w:r>
      <w:bookmarkStart w:id="413" w:name="tlc_learners_poisson_regression__3721"/>
      <w:bookmarkStart w:id="414" w:name="_Toc401581150"/>
      <w:bookmarkEnd w:id="413"/>
      <w:r>
        <w:rPr>
          <w:rFonts w:eastAsia="Times New Roman"/>
        </w:rPr>
        <w:t>Overview</w:t>
      </w:r>
      <w:bookmarkEnd w:id="414"/>
    </w:p>
    <w:p w:rsidR="009756FA" w:rsidRDefault="009756FA">
      <w:pPr>
        <w:divId w:val="183984570"/>
      </w:pPr>
      <w:r>
        <w:t xml:space="preserve">Poisson Regression assumes the unknown function, denoted </w:t>
      </w:r>
      <w:r w:rsidR="00DE09A6">
        <w:rPr>
          <w:noProof/>
          <w:sz w:val="22"/>
          <w:szCs w:val="22"/>
          <w:lang w:eastAsia="zh-CN" w:bidi="ar-SA"/>
        </w:rPr>
        <w:drawing>
          <wp:inline distT="0" distB="0" distL="0" distR="0">
            <wp:extent cx="85725" cy="180975"/>
            <wp:effectExtent l="0" t="0" r="9525" b="9525"/>
            <wp:docPr id="451" name="Picture 451"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
                    <pic:cNvPicPr/>
                  </pic:nvPicPr>
                  <pic:blipFill>
                    <a:blip r:embed="rId262">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xml:space="preserve"> has a Poisson distribution, i.e., given the instance </w:t>
      </w:r>
      <w:r w:rsidR="00DE09A6">
        <w:rPr>
          <w:noProof/>
          <w:sz w:val="22"/>
          <w:szCs w:val="22"/>
          <w:lang w:eastAsia="zh-CN" w:bidi="ar-SA"/>
        </w:rPr>
        <w:drawing>
          <wp:inline distT="0" distB="0" distL="0" distR="0">
            <wp:extent cx="1038225" cy="180975"/>
            <wp:effectExtent l="0" t="0" r="9525" b="9525"/>
            <wp:docPr id="452" name="Picture 452"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
                    <pic:cNvPicPr/>
                  </pic:nvPicPr>
                  <pic:blipFill>
                    <a:blip r:embed="rId263">
                      <a:extLst>
                        <a:ext uri="{28A0092B-C50C-407E-A947-70E740481C1C}">
                          <a14:useLocalDpi xmlns:a14="http://schemas.microsoft.com/office/drawing/2010/main" val="0"/>
                        </a:ext>
                      </a:extLst>
                    </a:blip>
                    <a:stretch>
                      <a:fillRect/>
                    </a:stretch>
                  </pic:blipFill>
                  <pic:spPr>
                    <a:xfrm>
                      <a:off x="0" y="0"/>
                      <a:ext cx="1038225" cy="180975"/>
                    </a:xfrm>
                    <a:prstGeom prst="rect">
                      <a:avLst/>
                    </a:prstGeom>
                  </pic:spPr>
                </pic:pic>
              </a:graphicData>
            </a:graphic>
          </wp:inline>
        </w:drawing>
      </w:r>
      <w:r>
        <w:t xml:space="preserve">, for every </w:t>
      </w:r>
      <w:r w:rsidR="00DE09A6">
        <w:rPr>
          <w:noProof/>
          <w:sz w:val="22"/>
          <w:szCs w:val="22"/>
          <w:lang w:eastAsia="zh-CN" w:bidi="ar-SA"/>
        </w:rPr>
        <w:drawing>
          <wp:inline distT="0" distB="0" distL="0" distR="0">
            <wp:extent cx="600075" cy="180975"/>
            <wp:effectExtent l="0" t="0" r="9525" b="9525"/>
            <wp:docPr id="453" name="Picture 453"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
                    <pic:cNvPicPr/>
                  </pic:nvPicPr>
                  <pic:blipFill>
                    <a:blip r:embed="rId264">
                      <a:extLst>
                        <a:ext uri="{28A0092B-C50C-407E-A947-70E740481C1C}">
                          <a14:useLocalDpi xmlns:a14="http://schemas.microsoft.com/office/drawing/2010/main" val="0"/>
                        </a:ext>
                      </a:extLst>
                    </a:blip>
                    <a:stretch>
                      <a:fillRect/>
                    </a:stretch>
                  </pic:blipFill>
                  <pic:spPr>
                    <a:xfrm>
                      <a:off x="0" y="0"/>
                      <a:ext cx="600075" cy="180975"/>
                    </a:xfrm>
                    <a:prstGeom prst="rect">
                      <a:avLst/>
                    </a:prstGeom>
                  </pic:spPr>
                </pic:pic>
              </a:graphicData>
            </a:graphic>
          </wp:inline>
        </w:drawing>
      </w:r>
      <w:r>
        <w:t xml:space="preserve">, the probability that its value is </w:t>
      </w:r>
      <w:r w:rsidR="00DE09A6">
        <w:rPr>
          <w:noProof/>
          <w:sz w:val="22"/>
          <w:szCs w:val="22"/>
          <w:lang w:eastAsia="zh-CN" w:bidi="ar-SA"/>
        </w:rPr>
        <w:drawing>
          <wp:inline distT="0" distB="0" distL="0" distR="0">
            <wp:extent cx="85725" cy="180975"/>
            <wp:effectExtent l="0" t="0" r="9525" b="9525"/>
            <wp:docPr id="454" name="Picture 454"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
                    <pic:cNvPicPr/>
                  </pic:nvPicPr>
                  <pic:blipFill>
                    <a:blip r:embed="rId14">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is</w:t>
      </w:r>
    </w:p>
    <w:p w:rsidR="009756FA" w:rsidRDefault="00DE09A6">
      <w:pPr>
        <w:jc w:val="center"/>
        <w:divId w:val="183984570"/>
      </w:pPr>
      <w:r>
        <w:rPr>
          <w:noProof/>
          <w:sz w:val="22"/>
          <w:szCs w:val="22"/>
          <w:lang w:eastAsia="zh-CN" w:bidi="ar-SA"/>
        </w:rPr>
        <w:drawing>
          <wp:inline distT="0" distB="0" distL="0" distR="0">
            <wp:extent cx="1790700" cy="361950"/>
            <wp:effectExtent l="0" t="0" r="0" b="0"/>
            <wp:docPr id="455" name="Picture 455"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
                    <pic:cNvPicPr/>
                  </pic:nvPicPr>
                  <pic:blipFill>
                    <a:blip r:embed="rId265">
                      <a:extLst>
                        <a:ext uri="{28A0092B-C50C-407E-A947-70E740481C1C}">
                          <a14:useLocalDpi xmlns:a14="http://schemas.microsoft.com/office/drawing/2010/main" val="0"/>
                        </a:ext>
                      </a:extLst>
                    </a:blip>
                    <a:stretch>
                      <a:fillRect/>
                    </a:stretch>
                  </pic:blipFill>
                  <pic:spPr>
                    <a:xfrm>
                      <a:off x="0" y="0"/>
                      <a:ext cx="1790700" cy="361950"/>
                    </a:xfrm>
                    <a:prstGeom prst="rect">
                      <a:avLst/>
                    </a:prstGeom>
                  </pic:spPr>
                </pic:pic>
              </a:graphicData>
            </a:graphic>
          </wp:inline>
        </w:drawing>
      </w:r>
    </w:p>
    <w:p w:rsidR="009756FA" w:rsidRDefault="009756FA">
      <w:pPr>
        <w:divId w:val="183984570"/>
      </w:pPr>
      <w:r>
        <w:t xml:space="preserve">where </w:t>
      </w:r>
      <w:r w:rsidR="00DE09A6">
        <w:rPr>
          <w:noProof/>
          <w:sz w:val="22"/>
          <w:szCs w:val="22"/>
          <w:lang w:eastAsia="zh-CN" w:bidi="ar-SA"/>
        </w:rPr>
        <w:drawing>
          <wp:inline distT="0" distB="0" distL="0" distR="0">
            <wp:extent cx="971550" cy="190500"/>
            <wp:effectExtent l="0" t="0" r="0" b="0"/>
            <wp:docPr id="456" name="Picture 456"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
                    <pic:cNvPicPr/>
                  </pic:nvPicPr>
                  <pic:blipFill>
                    <a:blip r:embed="rId266">
                      <a:extLst>
                        <a:ext uri="{28A0092B-C50C-407E-A947-70E740481C1C}">
                          <a14:useLocalDpi xmlns:a14="http://schemas.microsoft.com/office/drawing/2010/main" val="0"/>
                        </a:ext>
                      </a:extLst>
                    </a:blip>
                    <a:stretch>
                      <a:fillRect/>
                    </a:stretch>
                  </pic:blipFill>
                  <pic:spPr>
                    <a:xfrm>
                      <a:off x="0" y="0"/>
                      <a:ext cx="971550" cy="190500"/>
                    </a:xfrm>
                    <a:prstGeom prst="rect">
                      <a:avLst/>
                    </a:prstGeom>
                  </pic:spPr>
                </pic:pic>
              </a:graphicData>
            </a:graphic>
          </wp:inline>
        </w:drawing>
      </w:r>
      <w:r>
        <w:t>.</w:t>
      </w:r>
    </w:p>
    <w:p w:rsidR="009756FA" w:rsidRDefault="009756FA">
      <w:pPr>
        <w:divId w:val="183984570"/>
      </w:pPr>
      <w:r>
        <w:t xml:space="preserve">Given the set of training examples, the algorithm tries to find the optimal values for </w:t>
      </w:r>
      <w:r w:rsidR="00DE09A6">
        <w:rPr>
          <w:noProof/>
          <w:sz w:val="22"/>
          <w:szCs w:val="22"/>
          <w:lang w:eastAsia="zh-CN" w:bidi="ar-SA"/>
        </w:rPr>
        <w:drawing>
          <wp:inline distT="0" distB="0" distL="0" distR="0">
            <wp:extent cx="657225" cy="180974"/>
            <wp:effectExtent l="0" t="0" r="0" b="0"/>
            <wp:docPr id="457" name="Picture 457"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
                    <pic:cNvPicPr/>
                  </pic:nvPicPr>
                  <pic:blipFill>
                    <a:blip r:embed="rId267">
                      <a:extLst>
                        <a:ext uri="{28A0092B-C50C-407E-A947-70E740481C1C}">
                          <a14:useLocalDpi xmlns:a14="http://schemas.microsoft.com/office/drawing/2010/main" val="0"/>
                        </a:ext>
                      </a:extLst>
                    </a:blip>
                    <a:stretch>
                      <a:fillRect/>
                    </a:stretch>
                  </pic:blipFill>
                  <pic:spPr>
                    <a:xfrm>
                      <a:off x="0" y="0"/>
                      <a:ext cx="657225" cy="180974"/>
                    </a:xfrm>
                    <a:prstGeom prst="rect">
                      <a:avLst/>
                    </a:prstGeom>
                  </pic:spPr>
                </pic:pic>
              </a:graphicData>
            </a:graphic>
          </wp:inline>
        </w:drawing>
      </w:r>
      <w:r>
        <w:t> by trying to maximize the log likelihood of the parameters given the input. The likelihood of the parameters  </w:t>
      </w:r>
      <w:r w:rsidR="00DE09A6">
        <w:rPr>
          <w:noProof/>
          <w:sz w:val="22"/>
          <w:szCs w:val="22"/>
          <w:lang w:eastAsia="zh-CN" w:bidi="ar-SA"/>
        </w:rPr>
        <w:drawing>
          <wp:inline distT="0" distB="0" distL="0" distR="0">
            <wp:extent cx="657225" cy="180974"/>
            <wp:effectExtent l="0" t="0" r="0" b="0"/>
            <wp:docPr id="458" name="Picture 458"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
                    <pic:cNvPicPr/>
                  </pic:nvPicPr>
                  <pic:blipFill>
                    <a:blip r:embed="rId267">
                      <a:extLst>
                        <a:ext uri="{28A0092B-C50C-407E-A947-70E740481C1C}">
                          <a14:useLocalDpi xmlns:a14="http://schemas.microsoft.com/office/drawing/2010/main" val="0"/>
                        </a:ext>
                      </a:extLst>
                    </a:blip>
                    <a:stretch>
                      <a:fillRect/>
                    </a:stretch>
                  </pic:blipFill>
                  <pic:spPr>
                    <a:xfrm>
                      <a:off x="0" y="0"/>
                      <a:ext cx="657225" cy="180974"/>
                    </a:xfrm>
                    <a:prstGeom prst="rect">
                      <a:avLst/>
                    </a:prstGeom>
                  </pic:spPr>
                </pic:pic>
              </a:graphicData>
            </a:graphic>
          </wp:inline>
        </w:drawing>
      </w:r>
      <w:r>
        <w:t> is the probability that the training data was sampled from a distribution with these parameters.</w:t>
      </w:r>
    </w:p>
    <w:p w:rsidR="009756FA" w:rsidRDefault="009756FA">
      <w:pPr>
        <w:divId w:val="183984570"/>
      </w:pPr>
      <w:r>
        <w:lastRenderedPageBreak/>
        <w:t xml:space="preserve">For more information, see the </w:t>
      </w:r>
      <w:hyperlink r:id="rId268" w:tgtFrame="_blank" w:history="1">
        <w:r>
          <w:rPr>
            <w:rStyle w:val="Hyperlink"/>
          </w:rPr>
          <w:t>Wikipedia entry for Poisson regression</w:t>
        </w:r>
      </w:hyperlink>
      <w:r>
        <w:t>.</w:t>
      </w:r>
    </w:p>
    <w:p w:rsidR="009756FA" w:rsidRDefault="009756FA">
      <w:pPr>
        <w:pStyle w:val="Heading3"/>
        <w:divId w:val="183984570"/>
        <w:rPr>
          <w:rFonts w:eastAsia="Times New Roman"/>
        </w:rPr>
      </w:pPr>
      <w:bookmarkStart w:id="415" w:name="tlc_learners_poisson_regression__7061"/>
      <w:bookmarkStart w:id="416" w:name="_Toc401581151"/>
      <w:bookmarkEnd w:id="415"/>
      <w:r>
        <w:rPr>
          <w:rFonts w:eastAsia="Times New Roman"/>
        </w:rPr>
        <w:t>Settings</w:t>
      </w:r>
      <w:bookmarkEnd w:id="416"/>
    </w:p>
    <w:p w:rsidR="009756FA" w:rsidRDefault="009756FA">
      <w:pPr>
        <w:divId w:val="1790276851"/>
        <w:rPr>
          <w:i/>
          <w:iCs/>
          <w:color w:val="008080"/>
          <w:sz w:val="48"/>
          <w:szCs w:val="48"/>
        </w:rPr>
      </w:pPr>
      <w:r>
        <w:rPr>
          <w:i/>
          <w:iCs/>
          <w:color w:val="008080"/>
          <w:sz w:val="48"/>
          <w:szCs w:val="48"/>
        </w:rPr>
        <w:t>On the Command Line:</w:t>
      </w:r>
    </w:p>
    <w:p w:rsidR="009756FA" w:rsidRDefault="009756FA">
      <w:pPr>
        <w:divId w:val="1790276851"/>
      </w:pPr>
      <w:r>
        <w:t xml:space="preserve">The command-line argument for Poisson Regression is </w:t>
      </w:r>
      <w:r>
        <w:rPr>
          <w:rStyle w:val="commandline1"/>
        </w:rPr>
        <w:t>/cl PoissonRegression</w:t>
      </w:r>
      <w:r>
        <w:t>.</w:t>
      </w:r>
    </w:p>
    <w:p w:rsidR="009756FA" w:rsidRDefault="009756FA">
      <w:pPr>
        <w:divId w:val="183984570"/>
      </w:pPr>
      <w:r>
        <w:t>After selecting Poisson Regression from the learners drop list, the algorithm’s settings are displayed in the right pane of the TLC GUI.</w:t>
      </w:r>
    </w:p>
    <w:p w:rsidR="009756FA" w:rsidRDefault="00DE09A6">
      <w:pPr>
        <w:divId w:val="183984570"/>
      </w:pPr>
      <w:r>
        <w:rPr>
          <w:noProof/>
          <w:lang w:eastAsia="zh-CN" w:bidi="ar-SA"/>
        </w:rPr>
        <w:drawing>
          <wp:inline distT="0" distB="0" distL="0" distR="0">
            <wp:extent cx="5648325" cy="3857625"/>
            <wp:effectExtent l="0" t="0" r="9525" b="9525"/>
            <wp:docPr id="459" name="Picture 459" descr="image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
                    <pic:cNvPicPr/>
                  </pic:nvPicPr>
                  <pic:blipFill>
                    <a:blip r:embed="rId269">
                      <a:extLst>
                        <a:ext uri="{28A0092B-C50C-407E-A947-70E740481C1C}">
                          <a14:useLocalDpi xmlns:a14="http://schemas.microsoft.com/office/drawing/2010/main" val="0"/>
                        </a:ext>
                      </a:extLst>
                    </a:blip>
                    <a:stretch>
                      <a:fillRect/>
                    </a:stretch>
                  </pic:blipFill>
                  <pic:spPr>
                    <a:xfrm>
                      <a:off x="0" y="0"/>
                      <a:ext cx="5648325" cy="3857625"/>
                    </a:xfrm>
                    <a:prstGeom prst="rect">
                      <a:avLst/>
                    </a:prstGeom>
                  </pic:spPr>
                </pic:pic>
              </a:graphicData>
            </a:graphic>
          </wp:inline>
        </w:drawing>
      </w:r>
    </w:p>
    <w:p w:rsidR="009756FA" w:rsidRDefault="009756FA">
      <w:pPr>
        <w:pStyle w:val="Heading4"/>
        <w:divId w:val="438378106"/>
        <w:rPr>
          <w:rFonts w:eastAsia="Times New Roman"/>
        </w:rPr>
      </w:pPr>
      <w:r>
        <w:rPr>
          <w:rFonts w:eastAsia="Times New Roman"/>
        </w:rPr>
        <w:t>L1 Weight, L2 Weight</w:t>
      </w:r>
    </w:p>
    <w:p w:rsidR="009756FA" w:rsidRDefault="009756FA">
      <w:pPr>
        <w:divId w:val="438378106"/>
      </w:pPr>
      <w:r>
        <w:t>This learner can use a linear combination of L1 and L2 regularizations. The default value for both coefficients is 1.</w:t>
      </w:r>
    </w:p>
    <w:p w:rsidR="009756FA" w:rsidRDefault="009756FA">
      <w:pPr>
        <w:divId w:val="853613704"/>
        <w:rPr>
          <w:i/>
          <w:iCs/>
          <w:color w:val="008080"/>
          <w:sz w:val="48"/>
          <w:szCs w:val="48"/>
        </w:rPr>
      </w:pPr>
      <w:r>
        <w:rPr>
          <w:i/>
          <w:iCs/>
          <w:color w:val="008080"/>
          <w:sz w:val="48"/>
          <w:szCs w:val="48"/>
        </w:rPr>
        <w:t>On the Command Line:</w:t>
      </w:r>
    </w:p>
    <w:p w:rsidR="009756FA" w:rsidRDefault="009756FA">
      <w:pPr>
        <w:divId w:val="853613704"/>
      </w:pPr>
      <w:r>
        <w:t xml:space="preserve">Add </w:t>
      </w:r>
      <w:r>
        <w:rPr>
          <w:rStyle w:val="commandline1"/>
        </w:rPr>
        <w:t>l1=</w:t>
      </w:r>
      <w:r>
        <w:t xml:space="preserve"> or </w:t>
      </w:r>
      <w:r>
        <w:rPr>
          <w:rStyle w:val="commandline1"/>
        </w:rPr>
        <w:t>l2=</w:t>
      </w:r>
      <w:r>
        <w:t xml:space="preserve"> followed by their values to the learner settings string.</w:t>
      </w:r>
    </w:p>
    <w:p w:rsidR="009756FA" w:rsidRDefault="009756FA">
      <w:pPr>
        <w:pStyle w:val="Heading4"/>
        <w:divId w:val="2125031857"/>
        <w:rPr>
          <w:rFonts w:eastAsia="Times New Roman"/>
        </w:rPr>
      </w:pPr>
      <w:r>
        <w:rPr>
          <w:rFonts w:eastAsia="Times New Roman"/>
        </w:rPr>
        <w:lastRenderedPageBreak/>
        <w:t>Optimization Tolerance</w:t>
      </w:r>
    </w:p>
    <w:p w:rsidR="009756FA" w:rsidRDefault="009756FA">
      <w:pPr>
        <w:divId w:val="2125031857"/>
      </w:pPr>
      <w:r>
        <w:t>This parameter sets the threshold for the optimizer convergence. In other words, if the improvement between iterations is less than the threshold, the algorithm stops and returns the current model. The default value of this parameter is 1E-07.</w:t>
      </w:r>
    </w:p>
    <w:p w:rsidR="009756FA" w:rsidRDefault="009756FA">
      <w:pPr>
        <w:divId w:val="1085687119"/>
        <w:rPr>
          <w:i/>
          <w:iCs/>
          <w:color w:val="008080"/>
          <w:sz w:val="48"/>
          <w:szCs w:val="48"/>
        </w:rPr>
      </w:pPr>
      <w:r>
        <w:rPr>
          <w:i/>
          <w:iCs/>
          <w:color w:val="008080"/>
          <w:sz w:val="48"/>
          <w:szCs w:val="48"/>
        </w:rPr>
        <w:t>On the Command Line:</w:t>
      </w:r>
    </w:p>
    <w:p w:rsidR="009756FA" w:rsidRDefault="009756FA">
      <w:pPr>
        <w:divId w:val="1085687119"/>
      </w:pPr>
      <w:r>
        <w:t xml:space="preserve">Add </w:t>
      </w:r>
      <w:r>
        <w:rPr>
          <w:rStyle w:val="commandline1"/>
        </w:rPr>
        <w:t>ot=</w:t>
      </w:r>
      <w:r>
        <w:t xml:space="preserve"> followed by the threshold to the learner settings string.</w:t>
      </w:r>
    </w:p>
    <w:p w:rsidR="009756FA" w:rsidRDefault="009756FA">
      <w:pPr>
        <w:pStyle w:val="Heading4"/>
        <w:divId w:val="1414355531"/>
        <w:rPr>
          <w:rFonts w:eastAsia="Times New Roman"/>
        </w:rPr>
      </w:pPr>
      <w:r>
        <w:rPr>
          <w:rFonts w:eastAsia="Times New Roman"/>
        </w:rPr>
        <w:t>Memory Size</w:t>
      </w:r>
    </w:p>
    <w:p w:rsidR="009756FA" w:rsidRDefault="009756FA">
      <w:pPr>
        <w:divId w:val="1414355531"/>
      </w:pPr>
      <w:r>
        <w:t>The technique used for optimization here is L-BFGS, which uses only a limited amount of memory to compute the next step direction. This parameter indicates the number of past positions and gradients to store for the computation of the next step. The default value of this parameter is 20.</w:t>
      </w:r>
    </w:p>
    <w:p w:rsidR="009756FA" w:rsidRDefault="009756FA">
      <w:pPr>
        <w:divId w:val="1475872664"/>
        <w:rPr>
          <w:i/>
          <w:iCs/>
          <w:color w:val="008080"/>
          <w:sz w:val="48"/>
          <w:szCs w:val="48"/>
        </w:rPr>
      </w:pPr>
      <w:r>
        <w:rPr>
          <w:i/>
          <w:iCs/>
          <w:color w:val="008080"/>
          <w:sz w:val="48"/>
          <w:szCs w:val="48"/>
        </w:rPr>
        <w:t>On the Command Line:</w:t>
      </w:r>
    </w:p>
    <w:p w:rsidR="009756FA" w:rsidRDefault="009756FA">
      <w:pPr>
        <w:divId w:val="1475872664"/>
      </w:pPr>
      <w:r>
        <w:t xml:space="preserve">Add </w:t>
      </w:r>
      <w:r>
        <w:rPr>
          <w:rStyle w:val="commandline1"/>
        </w:rPr>
        <w:t>m=</w:t>
      </w:r>
      <w:r>
        <w:t xml:space="preserve"> followed by the value to the learner settings string.</w:t>
      </w:r>
    </w:p>
    <w:p w:rsidR="009756FA" w:rsidRDefault="009756FA">
      <w:pPr>
        <w:pStyle w:val="Heading4"/>
        <w:divId w:val="277639960"/>
        <w:rPr>
          <w:rFonts w:eastAsia="Times New Roman"/>
        </w:rPr>
      </w:pPr>
      <w:r>
        <w:rPr>
          <w:rFonts w:eastAsia="Times New Roman"/>
        </w:rPr>
        <w:t>Feature Normalizer</w:t>
      </w:r>
    </w:p>
    <w:p w:rsidR="009756FA" w:rsidRDefault="009756FA">
      <w:pPr>
        <w:divId w:val="277639960"/>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214315208"/>
      </w:pPr>
      <w:r>
        <w:rPr>
          <w:i/>
          <w:iCs/>
          <w:color w:val="008080"/>
          <w:sz w:val="48"/>
          <w:szCs w:val="48"/>
        </w:rPr>
        <w:t>On the Command Line:</w:t>
      </w:r>
    </w:p>
    <w:p w:rsidR="009756FA" w:rsidRDefault="009756FA" w:rsidP="0013691E">
      <w:pPr>
        <w:numPr>
          <w:ilvl w:val="0"/>
          <w:numId w:val="102"/>
        </w:numPr>
        <w:tabs>
          <w:tab w:val="left" w:pos="720"/>
        </w:tabs>
        <w:spacing w:beforeAutospacing="1" w:after="100" w:afterAutospacing="1"/>
        <w:divId w:val="214315208"/>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02"/>
        </w:numPr>
        <w:tabs>
          <w:tab w:val="left" w:pos="720"/>
        </w:tabs>
        <w:spacing w:beforeAutospacing="1" w:after="100" w:afterAutospacing="1"/>
        <w:divId w:val="214315208"/>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1177773022"/>
        <w:rPr>
          <w:rFonts w:eastAsia="Times New Roman"/>
        </w:rPr>
      </w:pPr>
      <w:r>
        <w:rPr>
          <w:rFonts w:eastAsia="Times New Roman"/>
        </w:rPr>
        <w:t>Initial Weights Scale</w:t>
      </w:r>
    </w:p>
    <w:p w:rsidR="009756FA" w:rsidRDefault="009756FA">
      <w:pPr>
        <w:divId w:val="1177773022"/>
      </w:pPr>
      <w:r>
        <w:t xml:space="preserve">The initial weights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 indicating all weights are initialized to 0.</w:t>
      </w:r>
    </w:p>
    <w:p w:rsidR="009756FA" w:rsidRDefault="009756FA">
      <w:pPr>
        <w:divId w:val="1886867066"/>
        <w:rPr>
          <w:i/>
          <w:iCs/>
          <w:color w:val="008080"/>
          <w:sz w:val="48"/>
          <w:szCs w:val="48"/>
        </w:rPr>
      </w:pPr>
      <w:r>
        <w:rPr>
          <w:i/>
          <w:iCs/>
          <w:color w:val="008080"/>
          <w:sz w:val="48"/>
          <w:szCs w:val="48"/>
        </w:rPr>
        <w:lastRenderedPageBreak/>
        <w:t>On the Command Line:</w:t>
      </w:r>
    </w:p>
    <w:p w:rsidR="009756FA" w:rsidRDefault="009756FA" w:rsidP="0013691E">
      <w:pPr>
        <w:numPr>
          <w:ilvl w:val="0"/>
          <w:numId w:val="103"/>
        </w:numPr>
        <w:tabs>
          <w:tab w:val="left" w:pos="720"/>
        </w:tabs>
        <w:spacing w:beforeAutospacing="1" w:after="100" w:afterAutospacing="1"/>
        <w:divId w:val="1886867066"/>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56FA" w:rsidRDefault="009756FA" w:rsidP="0013691E">
      <w:pPr>
        <w:numPr>
          <w:ilvl w:val="0"/>
          <w:numId w:val="103"/>
        </w:numPr>
        <w:tabs>
          <w:tab w:val="left" w:pos="720"/>
        </w:tabs>
        <w:spacing w:beforeAutospacing="1" w:after="100" w:afterAutospacing="1"/>
        <w:divId w:val="1886867066"/>
        <w:rPr>
          <w:rFonts w:eastAsia="Times New Roman"/>
        </w:rPr>
      </w:pPr>
      <w:r>
        <w:rPr>
          <w:rStyle w:val="commandline1"/>
          <w:rFonts w:eastAsia="Times New Roman"/>
        </w:rPr>
        <w:t>initwts=0</w:t>
      </w:r>
      <w:r>
        <w:rPr>
          <w:rFonts w:eastAsia="Times New Roman"/>
        </w:rPr>
        <w:t xml:space="preserve"> initializes all the weights to 0</w:t>
      </w:r>
    </w:p>
    <w:p w:rsidR="009756FA" w:rsidRDefault="009756FA">
      <w:pPr>
        <w:pStyle w:val="Heading4"/>
        <w:divId w:val="690909618"/>
        <w:rPr>
          <w:rFonts w:eastAsia="Times New Roman"/>
        </w:rPr>
      </w:pPr>
      <w:r>
        <w:rPr>
          <w:rFonts w:eastAsia="Times New Roman"/>
        </w:rPr>
        <w:t>Max Number of Iterations</w:t>
      </w:r>
    </w:p>
    <w:p w:rsidR="009756FA" w:rsidRDefault="009756FA">
      <w:pPr>
        <w:divId w:val="690909618"/>
      </w:pPr>
      <w:r>
        <w:t>Max number of iterations indicates the maximum number of optimization steps the algorithm should make. After this number of steps, the algorithm stops even if it hasn’t reached convergence.</w:t>
      </w:r>
    </w:p>
    <w:p w:rsidR="009756FA" w:rsidRDefault="009756FA">
      <w:pPr>
        <w:divId w:val="1777402764"/>
        <w:rPr>
          <w:i/>
          <w:iCs/>
          <w:color w:val="008080"/>
          <w:sz w:val="48"/>
          <w:szCs w:val="48"/>
        </w:rPr>
      </w:pPr>
      <w:r>
        <w:rPr>
          <w:i/>
          <w:iCs/>
          <w:color w:val="008080"/>
          <w:sz w:val="48"/>
          <w:szCs w:val="48"/>
        </w:rPr>
        <w:t>On the Command Line:</w:t>
      </w:r>
    </w:p>
    <w:p w:rsidR="009756FA" w:rsidRDefault="009756FA">
      <w:pPr>
        <w:divId w:val="1777402764"/>
      </w:pPr>
      <w:r>
        <w:t xml:space="preserve">Add </w:t>
      </w:r>
      <w:r>
        <w:rPr>
          <w:rStyle w:val="commandline1"/>
        </w:rPr>
        <w:t>maxiter=</w:t>
      </w:r>
      <w:r>
        <w:t xml:space="preserve"> followed by the maximum number of iterations to the learner settings string.</w:t>
      </w:r>
    </w:p>
    <w:p w:rsidR="009756FA" w:rsidRDefault="009756FA">
      <w:pPr>
        <w:pStyle w:val="Heading4"/>
        <w:divId w:val="1447890877"/>
        <w:rPr>
          <w:rFonts w:eastAsia="Times New Roman"/>
        </w:rPr>
      </w:pPr>
      <w:r>
        <w:rPr>
          <w:rFonts w:eastAsia="Times New Roman"/>
        </w:rPr>
        <w:t>Sgd Initialization Tolerance</w:t>
      </w:r>
    </w:p>
    <w:p w:rsidR="009756FA" w:rsidRDefault="009756FA">
      <w:pPr>
        <w:divId w:val="1447890877"/>
      </w:pPr>
      <w:r>
        <w:t>If the value is changed to a number greater than 0, SGD is used to find the initial parameters, converging to the tolerance indicated.</w:t>
      </w:r>
    </w:p>
    <w:p w:rsidR="009756FA" w:rsidRDefault="009756FA">
      <w:pPr>
        <w:divId w:val="1650666421"/>
        <w:rPr>
          <w:i/>
          <w:iCs/>
          <w:color w:val="008080"/>
          <w:sz w:val="48"/>
          <w:szCs w:val="48"/>
        </w:rPr>
      </w:pPr>
      <w:r>
        <w:rPr>
          <w:i/>
          <w:iCs/>
          <w:color w:val="008080"/>
          <w:sz w:val="48"/>
          <w:szCs w:val="48"/>
        </w:rPr>
        <w:t>On the Command Line:</w:t>
      </w:r>
    </w:p>
    <w:p w:rsidR="009756FA" w:rsidRDefault="009756FA">
      <w:pPr>
        <w:divId w:val="1650666421"/>
      </w:pPr>
      <w:r>
        <w:t xml:space="preserve">Add </w:t>
      </w:r>
      <w:r>
        <w:rPr>
          <w:rStyle w:val="commandline1"/>
        </w:rPr>
        <w:t>sgd=</w:t>
      </w:r>
      <w:r>
        <w:t xml:space="preserve"> followed by the value to the learner settings string.</w:t>
      </w:r>
    </w:p>
    <w:p w:rsidR="009756FA" w:rsidRDefault="009756FA">
      <w:pPr>
        <w:pStyle w:val="Heading4"/>
        <w:divId w:val="795100623"/>
        <w:rPr>
          <w:rFonts w:eastAsia="Times New Roman"/>
        </w:rPr>
      </w:pPr>
      <w:r>
        <w:rPr>
          <w:rFonts w:eastAsia="Times New Roman"/>
        </w:rPr>
        <w:t>Quiet</w:t>
      </w:r>
    </w:p>
    <w:p w:rsidR="009756FA" w:rsidRDefault="009756FA">
      <w:pPr>
        <w:divId w:val="795100623"/>
      </w:pPr>
      <w:r>
        <w:t>If this check box is checked, no output is produced during training.</w:t>
      </w:r>
    </w:p>
    <w:p w:rsidR="009756FA" w:rsidRDefault="009756FA">
      <w:pPr>
        <w:divId w:val="1425564403"/>
        <w:rPr>
          <w:i/>
          <w:iCs/>
          <w:color w:val="008080"/>
          <w:sz w:val="48"/>
          <w:szCs w:val="48"/>
        </w:rPr>
      </w:pPr>
      <w:r>
        <w:rPr>
          <w:i/>
          <w:iCs/>
          <w:color w:val="008080"/>
          <w:sz w:val="48"/>
          <w:szCs w:val="48"/>
        </w:rPr>
        <w:t>On the Command Line:</w:t>
      </w:r>
    </w:p>
    <w:p w:rsidR="009756FA" w:rsidRDefault="009756FA">
      <w:pPr>
        <w:divId w:val="1425564403"/>
      </w:pPr>
      <w:r>
        <w:t xml:space="preserve">Add </w:t>
      </w:r>
      <w:r>
        <w:rPr>
          <w:rStyle w:val="commandline1"/>
        </w:rPr>
        <w:t>q=+</w:t>
      </w:r>
      <w:r>
        <w:t xml:space="preserve"> to the learner settings string to indicate no output during training.</w:t>
      </w:r>
    </w:p>
    <w:p w:rsidR="009756FA" w:rsidRDefault="009756FA">
      <w:pPr>
        <w:pStyle w:val="Heading4"/>
        <w:divId w:val="754715605"/>
        <w:rPr>
          <w:rFonts w:eastAsia="Times New Roman"/>
        </w:rPr>
      </w:pPr>
      <w:r>
        <w:rPr>
          <w:rFonts w:eastAsia="Times New Roman"/>
        </w:rPr>
        <w:t>Use Threads, Num Threads</w:t>
      </w:r>
    </w:p>
    <w:p w:rsidR="009756FA" w:rsidRDefault="009756FA">
      <w:pPr>
        <w:divId w:val="754715605"/>
      </w:pPr>
      <w:r>
        <w:t>The “Use Threads” check box indicates whether or not to use threads, and Num thread is the number of threads (should be equal to the number of cores on the machine).</w:t>
      </w:r>
    </w:p>
    <w:p w:rsidR="009756FA" w:rsidRDefault="009756FA">
      <w:pPr>
        <w:divId w:val="1113090887"/>
      </w:pPr>
      <w:r>
        <w:rPr>
          <w:i/>
          <w:iCs/>
          <w:color w:val="008080"/>
          <w:sz w:val="48"/>
          <w:szCs w:val="48"/>
        </w:rPr>
        <w:lastRenderedPageBreak/>
        <w:t>On the Command Line:</w:t>
      </w:r>
    </w:p>
    <w:p w:rsidR="009756FA" w:rsidRDefault="009756FA" w:rsidP="0013691E">
      <w:pPr>
        <w:numPr>
          <w:ilvl w:val="0"/>
          <w:numId w:val="104"/>
        </w:numPr>
        <w:tabs>
          <w:tab w:val="left" w:pos="720"/>
        </w:tabs>
        <w:spacing w:beforeAutospacing="1" w:after="100" w:afterAutospacing="1"/>
        <w:divId w:val="1113090887"/>
        <w:rPr>
          <w:rFonts w:eastAsia="Times New Roman"/>
        </w:rPr>
      </w:pPr>
      <w:r>
        <w:rPr>
          <w:rFonts w:eastAsia="Times New Roman"/>
        </w:rPr>
        <w:t xml:space="preserve">Add </w:t>
      </w:r>
      <w:r>
        <w:rPr>
          <w:rStyle w:val="commandline1"/>
          <w:rFonts w:eastAsia="Times New Roman"/>
        </w:rPr>
        <w:t>t=-</w:t>
      </w:r>
      <w:r>
        <w:rPr>
          <w:rFonts w:eastAsia="Times New Roman"/>
        </w:rPr>
        <w:t xml:space="preserve"> to the learner settings string to indicate no threads</w:t>
      </w:r>
    </w:p>
    <w:p w:rsidR="009756FA" w:rsidRDefault="009756FA" w:rsidP="0013691E">
      <w:pPr>
        <w:numPr>
          <w:ilvl w:val="0"/>
          <w:numId w:val="104"/>
        </w:numPr>
        <w:tabs>
          <w:tab w:val="left" w:pos="720"/>
        </w:tabs>
        <w:spacing w:beforeAutospacing="1" w:after="100" w:afterAutospacing="1"/>
        <w:divId w:val="1113090887"/>
        <w:rPr>
          <w:rFonts w:eastAsia="Times New Roman"/>
        </w:rPr>
      </w:pPr>
      <w:r>
        <w:rPr>
          <w:rFonts w:eastAsia="Times New Roman"/>
        </w:rPr>
        <w:t xml:space="preserve">Add </w:t>
      </w:r>
      <w:r>
        <w:rPr>
          <w:rStyle w:val="commandline1"/>
          <w:rFonts w:eastAsia="Times New Roman"/>
        </w:rPr>
        <w:t>nt=</w:t>
      </w:r>
      <w:r>
        <w:rPr>
          <w:rFonts w:eastAsia="Times New Roman"/>
        </w:rPr>
        <w:t xml:space="preserve"> followed by the number of threads to the learner settings string</w:t>
      </w:r>
    </w:p>
    <w:p w:rsidR="009756FA" w:rsidRDefault="009756FA">
      <w:pPr>
        <w:pStyle w:val="Heading4"/>
        <w:divId w:val="251820374"/>
        <w:rPr>
          <w:rFonts w:eastAsia="Times New Roman"/>
        </w:rPr>
      </w:pPr>
      <w:r>
        <w:rPr>
          <w:rFonts w:eastAsia="Times New Roman"/>
        </w:rPr>
        <w:t>Max Normalization Examples</w:t>
      </w:r>
    </w:p>
    <w:p w:rsidR="009756FA" w:rsidRDefault="009756FA">
      <w:pPr>
        <w:divId w:val="251820374"/>
      </w:pPr>
      <w:r>
        <w:t>The maximal number of instances that the normalizer processes before computing the normalization function. The default value is 1 million. This option is used to speed up the learning in cases where there is a large number of examples.</w:t>
      </w:r>
    </w:p>
    <w:p w:rsidR="009756FA" w:rsidRDefault="009756FA">
      <w:pPr>
        <w:divId w:val="2119441777"/>
        <w:rPr>
          <w:i/>
          <w:iCs/>
          <w:color w:val="008080"/>
          <w:sz w:val="48"/>
          <w:szCs w:val="48"/>
        </w:rPr>
      </w:pPr>
      <w:r>
        <w:rPr>
          <w:i/>
          <w:iCs/>
          <w:color w:val="008080"/>
          <w:sz w:val="48"/>
          <w:szCs w:val="48"/>
        </w:rPr>
        <w:t>On the Command Line:</w:t>
      </w:r>
    </w:p>
    <w:p w:rsidR="009756FA" w:rsidRDefault="009756FA">
      <w:pPr>
        <w:divId w:val="2119441777"/>
      </w:pPr>
      <w:r>
        <w:t xml:space="preserve">Add </w:t>
      </w:r>
      <w:r>
        <w:rPr>
          <w:rStyle w:val="commandline1"/>
        </w:rPr>
        <w:t>numNorm=</w:t>
      </w:r>
      <w:r>
        <w:t xml:space="preserve"> followed by the value to the learner settings string.</w:t>
      </w:r>
    </w:p>
    <w:p w:rsidR="009756FA" w:rsidRDefault="009756FA">
      <w:pPr>
        <w:pStyle w:val="Heading2"/>
        <w:divId w:val="183984570"/>
        <w:rPr>
          <w:rFonts w:eastAsia="Times New Roman"/>
        </w:rPr>
      </w:pPr>
      <w:bookmarkStart w:id="417" w:name="_Toc401581152"/>
      <w:r>
        <w:rPr>
          <w:rFonts w:eastAsia="Times New Roman"/>
        </w:rPr>
        <w:t>Stochastic gradient descent</w:t>
      </w:r>
      <w:bookmarkEnd w:id="417"/>
    </w:p>
    <w:bookmarkStart w:id="418" w:name="tlc_learners_stochastic_gradient_6006"/>
    <w:bookmarkEnd w:id="418"/>
    <w:p w:rsidR="009756FA" w:rsidRDefault="009756FA">
      <w:pPr>
        <w:pStyle w:val="Heading3"/>
        <w:divId w:val="183984570"/>
        <w:rPr>
          <w:rFonts w:eastAsia="Times New Roman"/>
        </w:rPr>
      </w:pPr>
      <w:r>
        <w:rPr>
          <w:rFonts w:eastAsia="Times New Roman"/>
        </w:rPr>
        <w:fldChar w:fldCharType="begin"/>
      </w:r>
      <w:r>
        <w:rPr>
          <w:rFonts w:eastAsia="Times New Roman"/>
        </w:rPr>
        <w:instrText xml:space="preserve"> XE "Loss function" \* MERGEFORMAT </w:instrText>
      </w:r>
      <w:r>
        <w:rPr>
          <w:rFonts w:eastAsia="Times New Roman"/>
        </w:rPr>
        <w:fldChar w:fldCharType="end"/>
      </w:r>
      <w:r>
        <w:rPr>
          <w:rFonts w:eastAsia="Times New Roman"/>
        </w:rPr>
        <w:fldChar w:fldCharType="begin"/>
      </w:r>
      <w:r>
        <w:rPr>
          <w:rFonts w:eastAsia="Times New Roman"/>
        </w:rPr>
        <w:instrText xml:space="preserve"> XE "Learning rate" \* MERGEFORMAT </w:instrText>
      </w:r>
      <w:r>
        <w:rPr>
          <w:rFonts w:eastAsia="Times New Roman"/>
        </w:rPr>
        <w:fldChar w:fldCharType="end"/>
      </w:r>
      <w:r>
        <w:rPr>
          <w:rFonts w:eastAsia="Times New Roman"/>
        </w:rPr>
        <w:fldChar w:fldCharType="begin"/>
      </w:r>
      <w:r>
        <w:rPr>
          <w:rFonts w:eastAsia="Times New Roman"/>
        </w:rPr>
        <w:instrText xml:space="preserve"> XE "Stochastic gradient descent" \* MERGEFORMAT </w:instrText>
      </w:r>
      <w:r>
        <w:rPr>
          <w:rFonts w:eastAsia="Times New Roman"/>
        </w:rPr>
        <w:fldChar w:fldCharType="end"/>
      </w:r>
      <w:r>
        <w:rPr>
          <w:rFonts w:eastAsia="Times New Roman"/>
        </w:rPr>
        <w:fldChar w:fldCharType="begin"/>
      </w:r>
      <w:r>
        <w:rPr>
          <w:rFonts w:eastAsia="Times New Roman"/>
        </w:rPr>
        <w:instrText xml:space="preserve"> XE "Regression" \* MERGEFORMAT </w:instrText>
      </w:r>
      <w:r>
        <w:rPr>
          <w:rFonts w:eastAsia="Times New Roman"/>
        </w:rPr>
        <w:fldChar w:fldCharType="end"/>
      </w:r>
      <w:r>
        <w:rPr>
          <w:rFonts w:eastAsia="Times New Roman"/>
        </w:rPr>
        <w:fldChar w:fldCharType="begin"/>
      </w:r>
      <w:r>
        <w:rPr>
          <w:rFonts w:eastAsia="Times New Roman"/>
        </w:rPr>
        <w:instrText xml:space="preserve"> XE "Linear learners" \* MERGEFORMAT </w:instrText>
      </w:r>
      <w:r>
        <w:rPr>
          <w:rFonts w:eastAsia="Times New Roman"/>
        </w:rPr>
        <w:fldChar w:fldCharType="end"/>
      </w:r>
      <w:r>
        <w:rPr>
          <w:rFonts w:eastAsia="Times New Roman"/>
        </w:rPr>
        <w:fldChar w:fldCharType="begin"/>
      </w:r>
      <w:r>
        <w:rPr>
          <w:rFonts w:eastAsia="Times New Roman"/>
        </w:rPr>
        <w:instrText xml:space="preserve"> XE "Feature Normalization" \* MERGEFORMAT </w:instrText>
      </w:r>
      <w:r>
        <w:rPr>
          <w:rFonts w:eastAsia="Times New Roman"/>
        </w:rPr>
        <w:fldChar w:fldCharType="end"/>
      </w:r>
      <w:bookmarkStart w:id="419" w:name="tlc_learners_stochastic_gradient_3900"/>
      <w:bookmarkStart w:id="420" w:name="_Toc401581153"/>
      <w:bookmarkEnd w:id="419"/>
      <w:r>
        <w:rPr>
          <w:rFonts w:eastAsia="Times New Roman"/>
        </w:rPr>
        <w:t>Overview</w:t>
      </w:r>
      <w:bookmarkEnd w:id="420"/>
    </w:p>
    <w:p w:rsidR="009756FA" w:rsidRDefault="009756FA">
      <w:pPr>
        <w:divId w:val="183984570"/>
      </w:pPr>
      <w:r>
        <w:t xml:space="preserve">Stochastic gradient descent is an optimization method used to train a wide range of models in machine learning. In the TLC implementation of SGD, it is for linear regression. In other words, the algorithm finds a good approximation for an unknown function of the form </w:t>
      </w:r>
      <w:r w:rsidR="00DE09A6">
        <w:rPr>
          <w:noProof/>
          <w:sz w:val="22"/>
          <w:szCs w:val="22"/>
          <w:lang w:eastAsia="zh-CN" w:bidi="ar-SA"/>
        </w:rPr>
        <w:drawing>
          <wp:inline distT="0" distB="0" distL="0" distR="0">
            <wp:extent cx="381000" cy="180975"/>
            <wp:effectExtent l="0" t="0" r="0" b="9525"/>
            <wp:docPr id="460" name="Picture 460"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
                    <pic:cNvPicPr/>
                  </pic:nvPicPr>
                  <pic:blipFill>
                    <a:blip r:embed="rId270">
                      <a:extLst>
                        <a:ext uri="{28A0092B-C50C-407E-A947-70E740481C1C}">
                          <a14:useLocalDpi xmlns:a14="http://schemas.microsoft.com/office/drawing/2010/main" val="0"/>
                        </a:ext>
                      </a:extLst>
                    </a:blip>
                    <a:stretch>
                      <a:fillRect/>
                    </a:stretch>
                  </pic:blipFill>
                  <pic:spPr>
                    <a:xfrm>
                      <a:off x="0" y="0"/>
                      <a:ext cx="381000" cy="180975"/>
                    </a:xfrm>
                    <a:prstGeom prst="rect">
                      <a:avLst/>
                    </a:prstGeom>
                  </pic:spPr>
                </pic:pic>
              </a:graphicData>
            </a:graphic>
          </wp:inline>
        </w:drawing>
      </w:r>
      <w:r>
        <w:t xml:space="preserve">, where </w:t>
      </w:r>
      <w:r w:rsidR="00DE09A6">
        <w:rPr>
          <w:noProof/>
          <w:sz w:val="22"/>
          <w:szCs w:val="22"/>
          <w:lang w:eastAsia="zh-CN" w:bidi="ar-SA"/>
        </w:rPr>
        <w:drawing>
          <wp:inline distT="0" distB="0" distL="0" distR="0">
            <wp:extent cx="114300" cy="180973"/>
            <wp:effectExtent l="0" t="0" r="0" b="0"/>
            <wp:docPr id="461" name="Picture 461"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
                    <pic:cNvPicPr/>
                  </pic:nvPicPr>
                  <pic:blipFill>
                    <a:blip r:embed="rId193">
                      <a:extLst>
                        <a:ext uri="{28A0092B-C50C-407E-A947-70E740481C1C}">
                          <a14:useLocalDpi xmlns:a14="http://schemas.microsoft.com/office/drawing/2010/main" val="0"/>
                        </a:ext>
                      </a:extLst>
                    </a:blip>
                    <a:stretch>
                      <a:fillRect/>
                    </a:stretch>
                  </pic:blipFill>
                  <pic:spPr>
                    <a:xfrm>
                      <a:off x="0" y="0"/>
                      <a:ext cx="114300" cy="180973"/>
                    </a:xfrm>
                    <a:prstGeom prst="rect">
                      <a:avLst/>
                    </a:prstGeom>
                  </pic:spPr>
                </pic:pic>
              </a:graphicData>
            </a:graphic>
          </wp:inline>
        </w:drawing>
      </w:r>
      <w:r>
        <w:t xml:space="preserve"> is a weights vector and </w:t>
      </w:r>
      <w:r w:rsidR="00DE09A6">
        <w:rPr>
          <w:noProof/>
          <w:sz w:val="22"/>
          <w:szCs w:val="22"/>
          <w:lang w:eastAsia="zh-CN" w:bidi="ar-SA"/>
        </w:rPr>
        <w:drawing>
          <wp:inline distT="0" distB="0" distL="0" distR="0">
            <wp:extent cx="76200" cy="180975"/>
            <wp:effectExtent l="0" t="0" r="0" b="9525"/>
            <wp:docPr id="462" name="Picture 462"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
                    <pic:cNvPicPr/>
                  </pic:nvPicPr>
                  <pic:blipFill>
                    <a:blip r:embed="rId167">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is the feature vector.</w:t>
      </w:r>
    </w:p>
    <w:p w:rsidR="009756FA" w:rsidRDefault="009756FA">
      <w:pPr>
        <w:divId w:val="183984570"/>
      </w:pPr>
      <w:r>
        <w:t>The TLC implementation of SGD is an online implementation, i.e., it processes the instances in the training set one at a time. In every step of the optimization, the algorithm examines the next example from the training set, and changes the weights in a way that the loss function on the chosen example is decreased.</w:t>
      </w:r>
    </w:p>
    <w:p w:rsidR="009756FA" w:rsidRDefault="009756FA">
      <w:pPr>
        <w:divId w:val="183984570"/>
      </w:pPr>
      <w:r>
        <w:t xml:space="preserve">For more information, see the </w:t>
      </w:r>
      <w:hyperlink r:id="rId271" w:tgtFrame="_blank" w:history="1">
        <w:r>
          <w:rPr>
            <w:rStyle w:val="Hyperlink"/>
          </w:rPr>
          <w:t>Wikipedia entry for Stochastic Gradient Descent</w:t>
        </w:r>
      </w:hyperlink>
      <w:r>
        <w:t xml:space="preserve"> </w:t>
      </w:r>
      <w:r>
        <w:rPr>
          <w:rStyle w:val="Hyperlink1"/>
        </w:rPr>
        <w:t>and the</w:t>
      </w:r>
      <w:r>
        <w:t xml:space="preserve"> </w:t>
      </w:r>
      <w:hyperlink r:id="rId272" w:tgtFrame="_blank" w:history="1">
        <w:r>
          <w:rPr>
            <w:rStyle w:val="Hyperlink"/>
          </w:rPr>
          <w:t>Wikipedia entry for Linear Regression</w:t>
        </w:r>
      </w:hyperlink>
      <w:r>
        <w:rPr>
          <w:rStyle w:val="Hyperlink1"/>
        </w:rPr>
        <w:t>.</w:t>
      </w:r>
    </w:p>
    <w:p w:rsidR="009756FA" w:rsidRDefault="009756FA">
      <w:pPr>
        <w:pStyle w:val="Heading3"/>
        <w:divId w:val="183984570"/>
        <w:rPr>
          <w:rFonts w:eastAsia="Times New Roman"/>
        </w:rPr>
      </w:pPr>
      <w:bookmarkStart w:id="421" w:name="tlc_learners_stochastic_gradient_1423"/>
      <w:bookmarkStart w:id="422" w:name="_Toc401581154"/>
      <w:bookmarkEnd w:id="421"/>
      <w:r>
        <w:rPr>
          <w:rFonts w:eastAsia="Times New Roman"/>
        </w:rPr>
        <w:t>Settings</w:t>
      </w:r>
      <w:bookmarkEnd w:id="422"/>
    </w:p>
    <w:p w:rsidR="009756FA" w:rsidRDefault="009756FA">
      <w:pPr>
        <w:divId w:val="321592723"/>
        <w:rPr>
          <w:i/>
          <w:iCs/>
          <w:color w:val="008080"/>
          <w:sz w:val="48"/>
          <w:szCs w:val="48"/>
        </w:rPr>
      </w:pPr>
      <w:r>
        <w:rPr>
          <w:i/>
          <w:iCs/>
          <w:color w:val="008080"/>
          <w:sz w:val="48"/>
          <w:szCs w:val="48"/>
        </w:rPr>
        <w:t>On the Command Line:</w:t>
      </w:r>
    </w:p>
    <w:p w:rsidR="009756FA" w:rsidRDefault="009756FA">
      <w:pPr>
        <w:divId w:val="321592723"/>
      </w:pPr>
      <w:r>
        <w:t xml:space="preserve">The command-line argument for Stochastic gradient descent is </w:t>
      </w:r>
      <w:r>
        <w:rPr>
          <w:rStyle w:val="commandline1"/>
        </w:rPr>
        <w:t>/cl SGD</w:t>
      </w:r>
      <w:r>
        <w:t>.</w:t>
      </w:r>
    </w:p>
    <w:p w:rsidR="009756FA" w:rsidRDefault="009756FA">
      <w:pPr>
        <w:divId w:val="183984570"/>
      </w:pPr>
      <w:r>
        <w:t>After selecting SGD from the learners drop list, the algorithm’s settings are displayed in the right pane of the TLC GUI.</w:t>
      </w:r>
    </w:p>
    <w:p w:rsidR="009756FA" w:rsidRDefault="00DE09A6">
      <w:pPr>
        <w:divId w:val="183984570"/>
      </w:pPr>
      <w:r>
        <w:rPr>
          <w:noProof/>
          <w:lang w:eastAsia="zh-CN" w:bidi="ar-SA"/>
        </w:rPr>
        <w:lastRenderedPageBreak/>
        <w:drawing>
          <wp:inline distT="0" distB="0" distL="0" distR="0">
            <wp:extent cx="4314825" cy="5200650"/>
            <wp:effectExtent l="0" t="0" r="9525" b="0"/>
            <wp:docPr id="463" name="Picture 463" descr="imag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
                    <pic:cNvPicPr/>
                  </pic:nvPicPr>
                  <pic:blipFill>
                    <a:blip r:embed="rId273">
                      <a:extLst>
                        <a:ext uri="{28A0092B-C50C-407E-A947-70E740481C1C}">
                          <a14:useLocalDpi xmlns:a14="http://schemas.microsoft.com/office/drawing/2010/main" val="0"/>
                        </a:ext>
                      </a:extLst>
                    </a:blip>
                    <a:stretch>
                      <a:fillRect/>
                    </a:stretch>
                  </pic:blipFill>
                  <pic:spPr>
                    <a:xfrm>
                      <a:off x="0" y="0"/>
                      <a:ext cx="4314825" cy="5200650"/>
                    </a:xfrm>
                    <a:prstGeom prst="rect">
                      <a:avLst/>
                    </a:prstGeom>
                  </pic:spPr>
                </pic:pic>
              </a:graphicData>
            </a:graphic>
          </wp:inline>
        </w:drawing>
      </w:r>
    </w:p>
    <w:p w:rsidR="009756FA" w:rsidRDefault="009756FA">
      <w:pPr>
        <w:pStyle w:val="Heading4"/>
        <w:divId w:val="183984570"/>
        <w:rPr>
          <w:rFonts w:eastAsia="Times New Roman"/>
        </w:rPr>
      </w:pPr>
      <w:r>
        <w:rPr>
          <w:rFonts w:eastAsia="Times New Roman"/>
        </w:rPr>
        <w:t>Learning Rate</w:t>
      </w:r>
    </w:p>
    <w:p w:rsidR="009756FA" w:rsidRDefault="009756FA">
      <w:pPr>
        <w:divId w:val="183984570"/>
      </w:pPr>
      <w:r>
        <w:t>Determines the size of the step taken in the direction of the gradient in each step of the learning process. The default learning rate is 0.1.</w:t>
      </w:r>
    </w:p>
    <w:p w:rsidR="009756FA" w:rsidRDefault="009756FA">
      <w:pPr>
        <w:divId w:val="797334716"/>
        <w:rPr>
          <w:i/>
          <w:iCs/>
          <w:color w:val="008080"/>
          <w:sz w:val="48"/>
          <w:szCs w:val="48"/>
        </w:rPr>
      </w:pPr>
      <w:r>
        <w:rPr>
          <w:i/>
          <w:iCs/>
          <w:color w:val="008080"/>
          <w:sz w:val="48"/>
          <w:szCs w:val="48"/>
        </w:rPr>
        <w:t>On the Command Line:</w:t>
      </w:r>
    </w:p>
    <w:p w:rsidR="009756FA" w:rsidRDefault="009756FA">
      <w:pPr>
        <w:divId w:val="797334716"/>
      </w:pPr>
      <w:r>
        <w:t xml:space="preserve">Add </w:t>
      </w:r>
      <w:r>
        <w:rPr>
          <w:rStyle w:val="commandline1"/>
        </w:rPr>
        <w:t>lr=</w:t>
      </w:r>
      <w:r>
        <w:t xml:space="preserve"> followed by the learning rate to the learner settings string.</w:t>
      </w:r>
    </w:p>
    <w:p w:rsidR="009756FA" w:rsidRDefault="009756FA">
      <w:pPr>
        <w:pStyle w:val="Heading4"/>
        <w:divId w:val="1317565000"/>
        <w:rPr>
          <w:rFonts w:eastAsia="Times New Roman"/>
        </w:rPr>
      </w:pPr>
      <w:r>
        <w:rPr>
          <w:rFonts w:eastAsia="Times New Roman"/>
        </w:rPr>
        <w:t>Decrease Learning Rate</w:t>
      </w:r>
    </w:p>
    <w:p w:rsidR="009756FA" w:rsidRDefault="009756FA">
      <w:pPr>
        <w:divId w:val="1317565000"/>
      </w:pPr>
      <w:r>
        <w:t xml:space="preserve">A flag indicating whether to reduce the learning rate as iterations progress. By default, the learning rate is not decreased. If the flag is turned on, then in iteration number </w:t>
      </w:r>
      <w:r w:rsidR="00DE09A6">
        <w:rPr>
          <w:noProof/>
          <w:sz w:val="22"/>
          <w:szCs w:val="22"/>
          <w:lang w:eastAsia="zh-CN" w:bidi="ar-SA"/>
        </w:rPr>
        <w:drawing>
          <wp:inline distT="0" distB="0" distL="0" distR="0">
            <wp:extent cx="57150" cy="180975"/>
            <wp:effectExtent l="0" t="0" r="0" b="9525"/>
            <wp:docPr id="464" name="Picture 464"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
                    <pic:cNvPicPr/>
                  </pic:nvPicPr>
                  <pic:blipFill>
                    <a:blip r:embed="rId191">
                      <a:extLst>
                        <a:ext uri="{28A0092B-C50C-407E-A947-70E740481C1C}">
                          <a14:useLocalDpi xmlns:a14="http://schemas.microsoft.com/office/drawing/2010/main" val="0"/>
                        </a:ext>
                      </a:extLst>
                    </a:blip>
                    <a:stretch>
                      <a:fillRect/>
                    </a:stretch>
                  </pic:blipFill>
                  <pic:spPr>
                    <a:xfrm>
                      <a:off x="0" y="0"/>
                      <a:ext cx="57150" cy="180975"/>
                    </a:xfrm>
                    <a:prstGeom prst="rect">
                      <a:avLst/>
                    </a:prstGeom>
                  </pic:spPr>
                </pic:pic>
              </a:graphicData>
            </a:graphic>
          </wp:inline>
        </w:drawing>
      </w:r>
      <w:r>
        <w:t xml:space="preserve"> the learning </w:t>
      </w:r>
      <w:r>
        <w:lastRenderedPageBreak/>
        <w:t xml:space="preserve">rate is reduced by a factor of </w:t>
      </w:r>
      <w:r w:rsidR="00DE09A6">
        <w:rPr>
          <w:noProof/>
          <w:sz w:val="22"/>
          <w:szCs w:val="22"/>
          <w:lang w:eastAsia="zh-CN" w:bidi="ar-SA"/>
        </w:rPr>
        <w:drawing>
          <wp:inline distT="0" distB="0" distL="0" distR="0">
            <wp:extent cx="581025" cy="219075"/>
            <wp:effectExtent l="0" t="0" r="9525" b="9525"/>
            <wp:docPr id="465" name="Picture 465"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
                    <pic:cNvPicPr/>
                  </pic:nvPicPr>
                  <pic:blipFill>
                    <a:blip r:embed="rId192">
                      <a:extLst>
                        <a:ext uri="{28A0092B-C50C-407E-A947-70E740481C1C}">
                          <a14:useLocalDpi xmlns:a14="http://schemas.microsoft.com/office/drawing/2010/main" val="0"/>
                        </a:ext>
                      </a:extLst>
                    </a:blip>
                    <a:stretch>
                      <a:fillRect/>
                    </a:stretch>
                  </pic:blipFill>
                  <pic:spPr>
                    <a:xfrm>
                      <a:off x="0" y="0"/>
                      <a:ext cx="581025" cy="219075"/>
                    </a:xfrm>
                    <a:prstGeom prst="rect">
                      <a:avLst/>
                    </a:prstGeom>
                  </pic:spPr>
                </pic:pic>
              </a:graphicData>
            </a:graphic>
          </wp:inline>
        </w:drawing>
      </w:r>
      <w:r>
        <w:t>. To indicate learning rate reductions check the “Decrease Learning Rate” check box.</w:t>
      </w:r>
    </w:p>
    <w:p w:rsidR="009756FA" w:rsidRDefault="009756FA">
      <w:pPr>
        <w:divId w:val="1235167717"/>
        <w:rPr>
          <w:i/>
          <w:iCs/>
          <w:color w:val="008080"/>
          <w:sz w:val="48"/>
          <w:szCs w:val="48"/>
        </w:rPr>
      </w:pPr>
      <w:r>
        <w:rPr>
          <w:i/>
          <w:iCs/>
          <w:color w:val="008080"/>
          <w:sz w:val="48"/>
          <w:szCs w:val="48"/>
        </w:rPr>
        <w:t>On the Command Line:</w:t>
      </w:r>
    </w:p>
    <w:p w:rsidR="009756FA" w:rsidRDefault="009756FA">
      <w:pPr>
        <w:divId w:val="1235167717"/>
      </w:pPr>
      <w:r>
        <w:t xml:space="preserve">Add </w:t>
      </w:r>
      <w:r>
        <w:rPr>
          <w:rStyle w:val="commandline1"/>
        </w:rPr>
        <w:t>decreaselr=+</w:t>
      </w:r>
      <w:r>
        <w:t xml:space="preserve"> (to indicate learning rate reductions) or </w:t>
      </w:r>
      <w:r>
        <w:rPr>
          <w:rStyle w:val="commandline1"/>
        </w:rPr>
        <w:t>decreaselr=-</w:t>
      </w:r>
      <w:r>
        <w:t xml:space="preserve"> (to indicate no learning rate reductions) to the learner settings string.</w:t>
      </w:r>
    </w:p>
    <w:p w:rsidR="009756FA" w:rsidRDefault="009756FA">
      <w:pPr>
        <w:pStyle w:val="Heading4"/>
        <w:divId w:val="183984570"/>
        <w:rPr>
          <w:rFonts w:eastAsia="Times New Roman"/>
        </w:rPr>
      </w:pPr>
      <w:r>
        <w:rPr>
          <w:rFonts w:eastAsia="Times New Roman"/>
        </w:rPr>
        <w:t>Loss function</w:t>
      </w:r>
    </w:p>
    <w:p w:rsidR="009756FA" w:rsidRDefault="009756FA">
      <w:pPr>
        <w:divId w:val="183984570"/>
      </w:pPr>
      <w:r>
        <w:t>The default loss function is squared loss. The other losses available are Poisson loss, hinge loss and exponential loss.</w:t>
      </w:r>
    </w:p>
    <w:p w:rsidR="009756FA" w:rsidRDefault="009756FA">
      <w:pPr>
        <w:divId w:val="1423332430"/>
        <w:rPr>
          <w:i/>
          <w:iCs/>
          <w:color w:val="008080"/>
          <w:sz w:val="48"/>
          <w:szCs w:val="48"/>
        </w:rPr>
      </w:pPr>
      <w:r>
        <w:rPr>
          <w:i/>
          <w:iCs/>
          <w:color w:val="008080"/>
          <w:sz w:val="48"/>
          <w:szCs w:val="48"/>
        </w:rPr>
        <w:t>On the Command Line:</w:t>
      </w:r>
    </w:p>
    <w:p w:rsidR="009756FA" w:rsidRDefault="009756FA">
      <w:pPr>
        <w:divId w:val="1423332430"/>
      </w:pPr>
      <w:r>
        <w:t xml:space="preserve">Add </w:t>
      </w:r>
      <w:r>
        <w:rPr>
          <w:rStyle w:val="commandline1"/>
        </w:rPr>
        <w:t>loss=</w:t>
      </w:r>
      <w:r>
        <w:t xml:space="preserve"> followed by the name of the loss to the learner settings string. Available losses are </w:t>
      </w:r>
      <w:r>
        <w:rPr>
          <w:rStyle w:val="commandline1"/>
        </w:rPr>
        <w:t>PoissonLoss</w:t>
      </w:r>
      <w:r>
        <w:t xml:space="preserve">, </w:t>
      </w:r>
      <w:r>
        <w:rPr>
          <w:rStyle w:val="commandline1"/>
        </w:rPr>
        <w:t>HingeLoss</w:t>
      </w:r>
      <w:r>
        <w:t xml:space="preserve"> and </w:t>
      </w:r>
      <w:r>
        <w:rPr>
          <w:rStyle w:val="commandline1"/>
        </w:rPr>
        <w:t>ExpLoss</w:t>
      </w:r>
      <w:r>
        <w:t>.</w:t>
      </w:r>
    </w:p>
    <w:p w:rsidR="009756FA" w:rsidRDefault="009756FA">
      <w:pPr>
        <w:pStyle w:val="Heading4"/>
        <w:divId w:val="1284337969"/>
        <w:rPr>
          <w:rFonts w:eastAsia="Times New Roman"/>
        </w:rPr>
      </w:pPr>
      <w:r>
        <w:rPr>
          <w:rFonts w:eastAsia="Times New Roman"/>
        </w:rPr>
        <w:t>L2 Regularization Weight</w:t>
      </w:r>
    </w:p>
    <w:p w:rsidR="009756FA" w:rsidRDefault="009756FA">
      <w:pPr>
        <w:divId w:val="1284337969"/>
      </w:pPr>
      <w:r>
        <w:t>The weights can be L2 regularized. By default, the weight of the regularization is 0.</w:t>
      </w:r>
    </w:p>
    <w:p w:rsidR="009756FA" w:rsidRDefault="009756FA">
      <w:pPr>
        <w:divId w:val="1158691402"/>
        <w:rPr>
          <w:i/>
          <w:iCs/>
          <w:color w:val="008080"/>
          <w:sz w:val="48"/>
          <w:szCs w:val="48"/>
        </w:rPr>
      </w:pPr>
      <w:r>
        <w:rPr>
          <w:i/>
          <w:iCs/>
          <w:color w:val="008080"/>
          <w:sz w:val="48"/>
          <w:szCs w:val="48"/>
        </w:rPr>
        <w:t>On the Command Line:</w:t>
      </w:r>
    </w:p>
    <w:p w:rsidR="009756FA" w:rsidRDefault="009756FA">
      <w:pPr>
        <w:spacing w:before="0"/>
        <w:divId w:val="1158691402"/>
        <w:rPr>
          <w:rFonts w:eastAsia="Times New Roman"/>
        </w:rPr>
      </w:pPr>
      <w:r>
        <w:rPr>
          <w:rFonts w:eastAsia="Times New Roman"/>
        </w:rPr>
        <w:t xml:space="preserve">Add </w:t>
      </w:r>
      <w:r>
        <w:rPr>
          <w:rStyle w:val="commandline1"/>
          <w:rFonts w:eastAsia="Times New Roman"/>
        </w:rPr>
        <w:t>reg=</w:t>
      </w:r>
      <w:r>
        <w:rPr>
          <w:rFonts w:eastAsia="Times New Roman"/>
        </w:rPr>
        <w:t xml:space="preserve"> followed by the regularization coefficient to the learner settings string. </w:t>
      </w:r>
    </w:p>
    <w:p w:rsidR="009756FA" w:rsidRDefault="009756FA">
      <w:pPr>
        <w:pStyle w:val="Heading4"/>
        <w:divId w:val="1025867084"/>
        <w:rPr>
          <w:rFonts w:eastAsia="Times New Roman"/>
        </w:rPr>
      </w:pPr>
      <w:r>
        <w:rPr>
          <w:rFonts w:eastAsia="Times New Roman"/>
        </w:rPr>
        <w:t>Number of iterations</w:t>
      </w:r>
    </w:p>
    <w:p w:rsidR="009756FA" w:rsidRDefault="009756FA">
      <w:pPr>
        <w:divId w:val="1025867084"/>
      </w:pPr>
      <w:r>
        <w:t>The number of iterations on the full training set. The default value for Neural Networks is 100 and for Averaged Perceptron and SGD it is 1.</w:t>
      </w:r>
    </w:p>
    <w:p w:rsidR="009756FA" w:rsidRDefault="009756FA">
      <w:pPr>
        <w:divId w:val="204175703"/>
        <w:rPr>
          <w:i/>
          <w:iCs/>
          <w:color w:val="008080"/>
          <w:sz w:val="48"/>
          <w:szCs w:val="48"/>
        </w:rPr>
      </w:pPr>
      <w:r>
        <w:rPr>
          <w:i/>
          <w:iCs/>
          <w:color w:val="008080"/>
          <w:sz w:val="48"/>
          <w:szCs w:val="48"/>
        </w:rPr>
        <w:t>On the Command Line:</w:t>
      </w:r>
    </w:p>
    <w:p w:rsidR="009756FA" w:rsidRDefault="009756FA">
      <w:pPr>
        <w:divId w:val="204175703"/>
      </w:pPr>
      <w:r>
        <w:t xml:space="preserve">Add </w:t>
      </w:r>
      <w:r>
        <w:rPr>
          <w:rStyle w:val="commandline1"/>
        </w:rPr>
        <w:t>iter=</w:t>
      </w:r>
      <w:r>
        <w:t xml:space="preserve"> followed by the number of iterations to the learner settings string.</w:t>
      </w:r>
    </w:p>
    <w:p w:rsidR="009756FA" w:rsidRDefault="009756FA">
      <w:pPr>
        <w:pStyle w:val="Heading4"/>
        <w:divId w:val="138770969"/>
        <w:rPr>
          <w:rFonts w:eastAsia="Times New Roman"/>
        </w:rPr>
      </w:pPr>
      <w:r>
        <w:rPr>
          <w:rFonts w:eastAsia="Times New Roman"/>
        </w:rPr>
        <w:t>Feature Normalizer</w:t>
      </w:r>
    </w:p>
    <w:p w:rsidR="009756FA" w:rsidRDefault="009756FA">
      <w:pPr>
        <w:divId w:val="138770969"/>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622922960"/>
      </w:pPr>
      <w:r>
        <w:rPr>
          <w:i/>
          <w:iCs/>
          <w:color w:val="008080"/>
          <w:sz w:val="48"/>
          <w:szCs w:val="48"/>
        </w:rPr>
        <w:lastRenderedPageBreak/>
        <w:t>On the Command Line:</w:t>
      </w:r>
    </w:p>
    <w:p w:rsidR="009756FA" w:rsidRDefault="009756FA" w:rsidP="0013691E">
      <w:pPr>
        <w:numPr>
          <w:ilvl w:val="0"/>
          <w:numId w:val="105"/>
        </w:numPr>
        <w:tabs>
          <w:tab w:val="left" w:pos="720"/>
        </w:tabs>
        <w:spacing w:beforeAutospacing="1" w:after="100" w:afterAutospacing="1"/>
        <w:divId w:val="622922960"/>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05"/>
        </w:numPr>
        <w:tabs>
          <w:tab w:val="left" w:pos="720"/>
        </w:tabs>
        <w:spacing w:beforeAutospacing="1" w:after="100" w:afterAutospacing="1"/>
        <w:divId w:val="622922960"/>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1387995025"/>
        <w:rPr>
          <w:rFonts w:eastAsia="Times New Roman"/>
        </w:rPr>
      </w:pPr>
      <w:r>
        <w:rPr>
          <w:rFonts w:eastAsia="Times New Roman"/>
        </w:rPr>
        <w:t>Initial Weights Scale</w:t>
      </w:r>
    </w:p>
    <w:p w:rsidR="009756FA" w:rsidRDefault="009756FA">
      <w:pPr>
        <w:divId w:val="1387995025"/>
      </w:pPr>
      <w:r>
        <w:t xml:space="preserve">The initial weights are initialized randomly. This parameter indicates the diameter of their initialization, i.e., if the diameter is specified to be </w:t>
      </w:r>
      <w:r>
        <w:rPr>
          <w:rStyle w:val="commandline1"/>
        </w:rPr>
        <w:t>d</w:t>
      </w:r>
      <w:r>
        <w:t xml:space="preserve">, the weights are uniformly distributed between </w:t>
      </w:r>
      <w:r>
        <w:rPr>
          <w:rStyle w:val="commandline1"/>
        </w:rPr>
        <w:t>-d/2</w:t>
      </w:r>
      <w:r>
        <w:t xml:space="preserve"> and </w:t>
      </w:r>
      <w:r>
        <w:rPr>
          <w:rStyle w:val="commandline1"/>
        </w:rPr>
        <w:t>d/2</w:t>
      </w:r>
      <w:r>
        <w:t>. The default value is 0, indicating all weights are initialized to 0.</w:t>
      </w:r>
    </w:p>
    <w:p w:rsidR="009756FA" w:rsidRDefault="009756FA">
      <w:pPr>
        <w:divId w:val="879711240"/>
        <w:rPr>
          <w:i/>
          <w:iCs/>
          <w:color w:val="008080"/>
          <w:sz w:val="48"/>
          <w:szCs w:val="48"/>
        </w:rPr>
      </w:pPr>
      <w:r>
        <w:rPr>
          <w:i/>
          <w:iCs/>
          <w:color w:val="008080"/>
          <w:sz w:val="48"/>
          <w:szCs w:val="48"/>
        </w:rPr>
        <w:t>On the Command Line:</w:t>
      </w:r>
    </w:p>
    <w:p w:rsidR="009756FA" w:rsidRDefault="009756FA" w:rsidP="0013691E">
      <w:pPr>
        <w:numPr>
          <w:ilvl w:val="0"/>
          <w:numId w:val="106"/>
        </w:numPr>
        <w:tabs>
          <w:tab w:val="left" w:pos="720"/>
        </w:tabs>
        <w:spacing w:beforeAutospacing="1" w:after="100" w:afterAutospacing="1"/>
        <w:divId w:val="879711240"/>
        <w:rPr>
          <w:rFonts w:eastAsia="Times New Roman"/>
        </w:rPr>
      </w:pPr>
      <w:r>
        <w:rPr>
          <w:rFonts w:eastAsia="Times New Roman"/>
        </w:rPr>
        <w:t xml:space="preserve">Add </w:t>
      </w:r>
      <w:r>
        <w:rPr>
          <w:rStyle w:val="commandline1"/>
          <w:rFonts w:eastAsia="Times New Roman"/>
        </w:rPr>
        <w:t>initwts=</w:t>
      </w:r>
      <w:r>
        <w:rPr>
          <w:rFonts w:eastAsia="Times New Roman"/>
        </w:rPr>
        <w:t xml:space="preserve"> followed by its value to the learner settings string</w:t>
      </w:r>
    </w:p>
    <w:p w:rsidR="009756FA" w:rsidRDefault="009756FA" w:rsidP="0013691E">
      <w:pPr>
        <w:numPr>
          <w:ilvl w:val="0"/>
          <w:numId w:val="106"/>
        </w:numPr>
        <w:tabs>
          <w:tab w:val="left" w:pos="720"/>
        </w:tabs>
        <w:spacing w:beforeAutospacing="1" w:after="100" w:afterAutospacing="1"/>
        <w:divId w:val="879711240"/>
        <w:rPr>
          <w:rFonts w:eastAsia="Times New Roman"/>
        </w:rPr>
      </w:pPr>
      <w:r>
        <w:rPr>
          <w:rStyle w:val="commandline1"/>
          <w:rFonts w:eastAsia="Times New Roman"/>
        </w:rPr>
        <w:t>initwts=0</w:t>
      </w:r>
      <w:r>
        <w:rPr>
          <w:rFonts w:eastAsia="Times New Roman"/>
        </w:rPr>
        <w:t xml:space="preserve"> initializes all the weights to 0</w:t>
      </w:r>
    </w:p>
    <w:p w:rsidR="009756FA" w:rsidRDefault="009756FA">
      <w:pPr>
        <w:pStyle w:val="Heading4"/>
        <w:divId w:val="919411343"/>
        <w:rPr>
          <w:rFonts w:eastAsia="Times New Roman"/>
        </w:rPr>
      </w:pPr>
      <w:r>
        <w:rPr>
          <w:rFonts w:eastAsia="Times New Roman"/>
        </w:rPr>
        <w:t>Reset Weights After XExamples</w:t>
      </w:r>
    </w:p>
    <w:p w:rsidR="009756FA" w:rsidRDefault="009756FA">
      <w:pPr>
        <w:divId w:val="919411343"/>
      </w:pPr>
      <w:r>
        <w:t>Indicates the number of examples after which the weight vector is reset to the current weighted average.</w:t>
      </w:r>
    </w:p>
    <w:p w:rsidR="009756FA" w:rsidRDefault="009756FA">
      <w:pPr>
        <w:divId w:val="173543179"/>
        <w:rPr>
          <w:i/>
          <w:iCs/>
          <w:color w:val="008080"/>
          <w:sz w:val="48"/>
          <w:szCs w:val="48"/>
        </w:rPr>
      </w:pPr>
      <w:r>
        <w:rPr>
          <w:i/>
          <w:iCs/>
          <w:color w:val="008080"/>
          <w:sz w:val="48"/>
          <w:szCs w:val="48"/>
        </w:rPr>
        <w:t>On the Command Line:</w:t>
      </w:r>
    </w:p>
    <w:p w:rsidR="009756FA" w:rsidRDefault="009756FA">
      <w:pPr>
        <w:divId w:val="173543179"/>
      </w:pPr>
      <w:r>
        <w:t xml:space="preserve">Add </w:t>
      </w:r>
      <w:r>
        <w:rPr>
          <w:rStyle w:val="commandline1"/>
        </w:rPr>
        <w:t>numreset=</w:t>
      </w:r>
      <w:r>
        <w:t xml:space="preserve"> followed by the value to the learner settings string.</w:t>
      </w:r>
    </w:p>
    <w:p w:rsidR="009756FA" w:rsidRDefault="009756FA">
      <w:pPr>
        <w:pStyle w:val="Heading4"/>
        <w:divId w:val="104546165"/>
        <w:rPr>
          <w:rFonts w:eastAsia="Times New Roman"/>
        </w:rPr>
      </w:pPr>
      <w:r>
        <w:rPr>
          <w:rFonts w:eastAsia="Times New Roman"/>
        </w:rPr>
        <w:t>Do Lazy Updates</w:t>
      </w:r>
    </w:p>
    <w:p w:rsidR="009756FA" w:rsidRDefault="009756FA">
      <w:pPr>
        <w:divId w:val="104546165"/>
      </w:pPr>
      <w:r>
        <w:t>Indicates that instead of updating averaged weights on every example, only update them when the loss is non-zero.</w:t>
      </w:r>
    </w:p>
    <w:p w:rsidR="009756FA" w:rsidRDefault="009756FA">
      <w:pPr>
        <w:divId w:val="1783574158"/>
        <w:rPr>
          <w:i/>
          <w:iCs/>
          <w:color w:val="008080"/>
          <w:sz w:val="48"/>
          <w:szCs w:val="48"/>
        </w:rPr>
      </w:pPr>
      <w:r>
        <w:rPr>
          <w:i/>
          <w:iCs/>
          <w:color w:val="008080"/>
          <w:sz w:val="48"/>
          <w:szCs w:val="48"/>
        </w:rPr>
        <w:t>On the Command Line:</w:t>
      </w:r>
    </w:p>
    <w:p w:rsidR="009756FA" w:rsidRDefault="009756FA">
      <w:pPr>
        <w:divId w:val="1783574158"/>
      </w:pPr>
      <w:r>
        <w:t>Add lazy=- to the learner settings string to indicate updating the weights on every example.</w:t>
      </w:r>
    </w:p>
    <w:p w:rsidR="009756FA" w:rsidRDefault="009756FA">
      <w:pPr>
        <w:pStyle w:val="Heading4"/>
        <w:divId w:val="1565481614"/>
        <w:rPr>
          <w:rFonts w:eastAsia="Times New Roman"/>
        </w:rPr>
      </w:pPr>
      <w:r>
        <w:rPr>
          <w:rFonts w:eastAsia="Times New Roman"/>
        </w:rPr>
        <w:t>Recency Gain, Recency Gain Multi</w:t>
      </w:r>
    </w:p>
    <w:p w:rsidR="009756FA" w:rsidRDefault="009756FA">
      <w:pPr>
        <w:divId w:val="1565481614"/>
      </w:pPr>
      <w:r>
        <w:lastRenderedPageBreak/>
        <w:t>If the value of the Recency Gain parameter is positive, it indicates that bigger weights should be given to more recent updates of the weight vector. In this case, the Recency Gain Multi check box should be checked if the recency gain should be multiplicative, and unchecked if it should be additive.</w:t>
      </w:r>
    </w:p>
    <w:p w:rsidR="009756FA" w:rsidRDefault="009756FA">
      <w:pPr>
        <w:divId w:val="809593676"/>
      </w:pPr>
      <w:r>
        <w:rPr>
          <w:i/>
          <w:iCs/>
          <w:color w:val="008080"/>
          <w:sz w:val="48"/>
          <w:szCs w:val="48"/>
        </w:rPr>
        <w:t>On the Command Line:</w:t>
      </w:r>
    </w:p>
    <w:p w:rsidR="009756FA" w:rsidRDefault="009756FA" w:rsidP="0013691E">
      <w:pPr>
        <w:numPr>
          <w:ilvl w:val="0"/>
          <w:numId w:val="107"/>
        </w:numPr>
        <w:tabs>
          <w:tab w:val="left" w:pos="720"/>
        </w:tabs>
        <w:spacing w:beforeAutospacing="1" w:after="100" w:afterAutospacing="1"/>
        <w:divId w:val="809593676"/>
        <w:rPr>
          <w:rFonts w:eastAsia="Times New Roman"/>
        </w:rPr>
      </w:pPr>
      <w:r>
        <w:rPr>
          <w:rFonts w:eastAsia="Times New Roman"/>
        </w:rPr>
        <w:t xml:space="preserve">Add </w:t>
      </w:r>
      <w:r>
        <w:rPr>
          <w:rStyle w:val="commandline1"/>
          <w:rFonts w:eastAsia="Times New Roman"/>
        </w:rPr>
        <w:t>rg=</w:t>
      </w:r>
      <w:r>
        <w:rPr>
          <w:rFonts w:eastAsia="Times New Roman"/>
        </w:rPr>
        <w:t xml:space="preserve"> followed by the value of the recency gain to the learner settings string</w:t>
      </w:r>
    </w:p>
    <w:p w:rsidR="009756FA" w:rsidRDefault="009756FA" w:rsidP="0013691E">
      <w:pPr>
        <w:numPr>
          <w:ilvl w:val="0"/>
          <w:numId w:val="107"/>
        </w:numPr>
        <w:tabs>
          <w:tab w:val="left" w:pos="720"/>
        </w:tabs>
        <w:spacing w:beforeAutospacing="1" w:after="100" w:afterAutospacing="1"/>
        <w:divId w:val="809593676"/>
        <w:rPr>
          <w:rFonts w:eastAsia="Times New Roman"/>
        </w:rPr>
      </w:pPr>
      <w:r>
        <w:rPr>
          <w:rFonts w:eastAsia="Times New Roman"/>
        </w:rPr>
        <w:t xml:space="preserve">Add </w:t>
      </w:r>
      <w:r>
        <w:rPr>
          <w:rStyle w:val="commandline1"/>
          <w:rFonts w:eastAsia="Times New Roman"/>
        </w:rPr>
        <w:t>rgm=+</w:t>
      </w:r>
      <w:r>
        <w:rPr>
          <w:rFonts w:eastAsia="Times New Roman"/>
        </w:rPr>
        <w:t xml:space="preserve"> to the learner settings string to indicate multiplicative gain (default is additive)</w:t>
      </w:r>
    </w:p>
    <w:p w:rsidR="009756FA" w:rsidRDefault="009756FA">
      <w:pPr>
        <w:pStyle w:val="Heading4"/>
        <w:divId w:val="1375234135"/>
        <w:rPr>
          <w:rFonts w:eastAsia="Times New Roman"/>
        </w:rPr>
      </w:pPr>
      <w:r>
        <w:rPr>
          <w:rFonts w:eastAsia="Times New Roman"/>
        </w:rPr>
        <w:t>Averaged</w:t>
      </w:r>
    </w:p>
    <w:p w:rsidR="009756FA" w:rsidRDefault="009756FA">
      <w:pPr>
        <w:divId w:val="1375234135"/>
      </w:pPr>
      <w:r>
        <w:t>Unchecking this check box turns off averaging of the weight vectors of the different iterations.</w:t>
      </w:r>
    </w:p>
    <w:p w:rsidR="009756FA" w:rsidRDefault="009756FA">
      <w:pPr>
        <w:divId w:val="681979853"/>
        <w:rPr>
          <w:i/>
          <w:iCs/>
          <w:color w:val="008080"/>
          <w:sz w:val="48"/>
          <w:szCs w:val="48"/>
        </w:rPr>
      </w:pPr>
      <w:r>
        <w:rPr>
          <w:i/>
          <w:iCs/>
          <w:color w:val="008080"/>
          <w:sz w:val="48"/>
          <w:szCs w:val="48"/>
        </w:rPr>
        <w:t>On the Command Line:</w:t>
      </w:r>
    </w:p>
    <w:p w:rsidR="009756FA" w:rsidRDefault="009756FA">
      <w:pPr>
        <w:divId w:val="681979853"/>
      </w:pPr>
      <w:r>
        <w:t xml:space="preserve">Add </w:t>
      </w:r>
      <w:r>
        <w:rPr>
          <w:rStyle w:val="commandline1"/>
        </w:rPr>
        <w:t>avg=-</w:t>
      </w:r>
      <w:r>
        <w:t xml:space="preserve"> to the learner settings string to turn off averaging.</w:t>
      </w:r>
    </w:p>
    <w:p w:rsidR="009756FA" w:rsidRDefault="009756FA">
      <w:pPr>
        <w:pStyle w:val="Heading4"/>
        <w:divId w:val="2042167878"/>
        <w:rPr>
          <w:rFonts w:eastAsia="Times New Roman"/>
        </w:rPr>
      </w:pPr>
      <w:r>
        <w:rPr>
          <w:rFonts w:eastAsia="Times New Roman"/>
        </w:rPr>
        <w:t>Averaged Tolerance</w:t>
      </w:r>
    </w:p>
    <w:p w:rsidR="009756FA" w:rsidRDefault="009756FA">
      <w:pPr>
        <w:divId w:val="2042167878"/>
      </w:pPr>
      <w:r>
        <w:t>A tolerance between 0 and 1, indicating the degree of tolerated inexactness in the averaging. Higher values will lead to faster execution of learning. This only has an effect if “averaged” is turned on.</w:t>
      </w:r>
    </w:p>
    <w:p w:rsidR="009756FA" w:rsidRDefault="009756FA">
      <w:pPr>
        <w:divId w:val="1975333287"/>
        <w:rPr>
          <w:i/>
          <w:iCs/>
          <w:color w:val="008080"/>
          <w:sz w:val="48"/>
          <w:szCs w:val="48"/>
        </w:rPr>
      </w:pPr>
      <w:r>
        <w:rPr>
          <w:i/>
          <w:iCs/>
          <w:color w:val="008080"/>
          <w:sz w:val="48"/>
          <w:szCs w:val="48"/>
        </w:rPr>
        <w:t>On the Command Line:</w:t>
      </w:r>
    </w:p>
    <w:p w:rsidR="009756FA" w:rsidRDefault="009756FA">
      <w:pPr>
        <w:divId w:val="1975333287"/>
      </w:pPr>
      <w:r>
        <w:t xml:space="preserve">Add </w:t>
      </w:r>
      <w:r>
        <w:rPr>
          <w:rStyle w:val="commandline1"/>
        </w:rPr>
        <w:t>avgtol=</w:t>
      </w:r>
      <w:r>
        <w:t xml:space="preserve"> followed by the value to the learner settings string.</w:t>
      </w:r>
    </w:p>
    <w:p w:rsidR="009756FA" w:rsidRDefault="009756FA">
      <w:pPr>
        <w:pStyle w:val="Heading4"/>
        <w:divId w:val="712538250"/>
        <w:rPr>
          <w:rFonts w:eastAsia="Times New Roman"/>
        </w:rPr>
      </w:pPr>
      <w:r>
        <w:rPr>
          <w:rFonts w:eastAsia="Times New Roman"/>
        </w:rPr>
        <w:t>Initial Weights</w:t>
      </w:r>
    </w:p>
    <w:p w:rsidR="009756FA" w:rsidRDefault="009756FA">
      <w:pPr>
        <w:divId w:val="712538250"/>
      </w:pPr>
      <w:r>
        <w:t>A string containing the initial weights of the weight vector to be used by the algorithm. It is a comma-separated list of the weights.</w:t>
      </w:r>
    </w:p>
    <w:p w:rsidR="009756FA" w:rsidRDefault="009756FA">
      <w:pPr>
        <w:divId w:val="848913483"/>
        <w:rPr>
          <w:i/>
          <w:iCs/>
          <w:color w:val="008080"/>
          <w:sz w:val="48"/>
          <w:szCs w:val="48"/>
        </w:rPr>
      </w:pPr>
      <w:r>
        <w:rPr>
          <w:i/>
          <w:iCs/>
          <w:color w:val="008080"/>
          <w:sz w:val="48"/>
          <w:szCs w:val="48"/>
        </w:rPr>
        <w:t>On the Command Line:</w:t>
      </w:r>
    </w:p>
    <w:p w:rsidR="009756FA" w:rsidRDefault="009756FA">
      <w:pPr>
        <w:divId w:val="848913483"/>
      </w:pPr>
      <w:r>
        <w:t xml:space="preserve">Add </w:t>
      </w:r>
      <w:r>
        <w:rPr>
          <w:rStyle w:val="commandline1"/>
        </w:rPr>
        <w:t>initweights=</w:t>
      </w:r>
      <w:r>
        <w:t xml:space="preserve"> followed by the initial weights string to the learner settings string.</w:t>
      </w:r>
    </w:p>
    <w:p w:rsidR="009756FA" w:rsidRDefault="009756FA">
      <w:pPr>
        <w:divId w:val="712538250"/>
      </w:pPr>
      <w:r>
        <w:rPr>
          <w:b/>
          <w:bCs/>
        </w:rPr>
        <w:lastRenderedPageBreak/>
        <w:t>Tip:</w:t>
      </w:r>
      <w:r>
        <w:t xml:space="preserve"> This option can be used to output feature values. To do this, pass “0,0,0,…,1,0,…” as the initial weights string (with 1 in the location of the feature to output and 0 everywhere else), uncheck the “Calibrate Output” check box, and change the number of iterations to 0.</w:t>
      </w:r>
    </w:p>
    <w:p w:rsidR="009756FA" w:rsidRDefault="009756FA">
      <w:pPr>
        <w:pStyle w:val="Heading4"/>
        <w:divId w:val="1103722450"/>
        <w:rPr>
          <w:rFonts w:eastAsia="Times New Roman"/>
        </w:rPr>
      </w:pPr>
      <w:r>
        <w:rPr>
          <w:rFonts w:eastAsia="Times New Roman"/>
        </w:rPr>
        <w:t>Shuffle</w:t>
      </w:r>
    </w:p>
    <w:p w:rsidR="009756FA" w:rsidRDefault="009756FA">
      <w:pPr>
        <w:divId w:val="1103722450"/>
      </w:pPr>
      <w:r>
        <w:t>This check box is checked by default, and indicates that the instances are shuffled before each training iteration.</w:t>
      </w:r>
    </w:p>
    <w:p w:rsidR="009756FA" w:rsidRDefault="009756FA">
      <w:pPr>
        <w:divId w:val="1835493618"/>
        <w:rPr>
          <w:i/>
          <w:iCs/>
          <w:color w:val="008080"/>
          <w:sz w:val="48"/>
          <w:szCs w:val="48"/>
        </w:rPr>
      </w:pPr>
      <w:r>
        <w:rPr>
          <w:i/>
          <w:iCs/>
          <w:color w:val="008080"/>
          <w:sz w:val="48"/>
          <w:szCs w:val="48"/>
        </w:rPr>
        <w:t>On the Command Line:</w:t>
      </w:r>
    </w:p>
    <w:p w:rsidR="009756FA" w:rsidRDefault="009756FA">
      <w:pPr>
        <w:divId w:val="1835493618"/>
      </w:pPr>
      <w:r>
        <w:t xml:space="preserve">Add </w:t>
      </w:r>
      <w:r>
        <w:rPr>
          <w:rStyle w:val="commandline1"/>
        </w:rPr>
        <w:t>shuf=-</w:t>
      </w:r>
      <w:r>
        <w:t xml:space="preserve"> to the learner settings string to indicate no shuffling.</w:t>
      </w:r>
    </w:p>
    <w:p w:rsidR="009756FA" w:rsidRDefault="009756FA">
      <w:pPr>
        <w:pStyle w:val="Heading4"/>
        <w:divId w:val="288824378"/>
        <w:rPr>
          <w:rFonts w:eastAsia="Times New Roman"/>
        </w:rPr>
      </w:pPr>
      <w:r>
        <w:rPr>
          <w:rFonts w:eastAsia="Times New Roman"/>
        </w:rPr>
        <w:t>Streaming Cache Size</w:t>
      </w:r>
    </w:p>
    <w:p w:rsidR="009756FA" w:rsidRDefault="009756FA">
      <w:pPr>
        <w:divId w:val="288824378"/>
      </w:pPr>
      <w:r>
        <w:t>This parameter indicates the size of the cache when trained in Scope. The default value is 1000000.</w:t>
      </w:r>
    </w:p>
    <w:p w:rsidR="009756FA" w:rsidRDefault="009756FA">
      <w:pPr>
        <w:divId w:val="1285695217"/>
        <w:rPr>
          <w:i/>
          <w:iCs/>
          <w:color w:val="008080"/>
          <w:sz w:val="48"/>
          <w:szCs w:val="48"/>
        </w:rPr>
      </w:pPr>
      <w:r>
        <w:rPr>
          <w:i/>
          <w:iCs/>
          <w:color w:val="008080"/>
          <w:sz w:val="48"/>
          <w:szCs w:val="48"/>
        </w:rPr>
        <w:t>On the Command Line:</w:t>
      </w:r>
    </w:p>
    <w:p w:rsidR="009756FA" w:rsidRDefault="009756FA">
      <w:pPr>
        <w:divId w:val="1285695217"/>
      </w:pPr>
      <w:r>
        <w:t xml:space="preserve">Add </w:t>
      </w:r>
      <w:r>
        <w:rPr>
          <w:rStyle w:val="commandline1"/>
        </w:rPr>
        <w:t>cache=</w:t>
      </w:r>
      <w:r>
        <w:t xml:space="preserve"> followed by its value to the learner settings string to indicate the size of the cache when trained in Scope.</w:t>
      </w:r>
    </w:p>
    <w:p w:rsidR="009756FA" w:rsidRDefault="009756FA">
      <w:pPr>
        <w:pStyle w:val="Heading2"/>
        <w:divId w:val="183984570"/>
        <w:rPr>
          <w:rFonts w:eastAsia="Times New Roman"/>
        </w:rPr>
      </w:pPr>
      <w:bookmarkStart w:id="423" w:name="_Toc401581155"/>
      <w:r>
        <w:rPr>
          <w:rFonts w:eastAsia="Times New Roman"/>
        </w:rPr>
        <w:t>One Class SVM</w:t>
      </w:r>
      <w:bookmarkEnd w:id="423"/>
    </w:p>
    <w:p w:rsidR="009756FA" w:rsidRDefault="009756FA">
      <w:pPr>
        <w:pStyle w:val="Heading3"/>
        <w:divId w:val="183984570"/>
        <w:rPr>
          <w:rFonts w:eastAsia="Times New Roman"/>
        </w:rPr>
      </w:pPr>
      <w:bookmarkStart w:id="424" w:name="tlc_learners_oneclasssvm_htm"/>
      <w:bookmarkStart w:id="425" w:name="tlc_learners_oneclasssvm_htm_ove_8799"/>
      <w:bookmarkStart w:id="426" w:name="_Toc401581156"/>
      <w:bookmarkEnd w:id="424"/>
      <w:bookmarkEnd w:id="425"/>
      <w:r>
        <w:rPr>
          <w:rFonts w:eastAsia="Times New Roman"/>
        </w:rPr>
        <w:t>Overview</w:t>
      </w:r>
      <w:bookmarkEnd w:id="426"/>
    </w:p>
    <w:p w:rsidR="009756FA" w:rsidRDefault="009756FA">
      <w:pPr>
        <w:divId w:val="183984570"/>
      </w:pPr>
      <w:r>
        <w:t xml:space="preserve">One-class SVM is an algorithm for </w:t>
      </w:r>
      <w:r>
        <w:rPr>
          <w:i/>
          <w:iCs/>
        </w:rPr>
        <w:t>anomaly detection</w:t>
      </w:r>
      <w:r>
        <w:t xml:space="preserve">. Anomaly detection is the task of binary classification, when the training set contains only examples of one class. One-class SVM tries to find </w:t>
      </w:r>
      <w:r w:rsidR="00DE09A6">
        <w:rPr>
          <w:noProof/>
          <w:lang w:eastAsia="zh-CN" w:bidi="ar-SA"/>
        </w:rPr>
        <w:drawing>
          <wp:inline distT="0" distB="0" distL="0" distR="0">
            <wp:extent cx="581025" cy="238125"/>
            <wp:effectExtent l="0" t="0" r="9525" b="9525"/>
            <wp:docPr id="466" name="Picture 466"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
                    <pic:cNvPicPr/>
                  </pic:nvPicPr>
                  <pic:blipFill>
                    <a:blip r:embed="rId274">
                      <a:extLst>
                        <a:ext uri="{28A0092B-C50C-407E-A947-70E740481C1C}">
                          <a14:useLocalDpi xmlns:a14="http://schemas.microsoft.com/office/drawing/2010/main" val="0"/>
                        </a:ext>
                      </a:extLst>
                    </a:blip>
                    <a:stretch>
                      <a:fillRect/>
                    </a:stretch>
                  </pic:blipFill>
                  <pic:spPr>
                    <a:xfrm>
                      <a:off x="0" y="0"/>
                      <a:ext cx="581025" cy="238125"/>
                    </a:xfrm>
                    <a:prstGeom prst="rect">
                      <a:avLst/>
                    </a:prstGeom>
                  </pic:spPr>
                </pic:pic>
              </a:graphicData>
            </a:graphic>
          </wp:inline>
        </w:drawing>
      </w:r>
      <w:r>
        <w:t> (</w:t>
      </w:r>
      <w:r w:rsidR="00DE09A6">
        <w:rPr>
          <w:noProof/>
          <w:lang w:eastAsia="zh-CN" w:bidi="ar-SA"/>
        </w:rPr>
        <w:drawing>
          <wp:inline distT="0" distB="0" distL="0" distR="0">
            <wp:extent cx="76200" cy="238125"/>
            <wp:effectExtent l="0" t="0" r="0" b="9525"/>
            <wp:docPr id="467" name="Picture 467"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
                    <pic:cNvPicPr/>
                  </pic:nvPicPr>
                  <pic:blipFill>
                    <a:blip r:embed="rId275">
                      <a:extLst>
                        <a:ext uri="{28A0092B-C50C-407E-A947-70E740481C1C}">
                          <a14:useLocalDpi xmlns:a14="http://schemas.microsoft.com/office/drawing/2010/main" val="0"/>
                        </a:ext>
                      </a:extLst>
                    </a:blip>
                    <a:stretch>
                      <a:fillRect/>
                    </a:stretch>
                  </pic:blipFill>
                  <pic:spPr>
                    <a:xfrm>
                      <a:off x="0" y="0"/>
                      <a:ext cx="76200" cy="238125"/>
                    </a:xfrm>
                    <a:prstGeom prst="rect">
                      <a:avLst/>
                    </a:prstGeom>
                  </pic:spPr>
                </pic:pic>
              </a:graphicData>
            </a:graphic>
          </wp:inline>
        </w:drawing>
      </w:r>
      <w:r>
        <w:t> is the number of training examples) that minimize the function</w:t>
      </w:r>
    </w:p>
    <w:p w:rsidR="009756FA" w:rsidRDefault="00DE09A6">
      <w:pPr>
        <w:divId w:val="183984570"/>
      </w:pPr>
      <w:r>
        <w:rPr>
          <w:noProof/>
          <w:lang w:eastAsia="zh-CN" w:bidi="ar-SA"/>
        </w:rPr>
        <w:drawing>
          <wp:inline distT="0" distB="0" distL="0" distR="0">
            <wp:extent cx="1152525" cy="523875"/>
            <wp:effectExtent l="0" t="0" r="9525" b="9525"/>
            <wp:docPr id="468" name="Picture 468" descr="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
                    <pic:cNvPicPr/>
                  </pic:nvPicPr>
                  <pic:blipFill>
                    <a:blip r:embed="rId276">
                      <a:extLst>
                        <a:ext uri="{28A0092B-C50C-407E-A947-70E740481C1C}">
                          <a14:useLocalDpi xmlns:a14="http://schemas.microsoft.com/office/drawing/2010/main" val="0"/>
                        </a:ext>
                      </a:extLst>
                    </a:blip>
                    <a:stretch>
                      <a:fillRect/>
                    </a:stretch>
                  </pic:blipFill>
                  <pic:spPr>
                    <a:xfrm>
                      <a:off x="0" y="0"/>
                      <a:ext cx="1152525" cy="523875"/>
                    </a:xfrm>
                    <a:prstGeom prst="rect">
                      <a:avLst/>
                    </a:prstGeom>
                  </pic:spPr>
                </pic:pic>
              </a:graphicData>
            </a:graphic>
          </wp:inline>
        </w:drawing>
      </w:r>
    </w:p>
    <w:p w:rsidR="009756FA" w:rsidRDefault="009756FA">
      <w:pPr>
        <w:divId w:val="183984570"/>
      </w:pPr>
      <w:r>
        <w:t xml:space="preserve">subject to the conditions </w:t>
      </w:r>
      <w:r w:rsidR="00DE09A6">
        <w:rPr>
          <w:noProof/>
          <w:lang w:eastAsia="zh-CN" w:bidi="ar-SA"/>
        </w:rPr>
        <w:drawing>
          <wp:inline distT="0" distB="0" distL="0" distR="0">
            <wp:extent cx="742950" cy="323850"/>
            <wp:effectExtent l="0" t="0" r="0" b="0"/>
            <wp:docPr id="469" name="Picture 469" descr="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
                    <pic:cNvPicPr/>
                  </pic:nvPicPr>
                  <pic:blipFill>
                    <a:blip r:embed="rId277">
                      <a:extLst>
                        <a:ext uri="{28A0092B-C50C-407E-A947-70E740481C1C}">
                          <a14:useLocalDpi xmlns:a14="http://schemas.microsoft.com/office/drawing/2010/main" val="0"/>
                        </a:ext>
                      </a:extLst>
                    </a:blip>
                    <a:stretch>
                      <a:fillRect/>
                    </a:stretch>
                  </pic:blipFill>
                  <pic:spPr>
                    <a:xfrm>
                      <a:off x="0" y="0"/>
                      <a:ext cx="742950" cy="323850"/>
                    </a:xfrm>
                    <a:prstGeom prst="rect">
                      <a:avLst/>
                    </a:prstGeom>
                  </pic:spPr>
                </pic:pic>
              </a:graphicData>
            </a:graphic>
          </wp:inline>
        </w:drawing>
      </w:r>
      <w:r>
        <w:t xml:space="preserve"> and </w:t>
      </w:r>
      <w:r w:rsidR="00DE09A6">
        <w:rPr>
          <w:noProof/>
          <w:lang w:eastAsia="zh-CN" w:bidi="ar-SA"/>
        </w:rPr>
        <w:drawing>
          <wp:inline distT="0" distB="0" distL="0" distR="0">
            <wp:extent cx="600075" cy="238125"/>
            <wp:effectExtent l="0" t="0" r="9525" b="9525"/>
            <wp:docPr id="470" name="Picture 470" descr="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
                    <pic:cNvPicPr/>
                  </pic:nvPicPr>
                  <pic:blipFill>
                    <a:blip r:embed="rId278">
                      <a:extLst>
                        <a:ext uri="{28A0092B-C50C-407E-A947-70E740481C1C}">
                          <a14:useLocalDpi xmlns:a14="http://schemas.microsoft.com/office/drawing/2010/main" val="0"/>
                        </a:ext>
                      </a:extLst>
                    </a:blip>
                    <a:stretch>
                      <a:fillRect/>
                    </a:stretch>
                  </pic:blipFill>
                  <pic:spPr>
                    <a:xfrm>
                      <a:off x="0" y="0"/>
                      <a:ext cx="600075" cy="238125"/>
                    </a:xfrm>
                    <a:prstGeom prst="rect">
                      <a:avLst/>
                    </a:prstGeom>
                  </pic:spPr>
                </pic:pic>
              </a:graphicData>
            </a:graphic>
          </wp:inline>
        </w:drawing>
      </w:r>
      <w:r>
        <w:t xml:space="preserve">. Here the </w:t>
      </w:r>
      <w:r w:rsidR="00DE09A6">
        <w:rPr>
          <w:noProof/>
          <w:lang w:eastAsia="zh-CN" w:bidi="ar-SA"/>
        </w:rPr>
        <w:drawing>
          <wp:inline distT="0" distB="0" distL="0" distR="0">
            <wp:extent cx="123825" cy="238123"/>
            <wp:effectExtent l="0" t="0" r="0" b="0"/>
            <wp:docPr id="471" name="Picture 471" descr="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
                    <pic:cNvPicPr/>
                  </pic:nvPicPr>
                  <pic:blipFill>
                    <a:blip r:embed="rId279">
                      <a:extLst>
                        <a:ext uri="{28A0092B-C50C-407E-A947-70E740481C1C}">
                          <a14:useLocalDpi xmlns:a14="http://schemas.microsoft.com/office/drawing/2010/main" val="0"/>
                        </a:ext>
                      </a:extLst>
                    </a:blip>
                    <a:stretch>
                      <a:fillRect/>
                    </a:stretch>
                  </pic:blipFill>
                  <pic:spPr>
                    <a:xfrm>
                      <a:off x="0" y="0"/>
                      <a:ext cx="123825" cy="238123"/>
                    </a:xfrm>
                    <a:prstGeom prst="rect">
                      <a:avLst/>
                    </a:prstGeom>
                  </pic:spPr>
                </pic:pic>
              </a:graphicData>
            </a:graphic>
          </wp:inline>
        </w:drawing>
      </w:r>
      <w:r>
        <w:t xml:space="preserve">’s are feature vectors, </w:t>
      </w:r>
      <w:r w:rsidR="00DE09A6">
        <w:rPr>
          <w:noProof/>
          <w:lang w:eastAsia="zh-CN" w:bidi="ar-SA"/>
        </w:rPr>
        <w:drawing>
          <wp:inline distT="0" distB="0" distL="0" distR="0">
            <wp:extent cx="85725" cy="238125"/>
            <wp:effectExtent l="0" t="0" r="9525" b="9525"/>
            <wp:docPr id="472" name="Picture 472" descr="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
                    <pic:cNvPicPr/>
                  </pic:nvPicPr>
                  <pic:blipFill>
                    <a:blip r:embed="rId280">
                      <a:extLst>
                        <a:ext uri="{28A0092B-C50C-407E-A947-70E740481C1C}">
                          <a14:useLocalDpi xmlns:a14="http://schemas.microsoft.com/office/drawing/2010/main" val="0"/>
                        </a:ext>
                      </a:extLst>
                    </a:blip>
                    <a:stretch>
                      <a:fillRect/>
                    </a:stretch>
                  </pic:blipFill>
                  <pic:spPr>
                    <a:xfrm>
                      <a:off x="0" y="0"/>
                      <a:ext cx="85725" cy="238125"/>
                    </a:xfrm>
                    <a:prstGeom prst="rect">
                      <a:avLst/>
                    </a:prstGeom>
                  </pic:spPr>
                </pic:pic>
              </a:graphicData>
            </a:graphic>
          </wp:inline>
        </w:drawing>
      </w:r>
      <w:r>
        <w:t xml:space="preserve"> is a kernel function and </w:t>
      </w:r>
      <w:r w:rsidR="00DE09A6">
        <w:rPr>
          <w:noProof/>
          <w:lang w:eastAsia="zh-CN" w:bidi="ar-SA"/>
        </w:rPr>
        <w:drawing>
          <wp:inline distT="0" distB="0" distL="0" distR="0">
            <wp:extent cx="85725" cy="238125"/>
            <wp:effectExtent l="0" t="0" r="9525" b="9525"/>
            <wp:docPr id="473" name="Picture 473" descr="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
                    <pic:cNvPicPr/>
                  </pic:nvPicPr>
                  <pic:blipFill>
                    <a:blip r:embed="rId281">
                      <a:extLst>
                        <a:ext uri="{28A0092B-C50C-407E-A947-70E740481C1C}">
                          <a14:useLocalDpi xmlns:a14="http://schemas.microsoft.com/office/drawing/2010/main" val="0"/>
                        </a:ext>
                      </a:extLst>
                    </a:blip>
                    <a:stretch>
                      <a:fillRect/>
                    </a:stretch>
                  </pic:blipFill>
                  <pic:spPr>
                    <a:xfrm>
                      <a:off x="0" y="0"/>
                      <a:ext cx="85725" cy="238125"/>
                    </a:xfrm>
                    <a:prstGeom prst="rect">
                      <a:avLst/>
                    </a:prstGeom>
                  </pic:spPr>
                </pic:pic>
              </a:graphicData>
            </a:graphic>
          </wp:inline>
        </w:drawing>
      </w:r>
      <w:r>
        <w:t> is a user defined parameter.</w:t>
      </w:r>
    </w:p>
    <w:p w:rsidR="009756FA" w:rsidRDefault="009756FA">
      <w:pPr>
        <w:divId w:val="183984570"/>
      </w:pPr>
      <w:r>
        <w:t xml:space="preserve">The training part is done using </w:t>
      </w:r>
      <w:hyperlink r:id="rId282" w:history="1">
        <w:r>
          <w:rPr>
            <w:rStyle w:val="Hyperlink"/>
          </w:rPr>
          <w:t>libsvm</w:t>
        </w:r>
      </w:hyperlink>
      <w:r>
        <w:t xml:space="preserve">. For more information, see the paper </w:t>
      </w:r>
      <w:hyperlink r:id="rId283" w:history="1">
        <w:r>
          <w:rPr>
            <w:rStyle w:val="Hyperlink"/>
          </w:rPr>
          <w:t>Estimating the Support of a High-Dimensional Distribution</w:t>
        </w:r>
      </w:hyperlink>
      <w:r>
        <w:t xml:space="preserve"> by B. Schӧlkopf et al., or </w:t>
      </w:r>
      <w:hyperlink r:id="rId284" w:history="1">
        <w:r>
          <w:rPr>
            <w:rStyle w:val="Hyperlink"/>
          </w:rPr>
          <w:t>New Support Vector Algorithms</w:t>
        </w:r>
      </w:hyperlink>
      <w:r>
        <w:t xml:space="preserve"> by B. Schӧlkopf et al.</w:t>
      </w:r>
    </w:p>
    <w:p w:rsidR="009756FA" w:rsidRDefault="009756FA">
      <w:pPr>
        <w:pStyle w:val="Heading3"/>
        <w:divId w:val="183984570"/>
        <w:rPr>
          <w:rFonts w:eastAsia="Times New Roman"/>
        </w:rPr>
      </w:pPr>
      <w:bookmarkStart w:id="427" w:name="tlc_learners_oneclasssvm_htm_set_7690"/>
      <w:bookmarkStart w:id="428" w:name="_Toc401581157"/>
      <w:bookmarkEnd w:id="427"/>
      <w:r>
        <w:rPr>
          <w:rFonts w:eastAsia="Times New Roman"/>
        </w:rPr>
        <w:lastRenderedPageBreak/>
        <w:t>Settings</w:t>
      </w:r>
      <w:bookmarkEnd w:id="428"/>
    </w:p>
    <w:p w:rsidR="009756FA" w:rsidRDefault="009756FA">
      <w:pPr>
        <w:divId w:val="1667779550"/>
        <w:rPr>
          <w:i/>
          <w:iCs/>
          <w:color w:val="008080"/>
          <w:sz w:val="48"/>
          <w:szCs w:val="48"/>
        </w:rPr>
      </w:pPr>
      <w:r>
        <w:rPr>
          <w:i/>
          <w:iCs/>
          <w:color w:val="008080"/>
          <w:sz w:val="48"/>
          <w:szCs w:val="48"/>
        </w:rPr>
        <w:t>On the Command Line:</w:t>
      </w:r>
    </w:p>
    <w:p w:rsidR="009756FA" w:rsidRDefault="009756FA">
      <w:pPr>
        <w:divId w:val="1667779550"/>
      </w:pPr>
      <w:r>
        <w:t xml:space="preserve">The command-line argument for one-class SVM is </w:t>
      </w:r>
      <w:r>
        <w:rPr>
          <w:rStyle w:val="commandline1"/>
        </w:rPr>
        <w:t>/cl OneClassSvm</w:t>
      </w:r>
      <w:r>
        <w:t>.</w:t>
      </w:r>
    </w:p>
    <w:p w:rsidR="009756FA" w:rsidRDefault="009756FA">
      <w:pPr>
        <w:divId w:val="183984570"/>
      </w:pPr>
      <w:r>
        <w:t>After selecting One Class SVM from the learners drop list, the algorithm’s settings are displayed in the right pane of the TLC GUI.</w:t>
      </w:r>
    </w:p>
    <w:p w:rsidR="009756FA" w:rsidRDefault="00DE09A6">
      <w:pPr>
        <w:divId w:val="183984570"/>
      </w:pPr>
      <w:r>
        <w:rPr>
          <w:noProof/>
          <w:lang w:eastAsia="zh-CN" w:bidi="ar-SA"/>
        </w:rPr>
        <w:drawing>
          <wp:inline distT="0" distB="0" distL="0" distR="0">
            <wp:extent cx="4324350" cy="2266950"/>
            <wp:effectExtent l="0" t="0" r="0" b="0"/>
            <wp:docPr id="474" name="Picture 474" descr="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
                    <pic:cNvPicPr/>
                  </pic:nvPicPr>
                  <pic:blipFill>
                    <a:blip r:embed="rId285">
                      <a:extLst>
                        <a:ext uri="{28A0092B-C50C-407E-A947-70E740481C1C}">
                          <a14:useLocalDpi xmlns:a14="http://schemas.microsoft.com/office/drawing/2010/main" val="0"/>
                        </a:ext>
                      </a:extLst>
                    </a:blip>
                    <a:stretch>
                      <a:fillRect/>
                    </a:stretch>
                  </pic:blipFill>
                  <pic:spPr>
                    <a:xfrm>
                      <a:off x="0" y="0"/>
                      <a:ext cx="4324350" cy="2266950"/>
                    </a:xfrm>
                    <a:prstGeom prst="rect">
                      <a:avLst/>
                    </a:prstGeom>
                  </pic:spPr>
                </pic:pic>
              </a:graphicData>
            </a:graphic>
          </wp:inline>
        </w:drawing>
      </w:r>
    </w:p>
    <w:p w:rsidR="009756FA" w:rsidRDefault="009756FA">
      <w:pPr>
        <w:divId w:val="183984570"/>
      </w:pPr>
      <w:r>
        <w:t> </w:t>
      </w:r>
    </w:p>
    <w:p w:rsidR="009756FA" w:rsidRDefault="009756FA">
      <w:pPr>
        <w:pStyle w:val="Heading4"/>
        <w:divId w:val="1098717721"/>
        <w:rPr>
          <w:rFonts w:eastAsia="Times New Roman"/>
        </w:rPr>
      </w:pPr>
      <w:r>
        <w:rPr>
          <w:rFonts w:eastAsia="Times New Roman"/>
        </w:rPr>
        <w:t>Feature Normalizer</w:t>
      </w:r>
    </w:p>
    <w:p w:rsidR="009756FA" w:rsidRDefault="009756FA">
      <w:pPr>
        <w:divId w:val="1098717721"/>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2024017676"/>
      </w:pPr>
      <w:r>
        <w:rPr>
          <w:i/>
          <w:iCs/>
          <w:color w:val="008080"/>
          <w:sz w:val="48"/>
          <w:szCs w:val="48"/>
        </w:rPr>
        <w:t>On the Command Line:</w:t>
      </w:r>
    </w:p>
    <w:p w:rsidR="009756FA" w:rsidRDefault="009756FA" w:rsidP="0013691E">
      <w:pPr>
        <w:numPr>
          <w:ilvl w:val="0"/>
          <w:numId w:val="108"/>
        </w:numPr>
        <w:tabs>
          <w:tab w:val="left" w:pos="720"/>
        </w:tabs>
        <w:spacing w:beforeAutospacing="1" w:after="100" w:afterAutospacing="1"/>
        <w:divId w:val="2024017676"/>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08"/>
        </w:numPr>
        <w:tabs>
          <w:tab w:val="left" w:pos="720"/>
        </w:tabs>
        <w:spacing w:beforeAutospacing="1" w:after="100" w:afterAutospacing="1"/>
        <w:divId w:val="2024017676"/>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183984570"/>
        <w:rPr>
          <w:rFonts w:eastAsia="Times New Roman"/>
        </w:rPr>
      </w:pPr>
      <w:r>
        <w:rPr>
          <w:rFonts w:eastAsia="Times New Roman"/>
        </w:rPr>
        <w:t>Cache Size</w:t>
      </w:r>
    </w:p>
    <w:p w:rsidR="009756FA" w:rsidRDefault="009756FA">
      <w:pPr>
        <w:divId w:val="183984570"/>
      </w:pPr>
      <w:r>
        <w:t>The maximal size of the cache that stores the training data, in MB. The default value is 100. Increase this for large training sets.</w:t>
      </w:r>
    </w:p>
    <w:p w:rsidR="009756FA" w:rsidRDefault="009756FA">
      <w:pPr>
        <w:divId w:val="1100102492"/>
        <w:rPr>
          <w:i/>
          <w:iCs/>
          <w:color w:val="008080"/>
          <w:sz w:val="48"/>
          <w:szCs w:val="48"/>
        </w:rPr>
      </w:pPr>
      <w:r>
        <w:rPr>
          <w:i/>
          <w:iCs/>
          <w:color w:val="008080"/>
          <w:sz w:val="48"/>
          <w:szCs w:val="48"/>
        </w:rPr>
        <w:lastRenderedPageBreak/>
        <w:t>On the Command Line:</w:t>
      </w:r>
    </w:p>
    <w:p w:rsidR="009756FA" w:rsidRDefault="009756FA">
      <w:pPr>
        <w:divId w:val="1100102492"/>
      </w:pPr>
      <w:r>
        <w:t>Add cache= followed by the value to the learner settings string.</w:t>
      </w:r>
    </w:p>
    <w:p w:rsidR="009756FA" w:rsidRDefault="009756FA">
      <w:pPr>
        <w:pStyle w:val="Heading4"/>
        <w:divId w:val="1606771440"/>
        <w:rPr>
          <w:rFonts w:eastAsia="Times New Roman"/>
        </w:rPr>
      </w:pPr>
      <w:r>
        <w:rPr>
          <w:rFonts w:eastAsia="Times New Roman"/>
        </w:rPr>
        <w:t>Max Normalization Examples</w:t>
      </w:r>
    </w:p>
    <w:p w:rsidR="009756FA" w:rsidRDefault="009756FA">
      <w:pPr>
        <w:divId w:val="1606771440"/>
      </w:pPr>
      <w:r>
        <w:t>The maximal number of instances that the normalizer processes before computing the normalization function. The default value is 1 million. This option is used to speed up the learning in cases where there is a large number of examples.</w:t>
      </w:r>
    </w:p>
    <w:p w:rsidR="009756FA" w:rsidRDefault="009756FA">
      <w:pPr>
        <w:divId w:val="1344013031"/>
        <w:rPr>
          <w:i/>
          <w:iCs/>
          <w:color w:val="008080"/>
          <w:sz w:val="48"/>
          <w:szCs w:val="48"/>
        </w:rPr>
      </w:pPr>
      <w:r>
        <w:rPr>
          <w:i/>
          <w:iCs/>
          <w:color w:val="008080"/>
          <w:sz w:val="48"/>
          <w:szCs w:val="48"/>
        </w:rPr>
        <w:t>On the Command Line:</w:t>
      </w:r>
    </w:p>
    <w:p w:rsidR="009756FA" w:rsidRDefault="009756FA">
      <w:pPr>
        <w:divId w:val="1344013031"/>
      </w:pPr>
      <w:r>
        <w:t xml:space="preserve">Add </w:t>
      </w:r>
      <w:r>
        <w:rPr>
          <w:rStyle w:val="commandline1"/>
        </w:rPr>
        <w:t>numNorm=</w:t>
      </w:r>
      <w:r>
        <w:t xml:space="preserve"> followed by the value to the learner settings string.</w:t>
      </w:r>
    </w:p>
    <w:p w:rsidR="009756FA" w:rsidRDefault="009756FA">
      <w:pPr>
        <w:pStyle w:val="Heading4"/>
        <w:divId w:val="183984570"/>
        <w:rPr>
          <w:rFonts w:eastAsia="Times New Roman"/>
        </w:rPr>
      </w:pPr>
      <w:r>
        <w:rPr>
          <w:rFonts w:eastAsia="Times New Roman"/>
        </w:rPr>
        <w:t>Kernel</w:t>
      </w:r>
    </w:p>
    <w:p w:rsidR="009756FA" w:rsidRDefault="009756FA">
      <w:pPr>
        <w:divId w:val="183984570"/>
      </w:pPr>
      <w:r>
        <w:t>This parameter determines the kernel that is used for training. There are currently four different kernels that can be used:</w:t>
      </w:r>
    </w:p>
    <w:p w:rsidR="009756FA" w:rsidRDefault="009756FA">
      <w:pPr>
        <w:ind w:hanging="360"/>
        <w:divId w:val="183984570"/>
      </w:pPr>
      <w:r>
        <w:rPr>
          <w:rFonts w:ascii="Symbol" w:hAnsi="Symbol"/>
        </w:rPr>
        <w:t></w:t>
      </w:r>
      <w:r>
        <w:rPr>
          <w:rFonts w:ascii="Times New Roman" w:hAnsi="Times New Roman"/>
          <w:sz w:val="14"/>
          <w:szCs w:val="14"/>
        </w:rPr>
        <w:t>        </w:t>
      </w:r>
      <w:r>
        <w:t xml:space="preserve"> Linear kernel: </w:t>
      </w:r>
      <w:r w:rsidR="00DE09A6">
        <w:rPr>
          <w:noProof/>
          <w:lang w:eastAsia="zh-CN" w:bidi="ar-SA"/>
        </w:rPr>
        <w:drawing>
          <wp:inline distT="0" distB="0" distL="0" distR="0">
            <wp:extent cx="1104900" cy="238125"/>
            <wp:effectExtent l="0" t="0" r="0" b="9525"/>
            <wp:docPr id="475" name="Picture 475" descr="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
                    <pic:cNvPicPr/>
                  </pic:nvPicPr>
                  <pic:blipFill>
                    <a:blip r:embed="rId286">
                      <a:extLst>
                        <a:ext uri="{28A0092B-C50C-407E-A947-70E740481C1C}">
                          <a14:useLocalDpi xmlns:a14="http://schemas.microsoft.com/office/drawing/2010/main" val="0"/>
                        </a:ext>
                      </a:extLst>
                    </a:blip>
                    <a:stretch>
                      <a:fillRect/>
                    </a:stretch>
                  </pic:blipFill>
                  <pic:spPr>
                    <a:xfrm>
                      <a:off x="0" y="0"/>
                      <a:ext cx="1104900" cy="238125"/>
                    </a:xfrm>
                    <a:prstGeom prst="rect">
                      <a:avLst/>
                    </a:prstGeom>
                  </pic:spPr>
                </pic:pic>
              </a:graphicData>
            </a:graphic>
          </wp:inline>
        </w:drawing>
      </w:r>
    </w:p>
    <w:p w:rsidR="009756FA" w:rsidRDefault="009756FA">
      <w:pPr>
        <w:ind w:hanging="360"/>
        <w:divId w:val="183984570"/>
      </w:pPr>
      <w:r>
        <w:rPr>
          <w:rFonts w:ascii="Symbol" w:hAnsi="Symbol"/>
        </w:rPr>
        <w:t></w:t>
      </w:r>
      <w:r>
        <w:rPr>
          <w:rFonts w:ascii="Times New Roman" w:hAnsi="Times New Roman"/>
          <w:sz w:val="14"/>
          <w:szCs w:val="14"/>
        </w:rPr>
        <w:t>        </w:t>
      </w:r>
      <w:r>
        <w:t xml:space="preserve"> Polynomial kernel: </w:t>
      </w:r>
      <w:r w:rsidR="00DE09A6">
        <w:rPr>
          <w:noProof/>
          <w:lang w:eastAsia="zh-CN" w:bidi="ar-SA"/>
        </w:rPr>
        <w:drawing>
          <wp:inline distT="0" distB="0" distL="0" distR="0">
            <wp:extent cx="1695450" cy="247650"/>
            <wp:effectExtent l="0" t="0" r="0" b="0"/>
            <wp:docPr id="476" name="Picture 476" descr="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
                    <pic:cNvPicPr/>
                  </pic:nvPicPr>
                  <pic:blipFill>
                    <a:blip r:embed="rId287">
                      <a:extLst>
                        <a:ext uri="{28A0092B-C50C-407E-A947-70E740481C1C}">
                          <a14:useLocalDpi xmlns:a14="http://schemas.microsoft.com/office/drawing/2010/main" val="0"/>
                        </a:ext>
                      </a:extLst>
                    </a:blip>
                    <a:stretch>
                      <a:fillRect/>
                    </a:stretch>
                  </pic:blipFill>
                  <pic:spPr>
                    <a:xfrm>
                      <a:off x="0" y="0"/>
                      <a:ext cx="1695450" cy="247650"/>
                    </a:xfrm>
                    <a:prstGeom prst="rect">
                      <a:avLst/>
                    </a:prstGeom>
                  </pic:spPr>
                </pic:pic>
              </a:graphicData>
            </a:graphic>
          </wp:inline>
        </w:drawing>
      </w:r>
    </w:p>
    <w:p w:rsidR="009756FA" w:rsidRDefault="009756FA">
      <w:pPr>
        <w:ind w:hanging="360"/>
        <w:divId w:val="183984570"/>
      </w:pPr>
      <w:r>
        <w:rPr>
          <w:rFonts w:ascii="Symbol" w:hAnsi="Symbol"/>
        </w:rPr>
        <w:t></w:t>
      </w:r>
      <w:r>
        <w:rPr>
          <w:rFonts w:ascii="Times New Roman" w:hAnsi="Times New Roman"/>
          <w:sz w:val="14"/>
          <w:szCs w:val="14"/>
        </w:rPr>
        <w:t>        </w:t>
      </w:r>
      <w:r>
        <w:t xml:space="preserve"> RBF kernel: </w:t>
      </w:r>
      <w:r w:rsidR="00DE09A6">
        <w:rPr>
          <w:noProof/>
          <w:lang w:eastAsia="zh-CN" w:bidi="ar-SA"/>
        </w:rPr>
        <w:drawing>
          <wp:inline distT="0" distB="0" distL="0" distR="0">
            <wp:extent cx="1447800" cy="266700"/>
            <wp:effectExtent l="0" t="0" r="0" b="0"/>
            <wp:docPr id="477" name="Picture 477" descr="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
                    <pic:cNvPicPr/>
                  </pic:nvPicPr>
                  <pic:blipFill>
                    <a:blip r:embed="rId288">
                      <a:extLst>
                        <a:ext uri="{28A0092B-C50C-407E-A947-70E740481C1C}">
                          <a14:useLocalDpi xmlns:a14="http://schemas.microsoft.com/office/drawing/2010/main" val="0"/>
                        </a:ext>
                      </a:extLst>
                    </a:blip>
                    <a:stretch>
                      <a:fillRect/>
                    </a:stretch>
                  </pic:blipFill>
                  <pic:spPr>
                    <a:xfrm>
                      <a:off x="0" y="0"/>
                      <a:ext cx="1447800" cy="266700"/>
                    </a:xfrm>
                    <a:prstGeom prst="rect">
                      <a:avLst/>
                    </a:prstGeom>
                  </pic:spPr>
                </pic:pic>
              </a:graphicData>
            </a:graphic>
          </wp:inline>
        </w:drawing>
      </w:r>
    </w:p>
    <w:p w:rsidR="009756FA" w:rsidRDefault="009756FA">
      <w:pPr>
        <w:ind w:hanging="360"/>
        <w:divId w:val="183984570"/>
      </w:pPr>
      <w:r>
        <w:rPr>
          <w:rFonts w:ascii="Symbol" w:hAnsi="Symbol"/>
        </w:rPr>
        <w:t></w:t>
      </w:r>
      <w:r>
        <w:rPr>
          <w:rFonts w:ascii="Times New Roman" w:hAnsi="Times New Roman"/>
          <w:sz w:val="14"/>
          <w:szCs w:val="14"/>
        </w:rPr>
        <w:t>        </w:t>
      </w:r>
      <w:r>
        <w:t xml:space="preserve"> Sigmoid kernel: </w:t>
      </w:r>
      <w:r w:rsidR="00DE09A6">
        <w:rPr>
          <w:noProof/>
          <w:lang w:eastAsia="zh-CN" w:bidi="ar-SA"/>
        </w:rPr>
        <w:drawing>
          <wp:inline distT="0" distB="0" distL="0" distR="0">
            <wp:extent cx="1895475" cy="238125"/>
            <wp:effectExtent l="0" t="0" r="9525" b="9525"/>
            <wp:docPr id="478" name="Picture 478" descr="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
                    <pic:cNvPicPr/>
                  </pic:nvPicPr>
                  <pic:blipFill>
                    <a:blip r:embed="rId289">
                      <a:extLst>
                        <a:ext uri="{28A0092B-C50C-407E-A947-70E740481C1C}">
                          <a14:useLocalDpi xmlns:a14="http://schemas.microsoft.com/office/drawing/2010/main" val="0"/>
                        </a:ext>
                      </a:extLst>
                    </a:blip>
                    <a:stretch>
                      <a:fillRect/>
                    </a:stretch>
                  </pic:blipFill>
                  <pic:spPr>
                    <a:xfrm>
                      <a:off x="0" y="0"/>
                      <a:ext cx="1895475" cy="238125"/>
                    </a:xfrm>
                    <a:prstGeom prst="rect">
                      <a:avLst/>
                    </a:prstGeom>
                  </pic:spPr>
                </pic:pic>
              </a:graphicData>
            </a:graphic>
          </wp:inline>
        </w:drawing>
      </w:r>
    </w:p>
    <w:p w:rsidR="009756FA" w:rsidRDefault="009756FA">
      <w:pPr>
        <w:divId w:val="183984570"/>
      </w:pPr>
      <w:r>
        <w:t xml:space="preserve">For kernels that have user defined parameters (all except for the linear kernel), click the </w:t>
      </w:r>
      <w:r w:rsidR="00DE09A6">
        <w:rPr>
          <w:noProof/>
          <w:lang w:eastAsia="zh-CN" w:bidi="ar-SA"/>
        </w:rPr>
        <w:drawing>
          <wp:inline distT="0" distB="0" distL="0" distR="0">
            <wp:extent cx="228600" cy="238125"/>
            <wp:effectExtent l="0" t="0" r="0" b="9525"/>
            <wp:docPr id="479" name="Picture 479" descr="http://tlc/doc/images/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
                    <pic:cNvPicPr/>
                  </pic:nvPicPr>
                  <pic:blipFill>
                    <a:blip r:embed="rId67">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t xml:space="preserve">button next to the kernel name to specify the parameter values. If the parameter </w:t>
      </w:r>
      <w:r>
        <w:rPr>
          <w:rStyle w:val="commandline1"/>
        </w:rPr>
        <w:t>g</w:t>
      </w:r>
      <w:r>
        <w:t xml:space="preserve"> for RBF and Sigmoid kernels or </w:t>
      </w:r>
      <w:r>
        <w:rPr>
          <w:rStyle w:val="commandline1"/>
        </w:rPr>
        <w:t>a</w:t>
      </w:r>
      <w:r>
        <w:t xml:space="preserve"> for polynomial kernel is not specified, its default value is determined as 1 / the number of features.</w:t>
      </w:r>
    </w:p>
    <w:p w:rsidR="009756FA" w:rsidRDefault="009756FA">
      <w:pPr>
        <w:divId w:val="1497064034"/>
        <w:rPr>
          <w:i/>
          <w:iCs/>
          <w:color w:val="008080"/>
          <w:sz w:val="48"/>
          <w:szCs w:val="48"/>
        </w:rPr>
      </w:pPr>
      <w:r>
        <w:rPr>
          <w:i/>
          <w:iCs/>
          <w:color w:val="008080"/>
          <w:sz w:val="48"/>
          <w:szCs w:val="48"/>
        </w:rPr>
        <w:t>On the Command Line:</w:t>
      </w:r>
    </w:p>
    <w:p w:rsidR="009756FA" w:rsidRDefault="009756FA" w:rsidP="0013691E">
      <w:pPr>
        <w:numPr>
          <w:ilvl w:val="0"/>
          <w:numId w:val="109"/>
        </w:numPr>
        <w:tabs>
          <w:tab w:val="left" w:pos="720"/>
        </w:tabs>
        <w:divId w:val="1497064034"/>
      </w:pPr>
      <w:r>
        <w:t xml:space="preserve">Add </w:t>
      </w:r>
      <w:r>
        <w:rPr>
          <w:rStyle w:val="commandline1"/>
        </w:rPr>
        <w:t>ker=</w:t>
      </w:r>
      <w:r>
        <w:t xml:space="preserve"> followed by the kernel name to the learner settings string</w:t>
      </w:r>
    </w:p>
    <w:p w:rsidR="009756FA" w:rsidRDefault="009756FA" w:rsidP="0013691E">
      <w:pPr>
        <w:numPr>
          <w:ilvl w:val="0"/>
          <w:numId w:val="109"/>
        </w:numPr>
        <w:tabs>
          <w:tab w:val="left" w:pos="720"/>
        </w:tabs>
        <w:divId w:val="1497064034"/>
      </w:pPr>
      <w:r>
        <w:t xml:space="preserve">The kernel settings are passed in the kernel settings string after the kernel name, in the format </w:t>
      </w:r>
      <w:r>
        <w:rPr>
          <w:rStyle w:val="commandline1"/>
        </w:rPr>
        <w:t>{ parameter1=value1 parameter2=value2 … }</w:t>
      </w:r>
    </w:p>
    <w:p w:rsidR="009756FA" w:rsidRDefault="009756FA" w:rsidP="0013691E">
      <w:pPr>
        <w:numPr>
          <w:ilvl w:val="0"/>
          <w:numId w:val="109"/>
        </w:numPr>
        <w:tabs>
          <w:tab w:val="left" w:pos="720"/>
        </w:tabs>
        <w:divId w:val="1497064034"/>
      </w:pPr>
      <w:r>
        <w:t xml:space="preserve">For linear kernel, write </w:t>
      </w:r>
      <w:r>
        <w:rPr>
          <w:rStyle w:val="commandline1"/>
        </w:rPr>
        <w:t>ker=LinearKernel</w:t>
      </w:r>
    </w:p>
    <w:p w:rsidR="009756FA" w:rsidRDefault="009756FA" w:rsidP="0013691E">
      <w:pPr>
        <w:numPr>
          <w:ilvl w:val="0"/>
          <w:numId w:val="109"/>
        </w:numPr>
        <w:tabs>
          <w:tab w:val="left" w:pos="720"/>
        </w:tabs>
        <w:divId w:val="1497064034"/>
      </w:pPr>
      <w:r>
        <w:t xml:space="preserve">For polynomial kernel, write </w:t>
      </w:r>
      <w:r>
        <w:rPr>
          <w:rStyle w:val="commandline1"/>
        </w:rPr>
        <w:t>ker=PolynomialKernel</w:t>
      </w:r>
      <w:r>
        <w:t xml:space="preserve">. Its parameter names are </w:t>
      </w:r>
      <w:r>
        <w:rPr>
          <w:rStyle w:val="commandline1"/>
        </w:rPr>
        <w:t>a</w:t>
      </w:r>
      <w:r>
        <w:t xml:space="preserve">, </w:t>
      </w:r>
      <w:r>
        <w:rPr>
          <w:rStyle w:val="commandline1"/>
        </w:rPr>
        <w:t>b</w:t>
      </w:r>
      <w:r>
        <w:t xml:space="preserve"> and </w:t>
      </w:r>
      <w:r>
        <w:rPr>
          <w:rStyle w:val="commandline1"/>
        </w:rPr>
        <w:t>d</w:t>
      </w:r>
    </w:p>
    <w:p w:rsidR="009756FA" w:rsidRDefault="009756FA" w:rsidP="0013691E">
      <w:pPr>
        <w:numPr>
          <w:ilvl w:val="0"/>
          <w:numId w:val="109"/>
        </w:numPr>
        <w:tabs>
          <w:tab w:val="left" w:pos="720"/>
        </w:tabs>
        <w:divId w:val="1497064034"/>
      </w:pPr>
      <w:r>
        <w:lastRenderedPageBreak/>
        <w:t xml:space="preserve">For RBF kernel, write </w:t>
      </w:r>
      <w:r>
        <w:rPr>
          <w:rStyle w:val="commandline1"/>
        </w:rPr>
        <w:t>ker=RbfKernel</w:t>
      </w:r>
      <w:r>
        <w:t xml:space="preserve">. Its parameter name is </w:t>
      </w:r>
      <w:r>
        <w:rPr>
          <w:rStyle w:val="commandline1"/>
        </w:rPr>
        <w:t>g</w:t>
      </w:r>
    </w:p>
    <w:p w:rsidR="009756FA" w:rsidRDefault="009756FA" w:rsidP="0013691E">
      <w:pPr>
        <w:numPr>
          <w:ilvl w:val="0"/>
          <w:numId w:val="109"/>
        </w:numPr>
        <w:tabs>
          <w:tab w:val="left" w:pos="720"/>
        </w:tabs>
        <w:divId w:val="1497064034"/>
      </w:pPr>
      <w:r>
        <w:t xml:space="preserve">For Sigmoid kernel, write </w:t>
      </w:r>
      <w:r>
        <w:rPr>
          <w:rStyle w:val="commandline1"/>
        </w:rPr>
        <w:t>ker=SigmoidKernel</w:t>
      </w:r>
      <w:r>
        <w:t xml:space="preserve">. Its parameter names are </w:t>
      </w:r>
      <w:r>
        <w:rPr>
          <w:rStyle w:val="commandline1"/>
        </w:rPr>
        <w:t>g</w:t>
      </w:r>
      <w:r>
        <w:t xml:space="preserve"> and </w:t>
      </w:r>
      <w:r>
        <w:rPr>
          <w:rStyle w:val="commandline1"/>
        </w:rPr>
        <w:t>c</w:t>
      </w:r>
      <w:r>
        <w:t>.</w:t>
      </w:r>
    </w:p>
    <w:p w:rsidR="009756FA" w:rsidRDefault="009756FA">
      <w:pPr>
        <w:pStyle w:val="Heading4"/>
        <w:divId w:val="183984570"/>
        <w:rPr>
          <w:rFonts w:eastAsia="Times New Roman"/>
        </w:rPr>
      </w:pPr>
      <w:r>
        <w:rPr>
          <w:rFonts w:eastAsia="Times New Roman"/>
        </w:rPr>
        <w:t>Epsilon</w:t>
      </w:r>
    </w:p>
    <w:p w:rsidR="009756FA" w:rsidRDefault="009756FA">
      <w:pPr>
        <w:divId w:val="183984570"/>
      </w:pPr>
      <w:r>
        <w:t>This parameter sets the threshold for the optimizer convergence. In other words, if the improvement between iterations is less than the threshold, the algorithm stops and returns the current model. The default value of this parameter is 0.001.</w:t>
      </w:r>
    </w:p>
    <w:p w:rsidR="009756FA" w:rsidRDefault="009756FA">
      <w:pPr>
        <w:divId w:val="1838878762"/>
        <w:rPr>
          <w:i/>
          <w:iCs/>
          <w:color w:val="008080"/>
          <w:sz w:val="48"/>
          <w:szCs w:val="48"/>
        </w:rPr>
      </w:pPr>
      <w:r>
        <w:rPr>
          <w:i/>
          <w:iCs/>
          <w:color w:val="008080"/>
          <w:sz w:val="48"/>
          <w:szCs w:val="48"/>
        </w:rPr>
        <w:t>On the Command Line:</w:t>
      </w:r>
    </w:p>
    <w:p w:rsidR="009756FA" w:rsidRDefault="009756FA">
      <w:pPr>
        <w:divId w:val="1838878762"/>
      </w:pPr>
      <w:r>
        <w:t xml:space="preserve">Add </w:t>
      </w:r>
      <w:r>
        <w:rPr>
          <w:rStyle w:val="commandline1"/>
        </w:rPr>
        <w:t>eps=</w:t>
      </w:r>
      <w:r>
        <w:t xml:space="preserve"> followed by the threshold to the learner settings string.</w:t>
      </w:r>
    </w:p>
    <w:p w:rsidR="009756FA" w:rsidRDefault="009756FA">
      <w:pPr>
        <w:pStyle w:val="Heading4"/>
        <w:divId w:val="183984570"/>
        <w:rPr>
          <w:rFonts w:eastAsia="Times New Roman"/>
        </w:rPr>
      </w:pPr>
      <w:r>
        <w:rPr>
          <w:rFonts w:eastAsia="Times New Roman"/>
        </w:rPr>
        <w:t>Nu</w:t>
      </w:r>
    </w:p>
    <w:p w:rsidR="009756FA" w:rsidRDefault="009756FA">
      <w:pPr>
        <w:divId w:val="183984570"/>
      </w:pPr>
      <w:r>
        <w:t>This parameter is described in the definition of the optimization problem in the overview of this algorithm. It determines the trade-off between the fraction of outliers and the number of support vectors The default value is 0.1.</w:t>
      </w:r>
    </w:p>
    <w:p w:rsidR="009756FA" w:rsidRDefault="009756FA">
      <w:pPr>
        <w:divId w:val="982351751"/>
        <w:rPr>
          <w:i/>
          <w:iCs/>
          <w:color w:val="008080"/>
          <w:sz w:val="48"/>
          <w:szCs w:val="48"/>
        </w:rPr>
      </w:pPr>
      <w:r>
        <w:rPr>
          <w:i/>
          <w:iCs/>
          <w:color w:val="008080"/>
          <w:sz w:val="48"/>
          <w:szCs w:val="48"/>
        </w:rPr>
        <w:t>On the Command Line:</w:t>
      </w:r>
    </w:p>
    <w:p w:rsidR="009756FA" w:rsidRDefault="009756FA">
      <w:pPr>
        <w:divId w:val="982351751"/>
      </w:pPr>
      <w:r>
        <w:t>Add nu= followed by the value to the learner settings string.</w:t>
      </w:r>
    </w:p>
    <w:p w:rsidR="009756FA" w:rsidRDefault="009756FA">
      <w:pPr>
        <w:pStyle w:val="Heading2"/>
        <w:divId w:val="183984570"/>
        <w:rPr>
          <w:rFonts w:eastAsia="Times New Roman"/>
        </w:rPr>
      </w:pPr>
      <w:bookmarkStart w:id="429" w:name="_Toc401581158"/>
      <w:r>
        <w:rPr>
          <w:rFonts w:eastAsia="Times New Roman"/>
        </w:rPr>
        <w:t>Fast Forest</w:t>
      </w:r>
      <w:bookmarkEnd w:id="429"/>
    </w:p>
    <w:p w:rsidR="009756FA" w:rsidRDefault="009756FA">
      <w:pPr>
        <w:pStyle w:val="Heading3"/>
        <w:divId w:val="277756631"/>
        <w:rPr>
          <w:rFonts w:eastAsia="Times New Roman"/>
        </w:rPr>
      </w:pPr>
      <w:bookmarkStart w:id="430" w:name="tlc_learners_fastforest_htm"/>
      <w:bookmarkStart w:id="431" w:name="tlc_learners_fastforest_htm_over_383"/>
      <w:bookmarkStart w:id="432" w:name="_Toc401581159"/>
      <w:bookmarkEnd w:id="430"/>
      <w:bookmarkEnd w:id="431"/>
      <w:r>
        <w:rPr>
          <w:rFonts w:eastAsia="Times New Roman"/>
        </w:rPr>
        <w:t>Overview</w:t>
      </w:r>
      <w:bookmarkEnd w:id="432"/>
    </w:p>
    <w:p w:rsidR="009756FA" w:rsidRDefault="009756FA">
      <w:pPr>
        <w:divId w:val="277756631"/>
      </w:pPr>
      <w:r>
        <w:t xml:space="preserve">Fast forest regression is a random forest and Quantile regression forest implementation using regression Tree learner created for Fast Tree. Please refer </w:t>
      </w:r>
      <w:hyperlink r:id="rId290" w:tgtFrame="_blank" w:history="1">
        <w:r>
          <w:rPr>
            <w:rStyle w:val="Hyperlink"/>
          </w:rPr>
          <w:t>Random Forest</w:t>
        </w:r>
      </w:hyperlink>
      <w:r>
        <w:t xml:space="preserve"> in Wikipedia and </w:t>
      </w:r>
      <w:hyperlink r:id="rId291" w:tgtFrame="_blank" w:history="1">
        <w:r>
          <w:rPr>
            <w:rStyle w:val="Hyperlink"/>
          </w:rPr>
          <w:t>Quantile regression forest</w:t>
        </w:r>
      </w:hyperlink>
      <w:r>
        <w:t xml:space="preserve"> for more details. Unlike random forest which averages out the output, Quantile regression forest keeps all the labels in trees specified by “quantile sample count” and outputs the distribution so that the user can have quantile values for the given instance. Weights on instances is supported starting in TLC version 2.7.</w:t>
      </w:r>
    </w:p>
    <w:p w:rsidR="009756FA" w:rsidRDefault="009756FA">
      <w:pPr>
        <w:pStyle w:val="Heading3"/>
        <w:divId w:val="277756631"/>
        <w:rPr>
          <w:rFonts w:eastAsia="Times New Roman"/>
        </w:rPr>
      </w:pPr>
      <w:bookmarkStart w:id="433" w:name="tlc_learners_fastforest_htm_sett_7673"/>
      <w:bookmarkStart w:id="434" w:name="_Toc401581160"/>
      <w:bookmarkEnd w:id="433"/>
      <w:r>
        <w:rPr>
          <w:rFonts w:eastAsia="Times New Roman"/>
        </w:rPr>
        <w:t>Settings</w:t>
      </w:r>
      <w:bookmarkEnd w:id="434"/>
    </w:p>
    <w:p w:rsidR="009756FA" w:rsidRDefault="009756FA">
      <w:pPr>
        <w:divId w:val="730663555"/>
        <w:rPr>
          <w:i/>
          <w:iCs/>
          <w:color w:val="008080"/>
          <w:sz w:val="48"/>
          <w:szCs w:val="48"/>
        </w:rPr>
      </w:pPr>
      <w:r>
        <w:rPr>
          <w:i/>
          <w:iCs/>
          <w:color w:val="008080"/>
          <w:sz w:val="48"/>
          <w:szCs w:val="48"/>
        </w:rPr>
        <w:t>On the Command Line:</w:t>
      </w:r>
    </w:p>
    <w:p w:rsidR="009756FA" w:rsidRDefault="009756FA" w:rsidP="0013691E">
      <w:pPr>
        <w:numPr>
          <w:ilvl w:val="0"/>
          <w:numId w:val="110"/>
        </w:numPr>
        <w:tabs>
          <w:tab w:val="left" w:pos="720"/>
        </w:tabs>
        <w:spacing w:beforeAutospacing="1" w:after="100" w:afterAutospacing="1"/>
        <w:divId w:val="730663555"/>
        <w:rPr>
          <w:rFonts w:eastAsia="Times New Roman"/>
        </w:rPr>
      </w:pPr>
      <w:r>
        <w:rPr>
          <w:rFonts w:eastAsia="Times New Roman"/>
        </w:rPr>
        <w:lastRenderedPageBreak/>
        <w:t xml:space="preserve">The command-line argument for FastForest regression is </w:t>
      </w:r>
      <w:r>
        <w:rPr>
          <w:rStyle w:val="commandline1"/>
          <w:rFonts w:eastAsia="Times New Roman"/>
        </w:rPr>
        <w:t>/cl FastForestRegression</w:t>
      </w:r>
    </w:p>
    <w:p w:rsidR="009756FA" w:rsidRDefault="009756FA" w:rsidP="0013691E">
      <w:pPr>
        <w:numPr>
          <w:ilvl w:val="0"/>
          <w:numId w:val="110"/>
        </w:numPr>
        <w:tabs>
          <w:tab w:val="left" w:pos="720"/>
        </w:tabs>
        <w:spacing w:beforeAutospacing="1" w:after="100" w:afterAutospacing="1"/>
        <w:divId w:val="730663555"/>
        <w:rPr>
          <w:rFonts w:eastAsia="Times New Roman"/>
        </w:rPr>
      </w:pPr>
      <w:r>
        <w:rPr>
          <w:rFonts w:eastAsia="Times New Roman"/>
        </w:rPr>
        <w:t xml:space="preserve">The command-line argument for FastForest classification is </w:t>
      </w:r>
      <w:r>
        <w:rPr>
          <w:rStyle w:val="commandline1"/>
          <w:rFonts w:eastAsia="Times New Roman"/>
        </w:rPr>
        <w:t>/cl FastForestClassification</w:t>
      </w:r>
    </w:p>
    <w:p w:rsidR="009756FA" w:rsidRDefault="009756FA">
      <w:pPr>
        <w:divId w:val="277756631"/>
      </w:pPr>
      <w:r>
        <w:t>After selecting Fast Forest from the learners drop list, the algorithm’s settings are displayed in the right pane of the TLC GUI.</w:t>
      </w:r>
    </w:p>
    <w:p w:rsidR="009756FA" w:rsidRDefault="00DE09A6">
      <w:pPr>
        <w:divId w:val="277756631"/>
      </w:pPr>
      <w:r>
        <w:rPr>
          <w:noProof/>
          <w:lang w:eastAsia="zh-CN" w:bidi="ar-SA"/>
        </w:rPr>
        <w:drawing>
          <wp:inline distT="0" distB="0" distL="0" distR="0">
            <wp:extent cx="4514850" cy="6334125"/>
            <wp:effectExtent l="0" t="0" r="0" b="9525"/>
            <wp:docPr id="480" name="Picture 480"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
                    <pic:cNvPicPr/>
                  </pic:nvPicPr>
                  <pic:blipFill>
                    <a:blip r:embed="rId292">
                      <a:extLst>
                        <a:ext uri="{28A0092B-C50C-407E-A947-70E740481C1C}">
                          <a14:useLocalDpi xmlns:a14="http://schemas.microsoft.com/office/drawing/2010/main" val="0"/>
                        </a:ext>
                      </a:extLst>
                    </a:blip>
                    <a:stretch>
                      <a:fillRect/>
                    </a:stretch>
                  </pic:blipFill>
                  <pic:spPr>
                    <a:xfrm>
                      <a:off x="0" y="0"/>
                      <a:ext cx="4514850" cy="6334125"/>
                    </a:xfrm>
                    <a:prstGeom prst="rect">
                      <a:avLst/>
                    </a:prstGeom>
                  </pic:spPr>
                </pic:pic>
              </a:graphicData>
            </a:graphic>
          </wp:inline>
        </w:drawing>
      </w:r>
    </w:p>
    <w:p w:rsidR="009756FA" w:rsidRDefault="009756FA">
      <w:pPr>
        <w:pStyle w:val="Heading4"/>
        <w:divId w:val="277756631"/>
        <w:rPr>
          <w:rFonts w:eastAsia="Times New Roman"/>
        </w:rPr>
      </w:pPr>
      <w:r>
        <w:rPr>
          <w:rFonts w:eastAsia="Times New Roman"/>
          <w:color w:val="000000"/>
        </w:rPr>
        <w:t>Num Trees</w:t>
      </w:r>
    </w:p>
    <w:p w:rsidR="009756FA" w:rsidRDefault="009756FA">
      <w:pPr>
        <w:divId w:val="277756631"/>
      </w:pPr>
      <w:r>
        <w:rPr>
          <w:color w:val="000000"/>
          <w:shd w:val="clear" w:color="auto" w:fill="FFFFFF"/>
        </w:rPr>
        <w:lastRenderedPageBreak/>
        <w:t>Indicates the total number of trees constructed. The default value is 100. To change this value, enter the new value in the “Num Trees” box.</w:t>
      </w:r>
    </w:p>
    <w:p w:rsidR="009756FA" w:rsidRDefault="009756FA">
      <w:pPr>
        <w:divId w:val="1228997527"/>
        <w:rPr>
          <w:i/>
          <w:iCs/>
          <w:color w:val="008080"/>
          <w:sz w:val="48"/>
          <w:szCs w:val="48"/>
        </w:rPr>
      </w:pPr>
      <w:r>
        <w:rPr>
          <w:i/>
          <w:iCs/>
          <w:color w:val="008080"/>
          <w:sz w:val="48"/>
          <w:szCs w:val="48"/>
        </w:rPr>
        <w:t>On the Command Line:</w:t>
      </w:r>
    </w:p>
    <w:p w:rsidR="009756FA" w:rsidRDefault="009756FA">
      <w:pPr>
        <w:divId w:val="1228997527"/>
      </w:pPr>
      <w:r>
        <w:t xml:space="preserve">Add </w:t>
      </w:r>
      <w:r>
        <w:rPr>
          <w:rStyle w:val="commandline1"/>
        </w:rPr>
        <w:t>iter=</w:t>
      </w:r>
      <w:r>
        <w:t xml:space="preserve"> followed by the number of trees to the learner settings string.</w:t>
      </w:r>
    </w:p>
    <w:p w:rsidR="009756FA" w:rsidRDefault="009756FA">
      <w:pPr>
        <w:pStyle w:val="Heading4"/>
        <w:divId w:val="277756631"/>
        <w:rPr>
          <w:rFonts w:eastAsia="Times New Roman"/>
        </w:rPr>
      </w:pPr>
      <w:r>
        <w:rPr>
          <w:rFonts w:eastAsia="Times New Roman"/>
          <w:color w:val="000000"/>
        </w:rPr>
        <w:t>Num Leaves</w:t>
      </w:r>
    </w:p>
    <w:p w:rsidR="009756FA" w:rsidRDefault="009756FA">
      <w:pPr>
        <w:divId w:val="277756631"/>
      </w:pPr>
      <w:r>
        <w:rPr>
          <w:color w:val="000000"/>
          <w:sz w:val="27"/>
          <w:szCs w:val="27"/>
        </w:rPr>
        <w:t>Indicates the maximum number of leaves per tree. The default number is 20. To change this value, enter the new value in the “Num Leaves” box.</w:t>
      </w:r>
    </w:p>
    <w:p w:rsidR="009756FA" w:rsidRDefault="009756FA">
      <w:pPr>
        <w:divId w:val="1217740305"/>
        <w:rPr>
          <w:i/>
          <w:iCs/>
          <w:color w:val="008080"/>
          <w:sz w:val="48"/>
          <w:szCs w:val="48"/>
        </w:rPr>
      </w:pPr>
      <w:r>
        <w:rPr>
          <w:i/>
          <w:iCs/>
          <w:color w:val="008080"/>
          <w:sz w:val="48"/>
          <w:szCs w:val="48"/>
        </w:rPr>
        <w:t>On the Command Line:</w:t>
      </w:r>
    </w:p>
    <w:p w:rsidR="009756FA" w:rsidRDefault="009756FA">
      <w:pPr>
        <w:divId w:val="1217740305"/>
      </w:pPr>
      <w:r>
        <w:t xml:space="preserve">Add </w:t>
      </w:r>
      <w:r>
        <w:rPr>
          <w:rStyle w:val="commandline1"/>
        </w:rPr>
        <w:t>nl=</w:t>
      </w:r>
      <w:r>
        <w:t xml:space="preserve"> followed by the number of leaves to the learner settings string.</w:t>
      </w:r>
    </w:p>
    <w:p w:rsidR="009756FA" w:rsidRDefault="009756FA">
      <w:pPr>
        <w:pStyle w:val="Heading4"/>
        <w:divId w:val="277756631"/>
        <w:rPr>
          <w:rFonts w:eastAsia="Times New Roman"/>
        </w:rPr>
      </w:pPr>
      <w:r>
        <w:rPr>
          <w:rFonts w:eastAsia="Times New Roman"/>
          <w:color w:val="000000"/>
        </w:rPr>
        <w:t>Min Documents In Leaf</w:t>
      </w:r>
    </w:p>
    <w:p w:rsidR="009756FA" w:rsidRDefault="009756FA">
      <w:pPr>
        <w:divId w:val="277756631"/>
      </w:pPr>
      <w:r>
        <w:rPr>
          <w:color w:val="000000"/>
          <w:sz w:val="27"/>
          <w:szCs w:val="27"/>
        </w:rPr>
        <w:t>Indicates the minimum number of training instances required to form a leaf. The default number is 10. The number of instances is counted even if instances are weighted (not the total weight). To change this value, enter the new value in the “Min Instances In Leaf” box.</w:t>
      </w:r>
    </w:p>
    <w:p w:rsidR="009756FA" w:rsidRDefault="009756FA">
      <w:pPr>
        <w:divId w:val="1028335348"/>
        <w:rPr>
          <w:i/>
          <w:iCs/>
          <w:color w:val="008080"/>
          <w:sz w:val="48"/>
          <w:szCs w:val="48"/>
        </w:rPr>
      </w:pPr>
      <w:r>
        <w:rPr>
          <w:i/>
          <w:iCs/>
          <w:color w:val="008080"/>
          <w:sz w:val="48"/>
          <w:szCs w:val="48"/>
        </w:rPr>
        <w:t>On the Command Line:</w:t>
      </w:r>
    </w:p>
    <w:p w:rsidR="009756FA" w:rsidRDefault="009756FA">
      <w:pPr>
        <w:divId w:val="1028335348"/>
      </w:pPr>
      <w:r>
        <w:t xml:space="preserve">Add </w:t>
      </w:r>
      <w:r>
        <w:rPr>
          <w:rStyle w:val="commandline1"/>
        </w:rPr>
        <w:t>mil=</w:t>
      </w:r>
      <w:r>
        <w:t xml:space="preserve"> followed by the value to the learner settings string.</w:t>
      </w:r>
    </w:p>
    <w:p w:rsidR="009756FA" w:rsidRDefault="009756FA">
      <w:pPr>
        <w:pStyle w:val="Heading4"/>
        <w:divId w:val="277756631"/>
        <w:rPr>
          <w:rFonts w:eastAsia="Times New Roman"/>
        </w:rPr>
      </w:pPr>
      <w:r>
        <w:rPr>
          <w:rFonts w:eastAsia="Times New Roman"/>
          <w:color w:val="000000"/>
        </w:rPr>
        <w:t>Instance fraction</w:t>
      </w:r>
    </w:p>
    <w:p w:rsidR="009756FA" w:rsidRDefault="009756FA">
      <w:pPr>
        <w:divId w:val="277756631"/>
      </w:pPr>
      <w:r>
        <w:rPr>
          <w:color w:val="000000"/>
          <w:shd w:val="clear" w:color="auto" w:fill="FFFFFF"/>
        </w:rPr>
        <w:t>The fraction of instances (chosen randomly) to use for each tree. The default value is 0.7.</w:t>
      </w:r>
    </w:p>
    <w:p w:rsidR="009756FA" w:rsidRDefault="009756FA">
      <w:pPr>
        <w:divId w:val="1655449791"/>
        <w:rPr>
          <w:i/>
          <w:iCs/>
          <w:color w:val="008080"/>
          <w:sz w:val="48"/>
          <w:szCs w:val="48"/>
        </w:rPr>
      </w:pPr>
      <w:r>
        <w:rPr>
          <w:i/>
          <w:iCs/>
          <w:color w:val="008080"/>
          <w:sz w:val="48"/>
          <w:szCs w:val="48"/>
        </w:rPr>
        <w:t>On the Command Line:</w:t>
      </w:r>
    </w:p>
    <w:p w:rsidR="009756FA" w:rsidRDefault="009756FA">
      <w:pPr>
        <w:divId w:val="1655449791"/>
      </w:pPr>
      <w:r>
        <w:t xml:space="preserve">Add </w:t>
      </w:r>
      <w:r>
        <w:rPr>
          <w:rStyle w:val="commandline1"/>
        </w:rPr>
        <w:t>bagfrac=</w:t>
      </w:r>
      <w:r>
        <w:t xml:space="preserve"> followed by the value to the learner settings string.</w:t>
      </w:r>
    </w:p>
    <w:p w:rsidR="009756FA" w:rsidRDefault="009756FA">
      <w:pPr>
        <w:pStyle w:val="Heading4"/>
        <w:divId w:val="277756631"/>
        <w:rPr>
          <w:rFonts w:eastAsia="Times New Roman"/>
        </w:rPr>
      </w:pPr>
      <w:r>
        <w:rPr>
          <w:rFonts w:eastAsia="Times New Roman"/>
          <w:color w:val="000000"/>
        </w:rPr>
        <w:t>Feature fraction</w:t>
      </w:r>
    </w:p>
    <w:p w:rsidR="009756FA" w:rsidRDefault="009756FA">
      <w:pPr>
        <w:divId w:val="277756631"/>
      </w:pPr>
      <w:r>
        <w:rPr>
          <w:color w:val="000000"/>
          <w:shd w:val="clear" w:color="auto" w:fill="FFFFFF"/>
        </w:rPr>
        <w:t>The fraction of features (chosen randomly) to use for each tree. The default value is 0.7.</w:t>
      </w:r>
    </w:p>
    <w:p w:rsidR="009756FA" w:rsidRDefault="009756FA">
      <w:pPr>
        <w:divId w:val="1191332421"/>
        <w:rPr>
          <w:i/>
          <w:iCs/>
          <w:color w:val="008080"/>
          <w:sz w:val="48"/>
          <w:szCs w:val="48"/>
        </w:rPr>
      </w:pPr>
      <w:r>
        <w:rPr>
          <w:i/>
          <w:iCs/>
          <w:color w:val="008080"/>
          <w:sz w:val="48"/>
          <w:szCs w:val="48"/>
        </w:rPr>
        <w:lastRenderedPageBreak/>
        <w:t>On the Command Line:</w:t>
      </w:r>
    </w:p>
    <w:p w:rsidR="009756FA" w:rsidRDefault="009756FA">
      <w:pPr>
        <w:divId w:val="1191332421"/>
      </w:pPr>
      <w:r>
        <w:t xml:space="preserve">Add </w:t>
      </w:r>
      <w:r>
        <w:rPr>
          <w:rStyle w:val="commandline1"/>
        </w:rPr>
        <w:t>ff=</w:t>
      </w:r>
      <w:r>
        <w:t xml:space="preserve"> followed by the value to the learner settings string.</w:t>
      </w:r>
    </w:p>
    <w:p w:rsidR="009756FA" w:rsidRDefault="009756FA">
      <w:pPr>
        <w:pStyle w:val="Heading4"/>
        <w:divId w:val="277756631"/>
        <w:rPr>
          <w:rFonts w:eastAsia="Times New Roman"/>
        </w:rPr>
      </w:pPr>
      <w:r>
        <w:rPr>
          <w:rFonts w:eastAsia="Times New Roman"/>
          <w:color w:val="000000"/>
        </w:rPr>
        <w:t>Split fraction</w:t>
      </w:r>
    </w:p>
    <w:p w:rsidR="009756FA" w:rsidRDefault="009756FA">
      <w:pPr>
        <w:divId w:val="277756631"/>
      </w:pPr>
      <w:r>
        <w:rPr>
          <w:color w:val="000000"/>
          <w:shd w:val="clear" w:color="auto" w:fill="FFFFFF"/>
        </w:rPr>
        <w:t>The fraction of features (chosen randomly) to use on each split. The default value is 0.7.</w:t>
      </w:r>
    </w:p>
    <w:p w:rsidR="009756FA" w:rsidRDefault="009756FA">
      <w:pPr>
        <w:divId w:val="1502232345"/>
        <w:rPr>
          <w:i/>
          <w:iCs/>
          <w:color w:val="008080"/>
          <w:sz w:val="48"/>
          <w:szCs w:val="48"/>
        </w:rPr>
      </w:pPr>
      <w:r>
        <w:rPr>
          <w:i/>
          <w:iCs/>
          <w:color w:val="008080"/>
          <w:sz w:val="48"/>
          <w:szCs w:val="48"/>
        </w:rPr>
        <w:t>On the Command Line:</w:t>
      </w:r>
    </w:p>
    <w:p w:rsidR="009756FA" w:rsidRDefault="009756FA">
      <w:pPr>
        <w:divId w:val="1502232345"/>
      </w:pPr>
      <w:r>
        <w:t xml:space="preserve">Add </w:t>
      </w:r>
      <w:r>
        <w:rPr>
          <w:rStyle w:val="commandline1"/>
        </w:rPr>
        <w:t>sf=</w:t>
      </w:r>
      <w:r>
        <w:t xml:space="preserve"> followed by the value to the learner settings string.</w:t>
      </w:r>
    </w:p>
    <w:p w:rsidR="009756FA" w:rsidRDefault="009756FA">
      <w:pPr>
        <w:pStyle w:val="Heading4"/>
        <w:divId w:val="277756631"/>
        <w:rPr>
          <w:rFonts w:eastAsia="Times New Roman"/>
        </w:rPr>
      </w:pPr>
      <w:r>
        <w:rPr>
          <w:rFonts w:eastAsia="Times New Roman"/>
          <w:color w:val="000000"/>
        </w:rPr>
        <w:t>Quantile Enabled (regression only)</w:t>
      </w:r>
    </w:p>
    <w:p w:rsidR="009756FA" w:rsidRDefault="009756FA">
      <w:pPr>
        <w:divId w:val="277756631"/>
      </w:pPr>
      <w:r>
        <w:rPr>
          <w:color w:val="000000"/>
          <w:sz w:val="27"/>
          <w:szCs w:val="27"/>
        </w:rPr>
        <w:t>Indicates whether the quantile regression output is expected.</w:t>
      </w:r>
    </w:p>
    <w:p w:rsidR="009756FA" w:rsidRDefault="009756FA">
      <w:pPr>
        <w:divId w:val="1154645311"/>
        <w:rPr>
          <w:i/>
          <w:iCs/>
          <w:color w:val="008080"/>
          <w:sz w:val="48"/>
          <w:szCs w:val="48"/>
        </w:rPr>
      </w:pPr>
      <w:r>
        <w:rPr>
          <w:i/>
          <w:iCs/>
          <w:color w:val="008080"/>
          <w:sz w:val="48"/>
          <w:szCs w:val="48"/>
        </w:rPr>
        <w:t>On the Command Line:</w:t>
      </w:r>
    </w:p>
    <w:p w:rsidR="009756FA" w:rsidRDefault="009756FA">
      <w:pPr>
        <w:divId w:val="1154645311"/>
      </w:pPr>
      <w:r>
        <w:t xml:space="preserve">Add </w:t>
      </w:r>
      <w:r>
        <w:rPr>
          <w:rStyle w:val="commandline1"/>
        </w:rPr>
        <w:t>ge=</w:t>
      </w:r>
      <w:r>
        <w:t xml:space="preserve"> followed by the value to the learner settings string.</w:t>
      </w:r>
    </w:p>
    <w:p w:rsidR="009756FA" w:rsidRDefault="009756FA">
      <w:pPr>
        <w:pStyle w:val="Heading4"/>
        <w:divId w:val="277756631"/>
        <w:rPr>
          <w:rFonts w:eastAsia="Times New Roman"/>
        </w:rPr>
      </w:pPr>
      <w:r>
        <w:rPr>
          <w:rFonts w:eastAsia="Times New Roman"/>
          <w:color w:val="000000"/>
        </w:rPr>
        <w:t>Quantile sample count</w:t>
      </w:r>
    </w:p>
    <w:p w:rsidR="009756FA" w:rsidRDefault="009756FA">
      <w:pPr>
        <w:divId w:val="277756631"/>
      </w:pPr>
      <w:r>
        <w:rPr>
          <w:color w:val="000000"/>
          <w:sz w:val="27"/>
          <w:szCs w:val="27"/>
        </w:rPr>
        <w:t>If the quantile is enabled, then quantile sample count specifies the number of labels to be sampled in each leaf node.</w:t>
      </w:r>
    </w:p>
    <w:p w:rsidR="009756FA" w:rsidRDefault="009756FA">
      <w:pPr>
        <w:divId w:val="412120754"/>
        <w:rPr>
          <w:i/>
          <w:iCs/>
          <w:color w:val="008080"/>
          <w:sz w:val="48"/>
          <w:szCs w:val="48"/>
        </w:rPr>
      </w:pPr>
      <w:r>
        <w:rPr>
          <w:i/>
          <w:iCs/>
          <w:color w:val="008080"/>
          <w:sz w:val="48"/>
          <w:szCs w:val="48"/>
        </w:rPr>
        <w:t>On the Command Line:</w:t>
      </w:r>
    </w:p>
    <w:p w:rsidR="009756FA" w:rsidRDefault="009756FA">
      <w:pPr>
        <w:divId w:val="412120754"/>
      </w:pPr>
      <w:r>
        <w:t xml:space="preserve">Add </w:t>
      </w:r>
      <w:r>
        <w:rPr>
          <w:rStyle w:val="commandline1"/>
        </w:rPr>
        <w:t>gsc=</w:t>
      </w:r>
      <w:r>
        <w:t xml:space="preserve"> followed by the value to the learner settings string.</w:t>
      </w:r>
    </w:p>
    <w:p w:rsidR="009756FA" w:rsidRDefault="009756FA">
      <w:pPr>
        <w:pStyle w:val="Heading3"/>
        <w:divId w:val="277756631"/>
        <w:rPr>
          <w:rFonts w:eastAsia="Times New Roman"/>
        </w:rPr>
      </w:pPr>
      <w:bookmarkStart w:id="435" w:name="tlc_learners_fastforest_htm_quan_4559"/>
      <w:bookmarkStart w:id="436" w:name="_Toc401581161"/>
      <w:bookmarkEnd w:id="435"/>
      <w:r>
        <w:rPr>
          <w:rFonts w:eastAsia="Times New Roman"/>
        </w:rPr>
        <w:t>Quantile Regression Tester</w:t>
      </w:r>
      <w:bookmarkEnd w:id="436"/>
    </w:p>
    <w:p w:rsidR="009756FA" w:rsidRDefault="009756FA">
      <w:pPr>
        <w:divId w:val="277756631"/>
      </w:pPr>
      <w:r>
        <w:t xml:space="preserve">If Fast forest regression is the learner, the per instance output file will list out the </w:t>
      </w:r>
      <w:hyperlink r:id="rId293" w:tgtFrame="_blank" w:history="1">
        <w:r>
          <w:rPr>
            <w:rStyle w:val="Hyperlink"/>
          </w:rPr>
          <w:t>five point summary</w:t>
        </w:r>
      </w:hyperlink>
      <w:r>
        <w:t xml:space="preserve"> for each instance. To compute different quantile values, “Quantile Regressor tester” should be chosen for evaluator as in the below picture</w:t>
      </w:r>
    </w:p>
    <w:p w:rsidR="009756FA" w:rsidRDefault="009756FA">
      <w:pPr>
        <w:divId w:val="277756631"/>
      </w:pPr>
      <w:r>
        <w:t>These are the options for Quantile Regression Tester</w:t>
      </w:r>
    </w:p>
    <w:p w:rsidR="009756FA" w:rsidRDefault="00DE09A6">
      <w:pPr>
        <w:divId w:val="277756631"/>
      </w:pPr>
      <w:r>
        <w:rPr>
          <w:noProof/>
          <w:lang w:eastAsia="zh-CN" w:bidi="ar-SA"/>
        </w:rPr>
        <w:lastRenderedPageBreak/>
        <w:drawing>
          <wp:inline distT="0" distB="0" distL="0" distR="0">
            <wp:extent cx="4371975" cy="1771650"/>
            <wp:effectExtent l="0" t="0" r="9525" b="0"/>
            <wp:docPr id="481" name="Picture 481"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
                    <pic:cNvPicPr/>
                  </pic:nvPicPr>
                  <pic:blipFill>
                    <a:blip r:embed="rId294">
                      <a:extLst>
                        <a:ext uri="{28A0092B-C50C-407E-A947-70E740481C1C}">
                          <a14:useLocalDpi xmlns:a14="http://schemas.microsoft.com/office/drawing/2010/main" val="0"/>
                        </a:ext>
                      </a:extLst>
                    </a:blip>
                    <a:stretch>
                      <a:fillRect/>
                    </a:stretch>
                  </pic:blipFill>
                  <pic:spPr>
                    <a:xfrm>
                      <a:off x="0" y="0"/>
                      <a:ext cx="4371975" cy="1771650"/>
                    </a:xfrm>
                    <a:prstGeom prst="rect">
                      <a:avLst/>
                    </a:prstGeom>
                  </pic:spPr>
                </pic:pic>
              </a:graphicData>
            </a:graphic>
          </wp:inline>
        </w:drawing>
      </w:r>
    </w:p>
    <w:p w:rsidR="009756FA" w:rsidRDefault="009756FA">
      <w:pPr>
        <w:divId w:val="277756631"/>
      </w:pPr>
      <w:r>
        <w:t>The Quantile values are comma separated values between 0 and 1 to list out in “per- instance” output file.</w:t>
      </w:r>
    </w:p>
    <w:p w:rsidR="009756FA" w:rsidRDefault="009756FA">
      <w:pPr>
        <w:divId w:val="694575778"/>
        <w:rPr>
          <w:i/>
          <w:iCs/>
          <w:color w:val="008080"/>
          <w:sz w:val="48"/>
          <w:szCs w:val="48"/>
        </w:rPr>
      </w:pPr>
      <w:r>
        <w:rPr>
          <w:i/>
          <w:iCs/>
          <w:color w:val="008080"/>
          <w:sz w:val="48"/>
          <w:szCs w:val="48"/>
        </w:rPr>
        <w:t>On the Command Line:</w:t>
      </w:r>
    </w:p>
    <w:p w:rsidR="009756FA" w:rsidRDefault="009756FA">
      <w:pPr>
        <w:divId w:val="694575778"/>
      </w:pPr>
      <w:r>
        <w:t xml:space="preserve">Use the command line argument </w:t>
      </w:r>
      <w:r>
        <w:rPr>
          <w:rStyle w:val="commandline1"/>
        </w:rPr>
        <w:t>/ev QuantileRegressorTester {quantiles=0,0.25,0.5}</w:t>
      </w:r>
      <w:r>
        <w:t xml:space="preserve"> and specify the quantile values separated by commas.</w:t>
      </w:r>
    </w:p>
    <w:p w:rsidR="009756FA" w:rsidRDefault="009756FA">
      <w:pPr>
        <w:pStyle w:val="Heading2"/>
        <w:divId w:val="277756631"/>
        <w:rPr>
          <w:rFonts w:eastAsia="Times New Roman"/>
        </w:rPr>
      </w:pPr>
      <w:bookmarkStart w:id="437" w:name="_Toc401581162"/>
      <w:r>
        <w:rPr>
          <w:rFonts w:eastAsia="Times New Roman"/>
        </w:rPr>
        <w:t>PCA Anomaly Detector</w:t>
      </w:r>
      <w:bookmarkEnd w:id="437"/>
    </w:p>
    <w:p w:rsidR="009756FA" w:rsidRDefault="009756FA">
      <w:pPr>
        <w:pStyle w:val="Heading3"/>
        <w:divId w:val="277756631"/>
        <w:rPr>
          <w:rFonts w:eastAsia="Times New Roman"/>
        </w:rPr>
      </w:pPr>
      <w:bookmarkStart w:id="438" w:name="tlc_learners_pca_anomaly_classif_8518"/>
      <w:bookmarkStart w:id="439" w:name="tlc_learners_pca_anomaly_classif_4126"/>
      <w:bookmarkStart w:id="440" w:name="_Toc401581163"/>
      <w:bookmarkEnd w:id="438"/>
      <w:bookmarkEnd w:id="439"/>
      <w:r>
        <w:rPr>
          <w:rFonts w:eastAsia="Times New Roman"/>
        </w:rPr>
        <w:t>Overview</w:t>
      </w:r>
      <w:bookmarkEnd w:id="440"/>
    </w:p>
    <w:p w:rsidR="009756FA" w:rsidRDefault="009756FA">
      <w:pPr>
        <w:spacing w:before="0"/>
        <w:divId w:val="277756631"/>
        <w:rPr>
          <w:sz w:val="22"/>
          <w:szCs w:val="22"/>
        </w:rPr>
      </w:pPr>
      <w:r>
        <w:rPr>
          <w:sz w:val="22"/>
          <w:szCs w:val="22"/>
        </w:rPr>
        <w:t xml:space="preserve">This algorithm uses PCA to approximate the subspace containing the normal class. The subspace is spanned by orthonormal eigenvectors associated with the top eigenvalues of the data covariance matrix. More details on PCA can be read on </w:t>
      </w:r>
      <w:hyperlink r:id="rId295" w:tgtFrame="_blank" w:history="1">
        <w:r>
          <w:rPr>
            <w:rStyle w:val="Hyperlink"/>
            <w:sz w:val="22"/>
            <w:szCs w:val="22"/>
          </w:rPr>
          <w:t>wikipedia</w:t>
        </w:r>
      </w:hyperlink>
      <w:r>
        <w:rPr>
          <w:sz w:val="22"/>
          <w:szCs w:val="22"/>
        </w:rPr>
        <w:t>.</w:t>
      </w:r>
    </w:p>
    <w:p w:rsidR="009756FA" w:rsidRDefault="009756FA">
      <w:pPr>
        <w:divId w:val="277756631"/>
      </w:pPr>
      <w:r>
        <w:t xml:space="preserve">For each new feature vector </w:t>
      </w:r>
      <w:r w:rsidR="00DE09A6">
        <w:rPr>
          <w:noProof/>
          <w:sz w:val="22"/>
          <w:szCs w:val="22"/>
          <w:lang w:eastAsia="zh-CN" w:bidi="ar-SA"/>
        </w:rPr>
        <w:drawing>
          <wp:inline distT="0" distB="0" distL="0" distR="0">
            <wp:extent cx="76200" cy="180975"/>
            <wp:effectExtent l="0" t="0" r="0" b="9525"/>
            <wp:docPr id="482" name="Picture 482"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
                    <pic:cNvPicPr/>
                  </pic:nvPicPr>
                  <pic:blipFill>
                    <a:blip r:embed="rId102">
                      <a:extLst>
                        <a:ext uri="{28A0092B-C50C-407E-A947-70E740481C1C}">
                          <a14:useLocalDpi xmlns:a14="http://schemas.microsoft.com/office/drawing/2010/main" val="0"/>
                        </a:ext>
                      </a:extLst>
                    </a:blip>
                    <a:stretch>
                      <a:fillRect/>
                    </a:stretch>
                  </pic:blipFill>
                  <pic:spPr>
                    <a:xfrm>
                      <a:off x="0" y="0"/>
                      <a:ext cx="76200" cy="180975"/>
                    </a:xfrm>
                    <a:prstGeom prst="rect">
                      <a:avLst/>
                    </a:prstGeom>
                  </pic:spPr>
                </pic:pic>
              </a:graphicData>
            </a:graphic>
          </wp:inline>
        </w:drawing>
      </w:r>
      <w:r>
        <w:t xml:space="preserve">, the anomaly detector first computes its projection </w:t>
      </w:r>
      <w:r w:rsidR="00DE09A6">
        <w:rPr>
          <w:noProof/>
          <w:sz w:val="22"/>
          <w:szCs w:val="22"/>
          <w:lang w:eastAsia="zh-CN" w:bidi="ar-SA"/>
        </w:rPr>
        <w:drawing>
          <wp:inline distT="0" distB="0" distL="0" distR="0">
            <wp:extent cx="85725" cy="180975"/>
            <wp:effectExtent l="0" t="0" r="9525" b="9525"/>
            <wp:docPr id="483" name="Picture 483" descr="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
                    <pic:cNvPicPr/>
                  </pic:nvPicPr>
                  <pic:blipFill>
                    <a:blip r:embed="rId296">
                      <a:extLst>
                        <a:ext uri="{28A0092B-C50C-407E-A947-70E740481C1C}">
                          <a14:useLocalDpi xmlns:a14="http://schemas.microsoft.com/office/drawing/2010/main" val="0"/>
                        </a:ext>
                      </a:extLst>
                    </a:blip>
                    <a:stretch>
                      <a:fillRect/>
                    </a:stretch>
                  </pic:blipFill>
                  <pic:spPr>
                    <a:xfrm>
                      <a:off x="0" y="0"/>
                      <a:ext cx="85725" cy="180975"/>
                    </a:xfrm>
                    <a:prstGeom prst="rect">
                      <a:avLst/>
                    </a:prstGeom>
                  </pic:spPr>
                </pic:pic>
              </a:graphicData>
            </a:graphic>
          </wp:inline>
        </w:drawing>
      </w:r>
      <w:r>
        <w:t> on the eigenvectors, then it computes the normalized norm error:</w:t>
      </w:r>
    </w:p>
    <w:p w:rsidR="009756FA" w:rsidRDefault="00DE09A6">
      <w:pPr>
        <w:ind w:hanging="360"/>
        <w:jc w:val="center"/>
        <w:divId w:val="277756631"/>
      </w:pPr>
      <w:r>
        <w:rPr>
          <w:noProof/>
          <w:lang w:eastAsia="zh-CN" w:bidi="ar-SA"/>
        </w:rPr>
        <w:drawing>
          <wp:inline distT="0" distB="0" distL="0" distR="0">
            <wp:extent cx="666750" cy="447675"/>
            <wp:effectExtent l="0" t="0" r="0" b="9525"/>
            <wp:docPr id="484" name="Picture 484"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
                    <pic:cNvPicPr/>
                  </pic:nvPicPr>
                  <pic:blipFill>
                    <a:blip r:embed="rId297">
                      <a:extLst>
                        <a:ext uri="{28A0092B-C50C-407E-A947-70E740481C1C}">
                          <a14:useLocalDpi xmlns:a14="http://schemas.microsoft.com/office/drawing/2010/main" val="0"/>
                        </a:ext>
                      </a:extLst>
                    </a:blip>
                    <a:stretch>
                      <a:fillRect/>
                    </a:stretch>
                  </pic:blipFill>
                  <pic:spPr>
                    <a:xfrm>
                      <a:off x="0" y="0"/>
                      <a:ext cx="666750" cy="447675"/>
                    </a:xfrm>
                    <a:prstGeom prst="rect">
                      <a:avLst/>
                    </a:prstGeom>
                  </pic:spPr>
                </pic:pic>
              </a:graphicData>
            </a:graphic>
          </wp:inline>
        </w:drawing>
      </w:r>
    </w:p>
    <w:p w:rsidR="009756FA" w:rsidRDefault="009756FA">
      <w:pPr>
        <w:divId w:val="277756631"/>
      </w:pPr>
      <w:r>
        <w:t>This norm error is the anomaly score. The higher the error, the more anomalous the instance is.</w:t>
      </w:r>
    </w:p>
    <w:p w:rsidR="009756FA" w:rsidRDefault="009756FA">
      <w:pPr>
        <w:pStyle w:val="Heading3"/>
        <w:divId w:val="277756631"/>
        <w:rPr>
          <w:rFonts w:eastAsia="Times New Roman"/>
        </w:rPr>
      </w:pPr>
      <w:bookmarkStart w:id="441" w:name="tlc_learners_pca_anomaly_classif_7281"/>
      <w:bookmarkStart w:id="442" w:name="_Toc401581164"/>
      <w:bookmarkEnd w:id="441"/>
      <w:r>
        <w:rPr>
          <w:rFonts w:eastAsia="Times New Roman"/>
        </w:rPr>
        <w:t>Settings</w:t>
      </w:r>
      <w:bookmarkEnd w:id="442"/>
    </w:p>
    <w:p w:rsidR="009756FA" w:rsidRDefault="009756FA">
      <w:pPr>
        <w:divId w:val="76558478"/>
        <w:rPr>
          <w:i/>
          <w:iCs/>
          <w:color w:val="008080"/>
          <w:sz w:val="48"/>
          <w:szCs w:val="48"/>
        </w:rPr>
      </w:pPr>
      <w:r>
        <w:rPr>
          <w:i/>
          <w:iCs/>
          <w:color w:val="008080"/>
          <w:sz w:val="48"/>
          <w:szCs w:val="48"/>
        </w:rPr>
        <w:t>On the Command Line:</w:t>
      </w:r>
    </w:p>
    <w:p w:rsidR="009756FA" w:rsidRDefault="009756FA">
      <w:pPr>
        <w:divId w:val="76558478"/>
      </w:pPr>
      <w:r>
        <w:t xml:space="preserve">The command-line argument for PCA Anomaly Detector is </w:t>
      </w:r>
      <w:r>
        <w:rPr>
          <w:rStyle w:val="commandline1"/>
        </w:rPr>
        <w:t>/cl pcaAnom</w:t>
      </w:r>
      <w:r>
        <w:t>.</w:t>
      </w:r>
    </w:p>
    <w:p w:rsidR="009756FA" w:rsidRDefault="009756FA">
      <w:pPr>
        <w:divId w:val="277756631"/>
      </w:pPr>
      <w:r>
        <w:t>After selecting PCA Anomaly Detection from the learners drop list, the algorithm’s settings are displayed in the right pane of the TLC GUI.</w:t>
      </w:r>
    </w:p>
    <w:p w:rsidR="009756FA" w:rsidRDefault="00DE09A6">
      <w:pPr>
        <w:divId w:val="277756631"/>
      </w:pPr>
      <w:r>
        <w:rPr>
          <w:noProof/>
          <w:lang w:eastAsia="zh-CN" w:bidi="ar-SA"/>
        </w:rPr>
        <w:lastRenderedPageBreak/>
        <w:drawing>
          <wp:inline distT="0" distB="0" distL="0" distR="0">
            <wp:extent cx="4314825" cy="2009775"/>
            <wp:effectExtent l="0" t="0" r="9525" b="9525"/>
            <wp:docPr id="485" name="Picture 485" descr="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
                    <pic:cNvPicPr/>
                  </pic:nvPicPr>
                  <pic:blipFill>
                    <a:blip r:embed="rId298">
                      <a:extLst>
                        <a:ext uri="{28A0092B-C50C-407E-A947-70E740481C1C}">
                          <a14:useLocalDpi xmlns:a14="http://schemas.microsoft.com/office/drawing/2010/main" val="0"/>
                        </a:ext>
                      </a:extLst>
                    </a:blip>
                    <a:stretch>
                      <a:fillRect/>
                    </a:stretch>
                  </pic:blipFill>
                  <pic:spPr>
                    <a:xfrm>
                      <a:off x="0" y="0"/>
                      <a:ext cx="4314825" cy="2009775"/>
                    </a:xfrm>
                    <a:prstGeom prst="rect">
                      <a:avLst/>
                    </a:prstGeom>
                  </pic:spPr>
                </pic:pic>
              </a:graphicData>
            </a:graphic>
          </wp:inline>
        </w:drawing>
      </w:r>
    </w:p>
    <w:p w:rsidR="009756FA" w:rsidRDefault="009756FA">
      <w:pPr>
        <w:pStyle w:val="Heading4"/>
        <w:divId w:val="277756631"/>
        <w:rPr>
          <w:rFonts w:eastAsia="Times New Roman"/>
        </w:rPr>
      </w:pPr>
      <w:r>
        <w:rPr>
          <w:rFonts w:eastAsia="Times New Roman"/>
        </w:rPr>
        <w:t>Rank</w:t>
      </w:r>
    </w:p>
    <w:p w:rsidR="009756FA" w:rsidRDefault="009756FA">
      <w:pPr>
        <w:divId w:val="277756631"/>
      </w:pPr>
      <w:r>
        <w:t>Indicates the number of components in the PCA. The default value is 20.</w:t>
      </w:r>
    </w:p>
    <w:p w:rsidR="009756FA" w:rsidRDefault="009756FA">
      <w:pPr>
        <w:divId w:val="1137183519"/>
      </w:pPr>
      <w:r>
        <w:rPr>
          <w:i/>
          <w:iCs/>
          <w:color w:val="008080"/>
          <w:sz w:val="48"/>
          <w:szCs w:val="48"/>
        </w:rPr>
        <w:t>On the Command Line:</w:t>
      </w:r>
    </w:p>
    <w:p w:rsidR="009756FA" w:rsidRDefault="009756FA">
      <w:pPr>
        <w:divId w:val="1137183519"/>
      </w:pPr>
      <w:r>
        <w:t xml:space="preserve">Add </w:t>
      </w:r>
      <w:r>
        <w:rPr>
          <w:rStyle w:val="commandline1"/>
        </w:rPr>
        <w:t>rank=</w:t>
      </w:r>
      <w:r>
        <w:t xml:space="preserve"> followed by the value to the learner settings string.</w:t>
      </w:r>
    </w:p>
    <w:p w:rsidR="009756FA" w:rsidRDefault="009756FA">
      <w:pPr>
        <w:pStyle w:val="Heading4"/>
        <w:divId w:val="277756631"/>
        <w:rPr>
          <w:rFonts w:eastAsia="Times New Roman"/>
        </w:rPr>
      </w:pPr>
      <w:r>
        <w:rPr>
          <w:rFonts w:eastAsia="Times New Roman"/>
        </w:rPr>
        <w:t>Center</w:t>
      </w:r>
    </w:p>
    <w:p w:rsidR="009756FA" w:rsidRDefault="009756FA">
      <w:pPr>
        <w:divId w:val="277756631"/>
      </w:pPr>
      <w:r>
        <w:t>When this check box is checked,  the data is centered to have zero mean. It is checked by default.</w:t>
      </w:r>
    </w:p>
    <w:p w:rsidR="009756FA" w:rsidRDefault="009756FA">
      <w:pPr>
        <w:divId w:val="1055548609"/>
      </w:pPr>
      <w:r>
        <w:rPr>
          <w:i/>
          <w:iCs/>
          <w:color w:val="008080"/>
          <w:sz w:val="48"/>
          <w:szCs w:val="48"/>
        </w:rPr>
        <w:t>On the Command Line:</w:t>
      </w:r>
    </w:p>
    <w:p w:rsidR="009756FA" w:rsidRDefault="009756FA">
      <w:pPr>
        <w:divId w:val="1055548609"/>
      </w:pPr>
      <w:r>
        <w:t xml:space="preserve">Add </w:t>
      </w:r>
      <w:r>
        <w:rPr>
          <w:rStyle w:val="commandline1"/>
        </w:rPr>
        <w:t>center=-</w:t>
      </w:r>
      <w:r>
        <w:t xml:space="preserve"> to the learner settings string to specify not centering the data.</w:t>
      </w:r>
    </w:p>
    <w:p w:rsidR="009756FA" w:rsidRDefault="009756FA">
      <w:pPr>
        <w:pStyle w:val="Heading4"/>
        <w:divId w:val="277756631"/>
        <w:rPr>
          <w:rFonts w:eastAsia="Times New Roman"/>
        </w:rPr>
      </w:pPr>
      <w:r>
        <w:rPr>
          <w:rFonts w:eastAsia="Times New Roman"/>
        </w:rPr>
        <w:t>Oversampling</w:t>
      </w:r>
    </w:p>
    <w:p w:rsidR="009756FA" w:rsidRDefault="009756FA">
      <w:pPr>
        <w:divId w:val="277756631"/>
      </w:pPr>
      <w:r>
        <w:t>This parameter is used in randomized PCA to control the accuracy. The default value is 20.</w:t>
      </w:r>
    </w:p>
    <w:p w:rsidR="009756FA" w:rsidRDefault="009756FA">
      <w:pPr>
        <w:divId w:val="1534925424"/>
      </w:pPr>
      <w:r>
        <w:rPr>
          <w:i/>
          <w:iCs/>
          <w:color w:val="008080"/>
          <w:sz w:val="48"/>
          <w:szCs w:val="48"/>
        </w:rPr>
        <w:t>On the Command Line:</w:t>
      </w:r>
    </w:p>
    <w:p w:rsidR="009756FA" w:rsidRDefault="009756FA">
      <w:pPr>
        <w:divId w:val="1534925424"/>
      </w:pPr>
      <w:r>
        <w:t xml:space="preserve">Add </w:t>
      </w:r>
      <w:r>
        <w:rPr>
          <w:rStyle w:val="commandline1"/>
        </w:rPr>
        <w:t>o=</w:t>
      </w:r>
      <w:r>
        <w:t xml:space="preserve"> followed by the value to the learner settings string.</w:t>
      </w:r>
    </w:p>
    <w:p w:rsidR="009756FA" w:rsidRDefault="009756FA">
      <w:pPr>
        <w:divId w:val="277756631"/>
      </w:pPr>
      <w:r>
        <w:t> </w:t>
      </w:r>
    </w:p>
    <w:p w:rsidR="009756FA" w:rsidRDefault="009756FA">
      <w:pPr>
        <w:pStyle w:val="Heading4"/>
        <w:divId w:val="836850463"/>
        <w:rPr>
          <w:rFonts w:eastAsia="Times New Roman"/>
        </w:rPr>
      </w:pPr>
      <w:r>
        <w:rPr>
          <w:rFonts w:eastAsia="Times New Roman"/>
        </w:rPr>
        <w:t>Feature Normalizer</w:t>
      </w:r>
    </w:p>
    <w:p w:rsidR="009756FA" w:rsidRDefault="009756FA">
      <w:pPr>
        <w:divId w:val="836850463"/>
      </w:pPr>
      <w:r>
        <w:lastRenderedPageBreak/>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1296565326"/>
      </w:pPr>
      <w:r>
        <w:rPr>
          <w:i/>
          <w:iCs/>
          <w:color w:val="008080"/>
          <w:sz w:val="48"/>
          <w:szCs w:val="48"/>
        </w:rPr>
        <w:t>On the Command Line:</w:t>
      </w:r>
    </w:p>
    <w:p w:rsidR="009756FA" w:rsidRDefault="009756FA" w:rsidP="0013691E">
      <w:pPr>
        <w:numPr>
          <w:ilvl w:val="0"/>
          <w:numId w:val="111"/>
        </w:numPr>
        <w:tabs>
          <w:tab w:val="left" w:pos="720"/>
        </w:tabs>
        <w:spacing w:beforeAutospacing="1" w:after="100" w:afterAutospacing="1"/>
        <w:divId w:val="1296565326"/>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11"/>
        </w:numPr>
        <w:tabs>
          <w:tab w:val="left" w:pos="720"/>
        </w:tabs>
        <w:spacing w:beforeAutospacing="1" w:after="100" w:afterAutospacing="1"/>
        <w:divId w:val="1296565326"/>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277756631"/>
        <w:rPr>
          <w:rFonts w:eastAsia="Times New Roman"/>
        </w:rPr>
      </w:pPr>
      <w:r>
        <w:rPr>
          <w:rFonts w:eastAsia="Times New Roman"/>
        </w:rPr>
        <w:t>Seed</w:t>
      </w:r>
    </w:p>
    <w:p w:rsidR="009756FA" w:rsidRDefault="009756FA">
      <w:pPr>
        <w:divId w:val="277756631"/>
      </w:pPr>
      <w:r>
        <w:t>The seed for the random number generator used by the trainer. If not specified, a random seed is used.</w:t>
      </w:r>
    </w:p>
    <w:p w:rsidR="009756FA" w:rsidRDefault="009756FA">
      <w:pPr>
        <w:divId w:val="1842773990"/>
      </w:pPr>
      <w:r>
        <w:rPr>
          <w:i/>
          <w:iCs/>
          <w:color w:val="008080"/>
          <w:sz w:val="48"/>
          <w:szCs w:val="48"/>
        </w:rPr>
        <w:t>On the Command Line:</w:t>
      </w:r>
    </w:p>
    <w:p w:rsidR="009756FA" w:rsidRDefault="009756FA">
      <w:pPr>
        <w:divId w:val="1842773990"/>
      </w:pPr>
      <w:r>
        <w:t xml:space="preserve">Add </w:t>
      </w:r>
      <w:r>
        <w:rPr>
          <w:rStyle w:val="commandline1"/>
        </w:rPr>
        <w:t>seed=</w:t>
      </w:r>
      <w:r>
        <w:t xml:space="preserve"> followed by the value to the learner settings string.</w:t>
      </w:r>
    </w:p>
    <w:p w:rsidR="009756FA" w:rsidRDefault="009756FA">
      <w:pPr>
        <w:pStyle w:val="Heading2"/>
        <w:divId w:val="277756631"/>
        <w:rPr>
          <w:rFonts w:eastAsia="Times New Roman"/>
        </w:rPr>
      </w:pPr>
      <w:bookmarkStart w:id="443" w:name="_Toc401581165"/>
      <w:r>
        <w:rPr>
          <w:rFonts w:eastAsia="Times New Roman"/>
        </w:rPr>
        <w:t>K-means++</w:t>
      </w:r>
      <w:bookmarkEnd w:id="443"/>
    </w:p>
    <w:p w:rsidR="009756FA" w:rsidRDefault="009756FA">
      <w:pPr>
        <w:pStyle w:val="Heading3"/>
        <w:divId w:val="277756631"/>
        <w:rPr>
          <w:rFonts w:eastAsia="Times New Roman"/>
        </w:rPr>
      </w:pPr>
      <w:bookmarkStart w:id="444" w:name="tlc_learners_kmeansplusplus_htm"/>
      <w:bookmarkStart w:id="445" w:name="tlc_learners_kmeansplusplus_htm__2907"/>
      <w:bookmarkStart w:id="446" w:name="_Toc401581166"/>
      <w:bookmarkEnd w:id="444"/>
      <w:bookmarkEnd w:id="445"/>
      <w:r>
        <w:rPr>
          <w:rFonts w:eastAsia="Times New Roman"/>
        </w:rPr>
        <w:t>Overview</w:t>
      </w:r>
      <w:bookmarkEnd w:id="446"/>
    </w:p>
    <w:p w:rsidR="009756FA" w:rsidRDefault="00393628">
      <w:pPr>
        <w:divId w:val="277756631"/>
      </w:pPr>
      <w:hyperlink r:id="rId299" w:history="1">
        <w:r w:rsidR="009756FA">
          <w:rPr>
            <w:rStyle w:val="Hyperlink"/>
          </w:rPr>
          <w:t>K-means</w:t>
        </w:r>
      </w:hyperlink>
      <w:r w:rsidR="009756FA">
        <w:t xml:space="preserve"> is a popular clustering algorithm. With K-means, the data is clustered into a specified number of clusters in order to minimize the within-cluster sum of squares. </w:t>
      </w:r>
      <w:hyperlink r:id="rId300" w:history="1">
        <w:r w:rsidR="009756FA">
          <w:rPr>
            <w:rStyle w:val="Hyperlink"/>
          </w:rPr>
          <w:t>K-means++</w:t>
        </w:r>
      </w:hyperlink>
      <w:r w:rsidR="009756FA">
        <w:t xml:space="preserve"> improves upon K-means by using a better method for choosing the initial cluster centers. </w:t>
      </w:r>
    </w:p>
    <w:p w:rsidR="009756FA" w:rsidRDefault="009756FA">
      <w:pPr>
        <w:pStyle w:val="Heading3"/>
        <w:divId w:val="277756631"/>
        <w:rPr>
          <w:rFonts w:eastAsia="Times New Roman"/>
        </w:rPr>
      </w:pPr>
      <w:bookmarkStart w:id="447" w:name="tlc_learners_kmeansplusplus_htm__5131"/>
      <w:bookmarkStart w:id="448" w:name="_Toc401581167"/>
      <w:bookmarkEnd w:id="447"/>
      <w:r>
        <w:rPr>
          <w:rFonts w:eastAsia="Times New Roman"/>
        </w:rPr>
        <w:t>Settings</w:t>
      </w:r>
      <w:bookmarkEnd w:id="448"/>
    </w:p>
    <w:p w:rsidR="009756FA" w:rsidRDefault="009756FA">
      <w:pPr>
        <w:divId w:val="277756631"/>
      </w:pPr>
      <w:r>
        <w:t>After selecting Kmeans++ from the learners drop list, the algorithm’s settings are displayed in the right pane of the TLC GUI.</w:t>
      </w:r>
    </w:p>
    <w:p w:rsidR="009756FA" w:rsidRDefault="00DE09A6">
      <w:pPr>
        <w:divId w:val="277756631"/>
      </w:pPr>
      <w:r>
        <w:rPr>
          <w:noProof/>
          <w:lang w:eastAsia="zh-CN" w:bidi="ar-SA"/>
        </w:rPr>
        <w:lastRenderedPageBreak/>
        <w:drawing>
          <wp:inline distT="0" distB="0" distL="0" distR="0">
            <wp:extent cx="4343400" cy="1819275"/>
            <wp:effectExtent l="0" t="0" r="0" b="9525"/>
            <wp:docPr id="486" name="Picture 486" descr="Kmean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
                    <pic:cNvPicPr/>
                  </pic:nvPicPr>
                  <pic:blipFill>
                    <a:blip r:embed="rId301">
                      <a:extLst>
                        <a:ext uri="{28A0092B-C50C-407E-A947-70E740481C1C}">
                          <a14:useLocalDpi xmlns:a14="http://schemas.microsoft.com/office/drawing/2010/main" val="0"/>
                        </a:ext>
                      </a:extLst>
                    </a:blip>
                    <a:stretch>
                      <a:fillRect/>
                    </a:stretch>
                  </pic:blipFill>
                  <pic:spPr>
                    <a:xfrm>
                      <a:off x="0" y="0"/>
                      <a:ext cx="4343400" cy="1819275"/>
                    </a:xfrm>
                    <a:prstGeom prst="rect">
                      <a:avLst/>
                    </a:prstGeom>
                  </pic:spPr>
                </pic:pic>
              </a:graphicData>
            </a:graphic>
          </wp:inline>
        </w:drawing>
      </w:r>
    </w:p>
    <w:p w:rsidR="009756FA" w:rsidRDefault="009756FA">
      <w:pPr>
        <w:pStyle w:val="Heading4"/>
        <w:divId w:val="277756631"/>
        <w:rPr>
          <w:rFonts w:eastAsia="Times New Roman"/>
        </w:rPr>
      </w:pPr>
      <w:r>
        <w:rPr>
          <w:rFonts w:eastAsia="Times New Roman"/>
        </w:rPr>
        <w:t>K</w:t>
      </w:r>
    </w:p>
    <w:p w:rsidR="009756FA" w:rsidRDefault="009756FA">
      <w:pPr>
        <w:divId w:val="277756631"/>
      </w:pPr>
      <w:r>
        <w:t>K is the number of clusters that will be found.</w:t>
      </w:r>
    </w:p>
    <w:p w:rsidR="009756FA" w:rsidRDefault="009756FA">
      <w:pPr>
        <w:divId w:val="1357122995"/>
        <w:rPr>
          <w:i/>
          <w:iCs/>
          <w:color w:val="008080"/>
          <w:sz w:val="48"/>
          <w:szCs w:val="48"/>
        </w:rPr>
      </w:pPr>
      <w:r>
        <w:rPr>
          <w:i/>
          <w:iCs/>
          <w:color w:val="008080"/>
          <w:sz w:val="48"/>
          <w:szCs w:val="48"/>
        </w:rPr>
        <w:t>On the Command Line:</w:t>
      </w:r>
    </w:p>
    <w:p w:rsidR="009756FA" w:rsidRDefault="009756FA">
      <w:pPr>
        <w:divId w:val="1357122995"/>
      </w:pPr>
      <w:r>
        <w:t>The command-line argument for K-means++ is /cl KmeansPlusPlus{k=n} where n is the number of clusters.</w:t>
      </w:r>
    </w:p>
    <w:p w:rsidR="009756FA" w:rsidRDefault="009756FA">
      <w:pPr>
        <w:pStyle w:val="Heading4"/>
        <w:divId w:val="688062745"/>
        <w:rPr>
          <w:rFonts w:eastAsia="Times New Roman"/>
        </w:rPr>
      </w:pPr>
      <w:r>
        <w:rPr>
          <w:rFonts w:eastAsia="Times New Roman"/>
        </w:rPr>
        <w:t>Optimization Tolerance</w:t>
      </w:r>
    </w:p>
    <w:p w:rsidR="009756FA" w:rsidRDefault="009756FA">
      <w:pPr>
        <w:divId w:val="688062745"/>
      </w:pPr>
      <w:r>
        <w:t>This parameter sets the threshold for the optimizer convergence. In other words, if the improvement between iterations is less than the threshold, the algorithm stops and returns the current model. The default value of this parameter is 1E-07.</w:t>
      </w:r>
    </w:p>
    <w:p w:rsidR="009756FA" w:rsidRDefault="009756FA">
      <w:pPr>
        <w:divId w:val="510489736"/>
        <w:rPr>
          <w:i/>
          <w:iCs/>
          <w:color w:val="008080"/>
          <w:sz w:val="48"/>
          <w:szCs w:val="48"/>
        </w:rPr>
      </w:pPr>
      <w:r>
        <w:rPr>
          <w:i/>
          <w:iCs/>
          <w:color w:val="008080"/>
          <w:sz w:val="48"/>
          <w:szCs w:val="48"/>
        </w:rPr>
        <w:t>On the Command Line:</w:t>
      </w:r>
    </w:p>
    <w:p w:rsidR="009756FA" w:rsidRDefault="009756FA">
      <w:pPr>
        <w:divId w:val="510489736"/>
      </w:pPr>
      <w:r>
        <w:t xml:space="preserve">Add </w:t>
      </w:r>
      <w:r>
        <w:rPr>
          <w:rStyle w:val="commandline1"/>
        </w:rPr>
        <w:t>ot=</w:t>
      </w:r>
      <w:r>
        <w:t xml:space="preserve"> followed by the threshold to the learner settings string.</w:t>
      </w:r>
    </w:p>
    <w:p w:rsidR="009756FA" w:rsidRDefault="009756FA">
      <w:pPr>
        <w:pStyle w:val="Heading4"/>
        <w:divId w:val="1355419082"/>
        <w:rPr>
          <w:rFonts w:eastAsia="Times New Roman"/>
        </w:rPr>
      </w:pPr>
      <w:r>
        <w:rPr>
          <w:rFonts w:eastAsia="Times New Roman"/>
        </w:rPr>
        <w:t>Feature Normalizer</w:t>
      </w:r>
    </w:p>
    <w:p w:rsidR="009756FA" w:rsidRDefault="009756FA">
      <w:pPr>
        <w:divId w:val="1355419082"/>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831220542"/>
      </w:pPr>
      <w:r>
        <w:rPr>
          <w:i/>
          <w:iCs/>
          <w:color w:val="008080"/>
          <w:sz w:val="48"/>
          <w:szCs w:val="48"/>
        </w:rPr>
        <w:t>On the Command Line:</w:t>
      </w:r>
    </w:p>
    <w:p w:rsidR="009756FA" w:rsidRDefault="009756FA" w:rsidP="0013691E">
      <w:pPr>
        <w:numPr>
          <w:ilvl w:val="0"/>
          <w:numId w:val="112"/>
        </w:numPr>
        <w:tabs>
          <w:tab w:val="left" w:pos="720"/>
        </w:tabs>
        <w:spacing w:beforeAutospacing="1" w:after="100" w:afterAutospacing="1"/>
        <w:divId w:val="831220542"/>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12"/>
        </w:numPr>
        <w:tabs>
          <w:tab w:val="left" w:pos="720"/>
        </w:tabs>
        <w:spacing w:beforeAutospacing="1" w:after="100" w:afterAutospacing="1"/>
        <w:divId w:val="831220542"/>
        <w:rPr>
          <w:rFonts w:eastAsia="Times New Roman"/>
        </w:rPr>
      </w:pPr>
      <w:r>
        <w:rPr>
          <w:rFonts w:eastAsia="Times New Roman"/>
        </w:rPr>
        <w:lastRenderedPageBreak/>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277756631"/>
        <w:rPr>
          <w:rFonts w:eastAsia="Times New Roman"/>
        </w:rPr>
      </w:pPr>
      <w:bookmarkStart w:id="449" w:name="tlc_learners_kmeansplusplus_htm__7049"/>
      <w:bookmarkEnd w:id="449"/>
      <w:r>
        <w:rPr>
          <w:rFonts w:eastAsia="Times New Roman"/>
        </w:rPr>
        <w:t>Cluster Output</w:t>
      </w:r>
    </w:p>
    <w:p w:rsidR="009756FA" w:rsidRDefault="009756FA">
      <w:pPr>
        <w:divId w:val="277756631"/>
      </w:pPr>
      <w:r>
        <w:t xml:space="preserve">For each instance, k-means++ model outputs </w:t>
      </w:r>
      <w:r>
        <w:rPr>
          <w:i/>
          <w:iCs/>
        </w:rPr>
        <w:t>k</w:t>
      </w:r>
      <w:r>
        <w:t xml:space="preserve"> values that are distances to the corresponding cluster centroids. The default output for /o option will only include 3 closest clusters (smallest 3 distances), but this can be changed by setting </w:t>
      </w:r>
      <w:r>
        <w:rPr>
          <w:rStyle w:val="commandline1"/>
        </w:rPr>
        <w:t>/ev=ClusteringTester{topk=&lt;number of top clusters to output&gt;}</w:t>
      </w:r>
      <w:r>
        <w:t>.</w:t>
      </w:r>
      <w:r>
        <w:rPr>
          <w:rStyle w:val="commandline1"/>
        </w:rPr>
        <w:t xml:space="preserve"> </w:t>
      </w:r>
    </w:p>
    <w:p w:rsidR="009756FA" w:rsidRDefault="009756FA">
      <w:pPr>
        <w:spacing w:before="0"/>
        <w:divId w:val="277756631"/>
        <w:rPr>
          <w:rFonts w:ascii="Times New Roman" w:eastAsia="Times New Roman" w:hAnsi="Times New Roman"/>
        </w:rPr>
      </w:pPr>
    </w:p>
    <w:p w:rsidR="009756FA" w:rsidRDefault="009756FA">
      <w:pPr>
        <w:divId w:val="413671041"/>
        <w:rPr>
          <w:i/>
          <w:iCs/>
          <w:color w:val="008080"/>
          <w:sz w:val="48"/>
          <w:szCs w:val="48"/>
        </w:rPr>
      </w:pPr>
      <w:r>
        <w:rPr>
          <w:i/>
          <w:iCs/>
          <w:color w:val="008080"/>
          <w:sz w:val="48"/>
          <w:szCs w:val="48"/>
        </w:rPr>
        <w:t>On the Command Line:</w:t>
      </w:r>
    </w:p>
    <w:p w:rsidR="009756FA" w:rsidRDefault="009756FA">
      <w:pPr>
        <w:divId w:val="413671041"/>
      </w:pPr>
      <w:r>
        <w:t>Use the command-line argument</w:t>
      </w:r>
      <w:r>
        <w:rPr>
          <w:rStyle w:val="commandline1"/>
        </w:rPr>
        <w:t xml:space="preserve"> /o</w:t>
      </w:r>
      <w:r>
        <w:t xml:space="preserve"> followed by the file name.</w:t>
      </w:r>
    </w:p>
    <w:p w:rsidR="009756FA" w:rsidRDefault="009756FA">
      <w:pPr>
        <w:pStyle w:val="Heading2"/>
        <w:divId w:val="277756631"/>
        <w:rPr>
          <w:rFonts w:eastAsia="Times New Roman"/>
        </w:rPr>
      </w:pPr>
      <w:bookmarkStart w:id="450" w:name="_Toc401581168"/>
      <w:r>
        <w:rPr>
          <w:rFonts w:eastAsia="Times New Roman"/>
        </w:rPr>
        <w:t>Fast Linear Classifier</w:t>
      </w:r>
      <w:bookmarkEnd w:id="450"/>
    </w:p>
    <w:p w:rsidR="009756FA" w:rsidRDefault="009756FA">
      <w:pPr>
        <w:pStyle w:val="Heading3"/>
        <w:divId w:val="277756631"/>
        <w:rPr>
          <w:rFonts w:eastAsia="Times New Roman"/>
        </w:rPr>
      </w:pPr>
      <w:bookmarkStart w:id="451" w:name="tlc_learners_fastlinearclassifie_2384"/>
      <w:bookmarkStart w:id="452" w:name="tlc_learners_fastlinearclassifie_3537"/>
      <w:bookmarkStart w:id="453" w:name="_Toc401581169"/>
      <w:bookmarkEnd w:id="451"/>
      <w:bookmarkEnd w:id="452"/>
      <w:r>
        <w:rPr>
          <w:rFonts w:eastAsia="Times New Roman"/>
        </w:rPr>
        <w:t>Overview</w:t>
      </w:r>
      <w:bookmarkEnd w:id="453"/>
    </w:p>
    <w:p w:rsidR="009756FA" w:rsidRDefault="009756FA">
      <w:pPr>
        <w:divId w:val="277756631"/>
      </w:pPr>
      <w:r>
        <w:t xml:space="preserve">The Fast Linear Classifier blends together the best of the </w:t>
      </w:r>
      <w:hyperlink w:anchor="tlc_learners_logistic_regression_1181" w:history="1">
        <w:r>
          <w:rPr>
            <w:rStyle w:val="Hyperlink"/>
          </w:rPr>
          <w:t>Logistic regression</w:t>
        </w:r>
      </w:hyperlink>
      <w:r>
        <w:t xml:space="preserve"> and </w:t>
      </w:r>
      <w:hyperlink w:anchor="tlc_learners_svm_htm" w:history="1">
        <w:r>
          <w:rPr>
            <w:rStyle w:val="Hyperlink"/>
          </w:rPr>
          <w:t>SVM</w:t>
        </w:r>
      </w:hyperlink>
      <w:r>
        <w:t xml:space="preserve"> algorithms. </w:t>
      </w:r>
      <w:r>
        <w:rPr>
          <w:rFonts w:eastAsiaTheme="minorHAnsi"/>
          <w:sz w:val="22"/>
          <w:szCs w:val="22"/>
        </w:rPr>
        <w:t xml:space="preserve">The new linear learner includes two state-of-the-art optimizers: SDCA (aka. </w:t>
      </w:r>
      <w:hyperlink r:id="rId302" w:history="1">
        <w:r>
          <w:rPr>
            <w:rStyle w:val="Hyperlink"/>
            <w:rFonts w:eastAsiaTheme="minorHAnsi"/>
            <w:sz w:val="22"/>
            <w:szCs w:val="22"/>
          </w:rPr>
          <w:t>Stochastic Dual Coordinate Ascent</w:t>
        </w:r>
      </w:hyperlink>
      <w:r>
        <w:rPr>
          <w:rFonts w:eastAsiaTheme="minorHAnsi"/>
          <w:sz w:val="22"/>
          <w:szCs w:val="22"/>
        </w:rPr>
        <w:t>) and SGD (</w:t>
      </w:r>
      <w:hyperlink r:id="rId303" w:history="1">
        <w:r>
          <w:rPr>
            <w:rStyle w:val="Hyperlink"/>
            <w:rFonts w:eastAsiaTheme="minorHAnsi"/>
            <w:sz w:val="22"/>
            <w:szCs w:val="22"/>
          </w:rPr>
          <w:t>Stochastic Gradient Descent</w:t>
        </w:r>
      </w:hyperlink>
      <w:r>
        <w:rPr>
          <w:rFonts w:eastAsiaTheme="minorHAnsi"/>
          <w:sz w:val="22"/>
          <w:szCs w:val="22"/>
        </w:rPr>
        <w:t>). With this algorithm there is no need to specify a learning rate or number of iterations.  Native feature selection is performed with L1 regularization.</w:t>
      </w:r>
    </w:p>
    <w:p w:rsidR="009756FA" w:rsidRDefault="009756FA">
      <w:pPr>
        <w:pStyle w:val="Heading3"/>
        <w:divId w:val="277756631"/>
        <w:rPr>
          <w:rFonts w:eastAsia="Times New Roman"/>
        </w:rPr>
      </w:pPr>
      <w:bookmarkStart w:id="454" w:name="tlc_learners_fastlinearclassifie_7580"/>
      <w:bookmarkStart w:id="455" w:name="_Toc401581170"/>
      <w:bookmarkEnd w:id="454"/>
      <w:r>
        <w:rPr>
          <w:rFonts w:eastAsia="Times New Roman"/>
        </w:rPr>
        <w:t>Settings</w:t>
      </w:r>
      <w:bookmarkEnd w:id="455"/>
    </w:p>
    <w:p w:rsidR="009756FA" w:rsidRDefault="009756FA">
      <w:pPr>
        <w:divId w:val="277756631"/>
      </w:pPr>
      <w:r>
        <w:t>After selecting Fast Linear Classifier from the learners drop list, the algorithm’s settings are displayed in the right pane of the TLC GUI.</w:t>
      </w:r>
    </w:p>
    <w:p w:rsidR="009756FA" w:rsidRDefault="00DE09A6">
      <w:pPr>
        <w:divId w:val="277756631"/>
      </w:pPr>
      <w:r>
        <w:rPr>
          <w:noProof/>
          <w:lang w:eastAsia="zh-CN" w:bidi="ar-SA"/>
        </w:rPr>
        <w:lastRenderedPageBreak/>
        <w:drawing>
          <wp:inline distT="0" distB="0" distL="0" distR="0">
            <wp:extent cx="4400550" cy="4143375"/>
            <wp:effectExtent l="0" t="0" r="0" b="9525"/>
            <wp:docPr id="487" name="Picture 487" descr="FastLinear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
                    <pic:cNvPicPr/>
                  </pic:nvPicPr>
                  <pic:blipFill>
                    <a:blip r:embed="rId304">
                      <a:extLst>
                        <a:ext uri="{28A0092B-C50C-407E-A947-70E740481C1C}">
                          <a14:useLocalDpi xmlns:a14="http://schemas.microsoft.com/office/drawing/2010/main" val="0"/>
                        </a:ext>
                      </a:extLst>
                    </a:blip>
                    <a:stretch>
                      <a:fillRect/>
                    </a:stretch>
                  </pic:blipFill>
                  <pic:spPr>
                    <a:xfrm>
                      <a:off x="0" y="0"/>
                      <a:ext cx="4400550" cy="4143375"/>
                    </a:xfrm>
                    <a:prstGeom prst="rect">
                      <a:avLst/>
                    </a:prstGeom>
                  </pic:spPr>
                </pic:pic>
              </a:graphicData>
            </a:graphic>
          </wp:inline>
        </w:drawing>
      </w:r>
    </w:p>
    <w:p w:rsidR="009756FA" w:rsidRDefault="009756FA">
      <w:pPr>
        <w:pStyle w:val="Heading4"/>
        <w:divId w:val="277756631"/>
        <w:rPr>
          <w:rFonts w:eastAsia="Times New Roman"/>
        </w:rPr>
      </w:pPr>
      <w:r>
        <w:rPr>
          <w:rFonts w:eastAsia="Times New Roman"/>
        </w:rPr>
        <w:t>Loss Function</w:t>
      </w:r>
    </w:p>
    <w:p w:rsidR="009756FA" w:rsidRDefault="009756FA">
      <w:pPr>
        <w:divId w:val="277756631"/>
      </w:pPr>
      <w:r>
        <w:t xml:space="preserve">The default loss is Log Loss. The other options are Hinge Loss and Smooth Hinged Loss. </w:t>
      </w:r>
    </w:p>
    <w:p w:rsidR="009756FA" w:rsidRDefault="009756FA">
      <w:pPr>
        <w:divId w:val="1018048961"/>
        <w:rPr>
          <w:i/>
          <w:iCs/>
          <w:color w:val="008080"/>
          <w:sz w:val="48"/>
          <w:szCs w:val="48"/>
        </w:rPr>
      </w:pPr>
      <w:r>
        <w:rPr>
          <w:i/>
          <w:iCs/>
          <w:color w:val="008080"/>
          <w:sz w:val="48"/>
          <w:szCs w:val="48"/>
        </w:rPr>
        <w:t>On the Command Line:</w:t>
      </w:r>
    </w:p>
    <w:p w:rsidR="009756FA" w:rsidRDefault="009756FA">
      <w:pPr>
        <w:divId w:val="1018048961"/>
      </w:pPr>
      <w:r>
        <w:t xml:space="preserve">Add </w:t>
      </w:r>
      <w:r>
        <w:rPr>
          <w:rStyle w:val="commandline1"/>
        </w:rPr>
        <w:t>lossFunction=</w:t>
      </w:r>
      <w:r>
        <w:t xml:space="preserve"> followed by the name of the loss function and its options to the learner settings string.  Example </w:t>
      </w:r>
    </w:p>
    <w:p w:rsidR="009756FA" w:rsidRDefault="009756FA">
      <w:pPr>
        <w:divId w:val="1018048961"/>
      </w:pPr>
      <w:r>
        <w:t xml:space="preserve">Available losses are </w:t>
      </w:r>
      <w:r>
        <w:rPr>
          <w:rStyle w:val="commandline1"/>
        </w:rPr>
        <w:t>LogLoss</w:t>
      </w:r>
      <w:r>
        <w:t xml:space="preserve">, </w:t>
      </w:r>
      <w:r>
        <w:rPr>
          <w:rStyle w:val="commandline1"/>
        </w:rPr>
        <w:t xml:space="preserve">HingeLoss </w:t>
      </w:r>
      <w:r>
        <w:t xml:space="preserve">and </w:t>
      </w:r>
      <w:r>
        <w:rPr>
          <w:rStyle w:val="commandline1"/>
        </w:rPr>
        <w:t>SmoothHingedLoss</w:t>
      </w:r>
      <w:r>
        <w:t>.</w:t>
      </w:r>
    </w:p>
    <w:p w:rsidR="009756FA" w:rsidRDefault="009756FA">
      <w:pPr>
        <w:pStyle w:val="Heading4"/>
        <w:divId w:val="277756631"/>
        <w:rPr>
          <w:rFonts w:eastAsia="Times New Roman"/>
        </w:rPr>
      </w:pPr>
      <w:r>
        <w:rPr>
          <w:rFonts w:eastAsia="Times New Roman"/>
        </w:rPr>
        <w:t>Optimizer</w:t>
      </w:r>
    </w:p>
    <w:p w:rsidR="009756FA" w:rsidRDefault="009756FA">
      <w:pPr>
        <w:divId w:val="277756631"/>
      </w:pPr>
      <w:r>
        <w:t>There are two choices for optimizing the predictor - SDCA or SGD.</w:t>
      </w:r>
    </w:p>
    <w:p w:rsidR="009756FA" w:rsidRDefault="009756FA">
      <w:pPr>
        <w:divId w:val="1039428755"/>
        <w:rPr>
          <w:i/>
          <w:iCs/>
          <w:color w:val="008080"/>
          <w:sz w:val="48"/>
          <w:szCs w:val="48"/>
        </w:rPr>
      </w:pPr>
      <w:r>
        <w:rPr>
          <w:i/>
          <w:iCs/>
          <w:color w:val="008080"/>
          <w:sz w:val="48"/>
          <w:szCs w:val="48"/>
        </w:rPr>
        <w:t>On the Command Line:</w:t>
      </w:r>
    </w:p>
    <w:p w:rsidR="009756FA" w:rsidRDefault="009756FA">
      <w:pPr>
        <w:divId w:val="1039428755"/>
      </w:pPr>
      <w:r>
        <w:t xml:space="preserve">Add </w:t>
      </w:r>
      <w:r>
        <w:rPr>
          <w:rStyle w:val="commandline1"/>
        </w:rPr>
        <w:t>o=</w:t>
      </w:r>
      <w:r>
        <w:t xml:space="preserve"> followed by the name of the optimizer to the learner settings string.  Available optimizers are </w:t>
      </w:r>
      <w:r>
        <w:rPr>
          <w:rStyle w:val="commandline1"/>
        </w:rPr>
        <w:t>sdca</w:t>
      </w:r>
      <w:r>
        <w:t xml:space="preserve"> and </w:t>
      </w:r>
      <w:r>
        <w:rPr>
          <w:rStyle w:val="commandline1"/>
        </w:rPr>
        <w:t>sgd</w:t>
      </w:r>
      <w:r>
        <w:t>.  SCDA is the default value.</w:t>
      </w:r>
    </w:p>
    <w:p w:rsidR="009756FA" w:rsidRDefault="009756FA">
      <w:pPr>
        <w:pStyle w:val="Heading4"/>
        <w:divId w:val="277756631"/>
        <w:rPr>
          <w:rFonts w:eastAsia="Times New Roman"/>
        </w:rPr>
      </w:pPr>
      <w:r>
        <w:rPr>
          <w:rFonts w:eastAsia="Times New Roman"/>
        </w:rPr>
        <w:lastRenderedPageBreak/>
        <w:t>L2 Regularizer Constant</w:t>
      </w:r>
    </w:p>
    <w:p w:rsidR="009756FA" w:rsidRDefault="009756FA">
      <w:pPr>
        <w:divId w:val="277756631"/>
      </w:pPr>
      <w:r>
        <w:t xml:space="preserve">The L2 </w:t>
      </w:r>
      <w:hyperlink w:anchor="ml_basics_regularization_htm" w:history="1">
        <w:r>
          <w:rPr>
            <w:rStyle w:val="Hyperlink"/>
          </w:rPr>
          <w:t>regularization</w:t>
        </w:r>
      </w:hyperlink>
      <w:r>
        <w:t xml:space="preserve"> weight. </w:t>
      </w:r>
    </w:p>
    <w:p w:rsidR="009756FA" w:rsidRDefault="009756FA">
      <w:pPr>
        <w:divId w:val="2017531327"/>
        <w:rPr>
          <w:i/>
          <w:iCs/>
          <w:color w:val="008080"/>
          <w:sz w:val="48"/>
          <w:szCs w:val="48"/>
        </w:rPr>
      </w:pPr>
      <w:r>
        <w:rPr>
          <w:i/>
          <w:iCs/>
          <w:color w:val="008080"/>
          <w:sz w:val="48"/>
          <w:szCs w:val="48"/>
        </w:rPr>
        <w:t>On the Command Line:</w:t>
      </w:r>
    </w:p>
    <w:p w:rsidR="009756FA" w:rsidRDefault="009756FA">
      <w:pPr>
        <w:divId w:val="2017531327"/>
      </w:pPr>
      <w:r>
        <w:t xml:space="preserve">Add </w:t>
      </w:r>
      <w:r>
        <w:rPr>
          <w:rStyle w:val="commandline1"/>
        </w:rPr>
        <w:t>l2=</w:t>
      </w:r>
      <w:r>
        <w:t xml:space="preserve"> followed by the weight to the learner settings string.  The default value is 1E-06.</w:t>
      </w:r>
    </w:p>
    <w:p w:rsidR="009756FA" w:rsidRDefault="009756FA">
      <w:pPr>
        <w:pStyle w:val="Heading4"/>
        <w:divId w:val="1873765563"/>
        <w:rPr>
          <w:rFonts w:eastAsia="Times New Roman"/>
        </w:rPr>
      </w:pPr>
      <w:r>
        <w:rPr>
          <w:rFonts w:eastAsia="Times New Roman"/>
        </w:rPr>
        <w:t>Feature Normalizer</w:t>
      </w:r>
    </w:p>
    <w:p w:rsidR="009756FA" w:rsidRDefault="009756FA">
      <w:pPr>
        <w:divId w:val="1873765563"/>
      </w:pPr>
      <w:r>
        <w:t xml:space="preserve">By default, the features are normalized using the min-max normalizer. To specify no normalization, choose </w:t>
      </w:r>
      <w:r>
        <w:rPr>
          <w:rStyle w:val="commandline1"/>
        </w:rPr>
        <w:t>&lt;None&gt;</w:t>
      </w:r>
      <w:r>
        <w:t xml:space="preserve"> from the Normalizer drop list. A different normalizer can also be chosen using this drop list.</w:t>
      </w:r>
    </w:p>
    <w:p w:rsidR="009756FA" w:rsidRDefault="009756FA">
      <w:pPr>
        <w:divId w:val="1191188454"/>
      </w:pPr>
      <w:r>
        <w:rPr>
          <w:i/>
          <w:iCs/>
          <w:color w:val="008080"/>
          <w:sz w:val="48"/>
          <w:szCs w:val="48"/>
        </w:rPr>
        <w:t>On the Command Line:</w:t>
      </w:r>
    </w:p>
    <w:p w:rsidR="009756FA" w:rsidRDefault="009756FA" w:rsidP="0013691E">
      <w:pPr>
        <w:numPr>
          <w:ilvl w:val="0"/>
          <w:numId w:val="113"/>
        </w:numPr>
        <w:tabs>
          <w:tab w:val="left" w:pos="720"/>
        </w:tabs>
        <w:spacing w:beforeAutospacing="1" w:after="100" w:afterAutospacing="1"/>
        <w:divId w:val="1191188454"/>
        <w:rPr>
          <w:rFonts w:eastAsia="Times New Roman"/>
        </w:rPr>
      </w:pPr>
      <w:r>
        <w:rPr>
          <w:rFonts w:eastAsia="Times New Roman"/>
        </w:rPr>
        <w:t xml:space="preserve">Add </w:t>
      </w:r>
      <w:r>
        <w:rPr>
          <w:rStyle w:val="commandline1"/>
          <w:rFonts w:eastAsia="Times New Roman"/>
        </w:rPr>
        <w:t>norm={}</w:t>
      </w:r>
      <w:r>
        <w:rPr>
          <w:rFonts w:eastAsia="Times New Roman"/>
        </w:rPr>
        <w:t xml:space="preserve"> to the learner settings string to indicate no normalization</w:t>
      </w:r>
    </w:p>
    <w:p w:rsidR="009756FA" w:rsidRDefault="009756FA" w:rsidP="0013691E">
      <w:pPr>
        <w:numPr>
          <w:ilvl w:val="0"/>
          <w:numId w:val="113"/>
        </w:numPr>
        <w:tabs>
          <w:tab w:val="left" w:pos="720"/>
        </w:tabs>
        <w:spacing w:beforeAutospacing="1" w:after="100" w:afterAutospacing="1"/>
        <w:divId w:val="1191188454"/>
        <w:rPr>
          <w:rFonts w:eastAsia="Times New Roman"/>
        </w:rPr>
      </w:pPr>
      <w:r>
        <w:rPr>
          <w:rFonts w:eastAsia="Times New Roman"/>
        </w:rPr>
        <w:t xml:space="preserve">Add </w:t>
      </w:r>
      <w:r>
        <w:rPr>
          <w:rStyle w:val="commandline1"/>
          <w:rFonts w:eastAsia="Times New Roman"/>
        </w:rPr>
        <w:t>norm=GaussianNormalizer</w:t>
      </w:r>
      <w:r>
        <w:rPr>
          <w:rFonts w:eastAsia="Times New Roman"/>
        </w:rPr>
        <w:t xml:space="preserve"> or </w:t>
      </w:r>
      <w:r>
        <w:rPr>
          <w:rStyle w:val="commandline1"/>
          <w:rFonts w:eastAsia="Times New Roman"/>
        </w:rPr>
        <w:t>norm=BinNormalizer</w:t>
      </w:r>
      <w:r>
        <w:rPr>
          <w:rFonts w:eastAsia="Times New Roman"/>
        </w:rPr>
        <w:t xml:space="preserve"> to the learner settings string to indicate normalization using a different normalizer. If a normalizer settings string is needed it follows the normalizer name, in a pair of curly brackets</w:t>
      </w:r>
    </w:p>
    <w:p w:rsidR="009756FA" w:rsidRDefault="009756FA">
      <w:pPr>
        <w:pStyle w:val="Heading4"/>
        <w:divId w:val="277756631"/>
        <w:rPr>
          <w:rFonts w:eastAsia="Times New Roman"/>
        </w:rPr>
      </w:pPr>
      <w:r>
        <w:rPr>
          <w:rFonts w:eastAsia="Times New Roman"/>
        </w:rPr>
        <w:t>L1 Soft Threshold</w:t>
      </w:r>
    </w:p>
    <w:p w:rsidR="009756FA" w:rsidRDefault="009756FA">
      <w:pPr>
        <w:shd w:val="clear" w:color="auto" w:fill="FFFFFF"/>
        <w:wordWrap w:val="0"/>
        <w:spacing w:line="306" w:lineRule="atLeast"/>
        <w:textAlignment w:val="baseline"/>
        <w:divId w:val="277756631"/>
      </w:pPr>
      <w:r>
        <w:t>L1 soft threshold (L1/L2). Note that it is easier to control and sweep using the threshold parameter than using the raw L1-regularizer constant.</w:t>
      </w:r>
    </w:p>
    <w:p w:rsidR="009756FA" w:rsidRDefault="009756FA">
      <w:pPr>
        <w:divId w:val="303704450"/>
        <w:rPr>
          <w:i/>
          <w:iCs/>
          <w:color w:val="008080"/>
          <w:sz w:val="48"/>
          <w:szCs w:val="48"/>
        </w:rPr>
      </w:pPr>
      <w:r>
        <w:rPr>
          <w:i/>
          <w:iCs/>
          <w:color w:val="008080"/>
          <w:sz w:val="48"/>
          <w:szCs w:val="48"/>
        </w:rPr>
        <w:t>On the Command Line:</w:t>
      </w:r>
    </w:p>
    <w:p w:rsidR="009756FA" w:rsidRDefault="009756FA">
      <w:pPr>
        <w:divId w:val="303704450"/>
      </w:pPr>
      <w:r>
        <w:t>Add l1threshold</w:t>
      </w:r>
      <w:r>
        <w:rPr>
          <w:rStyle w:val="commandline1"/>
        </w:rPr>
        <w:t>=</w:t>
      </w:r>
      <w:r>
        <w:t xml:space="preserve"> followed by the float value of the threshold to the learner settings string.  The default value is 0.</w:t>
      </w:r>
    </w:p>
    <w:p w:rsidR="009756FA" w:rsidRDefault="009756FA">
      <w:pPr>
        <w:pStyle w:val="Heading4"/>
        <w:divId w:val="277756631"/>
        <w:rPr>
          <w:rFonts w:eastAsia="Times New Roman"/>
        </w:rPr>
      </w:pPr>
      <w:r>
        <w:rPr>
          <w:rFonts w:eastAsia="Times New Roman"/>
        </w:rPr>
        <w:t>Number of threads</w:t>
      </w:r>
    </w:p>
    <w:p w:rsidR="009756FA" w:rsidRDefault="009756FA">
      <w:pPr>
        <w:divId w:val="277756631"/>
      </w:pPr>
      <w:r>
        <w:t>Degree of lock-free parallelism.  A non-positive value means automatic, which depends on the sparseness of the data. Determinism isn't guaranteed.</w:t>
      </w:r>
    </w:p>
    <w:p w:rsidR="009756FA" w:rsidRDefault="009756FA">
      <w:pPr>
        <w:divId w:val="1681157553"/>
        <w:rPr>
          <w:i/>
          <w:iCs/>
          <w:color w:val="008080"/>
          <w:sz w:val="48"/>
          <w:szCs w:val="48"/>
        </w:rPr>
      </w:pPr>
      <w:r>
        <w:rPr>
          <w:i/>
          <w:iCs/>
          <w:color w:val="008080"/>
          <w:sz w:val="48"/>
          <w:szCs w:val="48"/>
        </w:rPr>
        <w:t>On the Command Line:</w:t>
      </w:r>
    </w:p>
    <w:p w:rsidR="009756FA" w:rsidRDefault="009756FA">
      <w:pPr>
        <w:divId w:val="1681157553"/>
      </w:pPr>
      <w:r>
        <w:lastRenderedPageBreak/>
        <w:t>Add threads</w:t>
      </w:r>
      <w:r>
        <w:rPr>
          <w:rStyle w:val="commandline1"/>
        </w:rPr>
        <w:t>=</w:t>
      </w:r>
      <w:r>
        <w:t xml:space="preserve"> followed by the number of threads to the learner settings string.  The default value is 1.</w:t>
      </w:r>
    </w:p>
    <w:p w:rsidR="009756FA" w:rsidRDefault="009756FA">
      <w:pPr>
        <w:pStyle w:val="Heading4"/>
        <w:divId w:val="277756631"/>
        <w:rPr>
          <w:rFonts w:eastAsia="Times New Roman"/>
        </w:rPr>
      </w:pPr>
      <w:r>
        <w:rPr>
          <w:rFonts w:eastAsia="Times New Roman"/>
        </w:rPr>
        <w:t>Convergence Tolerance</w:t>
      </w:r>
    </w:p>
    <w:p w:rsidR="009756FA" w:rsidRDefault="009756FA">
      <w:pPr>
        <w:divId w:val="277756631"/>
      </w:pPr>
      <w:r>
        <w:t>Exponential moving averaged improvement tolerance for convergence.</w:t>
      </w:r>
    </w:p>
    <w:p w:rsidR="009756FA" w:rsidRDefault="009756FA">
      <w:pPr>
        <w:divId w:val="1132676872"/>
        <w:rPr>
          <w:i/>
          <w:iCs/>
          <w:color w:val="008080"/>
          <w:sz w:val="48"/>
          <w:szCs w:val="48"/>
        </w:rPr>
      </w:pPr>
      <w:r>
        <w:rPr>
          <w:i/>
          <w:iCs/>
          <w:color w:val="008080"/>
          <w:sz w:val="48"/>
          <w:szCs w:val="48"/>
        </w:rPr>
        <w:t>On the Command Line:</w:t>
      </w:r>
    </w:p>
    <w:p w:rsidR="009756FA" w:rsidRDefault="009756FA">
      <w:pPr>
        <w:divId w:val="1132676872"/>
      </w:pPr>
      <w:r>
        <w:t>Add convergenceTolerance</w:t>
      </w:r>
      <w:r>
        <w:rPr>
          <w:rStyle w:val="commandline1"/>
        </w:rPr>
        <w:t>=</w:t>
      </w:r>
      <w:r>
        <w:t xml:space="preserve"> followed by the tolerance value to the learner settings string.  The default value is 0.001.</w:t>
      </w:r>
    </w:p>
    <w:p w:rsidR="009756FA" w:rsidRDefault="009756FA">
      <w:pPr>
        <w:pStyle w:val="Heading4"/>
        <w:divId w:val="277756631"/>
        <w:rPr>
          <w:rFonts w:eastAsia="Times New Roman"/>
        </w:rPr>
      </w:pPr>
      <w:r>
        <w:rPr>
          <w:rFonts w:eastAsia="Times New Roman"/>
        </w:rPr>
        <w:t>Max number of epochs</w:t>
      </w:r>
    </w:p>
    <w:p w:rsidR="009756FA" w:rsidRDefault="009756FA">
      <w:pPr>
        <w:divId w:val="277756631"/>
      </w:pPr>
      <w:r>
        <w:t>Maximum number of epochs.  Set to 1 to simulate online learning.</w:t>
      </w:r>
    </w:p>
    <w:p w:rsidR="009756FA" w:rsidRDefault="009756FA">
      <w:pPr>
        <w:divId w:val="477889237"/>
        <w:rPr>
          <w:i/>
          <w:iCs/>
          <w:color w:val="008080"/>
          <w:sz w:val="48"/>
          <w:szCs w:val="48"/>
        </w:rPr>
      </w:pPr>
      <w:r>
        <w:rPr>
          <w:i/>
          <w:iCs/>
          <w:color w:val="008080"/>
          <w:sz w:val="48"/>
          <w:szCs w:val="48"/>
        </w:rPr>
        <w:t>On the Command Line:</w:t>
      </w:r>
    </w:p>
    <w:p w:rsidR="009756FA" w:rsidRDefault="009756FA">
      <w:pPr>
        <w:divId w:val="477889237"/>
      </w:pPr>
      <w:r>
        <w:t>Add maxEpochs</w:t>
      </w:r>
      <w:r>
        <w:rPr>
          <w:rStyle w:val="commandline1"/>
        </w:rPr>
        <w:t>=</w:t>
      </w:r>
      <w:r>
        <w:t xml:space="preserve"> followed by the number of epochs to the learner settings string.  The default value is 100.</w:t>
      </w:r>
    </w:p>
    <w:p w:rsidR="009756FA" w:rsidRDefault="009756FA">
      <w:pPr>
        <w:pStyle w:val="Heading4"/>
        <w:divId w:val="277756631"/>
        <w:rPr>
          <w:rFonts w:eastAsia="Times New Roman"/>
        </w:rPr>
      </w:pPr>
      <w:r>
        <w:rPr>
          <w:rFonts w:eastAsia="Times New Roman"/>
        </w:rPr>
        <w:t>Initial Learning Rate</w:t>
      </w:r>
    </w:p>
    <w:p w:rsidR="009756FA" w:rsidRDefault="009756FA">
      <w:pPr>
        <w:divId w:val="277756631"/>
      </w:pPr>
      <w:r>
        <w:t>The initial learning rate for SGD.</w:t>
      </w:r>
    </w:p>
    <w:p w:rsidR="009756FA" w:rsidRDefault="009756FA">
      <w:pPr>
        <w:divId w:val="869489652"/>
        <w:rPr>
          <w:i/>
          <w:iCs/>
          <w:color w:val="008080"/>
          <w:sz w:val="48"/>
          <w:szCs w:val="48"/>
        </w:rPr>
      </w:pPr>
      <w:r>
        <w:rPr>
          <w:i/>
          <w:iCs/>
          <w:color w:val="008080"/>
          <w:sz w:val="48"/>
          <w:szCs w:val="48"/>
        </w:rPr>
        <w:t>On the Command Line:</w:t>
      </w:r>
    </w:p>
    <w:p w:rsidR="009756FA" w:rsidRDefault="009756FA">
      <w:pPr>
        <w:divId w:val="869489652"/>
      </w:pPr>
      <w:r>
        <w:t>Add initLearningRate</w:t>
      </w:r>
      <w:r>
        <w:rPr>
          <w:rStyle w:val="commandline1"/>
        </w:rPr>
        <w:t>=</w:t>
      </w:r>
      <w:r>
        <w:t xml:space="preserve"> followed by the initial value for the learning rate to the learner settings string.  The default value is 0.01.</w:t>
      </w:r>
    </w:p>
    <w:p w:rsidR="009756FA" w:rsidRDefault="009756FA">
      <w:pPr>
        <w:pStyle w:val="Heading4"/>
        <w:divId w:val="222101733"/>
        <w:rPr>
          <w:rFonts w:eastAsia="Times New Roman"/>
        </w:rPr>
      </w:pPr>
      <w:r>
        <w:rPr>
          <w:rFonts w:eastAsia="Times New Roman"/>
        </w:rPr>
        <w:t>Output Calibrator</w:t>
      </w:r>
    </w:p>
    <w:p w:rsidR="009756FA" w:rsidRDefault="009756FA">
      <w:pPr>
        <w:divId w:val="222101733"/>
      </w:pPr>
      <w:r>
        <w:t xml:space="preserve">Some classification algorithms produce raw scores that are unbounded. In order to convert these outputs into a binary prediction (or the predicted probability of belonging to one of the classes) the output must be calibrated. By default </w:t>
      </w:r>
      <w:hyperlink w:anchor="introduction_classification_outp_9719" w:history="1">
        <w:r>
          <w:rPr>
            <w:rStyle w:val="Hyperlink"/>
          </w:rPr>
          <w:t>sigmoid calibration</w:t>
        </w:r>
      </w:hyperlink>
      <w:r>
        <w:t xml:space="preserve">. The other two options in the Calibrator drop list are </w:t>
      </w:r>
      <w:hyperlink w:anchor="introduction_classification_outp_1316" w:history="1">
        <w:r>
          <w:rPr>
            <w:rStyle w:val="Hyperlink"/>
          </w:rPr>
          <w:t>PAV calibration</w:t>
        </w:r>
      </w:hyperlink>
      <w:r>
        <w:t xml:space="preserve"> and </w:t>
      </w:r>
      <w:hyperlink w:anchor="introduction_classification_outp_6402" w:history="1">
        <w:r>
          <w:rPr>
            <w:rStyle w:val="Hyperlink"/>
          </w:rPr>
          <w:t>Naïve calibrator</w:t>
        </w:r>
      </w:hyperlink>
      <w:r>
        <w:t>.</w:t>
      </w:r>
    </w:p>
    <w:p w:rsidR="009756FA" w:rsidRDefault="009756FA">
      <w:pPr>
        <w:divId w:val="172644829"/>
        <w:rPr>
          <w:i/>
          <w:iCs/>
          <w:color w:val="008080"/>
          <w:sz w:val="48"/>
          <w:szCs w:val="48"/>
        </w:rPr>
      </w:pPr>
      <w:r>
        <w:rPr>
          <w:i/>
          <w:iCs/>
          <w:color w:val="008080"/>
          <w:sz w:val="48"/>
          <w:szCs w:val="48"/>
        </w:rPr>
        <w:t>On the Command Line:</w:t>
      </w:r>
    </w:p>
    <w:p w:rsidR="009756FA" w:rsidRDefault="009756FA" w:rsidP="0013691E">
      <w:pPr>
        <w:numPr>
          <w:ilvl w:val="0"/>
          <w:numId w:val="114"/>
        </w:numPr>
        <w:tabs>
          <w:tab w:val="left" w:pos="720"/>
        </w:tabs>
        <w:spacing w:beforeAutospacing="1" w:after="100" w:afterAutospacing="1"/>
        <w:divId w:val="172644829"/>
        <w:rPr>
          <w:rFonts w:eastAsia="Times New Roman"/>
        </w:rPr>
      </w:pPr>
      <w:r>
        <w:rPr>
          <w:rFonts w:eastAsia="Times New Roman"/>
        </w:rPr>
        <w:lastRenderedPageBreak/>
        <w:t xml:space="preserve">Add </w:t>
      </w:r>
      <w:r>
        <w:rPr>
          <w:rStyle w:val="commandline1"/>
          <w:rFonts w:eastAsia="Times New Roman"/>
        </w:rPr>
        <w:t>cali=PAVCalibration</w:t>
      </w:r>
      <w:r>
        <w:rPr>
          <w:rFonts w:eastAsia="Times New Roman"/>
        </w:rPr>
        <w:t xml:space="preserve"> or </w:t>
      </w:r>
      <w:r>
        <w:rPr>
          <w:rStyle w:val="commandline1"/>
          <w:rFonts w:eastAsia="Times New Roman"/>
        </w:rPr>
        <w:t>cali=NaiveCalibration</w:t>
      </w:r>
      <w:r>
        <w:rPr>
          <w:rFonts w:eastAsia="Times New Roman"/>
        </w:rPr>
        <w:t xml:space="preserve"> to the learner settings string to indicate calibration using a different calibrator</w:t>
      </w:r>
    </w:p>
    <w:p w:rsidR="009756FA" w:rsidRDefault="009756FA" w:rsidP="0013691E">
      <w:pPr>
        <w:numPr>
          <w:ilvl w:val="0"/>
          <w:numId w:val="114"/>
        </w:numPr>
        <w:tabs>
          <w:tab w:val="left" w:pos="720"/>
        </w:tabs>
        <w:spacing w:beforeAutospacing="1" w:after="100" w:afterAutospacing="1"/>
        <w:divId w:val="172644829"/>
        <w:rPr>
          <w:rFonts w:eastAsia="Times New Roman"/>
        </w:rPr>
      </w:pPr>
      <w:r>
        <w:rPr>
          <w:rFonts w:eastAsia="Times New Roman"/>
        </w:rPr>
        <w:t xml:space="preserve">Add </w:t>
      </w:r>
      <w:r>
        <w:rPr>
          <w:rStyle w:val="commandline1"/>
          <w:rFonts w:eastAsia="Times New Roman"/>
        </w:rPr>
        <w:t>cali={}</w:t>
      </w:r>
      <w:r>
        <w:rPr>
          <w:rFonts w:eastAsia="Times New Roman"/>
        </w:rPr>
        <w:t>to indicate no calibration</w:t>
      </w:r>
    </w:p>
    <w:p w:rsidR="009756FA" w:rsidRDefault="009756FA">
      <w:pPr>
        <w:pStyle w:val="Heading4"/>
        <w:divId w:val="277756631"/>
        <w:rPr>
          <w:rFonts w:eastAsia="Times New Roman"/>
        </w:rPr>
      </w:pPr>
      <w:r>
        <w:rPr>
          <w:rFonts w:eastAsia="Times New Roman"/>
        </w:rPr>
        <w:t>Positive Instance Weight</w:t>
      </w:r>
    </w:p>
    <w:p w:rsidR="009756FA" w:rsidRDefault="009756FA">
      <w:pPr>
        <w:divId w:val="277756631"/>
      </w:pPr>
      <w:r>
        <w:t xml:space="preserve">Apply weight to the positive class for imbalanced data. </w:t>
      </w:r>
    </w:p>
    <w:p w:rsidR="009756FA" w:rsidRDefault="009756FA">
      <w:pPr>
        <w:divId w:val="1801069181"/>
        <w:rPr>
          <w:i/>
          <w:iCs/>
          <w:color w:val="008080"/>
          <w:sz w:val="48"/>
          <w:szCs w:val="48"/>
        </w:rPr>
      </w:pPr>
      <w:r>
        <w:rPr>
          <w:i/>
          <w:iCs/>
          <w:color w:val="008080"/>
          <w:sz w:val="48"/>
          <w:szCs w:val="48"/>
        </w:rPr>
        <w:t>On the Command Line:</w:t>
      </w:r>
    </w:p>
    <w:p w:rsidR="009756FA" w:rsidRDefault="009756FA">
      <w:pPr>
        <w:divId w:val="1801069181"/>
      </w:pPr>
      <w:r>
        <w:t>Add piw</w:t>
      </w:r>
      <w:r>
        <w:rPr>
          <w:rStyle w:val="commandline1"/>
        </w:rPr>
        <w:t>=</w:t>
      </w:r>
      <w:r>
        <w:t xml:space="preserve"> followed by the instance weight to the learner settings string.  The default value is 1.</w:t>
      </w:r>
    </w:p>
    <w:p w:rsidR="009756FA" w:rsidRDefault="009756FA">
      <w:pPr>
        <w:pStyle w:val="Heading4"/>
        <w:divId w:val="277756631"/>
        <w:rPr>
          <w:rFonts w:eastAsia="Times New Roman"/>
        </w:rPr>
      </w:pPr>
      <w:r>
        <w:rPr>
          <w:rFonts w:eastAsia="Times New Roman"/>
        </w:rPr>
        <w:t>ConvergenceCheckFrequency</w:t>
      </w:r>
    </w:p>
    <w:p w:rsidR="009756FA" w:rsidRDefault="009756FA">
      <w:pPr>
        <w:divId w:val="277756631"/>
      </w:pPr>
      <w:r>
        <w:t>Convergence check frequency in terms of the number of epochs.</w:t>
      </w:r>
    </w:p>
    <w:p w:rsidR="009756FA" w:rsidRDefault="009756FA">
      <w:pPr>
        <w:divId w:val="601839140"/>
        <w:rPr>
          <w:i/>
          <w:iCs/>
          <w:color w:val="008080"/>
          <w:sz w:val="48"/>
          <w:szCs w:val="48"/>
        </w:rPr>
      </w:pPr>
      <w:r>
        <w:rPr>
          <w:i/>
          <w:iCs/>
          <w:color w:val="008080"/>
          <w:sz w:val="48"/>
          <w:szCs w:val="48"/>
        </w:rPr>
        <w:t>On the Command Line:</w:t>
      </w:r>
    </w:p>
    <w:p w:rsidR="009756FA" w:rsidRDefault="009756FA">
      <w:pPr>
        <w:divId w:val="601839140"/>
      </w:pPr>
      <w:r>
        <w:t>Add checkFreq</w:t>
      </w:r>
      <w:r>
        <w:rPr>
          <w:rStyle w:val="commandline1"/>
        </w:rPr>
        <w:t>=</w:t>
      </w:r>
      <w:r>
        <w:t xml:space="preserve"> followed by the check frequency to the learner settings string.  The default is the number of threads.</w:t>
      </w:r>
    </w:p>
    <w:p w:rsidR="009756FA" w:rsidRDefault="009756FA">
      <w:pPr>
        <w:divId w:val="277756631"/>
      </w:pPr>
      <w:r>
        <w:t> </w:t>
      </w:r>
    </w:p>
    <w:p w:rsidR="009756FA" w:rsidRDefault="009756FA">
      <w:pPr>
        <w:pStyle w:val="Heading2"/>
        <w:divId w:val="277756631"/>
        <w:rPr>
          <w:rFonts w:eastAsia="Times New Roman"/>
        </w:rPr>
      </w:pPr>
      <w:bookmarkStart w:id="456" w:name="_Toc401581171"/>
      <w:r>
        <w:rPr>
          <w:rFonts w:eastAsia="Times New Roman"/>
        </w:rPr>
        <w:t>Time Series Anomaly Detector</w:t>
      </w:r>
      <w:bookmarkEnd w:id="456"/>
    </w:p>
    <w:p w:rsidR="009756FA" w:rsidRDefault="009756FA">
      <w:pPr>
        <w:divId w:val="277756631"/>
      </w:pPr>
      <w:bookmarkStart w:id="457" w:name="tlc_learners_time_series_anomaly_3623"/>
      <w:bookmarkEnd w:id="457"/>
      <w:r>
        <w:t xml:space="preserve">This algorithm uses untrained Ordinary Least Squares to detect anomalies in time series data. </w:t>
      </w:r>
      <w:r>
        <w:rPr>
          <w:rFonts w:eastAsiaTheme="minorHAnsi"/>
          <w:sz w:val="22"/>
          <w:szCs w:val="22"/>
          <w:lang w:bidi="ar-SA"/>
        </w:rPr>
        <w:t>This simple algorithm works very well on typical telemetry data sets with minimal tuning. These algorithms can be used for ranking anomalies on batch data as well as online detection on streaming data.</w:t>
      </w:r>
    </w:p>
    <w:p w:rsidR="009756FA" w:rsidRDefault="009756FA">
      <w:pPr>
        <w:divId w:val="277756631"/>
      </w:pPr>
      <w:r>
        <w:t xml:space="preserve">The best way to use the new time-series anomaly detection functionality is through </w:t>
      </w:r>
      <w:hyperlink r:id="rId305" w:tgtFrame="_blank" w:history="1">
        <w:r>
          <w:rPr>
            <w:rStyle w:val="Hyperlink"/>
          </w:rPr>
          <w:t>http://PyTLC/</w:t>
        </w:r>
      </w:hyperlink>
      <w:r>
        <w:t>, which calls TL command under the hood and visualizes the results automatically. Here’s a sample template:  </w:t>
      </w:r>
      <w:hyperlink r:id="rId306" w:tgtFrame="_blank" w:history="1">
        <w:r>
          <w:rPr>
            <w:rStyle w:val="Hyperlink"/>
          </w:rPr>
          <w:t>http://pytlc/notebooks/TimeSeries.ipynb</w:t>
        </w:r>
      </w:hyperlink>
      <w:r>
        <w:t>.</w:t>
      </w:r>
    </w:p>
    <w:p w:rsidR="009756FA" w:rsidRDefault="009756FA">
      <w:pPr>
        <w:pStyle w:val="Heading3"/>
        <w:divId w:val="277756631"/>
        <w:rPr>
          <w:rFonts w:eastAsia="Times New Roman"/>
        </w:rPr>
      </w:pPr>
      <w:bookmarkStart w:id="458" w:name="tlc_learners_time_series_anomaly_3874"/>
      <w:bookmarkStart w:id="459" w:name="_Toc401581172"/>
      <w:bookmarkEnd w:id="458"/>
      <w:r>
        <w:rPr>
          <w:rFonts w:eastAsia="Times New Roman"/>
        </w:rPr>
        <w:t>Sliding Window Data</w:t>
      </w:r>
      <w:bookmarkEnd w:id="459"/>
    </w:p>
    <w:p w:rsidR="009756FA" w:rsidRDefault="009756FA">
      <w:pPr>
        <w:divId w:val="277756631"/>
      </w:pPr>
      <w:r>
        <w:t xml:space="preserve">The first step in time-series analysis is to convert time series data into sliding window data.  Sliding window data is a series of overlapping subsets of the time-series that can be used to identify anomalies in the series. To create sliding window data, use </w:t>
      </w:r>
      <w:hyperlink w:anchor="other_tlc_modes_createinstances__1050" w:history="1">
        <w:r>
          <w:rPr>
            <w:rStyle w:val="Hyperlink"/>
          </w:rPr>
          <w:t>CreateInstances</w:t>
        </w:r>
      </w:hyperlink>
      <w:r>
        <w:t xml:space="preserve"> mode and add </w:t>
      </w:r>
      <w:r>
        <w:rPr>
          <w:rStyle w:val="commandline1"/>
        </w:rPr>
        <w:t>/writer=WindowWriter{options}</w:t>
      </w:r>
      <w:r>
        <w:t>where the options are:</w:t>
      </w:r>
    </w:p>
    <w:p w:rsidR="009756FA" w:rsidRDefault="009756FA" w:rsidP="0013691E">
      <w:pPr>
        <w:numPr>
          <w:ilvl w:val="0"/>
          <w:numId w:val="115"/>
        </w:numPr>
        <w:tabs>
          <w:tab w:val="left" w:pos="720"/>
        </w:tabs>
        <w:spacing w:beforeAutospacing="1" w:after="100" w:afterAutospacing="1"/>
        <w:divId w:val="277756631"/>
        <w:rPr>
          <w:rFonts w:eastAsia="Times New Roman"/>
        </w:rPr>
      </w:pPr>
      <w:r>
        <w:rPr>
          <w:rStyle w:val="commandline1"/>
          <w:rFonts w:eastAsia="Times New Roman"/>
        </w:rPr>
        <w:lastRenderedPageBreak/>
        <w:t>size=</w:t>
      </w:r>
      <w:r>
        <w:rPr>
          <w:rFonts w:eastAsia="Times New Roman"/>
        </w:rPr>
        <w:t xml:space="preserve"> followed by the number data points to include in each window (e.g. 60 data points)</w:t>
      </w:r>
    </w:p>
    <w:p w:rsidR="009756FA" w:rsidRDefault="009756FA" w:rsidP="0013691E">
      <w:pPr>
        <w:numPr>
          <w:ilvl w:val="0"/>
          <w:numId w:val="115"/>
        </w:numPr>
        <w:tabs>
          <w:tab w:val="left" w:pos="720"/>
        </w:tabs>
        <w:spacing w:beforeAutospacing="1" w:after="100" w:afterAutospacing="1"/>
        <w:divId w:val="277756631"/>
        <w:rPr>
          <w:rFonts w:eastAsia="Times New Roman"/>
        </w:rPr>
      </w:pPr>
      <w:r>
        <w:rPr>
          <w:rStyle w:val="commandline1"/>
          <w:rFonts w:eastAsia="Times New Roman"/>
        </w:rPr>
        <w:t>stride=</w:t>
      </w:r>
      <w:r>
        <w:rPr>
          <w:rFonts w:eastAsia="Times New Roman"/>
        </w:rPr>
        <w:t xml:space="preserve"> followed by the number of points to shift for each window (e.g. 20 data points)</w:t>
      </w:r>
    </w:p>
    <w:p w:rsidR="009756FA" w:rsidRDefault="009756FA">
      <w:pPr>
        <w:divId w:val="277756631"/>
      </w:pPr>
      <w:r>
        <w:t xml:space="preserve">Specify the output file with </w:t>
      </w:r>
      <w:r>
        <w:rPr>
          <w:rStyle w:val="commandline1"/>
        </w:rPr>
        <w:t>/cifile=</w:t>
      </w:r>
      <w:r>
        <w:t xml:space="preserve"> followed by the filename.</w:t>
      </w:r>
    </w:p>
    <w:p w:rsidR="009756FA" w:rsidRDefault="009756FA">
      <w:pPr>
        <w:divId w:val="277756631"/>
      </w:pPr>
      <w:r>
        <w:t>Example:</w:t>
      </w:r>
    </w:p>
    <w:p w:rsidR="009756FA" w:rsidRDefault="009756FA">
      <w:pPr>
        <w:divId w:val="658772959"/>
        <w:rPr>
          <w:i/>
          <w:iCs/>
          <w:color w:val="008080"/>
          <w:sz w:val="48"/>
          <w:szCs w:val="48"/>
        </w:rPr>
      </w:pPr>
      <w:r>
        <w:rPr>
          <w:i/>
          <w:iCs/>
          <w:color w:val="008080"/>
          <w:sz w:val="48"/>
          <w:szCs w:val="48"/>
        </w:rPr>
        <w:t>On the Command Line:</w:t>
      </w:r>
    </w:p>
    <w:p w:rsidR="009756FA" w:rsidRDefault="009756FA">
      <w:pPr>
        <w:divId w:val="658772959"/>
      </w:pPr>
      <w:r>
        <w:t>TL /c CreateInstances Samples\TimeSeries\AppFailure.csv /inst=Text{sep=, name=0 nolabel=+} /writer=WindowWriter{size=60 stride=20} /cifile=windows.tsv</w:t>
      </w:r>
    </w:p>
    <w:p w:rsidR="009756FA" w:rsidRDefault="009756FA">
      <w:pPr>
        <w:pStyle w:val="Heading3"/>
        <w:divId w:val="277756631"/>
        <w:rPr>
          <w:rFonts w:eastAsia="Times New Roman"/>
        </w:rPr>
      </w:pPr>
      <w:bookmarkStart w:id="460" w:name="tlc_learners_time_series_anomaly_9366"/>
      <w:bookmarkStart w:id="461" w:name="_Toc401581173"/>
      <w:bookmarkEnd w:id="460"/>
      <w:r>
        <w:rPr>
          <w:rFonts w:eastAsia="Times New Roman"/>
        </w:rPr>
        <w:t>Detect Anomalies</w:t>
      </w:r>
      <w:bookmarkEnd w:id="461"/>
    </w:p>
    <w:p w:rsidR="009756FA" w:rsidRDefault="009756FA">
      <w:pPr>
        <w:divId w:val="277756631"/>
      </w:pPr>
      <w:r>
        <w:t xml:space="preserve">After creating the sliding window data set, you can score and rank anomalies with the </w:t>
      </w:r>
      <w:hyperlink w:anchor="learning_modes_test_mode_htm" w:history="1">
        <w:r>
          <w:rPr>
            <w:rStyle w:val="Hyperlink"/>
          </w:rPr>
          <w:t>Test</w:t>
        </w:r>
      </w:hyperlink>
      <w:r>
        <w:t xml:space="preserve"> mode.  </w:t>
      </w:r>
    </w:p>
    <w:p w:rsidR="009756FA" w:rsidRDefault="009756FA">
      <w:pPr>
        <w:divId w:val="277756631"/>
      </w:pPr>
      <w:r>
        <w:t>Example:</w:t>
      </w:r>
    </w:p>
    <w:p w:rsidR="009756FA" w:rsidRDefault="009756FA">
      <w:pPr>
        <w:divId w:val="1501307845"/>
        <w:rPr>
          <w:i/>
          <w:iCs/>
          <w:color w:val="008080"/>
          <w:sz w:val="48"/>
          <w:szCs w:val="48"/>
        </w:rPr>
      </w:pPr>
      <w:r>
        <w:rPr>
          <w:i/>
          <w:iCs/>
          <w:color w:val="008080"/>
          <w:sz w:val="48"/>
          <w:szCs w:val="48"/>
        </w:rPr>
        <w:t>On the Command Line:</w:t>
      </w:r>
    </w:p>
    <w:p w:rsidR="009756FA" w:rsidRDefault="009756FA">
      <w:pPr>
        <w:divId w:val="1501307845"/>
      </w:pPr>
      <w:r>
        <w:t>TL /c Test windows.tsv /inst=Text{name=0 nolabel=+} /pred=OLS</w:t>
      </w:r>
    </w:p>
    <w:p w:rsidR="009756FA" w:rsidRDefault="009756FA">
      <w:pPr>
        <w:pStyle w:val="Heading2"/>
        <w:divId w:val="277756631"/>
        <w:rPr>
          <w:rFonts w:eastAsia="Times New Roman"/>
        </w:rPr>
      </w:pPr>
      <w:bookmarkStart w:id="462" w:name="_Toc401581174"/>
      <w:r>
        <w:rPr>
          <w:rFonts w:eastAsia="Times New Roman"/>
        </w:rPr>
        <w:t>Deep Structured Semantic Modeling</w:t>
      </w:r>
      <w:bookmarkEnd w:id="462"/>
    </w:p>
    <w:p w:rsidR="009756FA" w:rsidRDefault="009756FA">
      <w:pPr>
        <w:pStyle w:val="Heading3"/>
        <w:divId w:val="277756631"/>
        <w:rPr>
          <w:rFonts w:eastAsia="Times New Roman"/>
        </w:rPr>
      </w:pPr>
      <w:bookmarkStart w:id="463" w:name="tlc_learners_deep_structured_sem_488"/>
      <w:bookmarkStart w:id="464" w:name="tlc_learners_deep_structured_sem_2487"/>
      <w:bookmarkStart w:id="465" w:name="_Toc401581175"/>
      <w:bookmarkEnd w:id="463"/>
      <w:bookmarkEnd w:id="464"/>
      <w:r>
        <w:rPr>
          <w:rFonts w:eastAsia="Times New Roman"/>
        </w:rPr>
        <w:t>Overview</w:t>
      </w:r>
      <w:bookmarkEnd w:id="465"/>
    </w:p>
    <w:p w:rsidR="009756FA" w:rsidRDefault="009756FA">
      <w:pPr>
        <w:autoSpaceDE w:val="0"/>
        <w:autoSpaceDN w:val="0"/>
        <w:divId w:val="277756631"/>
      </w:pPr>
      <w:r>
        <w:t xml:space="preserve">DSSM is a Neural Network algorithm for learning feature embedding and cosine similarity for any key-value(s) pair such as: query and clicked through documents pairs, ads and documents pairs, entity-tweet pairs, or point and adjacent-points pairs. The basic idea can be found from </w:t>
      </w:r>
      <w:hyperlink r:id="rId307" w:history="1">
        <w:r>
          <w:rPr>
            <w:rStyle w:val="Hyperlink"/>
          </w:rPr>
          <w:t>paper</w:t>
        </w:r>
      </w:hyperlink>
      <w:r>
        <w:t>: “Learning Deep Structured Semantic Models for Web Search using Clickthrough Data”.</w:t>
      </w:r>
    </w:p>
    <w:p w:rsidR="009756FA" w:rsidRDefault="009756FA">
      <w:pPr>
        <w:autoSpaceDE w:val="0"/>
        <w:autoSpaceDN w:val="0"/>
        <w:divId w:val="277756631"/>
      </w:pPr>
      <w:r>
        <w:t>                                                                                   </w:t>
      </w:r>
    </w:p>
    <w:p w:rsidR="009756FA" w:rsidRDefault="009756FA">
      <w:pPr>
        <w:divId w:val="277756631"/>
      </w:pPr>
      <w:r>
        <w:t>Currently, data in the form of key-values pairs can be consumed by DSSM. Each key has one positive (similar) value and a set of negative values. The number of negative values is configurable per dataset. DSSM run as multi-class predictor where the label is the index of the similar value within the set of all values. To call DSSM, key-value pairs need to be converted into instances.</w:t>
      </w:r>
    </w:p>
    <w:p w:rsidR="009756FA" w:rsidRDefault="009756FA">
      <w:pPr>
        <w:pStyle w:val="Heading3"/>
        <w:divId w:val="277756631"/>
        <w:rPr>
          <w:rFonts w:eastAsia="Times New Roman"/>
        </w:rPr>
      </w:pPr>
      <w:bookmarkStart w:id="466" w:name="tlc_learners_deep_structured_sem_8294"/>
      <w:bookmarkStart w:id="467" w:name="_Toc401581176"/>
      <w:bookmarkEnd w:id="466"/>
      <w:r>
        <w:rPr>
          <w:rFonts w:eastAsia="Times New Roman"/>
        </w:rPr>
        <w:t>Settings</w:t>
      </w:r>
      <w:bookmarkEnd w:id="467"/>
    </w:p>
    <w:p w:rsidR="009756FA" w:rsidRDefault="009756FA">
      <w:pPr>
        <w:divId w:val="277756631"/>
      </w:pPr>
      <w:r>
        <w:rPr>
          <w:rFonts w:eastAsia="Times New Roman"/>
        </w:rPr>
        <w:lastRenderedPageBreak/>
        <w:t>A</w:t>
      </w:r>
      <w:r>
        <w:t>fter selecting Dssm Neural Network from the multi-class learners drop list, the algorithm’s settings are displayed in the right pane of the TLC GUI.</w:t>
      </w:r>
    </w:p>
    <w:p w:rsidR="009756FA" w:rsidRDefault="00DE09A6">
      <w:pPr>
        <w:divId w:val="277756631"/>
      </w:pPr>
      <w:r>
        <w:rPr>
          <w:noProof/>
          <w:lang w:eastAsia="zh-CN" w:bidi="ar-SA"/>
        </w:rPr>
        <w:drawing>
          <wp:inline distT="0" distB="0" distL="0" distR="0">
            <wp:extent cx="4352925" cy="6181725"/>
            <wp:effectExtent l="0" t="0" r="9525" b="9525"/>
            <wp:docPr id="488" name="Picture 488" descr="Dssm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
                    <pic:cNvPicPr/>
                  </pic:nvPicPr>
                  <pic:blipFill>
                    <a:blip r:embed="rId308">
                      <a:extLst>
                        <a:ext uri="{28A0092B-C50C-407E-A947-70E740481C1C}">
                          <a14:useLocalDpi xmlns:a14="http://schemas.microsoft.com/office/drawing/2010/main" val="0"/>
                        </a:ext>
                      </a:extLst>
                    </a:blip>
                    <a:stretch>
                      <a:fillRect/>
                    </a:stretch>
                  </pic:blipFill>
                  <pic:spPr>
                    <a:xfrm>
                      <a:off x="0" y="0"/>
                      <a:ext cx="4352925" cy="6181725"/>
                    </a:xfrm>
                    <a:prstGeom prst="rect">
                      <a:avLst/>
                    </a:prstGeom>
                  </pic:spPr>
                </pic:pic>
              </a:graphicData>
            </a:graphic>
          </wp:inline>
        </w:drawing>
      </w:r>
    </w:p>
    <w:p w:rsidR="009756FA" w:rsidRDefault="009756FA">
      <w:pPr>
        <w:pStyle w:val="Heading4"/>
        <w:divId w:val="277756631"/>
        <w:rPr>
          <w:rFonts w:eastAsia="Times New Roman"/>
        </w:rPr>
      </w:pPr>
      <w:r>
        <w:rPr>
          <w:rFonts w:eastAsia="Times New Roman"/>
        </w:rPr>
        <w:t>Query input node count and Document input node count</w:t>
      </w:r>
    </w:p>
    <w:p w:rsidR="009756FA" w:rsidRDefault="009756FA">
      <w:pPr>
        <w:divId w:val="277756631"/>
      </w:pPr>
      <w:r>
        <w:t>These options are required, and their value must be equal to the number of features in the dataset.</w:t>
      </w:r>
    </w:p>
    <w:p w:rsidR="009756FA" w:rsidRDefault="009756FA">
      <w:pPr>
        <w:divId w:val="500976292"/>
        <w:rPr>
          <w:i/>
          <w:iCs/>
          <w:color w:val="008080"/>
          <w:sz w:val="48"/>
          <w:szCs w:val="48"/>
        </w:rPr>
      </w:pPr>
      <w:r>
        <w:rPr>
          <w:i/>
          <w:iCs/>
          <w:color w:val="008080"/>
          <w:sz w:val="48"/>
          <w:szCs w:val="48"/>
        </w:rPr>
        <w:t>On the Command Line:</w:t>
      </w:r>
    </w:p>
    <w:p w:rsidR="009756FA" w:rsidRDefault="009756FA" w:rsidP="0013691E">
      <w:pPr>
        <w:numPr>
          <w:ilvl w:val="0"/>
          <w:numId w:val="116"/>
        </w:numPr>
        <w:tabs>
          <w:tab w:val="left" w:pos="720"/>
        </w:tabs>
        <w:spacing w:beforeAutospacing="1" w:after="100" w:afterAutospacing="1"/>
        <w:divId w:val="500976292"/>
        <w:rPr>
          <w:rFonts w:eastAsia="Times New Roman"/>
        </w:rPr>
      </w:pPr>
      <w:r>
        <w:rPr>
          <w:rFonts w:eastAsia="Times New Roman"/>
        </w:rPr>
        <w:lastRenderedPageBreak/>
        <w:t xml:space="preserve">Add </w:t>
      </w:r>
      <w:r>
        <w:rPr>
          <w:rStyle w:val="commandline1"/>
          <w:rFonts w:eastAsia="Times New Roman"/>
        </w:rPr>
        <w:t>qfeats=</w:t>
      </w:r>
      <w:r>
        <w:rPr>
          <w:rFonts w:eastAsia="Times New Roman"/>
        </w:rPr>
        <w:t xml:space="preserve"> followed by its value to the learner settings string.</w:t>
      </w:r>
    </w:p>
    <w:p w:rsidR="009756FA" w:rsidRDefault="009756FA">
      <w:pPr>
        <w:pStyle w:val="Heading4"/>
        <w:divId w:val="277756631"/>
        <w:rPr>
          <w:rFonts w:eastAsia="Times New Roman"/>
        </w:rPr>
      </w:pPr>
      <w:bookmarkStart w:id="468" w:name="tlc_learners_deep_structured_sem_6401"/>
      <w:bookmarkEnd w:id="468"/>
      <w:r>
        <w:rPr>
          <w:rFonts w:eastAsia="Times New Roman"/>
        </w:rPr>
        <w:t>Default Hidden Nodes</w:t>
      </w:r>
    </w:p>
    <w:p w:rsidR="009756FA" w:rsidRDefault="009756FA">
      <w:pPr>
        <w:divId w:val="277756631"/>
      </w:pPr>
      <w:r>
        <w:t>Setting this option overrides the default number of nodes in the hidden layers. By default, the network has two hidden layers, each with 300 neurons.</w:t>
      </w:r>
    </w:p>
    <w:p w:rsidR="009756FA" w:rsidRDefault="009756FA">
      <w:pPr>
        <w:divId w:val="1449859684"/>
        <w:rPr>
          <w:i/>
          <w:iCs/>
          <w:color w:val="008080"/>
          <w:sz w:val="48"/>
          <w:szCs w:val="48"/>
        </w:rPr>
      </w:pPr>
      <w:r>
        <w:rPr>
          <w:i/>
          <w:iCs/>
          <w:color w:val="008080"/>
          <w:sz w:val="48"/>
          <w:szCs w:val="48"/>
        </w:rPr>
        <w:t>On the Command Line:</w:t>
      </w:r>
    </w:p>
    <w:p w:rsidR="009756FA" w:rsidRDefault="009756FA" w:rsidP="0013691E">
      <w:pPr>
        <w:numPr>
          <w:ilvl w:val="0"/>
          <w:numId w:val="117"/>
        </w:numPr>
        <w:tabs>
          <w:tab w:val="left" w:pos="720"/>
        </w:tabs>
        <w:spacing w:beforeAutospacing="1" w:after="100" w:afterAutospacing="1"/>
        <w:divId w:val="1449859684"/>
        <w:rPr>
          <w:rFonts w:eastAsia="Times New Roman"/>
        </w:rPr>
      </w:pPr>
      <w:r>
        <w:rPr>
          <w:rFonts w:eastAsia="Times New Roman"/>
        </w:rPr>
        <w:t xml:space="preserve">Add </w:t>
      </w:r>
      <w:r>
        <w:rPr>
          <w:rStyle w:val="commandline1"/>
          <w:rFonts w:eastAsia="Times New Roman"/>
        </w:rPr>
        <w:t>qfeats=</w:t>
      </w:r>
      <w:r>
        <w:rPr>
          <w:rFonts w:eastAsia="Times New Roman"/>
        </w:rPr>
        <w:t xml:space="preserve"> followed by the number of input nodes in the query net to the learner settings string</w:t>
      </w:r>
    </w:p>
    <w:p w:rsidR="009756FA" w:rsidRDefault="009756FA" w:rsidP="0013691E">
      <w:pPr>
        <w:numPr>
          <w:ilvl w:val="0"/>
          <w:numId w:val="117"/>
        </w:numPr>
        <w:tabs>
          <w:tab w:val="left" w:pos="720"/>
        </w:tabs>
        <w:spacing w:beforeAutospacing="1" w:after="100" w:afterAutospacing="1"/>
        <w:divId w:val="1449859684"/>
        <w:rPr>
          <w:rFonts w:eastAsia="Times New Roman"/>
        </w:rPr>
      </w:pPr>
      <w:r>
        <w:rPr>
          <w:rFonts w:eastAsia="Times New Roman"/>
        </w:rPr>
        <w:t xml:space="preserve">Add </w:t>
      </w:r>
      <w:r>
        <w:rPr>
          <w:rStyle w:val="commandline1"/>
          <w:rFonts w:eastAsia="Times New Roman"/>
        </w:rPr>
        <w:t>dfeats=</w:t>
      </w:r>
      <w:r>
        <w:rPr>
          <w:rFonts w:eastAsia="Times New Roman"/>
        </w:rPr>
        <w:t xml:space="preserve"> followed by the number of input nodes in the documents query net to the learner settings string</w:t>
      </w:r>
    </w:p>
    <w:p w:rsidR="009756FA" w:rsidRDefault="009756FA">
      <w:pPr>
        <w:pStyle w:val="Heading4"/>
        <w:divId w:val="277756631"/>
        <w:rPr>
          <w:rFonts w:eastAsia="Times New Roman"/>
        </w:rPr>
      </w:pPr>
      <w:bookmarkStart w:id="469" w:name="tlc_learners_deep_structured_sem_3126"/>
      <w:bookmarkEnd w:id="469"/>
      <w:r>
        <w:rPr>
          <w:rFonts w:eastAsia="Times New Roman"/>
        </w:rPr>
        <w:t>DSSM default output node count</w:t>
      </w:r>
    </w:p>
    <w:p w:rsidR="009756FA" w:rsidRDefault="009756FA">
      <w:pPr>
        <w:divId w:val="277756631"/>
      </w:pPr>
      <w:r>
        <w:t>Setting this option overrides the default number of nodes in the output layer of the query and the documents nets. The default number is 128.</w:t>
      </w:r>
    </w:p>
    <w:p w:rsidR="009756FA" w:rsidRDefault="009756FA">
      <w:pPr>
        <w:divId w:val="2049139410"/>
        <w:rPr>
          <w:i/>
          <w:iCs/>
          <w:color w:val="008080"/>
          <w:sz w:val="48"/>
          <w:szCs w:val="48"/>
        </w:rPr>
      </w:pPr>
      <w:r>
        <w:rPr>
          <w:i/>
          <w:iCs/>
          <w:color w:val="008080"/>
          <w:sz w:val="48"/>
          <w:szCs w:val="48"/>
        </w:rPr>
        <w:t>On the Command Line:</w:t>
      </w:r>
    </w:p>
    <w:p w:rsidR="009756FA" w:rsidRDefault="009756FA">
      <w:pPr>
        <w:divId w:val="2049139410"/>
      </w:pPr>
      <w:r>
        <w:t xml:space="preserve">Add </w:t>
      </w:r>
      <w:r>
        <w:rPr>
          <w:rStyle w:val="commandline1"/>
        </w:rPr>
        <w:t>outputsize=</w:t>
      </w:r>
      <w:r>
        <w:t xml:space="preserve"> followed by the number of output nodes to the learner settings string.</w:t>
      </w:r>
    </w:p>
    <w:p w:rsidR="009756FA" w:rsidRDefault="009756FA">
      <w:pPr>
        <w:pStyle w:val="Heading4"/>
        <w:divId w:val="277756631"/>
        <w:rPr>
          <w:rFonts w:eastAsia="Times New Roman"/>
        </w:rPr>
      </w:pPr>
      <w:r>
        <w:rPr>
          <w:rFonts w:eastAsia="Times New Roman"/>
        </w:rPr>
        <w:t>Negative Documents count</w:t>
      </w:r>
    </w:p>
    <w:p w:rsidR="009756FA" w:rsidRDefault="009756FA">
      <w:pPr>
        <w:divId w:val="277756631"/>
      </w:pPr>
      <w:r>
        <w:t>This option sets the number of negative document (values) per training example.</w:t>
      </w:r>
    </w:p>
    <w:p w:rsidR="009756FA" w:rsidRDefault="009756FA">
      <w:pPr>
        <w:divId w:val="901986458"/>
        <w:rPr>
          <w:i/>
          <w:iCs/>
          <w:color w:val="008080"/>
          <w:sz w:val="48"/>
          <w:szCs w:val="48"/>
        </w:rPr>
      </w:pPr>
      <w:r>
        <w:rPr>
          <w:i/>
          <w:iCs/>
          <w:color w:val="008080"/>
          <w:sz w:val="48"/>
          <w:szCs w:val="48"/>
        </w:rPr>
        <w:t>On the Command Line:</w:t>
      </w:r>
    </w:p>
    <w:p w:rsidR="009756FA" w:rsidRDefault="009756FA">
      <w:pPr>
        <w:divId w:val="901986458"/>
      </w:pPr>
      <w:r>
        <w:t xml:space="preserve">Add </w:t>
      </w:r>
      <w:r>
        <w:rPr>
          <w:rStyle w:val="commandline1"/>
        </w:rPr>
        <w:t>negdocs=</w:t>
      </w:r>
      <w:r>
        <w:t xml:space="preserve"> followed by the value to the learner settings string.</w:t>
      </w:r>
    </w:p>
    <w:p w:rsidR="009756FA" w:rsidRDefault="009756FA">
      <w:pPr>
        <w:pStyle w:val="Heading4"/>
        <w:divId w:val="277756631"/>
        <w:rPr>
          <w:rFonts w:eastAsia="Times New Roman"/>
        </w:rPr>
      </w:pPr>
      <w:r>
        <w:rPr>
          <w:rFonts w:eastAsia="Times New Roman"/>
        </w:rPr>
        <w:t>Similarity threshold</w:t>
      </w:r>
    </w:p>
    <w:p w:rsidR="009756FA" w:rsidRDefault="009756FA">
      <w:pPr>
        <w:divId w:val="277756631"/>
      </w:pPr>
      <w:r>
        <w:t>This is used only for reporting training errors after each training iteration. We are planning to show AUC instead. The default value is 0 for tanh activation function.</w:t>
      </w:r>
    </w:p>
    <w:p w:rsidR="009756FA" w:rsidRDefault="009756FA">
      <w:pPr>
        <w:divId w:val="2110542753"/>
        <w:rPr>
          <w:i/>
          <w:iCs/>
          <w:color w:val="008080"/>
          <w:sz w:val="48"/>
          <w:szCs w:val="48"/>
        </w:rPr>
      </w:pPr>
      <w:r>
        <w:rPr>
          <w:i/>
          <w:iCs/>
          <w:color w:val="008080"/>
          <w:sz w:val="48"/>
          <w:szCs w:val="48"/>
        </w:rPr>
        <w:t>On the Command Line:</w:t>
      </w:r>
    </w:p>
    <w:p w:rsidR="009756FA" w:rsidRDefault="009756FA">
      <w:pPr>
        <w:divId w:val="2110542753"/>
      </w:pPr>
      <w:r>
        <w:lastRenderedPageBreak/>
        <w:t xml:space="preserve">Add </w:t>
      </w:r>
      <w:r>
        <w:rPr>
          <w:rStyle w:val="commandline1"/>
        </w:rPr>
        <w:t>threshold=</w:t>
      </w:r>
      <w:r>
        <w:t xml:space="preserve"> followed by the value to the learner settings string.</w:t>
      </w:r>
    </w:p>
    <w:p w:rsidR="009756FA" w:rsidRDefault="009756FA">
      <w:pPr>
        <w:pStyle w:val="Heading4"/>
        <w:divId w:val="277756631"/>
        <w:rPr>
          <w:rFonts w:eastAsia="Times New Roman"/>
        </w:rPr>
      </w:pPr>
      <w:r>
        <w:rPr>
          <w:rFonts w:eastAsia="Times New Roman"/>
        </w:rPr>
        <w:t>Query Net File Name and Documents Net File Name</w:t>
      </w:r>
    </w:p>
    <w:p w:rsidR="009756FA" w:rsidRDefault="009756FA">
      <w:pPr>
        <w:divId w:val="277756631"/>
      </w:pPr>
      <w:r>
        <w:t>These options allow defining the Net# files of the query (key) neural network and the documents (values) neural network. Nets with arbitrary architectures are supported with one restriction: the query and the documents neural networks must have the same number of the output nodes.</w:t>
      </w:r>
    </w:p>
    <w:p w:rsidR="009756FA" w:rsidRDefault="009756FA">
      <w:pPr>
        <w:divId w:val="277756631"/>
      </w:pPr>
      <w:r>
        <w:t xml:space="preserve">The default query and documents nets structure are two identical fully connected directed graph, containing one neuron for each feature in the input layer, 128 neurons in the output layer, and two hidden layers each consisting of 300 neurons. The default nets are used when no files are provided. If a net file is not specified, the number of nodes in the hidden layers can be changed by using the </w:t>
      </w:r>
      <w:hyperlink w:anchor="tlc_learners_deep_structured_sem_6401" w:history="1">
        <w:r>
          <w:rPr>
            <w:rStyle w:val="Hyperlink"/>
          </w:rPr>
          <w:t>Default Hidden Nodes</w:t>
        </w:r>
      </w:hyperlink>
      <w:r>
        <w:t xml:space="preserve"> text box and the number of output nodes can be changed by using the </w:t>
      </w:r>
      <w:hyperlink w:anchor="tlc_learners_deep_structured_sem_3126" w:history="1">
        <w:r>
          <w:rPr>
            <w:rStyle w:val="Hyperlink"/>
          </w:rPr>
          <w:t>DSSM default output node count</w:t>
        </w:r>
      </w:hyperlink>
      <w:r>
        <w:t xml:space="preserve"> text box.</w:t>
      </w:r>
    </w:p>
    <w:p w:rsidR="009756FA" w:rsidRDefault="009756FA">
      <w:pPr>
        <w:divId w:val="1936088667"/>
        <w:rPr>
          <w:i/>
          <w:iCs/>
          <w:color w:val="008080"/>
          <w:sz w:val="48"/>
          <w:szCs w:val="48"/>
        </w:rPr>
      </w:pPr>
      <w:r>
        <w:rPr>
          <w:i/>
          <w:iCs/>
          <w:color w:val="008080"/>
          <w:sz w:val="48"/>
          <w:szCs w:val="48"/>
        </w:rPr>
        <w:t>On the Command Line:</w:t>
      </w:r>
    </w:p>
    <w:p w:rsidR="009756FA" w:rsidRDefault="009756FA" w:rsidP="0013691E">
      <w:pPr>
        <w:numPr>
          <w:ilvl w:val="0"/>
          <w:numId w:val="118"/>
        </w:numPr>
        <w:tabs>
          <w:tab w:val="left" w:pos="720"/>
        </w:tabs>
        <w:spacing w:beforeAutospacing="1" w:after="100" w:afterAutospacing="1"/>
        <w:divId w:val="1936088667"/>
        <w:rPr>
          <w:rFonts w:eastAsia="Times New Roman"/>
        </w:rPr>
      </w:pPr>
      <w:r>
        <w:rPr>
          <w:rFonts w:eastAsia="Times New Roman"/>
        </w:rPr>
        <w:t xml:space="preserve">Add </w:t>
      </w:r>
      <w:r>
        <w:rPr>
          <w:rStyle w:val="commandline1"/>
          <w:rFonts w:eastAsia="Times New Roman"/>
        </w:rPr>
        <w:t>qryfilename=</w:t>
      </w:r>
      <w:r>
        <w:rPr>
          <w:rFonts w:eastAsia="Times New Roman"/>
        </w:rPr>
        <w:t xml:space="preserve"> followed by name of the file containing the query net structure to the learner settings string</w:t>
      </w:r>
    </w:p>
    <w:p w:rsidR="009756FA" w:rsidRDefault="009756FA" w:rsidP="0013691E">
      <w:pPr>
        <w:numPr>
          <w:ilvl w:val="0"/>
          <w:numId w:val="118"/>
        </w:numPr>
        <w:tabs>
          <w:tab w:val="left" w:pos="720"/>
        </w:tabs>
        <w:spacing w:beforeAutospacing="1" w:after="100" w:afterAutospacing="1"/>
        <w:divId w:val="1936088667"/>
        <w:rPr>
          <w:rFonts w:eastAsia="Times New Roman"/>
        </w:rPr>
      </w:pPr>
      <w:r>
        <w:rPr>
          <w:rFonts w:eastAsia="Times New Roman"/>
        </w:rPr>
        <w:t xml:space="preserve">Add </w:t>
      </w:r>
      <w:r>
        <w:rPr>
          <w:rStyle w:val="commandline1"/>
          <w:rFonts w:eastAsia="Times New Roman"/>
        </w:rPr>
        <w:t>docfilename=</w:t>
      </w:r>
      <w:r>
        <w:rPr>
          <w:rFonts w:eastAsia="Times New Roman"/>
        </w:rPr>
        <w:t xml:space="preserve"> followed by the name of the file containing the documents net structure to the learner settings string</w:t>
      </w:r>
    </w:p>
    <w:p w:rsidR="009756FA" w:rsidRDefault="009756FA">
      <w:pPr>
        <w:pStyle w:val="Heading4"/>
        <w:divId w:val="277756631"/>
        <w:rPr>
          <w:rFonts w:eastAsia="Times New Roman"/>
        </w:rPr>
      </w:pPr>
      <w:r>
        <w:rPr>
          <w:rFonts w:eastAsia="Times New Roman"/>
        </w:rPr>
        <w:t>Smoothing factor (gamma)</w:t>
      </w:r>
    </w:p>
    <w:p w:rsidR="009756FA" w:rsidRDefault="009756FA">
      <w:pPr>
        <w:divId w:val="277756631"/>
      </w:pPr>
      <w:r>
        <w:t>A smoothing factor in the softmax function.</w:t>
      </w:r>
    </w:p>
    <w:p w:rsidR="009756FA" w:rsidRDefault="009756FA">
      <w:pPr>
        <w:divId w:val="2004115664"/>
        <w:rPr>
          <w:i/>
          <w:iCs/>
          <w:color w:val="008080"/>
          <w:sz w:val="48"/>
          <w:szCs w:val="48"/>
        </w:rPr>
      </w:pPr>
      <w:r>
        <w:rPr>
          <w:i/>
          <w:iCs/>
          <w:color w:val="008080"/>
          <w:sz w:val="48"/>
          <w:szCs w:val="48"/>
        </w:rPr>
        <w:t>On the Command Line:</w:t>
      </w:r>
    </w:p>
    <w:p w:rsidR="009756FA" w:rsidRDefault="009756FA">
      <w:pPr>
        <w:divId w:val="2004115664"/>
      </w:pPr>
      <w:r>
        <w:t xml:space="preserve">Add </w:t>
      </w:r>
      <w:r>
        <w:rPr>
          <w:rStyle w:val="commandline1"/>
        </w:rPr>
        <w:t>gamma=</w:t>
      </w:r>
      <w:r>
        <w:t xml:space="preserve"> followed by its value to the learner settings string.</w:t>
      </w:r>
    </w:p>
    <w:p w:rsidR="009756FA" w:rsidRDefault="009756FA">
      <w:pPr>
        <w:pStyle w:val="Heading4"/>
        <w:divId w:val="277756631"/>
        <w:rPr>
          <w:rFonts w:eastAsia="Times New Roman"/>
        </w:rPr>
      </w:pPr>
      <w:r>
        <w:rPr>
          <w:rFonts w:eastAsia="Times New Roman"/>
        </w:rPr>
        <w:t>Other NN Settings supported:</w:t>
      </w:r>
    </w:p>
    <w:p w:rsidR="009756FA" w:rsidRDefault="009756FA">
      <w:pPr>
        <w:divId w:val="277756631"/>
      </w:pPr>
      <w:r>
        <w:t xml:space="preserve">Number of iterations, Learning Rate, Display Refresh, Weight Decay, Initial Weights Scale, Learning rate Reduction Ratio, Reduction Frequency, Reduction Error Criterion, Acceleration, Shuffle (see </w:t>
      </w:r>
      <w:hyperlink w:anchor="tlc_learners_neural_networks_htm_6021" w:history="1">
        <w:r>
          <w:rPr>
            <w:rStyle w:val="Hyperlink"/>
          </w:rPr>
          <w:t>Neural Networks settings</w:t>
        </w:r>
      </w:hyperlink>
      <w:r>
        <w:t xml:space="preserve"> for details).</w:t>
      </w:r>
    </w:p>
    <w:p w:rsidR="009756FA" w:rsidRDefault="009756FA">
      <w:pPr>
        <w:pStyle w:val="Heading3"/>
        <w:divId w:val="277756631"/>
        <w:rPr>
          <w:rFonts w:eastAsia="Times New Roman"/>
        </w:rPr>
      </w:pPr>
      <w:bookmarkStart w:id="470" w:name="_Toc401581177"/>
      <w:r>
        <w:rPr>
          <w:rFonts w:eastAsia="Times New Roman"/>
        </w:rPr>
        <w:t>How to use DSSM from the command line</w:t>
      </w:r>
      <w:bookmarkEnd w:id="470"/>
    </w:p>
    <w:p w:rsidR="009756FA" w:rsidRDefault="009756FA">
      <w:pPr>
        <w:divId w:val="277756631"/>
      </w:pPr>
      <w:r>
        <w:rPr>
          <w:color w:val="1F497D"/>
        </w:rPr>
        <w:t>C</w:t>
      </w:r>
      <w:r>
        <w:t xml:space="preserve">urrently, DSSM accepts data in a specific format. Each training example should be an instance consisting of a query (key), a positive document (similar value), and optionally set of negative </w:t>
      </w:r>
      <w:r>
        <w:lastRenderedPageBreak/>
        <w:t>documents (negative values). Negative documents can be sampled from the positive documents of the other examples. The label of the instance is the index of the positive\similar value within the set of all values.</w:t>
      </w:r>
    </w:p>
    <w:p w:rsidR="009756FA" w:rsidRDefault="009756FA">
      <w:pPr>
        <w:pStyle w:val="Heading4"/>
        <w:divId w:val="277756631"/>
        <w:rPr>
          <w:rFonts w:eastAsia="Times New Roman"/>
        </w:rPr>
      </w:pPr>
      <w:r>
        <w:rPr>
          <w:rFonts w:eastAsia="Times New Roman"/>
        </w:rPr>
        <w:t>Example:</w:t>
      </w:r>
    </w:p>
    <w:p w:rsidR="009756FA" w:rsidRDefault="009756FA">
      <w:pPr>
        <w:divId w:val="277756631"/>
      </w:pPr>
      <w:r>
        <w:t>Let’s assume a dataset training file with a key and value columns suitable for learning similarity (e.g. Samples\AdSelection.pairs.txt). Follow the following steps to prepare the dataset for DSSM training:</w:t>
      </w:r>
    </w:p>
    <w:p w:rsidR="009756FA" w:rsidRDefault="009756FA" w:rsidP="0013691E">
      <w:pPr>
        <w:numPr>
          <w:ilvl w:val="0"/>
          <w:numId w:val="119"/>
        </w:numPr>
        <w:tabs>
          <w:tab w:val="left" w:pos="720"/>
        </w:tabs>
        <w:divId w:val="277756631"/>
      </w:pPr>
      <w:r>
        <w:t xml:space="preserve">Call TL.exe in </w:t>
      </w:r>
      <w:hyperlink w:anchor="other_tlc_modes_createinstances__1050" w:history="1">
        <w:r>
          <w:rPr>
            <w:rStyle w:val="Hyperlink"/>
          </w:rPr>
          <w:t>CreateInstances</w:t>
        </w:r>
      </w:hyperlink>
      <w:r>
        <w:t xml:space="preserve"> mode to create the query instances, ignoring the document column. Any feature handler can be used. Rename the created file (same as the original input file name, with the additional suffix .tlc) to train.query.txt.tlc:</w:t>
      </w:r>
      <w:r>
        <w:br/>
      </w:r>
      <w:r>
        <w:rPr>
          <w:rStyle w:val="commandline1"/>
        </w:rPr>
        <w:t>TL.exe /c CreateInstances "train.pair.txt" /inst TextInstances {label=0 attr=2 sep=tab handler=CharGram{cols=1}}</w:t>
      </w:r>
      <w:r>
        <w:br/>
      </w:r>
      <w:r>
        <w:rPr>
          <w:u w:val="single"/>
        </w:rPr>
        <w:t>Note:</w:t>
      </w:r>
      <w:r>
        <w:t xml:space="preserve"> If the </w:t>
      </w:r>
      <w:r>
        <w:rPr>
          <w:rStyle w:val="commandline1"/>
        </w:rPr>
        <w:t>noLabel=+</w:t>
      </w:r>
      <w:r>
        <w:t xml:space="preserve"> option is specified, the saved query instances are considered invalid instances by TL.exe and PrepareDssmData.exe. You can specify a column of dummy labels. The labels will get ignored and replaced with values indicating the index of the positive document within the set of documents generated by PrepareDssmData.exe.</w:t>
      </w:r>
    </w:p>
    <w:p w:rsidR="009756FA" w:rsidRDefault="009756FA" w:rsidP="0013691E">
      <w:pPr>
        <w:numPr>
          <w:ilvl w:val="0"/>
          <w:numId w:val="119"/>
        </w:numPr>
        <w:tabs>
          <w:tab w:val="clear" w:pos="720"/>
          <w:tab w:val="left" w:pos="1080"/>
        </w:tabs>
        <w:ind w:left="1080"/>
        <w:contextualSpacing/>
        <w:divId w:val="277756631"/>
      </w:pPr>
      <w:r>
        <w:t xml:space="preserve">Call TL.exe in </w:t>
      </w:r>
      <w:hyperlink w:anchor="other_tlc_modes_createinstances__1050" w:history="1">
        <w:r>
          <w:rPr>
            <w:rStyle w:val="Hyperlink"/>
          </w:rPr>
          <w:t>CreateInstances</w:t>
        </w:r>
      </w:hyperlink>
      <w:r>
        <w:t xml:space="preserve"> mode to create the document instances, ignoring the query column. Rename the created file (same as the original input file name, with the additional suffix .tlc) to train.doc.txt.tlc:</w:t>
      </w:r>
      <w:r>
        <w:br/>
      </w:r>
      <w:r>
        <w:rPr>
          <w:rStyle w:val="commandline1"/>
        </w:rPr>
        <w:t>TL.exe /c CreateInstances "train.pair.txt" /inst TextInstances {label=0 attr=1 sep=tab handler=CharGram{cols=2}}</w:t>
      </w:r>
    </w:p>
    <w:p w:rsidR="009756FA" w:rsidRDefault="009756FA" w:rsidP="0013691E">
      <w:pPr>
        <w:numPr>
          <w:ilvl w:val="0"/>
          <w:numId w:val="119"/>
        </w:numPr>
        <w:tabs>
          <w:tab w:val="clear" w:pos="720"/>
          <w:tab w:val="left" w:pos="1080"/>
        </w:tabs>
        <w:ind w:left="1080"/>
        <w:contextualSpacing/>
        <w:divId w:val="277756631"/>
      </w:pPr>
      <w:r>
        <w:t>Call PrepareDssmData.exe (standalone tool) with the following options:</w:t>
      </w:r>
    </w:p>
    <w:p w:rsidR="009756FA" w:rsidRDefault="009756FA" w:rsidP="0013691E">
      <w:pPr>
        <w:numPr>
          <w:ilvl w:val="1"/>
          <w:numId w:val="119"/>
        </w:numPr>
        <w:tabs>
          <w:tab w:val="left" w:pos="1440"/>
        </w:tabs>
        <w:spacing w:beforeAutospacing="1" w:after="100" w:afterAutospacing="1"/>
        <w:divId w:val="277756631"/>
        <w:rPr>
          <w:rFonts w:eastAsia="Times New Roman"/>
        </w:rPr>
      </w:pPr>
      <w:r>
        <w:rPr>
          <w:rStyle w:val="commandline1"/>
          <w:rFonts w:eastAsia="Times New Roman"/>
        </w:rPr>
        <w:t>/qfile</w:t>
      </w:r>
      <w:r>
        <w:rPr>
          <w:rFonts w:eastAsia="Times New Roman"/>
        </w:rPr>
        <w:t xml:space="preserve"> option: allows specifying the query instances file (.tlc extension)</w:t>
      </w:r>
    </w:p>
    <w:p w:rsidR="009756FA" w:rsidRDefault="009756FA" w:rsidP="0013691E">
      <w:pPr>
        <w:numPr>
          <w:ilvl w:val="1"/>
          <w:numId w:val="119"/>
        </w:numPr>
        <w:tabs>
          <w:tab w:val="left" w:pos="1440"/>
        </w:tabs>
        <w:spacing w:beforeAutospacing="1" w:after="100" w:afterAutospacing="1"/>
        <w:divId w:val="277756631"/>
        <w:rPr>
          <w:rFonts w:eastAsia="Times New Roman"/>
        </w:rPr>
      </w:pPr>
      <w:r>
        <w:rPr>
          <w:rStyle w:val="commandline1"/>
          <w:rFonts w:eastAsia="Times New Roman"/>
        </w:rPr>
        <w:t>/dfile</w:t>
      </w:r>
      <w:r>
        <w:rPr>
          <w:rFonts w:eastAsia="Times New Roman"/>
        </w:rPr>
        <w:t xml:space="preserve"> option: allows specifying the document instances file (.tlc extension)</w:t>
      </w:r>
    </w:p>
    <w:p w:rsidR="009756FA" w:rsidRDefault="009756FA" w:rsidP="0013691E">
      <w:pPr>
        <w:numPr>
          <w:ilvl w:val="1"/>
          <w:numId w:val="119"/>
        </w:numPr>
        <w:tabs>
          <w:tab w:val="left" w:pos="1440"/>
        </w:tabs>
        <w:spacing w:beforeAutospacing="1" w:after="100" w:afterAutospacing="1"/>
        <w:divId w:val="277756631"/>
        <w:rPr>
          <w:rFonts w:eastAsia="Times New Roman"/>
        </w:rPr>
      </w:pPr>
      <w:r>
        <w:rPr>
          <w:rStyle w:val="commandline1"/>
          <w:rFonts w:eastAsia="Times New Roman"/>
        </w:rPr>
        <w:t>/negdocs</w:t>
      </w:r>
      <w:r>
        <w:rPr>
          <w:rFonts w:eastAsia="Times New Roman"/>
        </w:rPr>
        <w:t xml:space="preserve"> option (optional): allows specifying the number of negative documents per example required for DSSM training. The negative documents are sampled from the positive documents of the other examples.</w:t>
      </w:r>
    </w:p>
    <w:p w:rsidR="009756FA" w:rsidRDefault="009756FA" w:rsidP="0013691E">
      <w:pPr>
        <w:numPr>
          <w:ilvl w:val="1"/>
          <w:numId w:val="119"/>
        </w:numPr>
        <w:tabs>
          <w:tab w:val="left" w:pos="1440"/>
        </w:tabs>
        <w:spacing w:beforeAutospacing="1" w:after="100" w:afterAutospacing="1"/>
        <w:divId w:val="277756631"/>
        <w:rPr>
          <w:rFonts w:eastAsia="Times New Roman"/>
        </w:rPr>
      </w:pPr>
      <w:r>
        <w:rPr>
          <w:rStyle w:val="commandline1"/>
          <w:rFonts w:eastAsia="Times New Roman"/>
        </w:rPr>
        <w:t>/outfile</w:t>
      </w:r>
      <w:r>
        <w:rPr>
          <w:rFonts w:eastAsia="Times New Roman"/>
        </w:rPr>
        <w:t xml:space="preserve"> option: allows specifying the output instances file where each instance contains a query, a positive document and -optionally- set of negative documents.</w:t>
      </w:r>
      <w:r>
        <w:rPr>
          <w:rFonts w:eastAsia="Times New Roman"/>
        </w:rPr>
        <w:br/>
      </w:r>
      <w:r>
        <w:rPr>
          <w:rStyle w:val="commandline1"/>
          <w:rFonts w:eastAsia="Times New Roman"/>
        </w:rPr>
        <w:t>PrepareDssmData.exe /qfile="train.query.txt.tlc" /dfile="train.doc.txt.tlc" /outfile="train.pairs.txt" /negdocs=2</w:t>
      </w:r>
      <w:r>
        <w:rPr>
          <w:rFonts w:eastAsia="Times New Roman"/>
        </w:rPr>
        <w:br/>
      </w:r>
      <w:r>
        <w:rPr>
          <w:rFonts w:ascii="Consolas" w:eastAsia="Times New Roman" w:hAnsi="Consolas" w:cs="Consolas"/>
          <w:sz w:val="19"/>
          <w:szCs w:val="19"/>
          <w:highlight w:val="white"/>
        </w:rPr>
        <w:t>N</w:t>
      </w:r>
      <w:r>
        <w:rPr>
          <w:rFonts w:eastAsia="Times New Roman"/>
        </w:rPr>
        <w:t>ote: The command line will print the query features count and document features count which are arguments to the DssmNet learner. The number of features count can be found also in train.query.txt.tlc and train.doc.txt.tlc files.</w:t>
      </w:r>
    </w:p>
    <w:p w:rsidR="009756FA" w:rsidRDefault="009756FA" w:rsidP="0013691E">
      <w:pPr>
        <w:numPr>
          <w:ilvl w:val="0"/>
          <w:numId w:val="119"/>
        </w:numPr>
        <w:tabs>
          <w:tab w:val="clear" w:pos="720"/>
          <w:tab w:val="left" w:pos="1080"/>
        </w:tabs>
        <w:ind w:left="1080"/>
        <w:contextualSpacing/>
        <w:divId w:val="277756631"/>
      </w:pPr>
      <w:r>
        <w:t>Call TL.exe to train DSSM on train.pairs.txt file:</w:t>
      </w:r>
    </w:p>
    <w:p w:rsidR="009756FA" w:rsidRDefault="009756FA">
      <w:pPr>
        <w:ind w:left="1080" w:hanging="360"/>
        <w:contextualSpacing/>
        <w:divId w:val="277756631"/>
      </w:pPr>
      <w:r>
        <w:rPr>
          <w:rStyle w:val="commandline1"/>
        </w:rPr>
        <w:lastRenderedPageBreak/>
        <w:t>TL.exe /c TrainTest /cl DssmNet{</w:t>
      </w:r>
      <w:r>
        <w:rPr>
          <w:rStyle w:val="commandline1"/>
          <w:rFonts w:ascii="Consolas" w:hAnsi="Consolas" w:cs="Consolas"/>
          <w:sz w:val="19"/>
          <w:szCs w:val="19"/>
          <w:highlight w:val="green"/>
        </w:rPr>
        <w:t>qfeats=18774 dfeats=17793 negdocs=2 iter=5 gamma=3 accel=sse</w:t>
      </w:r>
      <w:r>
        <w:rPr>
          <w:rStyle w:val="commandline1"/>
        </w:rPr>
        <w:t>} train.paris.txt /rs 1 /threads- /tlc /test train.paris.txt /o output.txt</w:t>
      </w:r>
    </w:p>
    <w:p w:rsidR="009756FA" w:rsidRDefault="009756FA" w:rsidP="00F52E48">
      <w:pPr>
        <w:pStyle w:val="TableofContentsPageTitle"/>
        <w:sectPr w:rsidR="009756FA" w:rsidSect="001A0933">
          <w:headerReference w:type="even" r:id="rId309"/>
          <w:headerReference w:type="default" r:id="rId310"/>
          <w:footerReference w:type="even" r:id="rId311"/>
          <w:footerReference w:type="default" r:id="rId312"/>
          <w:headerReference w:type="first" r:id="rId313"/>
          <w:footerReference w:type="first" r:id="rId314"/>
          <w:type w:val="oddPage"/>
          <w:pgSz w:w="12240" w:h="15840"/>
          <w:pgMar w:top="1440" w:right="1440" w:bottom="1440" w:left="1440" w:header="720" w:footer="720" w:gutter="0"/>
          <w:cols w:space="720"/>
          <w:titlePg/>
          <w:docGrid w:linePitch="360"/>
        </w:sectPr>
      </w:pPr>
    </w:p>
    <w:p w:rsidR="005702B0" w:rsidRDefault="005702B0">
      <w:pPr>
        <w:pStyle w:val="Heading1"/>
        <w:divId w:val="566501622"/>
        <w:rPr>
          <w:rFonts w:eastAsia="Times New Roman"/>
        </w:rPr>
      </w:pPr>
      <w:bookmarkStart w:id="471" w:name="_Toc401581178"/>
      <w:r>
        <w:rPr>
          <w:rFonts w:eastAsia="Times New Roman"/>
        </w:rPr>
        <w:lastRenderedPageBreak/>
        <w:t>Choosing the output options</w:t>
      </w:r>
      <w:bookmarkEnd w:id="471"/>
    </w:p>
    <w:bookmarkStart w:id="472" w:name="choosing_the_output_options_htm"/>
    <w:bookmarkEnd w:id="472"/>
    <w:p w:rsidR="005702B0" w:rsidRDefault="005702B0">
      <w:pPr>
        <w:divId w:val="566501622"/>
      </w:pPr>
      <w:r>
        <w:fldChar w:fldCharType="begin"/>
      </w:r>
      <w:r>
        <w:instrText xml:space="preserve"> XE "Precision and Recall" \* MERGEFORMAT </w:instrText>
      </w:r>
      <w:r>
        <w:fldChar w:fldCharType="end"/>
      </w:r>
      <w:r>
        <w:fldChar w:fldCharType="begin"/>
      </w:r>
      <w:r>
        <w:instrText xml:space="preserve"> XE "Output Options" \* MERGEFORMAT </w:instrText>
      </w:r>
      <w:r>
        <w:fldChar w:fldCharType="end"/>
      </w:r>
      <w:r>
        <w:t>The output options are specified in the left pane of the TLC GUI, under “Advanced Options”.</w:t>
      </w:r>
    </w:p>
    <w:p w:rsidR="005702B0" w:rsidRDefault="00DE09A6">
      <w:pPr>
        <w:divId w:val="566501622"/>
      </w:pPr>
      <w:r>
        <w:rPr>
          <w:noProof/>
          <w:lang w:eastAsia="zh-CN" w:bidi="ar-SA"/>
        </w:rPr>
        <w:drawing>
          <wp:inline distT="0" distB="0" distL="0" distR="0">
            <wp:extent cx="3733800" cy="2095500"/>
            <wp:effectExtent l="0" t="0" r="0" b="0"/>
            <wp:docPr id="489" name="Picture 489" descr="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
                    <pic:cNvPicPr/>
                  </pic:nvPicPr>
                  <pic:blipFill>
                    <a:blip r:embed="rId315">
                      <a:extLst>
                        <a:ext uri="{28A0092B-C50C-407E-A947-70E740481C1C}">
                          <a14:useLocalDpi xmlns:a14="http://schemas.microsoft.com/office/drawing/2010/main" val="0"/>
                        </a:ext>
                      </a:extLst>
                    </a:blip>
                    <a:stretch>
                      <a:fillRect/>
                    </a:stretch>
                  </pic:blipFill>
                  <pic:spPr>
                    <a:xfrm>
                      <a:off x="0" y="0"/>
                      <a:ext cx="3733800" cy="2095500"/>
                    </a:xfrm>
                    <a:prstGeom prst="rect">
                      <a:avLst/>
                    </a:prstGeom>
                  </pic:spPr>
                </pic:pic>
              </a:graphicData>
            </a:graphic>
          </wp:inline>
        </w:drawing>
      </w:r>
    </w:p>
    <w:p w:rsidR="005702B0" w:rsidRDefault="005702B0">
      <w:pPr>
        <w:pStyle w:val="Heading2"/>
        <w:divId w:val="566501622"/>
        <w:rPr>
          <w:rFonts w:eastAsia="Times New Roman"/>
        </w:rPr>
      </w:pPr>
      <w:bookmarkStart w:id="473" w:name="choosing_the_output_options_htm__7976"/>
      <w:bookmarkStart w:id="474" w:name="_Toc401581179"/>
      <w:bookmarkEnd w:id="473"/>
      <w:r>
        <w:rPr>
          <w:rFonts w:eastAsia="Times New Roman"/>
        </w:rPr>
        <w:t>Print Summary</w:t>
      </w:r>
      <w:bookmarkEnd w:id="474"/>
    </w:p>
    <w:p w:rsidR="005702B0" w:rsidRDefault="005702B0">
      <w:pPr>
        <w:divId w:val="566501622"/>
      </w:pPr>
      <w:r>
        <w:t xml:space="preserve">Checking this check box results in the </w:t>
      </w:r>
      <w:hyperlink w:anchor="output_model_formats_model_summa_3655" w:history="1">
        <w:r>
          <w:rPr>
            <w:rStyle w:val="Hyperlink"/>
          </w:rPr>
          <w:t>model summary</w:t>
        </w:r>
      </w:hyperlink>
      <w:r>
        <w:t xml:space="preserve"> being printed to the standard output. It can be specified in all four learning modes, and is ignored in test mode. The output is different, depending on the learning algorithm that was used.</w:t>
      </w:r>
    </w:p>
    <w:p w:rsidR="005702B0" w:rsidRDefault="005702B0">
      <w:pPr>
        <w:divId w:val="1049914430"/>
        <w:rPr>
          <w:i/>
          <w:iCs/>
          <w:color w:val="008080"/>
          <w:sz w:val="48"/>
          <w:szCs w:val="48"/>
        </w:rPr>
      </w:pPr>
      <w:r>
        <w:rPr>
          <w:i/>
          <w:iCs/>
          <w:color w:val="008080"/>
          <w:sz w:val="48"/>
          <w:szCs w:val="48"/>
        </w:rPr>
        <w:t>On the Command Line:</w:t>
      </w:r>
    </w:p>
    <w:p w:rsidR="005702B0" w:rsidRDefault="005702B0">
      <w:pPr>
        <w:divId w:val="1049914430"/>
      </w:pPr>
      <w:r>
        <w:t xml:space="preserve">Use the command-line argument </w:t>
      </w:r>
      <w:r>
        <w:rPr>
          <w:rStyle w:val="commandline1"/>
        </w:rPr>
        <w:t>/summary+</w:t>
      </w:r>
      <w:r>
        <w:t xml:space="preserve"> to indicate printing the model summary to the standard output.</w:t>
      </w:r>
    </w:p>
    <w:p w:rsidR="005702B0" w:rsidRDefault="005702B0">
      <w:pPr>
        <w:pStyle w:val="Heading2"/>
        <w:divId w:val="566501622"/>
        <w:rPr>
          <w:rFonts w:eastAsia="Times New Roman"/>
        </w:rPr>
      </w:pPr>
      <w:bookmarkStart w:id="475" w:name="choosing_the_output_options_htm__2497"/>
      <w:bookmarkStart w:id="476" w:name="_Toc401581180"/>
      <w:bookmarkEnd w:id="475"/>
      <w:r>
        <w:rPr>
          <w:rFonts w:eastAsia="Times New Roman"/>
        </w:rPr>
        <w:t>Debug Level</w:t>
      </w:r>
      <w:bookmarkEnd w:id="476"/>
    </w:p>
    <w:p w:rsidR="005702B0" w:rsidRDefault="005702B0">
      <w:pPr>
        <w:divId w:val="566501622"/>
      </w:pPr>
      <w:r>
        <w:rPr>
          <w:highlight w:val="white"/>
        </w:rPr>
        <w:t>Determines the detail with which the steps are displayed in the output</w:t>
      </w:r>
      <w:r>
        <w:t xml:space="preserve">. Can take values between 1 and 4. The default value is 1. </w:t>
      </w:r>
    </w:p>
    <w:p w:rsidR="005702B0" w:rsidRDefault="005702B0">
      <w:pPr>
        <w:divId w:val="866023778"/>
        <w:rPr>
          <w:i/>
          <w:iCs/>
          <w:color w:val="008080"/>
          <w:sz w:val="48"/>
          <w:szCs w:val="48"/>
        </w:rPr>
      </w:pPr>
      <w:r>
        <w:rPr>
          <w:i/>
          <w:iCs/>
          <w:color w:val="008080"/>
          <w:sz w:val="48"/>
          <w:szCs w:val="48"/>
        </w:rPr>
        <w:t>On the Command Line:</w:t>
      </w:r>
    </w:p>
    <w:p w:rsidR="005702B0" w:rsidRDefault="005702B0">
      <w:pPr>
        <w:divId w:val="866023778"/>
      </w:pPr>
      <w:r>
        <w:t xml:space="preserve">Use the command-line argument </w:t>
      </w:r>
      <w:r>
        <w:rPr>
          <w:rStyle w:val="commandline1"/>
        </w:rPr>
        <w:t>/debug</w:t>
      </w:r>
      <w:r>
        <w:t xml:space="preserve"> followed by the value.</w:t>
      </w:r>
    </w:p>
    <w:p w:rsidR="005702B0" w:rsidRDefault="005702B0">
      <w:pPr>
        <w:pStyle w:val="Heading2"/>
        <w:divId w:val="566501622"/>
        <w:rPr>
          <w:rFonts w:eastAsia="Times New Roman"/>
        </w:rPr>
      </w:pPr>
      <w:bookmarkStart w:id="477" w:name="choosing_the_output_options_htm__4388"/>
      <w:bookmarkStart w:id="478" w:name="_Toc401581181"/>
      <w:bookmarkEnd w:id="477"/>
      <w:r>
        <w:rPr>
          <w:rFonts w:eastAsia="Times New Roman"/>
        </w:rPr>
        <w:t>Output folder</w:t>
      </w:r>
      <w:bookmarkEnd w:id="478"/>
    </w:p>
    <w:p w:rsidR="005702B0" w:rsidRDefault="005702B0">
      <w:pPr>
        <w:divId w:val="566501622"/>
      </w:pPr>
      <w:r>
        <w:rPr>
          <w:highlight w:val="white"/>
        </w:rPr>
        <w:lastRenderedPageBreak/>
        <w:t>Specifies the directory in which the output is saved. If a folder is specified, the console output of every run is saved in a file named</w:t>
      </w:r>
      <w:r>
        <w:t xml:space="preserve"> </w:t>
      </w:r>
      <w:r>
        <w:rPr>
          <w:rStyle w:val="command-line"/>
          <w:rFonts w:cstheme="minorBidi"/>
          <w:sz w:val="20"/>
          <w:szCs w:val="22"/>
          <w:highlight w:val="white"/>
        </w:rPr>
        <w:t>*.out.txt</w:t>
      </w:r>
      <w:r>
        <w:rPr>
          <w:highlight w:val="white"/>
        </w:rPr>
        <w:t>, where</w:t>
      </w:r>
      <w:r>
        <w:t xml:space="preserve"> </w:t>
      </w:r>
      <w:r>
        <w:rPr>
          <w:rStyle w:val="command-line"/>
          <w:rFonts w:cstheme="minorBidi"/>
          <w:sz w:val="20"/>
          <w:szCs w:val="22"/>
        </w:rPr>
        <w:t>*</w:t>
      </w:r>
      <w:r>
        <w:t xml:space="preserve"> is an automatically generated number for the algorithm that produced this output (when running in test mode, the file name is </w:t>
      </w:r>
      <w:r>
        <w:rPr>
          <w:rStyle w:val="command-line"/>
          <w:rFonts w:cstheme="minorBidi"/>
          <w:sz w:val="20"/>
          <w:szCs w:val="22"/>
        </w:rPr>
        <w:t>-1.out.txt</w:t>
      </w:r>
      <w:r>
        <w:t>).</w:t>
      </w:r>
    </w:p>
    <w:p w:rsidR="005702B0" w:rsidRDefault="005702B0">
      <w:pPr>
        <w:divId w:val="566501622"/>
      </w:pPr>
      <w:r>
        <w:rPr>
          <w:highlight w:val="white"/>
        </w:rPr>
        <w:t xml:space="preserve">The output folder is not to be confused with the </w:t>
      </w:r>
      <w:hyperlink w:anchor="learning_modes_train_mode_htm_tr_5991" w:history="1">
        <w:r>
          <w:rPr>
            <w:rStyle w:val="Hyperlink"/>
            <w:highlight w:val="white"/>
          </w:rPr>
          <w:t>trained model folder</w:t>
        </w:r>
      </w:hyperlink>
      <w:r>
        <w:rPr>
          <w:highlight w:val="white"/>
        </w:rPr>
        <w:t>.</w:t>
      </w:r>
    </w:p>
    <w:p w:rsidR="005702B0" w:rsidRDefault="005702B0">
      <w:pPr>
        <w:divId w:val="1215191107"/>
        <w:rPr>
          <w:i/>
          <w:iCs/>
          <w:color w:val="008080"/>
          <w:sz w:val="48"/>
          <w:szCs w:val="48"/>
        </w:rPr>
      </w:pPr>
      <w:r>
        <w:rPr>
          <w:i/>
          <w:iCs/>
          <w:color w:val="008080"/>
          <w:sz w:val="48"/>
          <w:szCs w:val="48"/>
        </w:rPr>
        <w:t>On the Command Line:</w:t>
      </w:r>
    </w:p>
    <w:p w:rsidR="005702B0" w:rsidRDefault="005702B0">
      <w:pPr>
        <w:divId w:val="1215191107"/>
      </w:pPr>
      <w:r>
        <w:t xml:space="preserve">The full path of the file name to save must be specified. See </w:t>
      </w:r>
      <w:hyperlink w:anchor="learning_modes_train_mode_htm_sa_1226" w:history="1">
        <w:r>
          <w:rPr>
            <w:rStyle w:val="Hyperlink"/>
          </w:rPr>
          <w:t>Saving the Model</w:t>
        </w:r>
      </w:hyperlink>
      <w:r>
        <w:t xml:space="preserve"> for details.</w:t>
      </w:r>
    </w:p>
    <w:p w:rsidR="005702B0" w:rsidRDefault="005702B0">
      <w:pPr>
        <w:pStyle w:val="Heading2"/>
        <w:divId w:val="566501622"/>
        <w:rPr>
          <w:rFonts w:eastAsia="Times New Roman"/>
        </w:rPr>
      </w:pPr>
      <w:bookmarkStart w:id="479" w:name="choosing_the_output_options_htm__765"/>
      <w:bookmarkStart w:id="480" w:name="_Toc401581182"/>
      <w:bookmarkEnd w:id="479"/>
      <w:r>
        <w:rPr>
          <w:rFonts w:eastAsia="Times New Roman"/>
        </w:rPr>
        <w:t>Save Output Summary</w:t>
      </w:r>
      <w:bookmarkEnd w:id="480"/>
    </w:p>
    <w:p w:rsidR="005702B0" w:rsidRDefault="005702B0">
      <w:pPr>
        <w:divId w:val="566501622"/>
      </w:pPr>
      <w:r>
        <w:t xml:space="preserve">Specifies that the output (the reported metrics) should be saved into a file. The file is located in the folder specified in the </w:t>
      </w:r>
      <w:hyperlink w:anchor="choosing_the_output_options_htm__4388" w:history="1">
        <w:r>
          <w:rPr>
            <w:rStyle w:val="Hyperlink"/>
          </w:rPr>
          <w:t>Output folder</w:t>
        </w:r>
      </w:hyperlink>
      <w:r>
        <w:t xml:space="preserve"> text box, and is named </w:t>
      </w:r>
      <w:r>
        <w:rPr>
          <w:rStyle w:val="commandline1"/>
        </w:rPr>
        <w:t>*.summary.txt</w:t>
      </w:r>
      <w:r>
        <w:t xml:space="preserve">, where </w:t>
      </w:r>
      <w:r>
        <w:rPr>
          <w:rStyle w:val="commandline1"/>
        </w:rPr>
        <w:t>*</w:t>
      </w:r>
      <w:r>
        <w:t xml:space="preserve"> is an automatically generated number for the algorithm that trained the model that produced these results (when running in test mode, the file name is </w:t>
      </w:r>
      <w:r>
        <w:rPr>
          <w:rStyle w:val="commandline1"/>
        </w:rPr>
        <w:t>.summary.txt</w:t>
      </w:r>
      <w:r>
        <w:t xml:space="preserve">). </w:t>
      </w:r>
    </w:p>
    <w:p w:rsidR="005702B0" w:rsidRDefault="005702B0">
      <w:pPr>
        <w:divId w:val="358551836"/>
        <w:rPr>
          <w:i/>
          <w:iCs/>
          <w:color w:val="008080"/>
          <w:sz w:val="48"/>
          <w:szCs w:val="48"/>
        </w:rPr>
      </w:pPr>
      <w:r>
        <w:rPr>
          <w:i/>
          <w:iCs/>
          <w:color w:val="008080"/>
          <w:sz w:val="48"/>
          <w:szCs w:val="48"/>
        </w:rPr>
        <w:t>On the Command Line:</w:t>
      </w:r>
    </w:p>
    <w:p w:rsidR="005702B0" w:rsidRDefault="005702B0">
      <w:pPr>
        <w:divId w:val="358551836"/>
      </w:pPr>
      <w:r>
        <w:t xml:space="preserve">Use the command-line argument </w:t>
      </w:r>
      <w:r>
        <w:rPr>
          <w:rStyle w:val="commandline1"/>
        </w:rPr>
        <w:t>/sf</w:t>
      </w:r>
      <w:r>
        <w:t xml:space="preserve"> followed by the file name.</w:t>
      </w:r>
    </w:p>
    <w:p w:rsidR="005702B0" w:rsidRDefault="005702B0">
      <w:pPr>
        <w:pStyle w:val="Heading2"/>
        <w:divId w:val="566501622"/>
        <w:rPr>
          <w:rFonts w:eastAsia="Times New Roman"/>
        </w:rPr>
      </w:pPr>
      <w:bookmarkStart w:id="481" w:name="choosing_the_output_options_htm__5399"/>
      <w:bookmarkStart w:id="482" w:name="_Toc401581183"/>
      <w:bookmarkEnd w:id="481"/>
      <w:r>
        <w:rPr>
          <w:rFonts w:eastAsia="Times New Roman"/>
        </w:rPr>
        <w:t>Save per-Instance Results</w:t>
      </w:r>
      <w:bookmarkEnd w:id="482"/>
    </w:p>
    <w:p w:rsidR="005702B0" w:rsidRDefault="005702B0">
      <w:pPr>
        <w:divId w:val="566501622"/>
      </w:pPr>
      <w:r>
        <w:t xml:space="preserve">Specifies that the per-instance results of the trained model should be saved into a file. The file is located in the folder specified in the </w:t>
      </w:r>
      <w:hyperlink w:anchor="choosing_the_output_options_htm__4388" w:history="1">
        <w:r>
          <w:rPr>
            <w:rStyle w:val="Hyperlink"/>
          </w:rPr>
          <w:t>Output folder</w:t>
        </w:r>
      </w:hyperlink>
      <w:r>
        <w:t xml:space="preserve"> text box, and is named </w:t>
      </w:r>
      <w:r>
        <w:rPr>
          <w:rStyle w:val="command-line"/>
        </w:rPr>
        <w:t>*.inst.txt</w:t>
      </w:r>
      <w:r>
        <w:t xml:space="preserve">, where </w:t>
      </w:r>
      <w:r>
        <w:rPr>
          <w:rStyle w:val="command-line"/>
        </w:rPr>
        <w:t>*</w:t>
      </w:r>
      <w:r>
        <w:t xml:space="preserve"> is an automatically generated number for the algorithm that trained the model (when running in test mode, the per-instance file name is </w:t>
      </w:r>
      <w:r>
        <w:rPr>
          <w:rStyle w:val="command-line"/>
        </w:rPr>
        <w:t>.inst.txt</w:t>
      </w:r>
      <w:r>
        <w:t>). The file contains one line per instance, and for each instance the following numbers are reported: the true and predicted label (for classification) or value (for regression). For binary classifiers the uncalibrated result, the probability and the log-loss are also reported. For multi-class classifiers, the probability predicted for each class and the log-loss are also reported. For regressors, the L1 and L2 loss are also reported. For rankers, the numbers reported for each instance are the group key, the true score and the predicted score. In addition, NDCG@1,2,3, DCG@1,2,3 and MaxDCG@1,2,3 are reported (these are the same for all instances). When running in cross-validation mode, the file contains the per-instance results for each model trained (using the different folds).</w:t>
      </w:r>
    </w:p>
    <w:p w:rsidR="005702B0" w:rsidRDefault="005702B0">
      <w:pPr>
        <w:divId w:val="2116052855"/>
        <w:rPr>
          <w:i/>
          <w:iCs/>
          <w:color w:val="008080"/>
          <w:sz w:val="48"/>
          <w:szCs w:val="48"/>
        </w:rPr>
      </w:pPr>
      <w:r>
        <w:rPr>
          <w:i/>
          <w:iCs/>
          <w:color w:val="008080"/>
          <w:sz w:val="48"/>
          <w:szCs w:val="48"/>
        </w:rPr>
        <w:t>On the Command Line:</w:t>
      </w:r>
    </w:p>
    <w:p w:rsidR="005702B0" w:rsidRDefault="005702B0">
      <w:pPr>
        <w:divId w:val="2116052855"/>
      </w:pPr>
      <w:r>
        <w:t xml:space="preserve">Use the command-line argument </w:t>
      </w:r>
      <w:r>
        <w:rPr>
          <w:rStyle w:val="commandline1"/>
        </w:rPr>
        <w:t>/o</w:t>
      </w:r>
      <w:r>
        <w:t xml:space="preserve"> followed by the file name.</w:t>
      </w:r>
    </w:p>
    <w:p w:rsidR="005702B0" w:rsidRDefault="005702B0">
      <w:pPr>
        <w:divId w:val="566501622"/>
      </w:pPr>
      <w:r>
        <w:rPr>
          <w:b/>
          <w:bCs/>
        </w:rPr>
        <w:lastRenderedPageBreak/>
        <w:t>Note:</w:t>
      </w:r>
      <w:r>
        <w:t xml:space="preserve"> When using a weighted dataset with </w:t>
      </w:r>
      <w:hyperlink w:anchor="tlc_learners_fasttree_htm" w:history="1">
        <w:r>
          <w:rPr>
            <w:rStyle w:val="Hyperlink"/>
          </w:rPr>
          <w:t>FastTree</w:t>
        </w:r>
      </w:hyperlink>
      <w:r>
        <w:t xml:space="preserve"> or </w:t>
      </w:r>
      <w:hyperlink w:anchor="tlc_learners_boosted_trees_htm" w:history="1">
        <w:r>
          <w:rPr>
            <w:rStyle w:val="Hyperlink"/>
          </w:rPr>
          <w:t>FastRank</w:t>
        </w:r>
      </w:hyperlink>
      <w:r>
        <w:t>, the weight column is automatically included in the per-instance prediction file.</w:t>
      </w:r>
    </w:p>
    <w:p w:rsidR="005702B0" w:rsidRDefault="005702B0">
      <w:pPr>
        <w:pStyle w:val="Heading2"/>
        <w:divId w:val="566501622"/>
        <w:rPr>
          <w:rFonts w:eastAsia="Times New Roman"/>
        </w:rPr>
      </w:pPr>
      <w:bookmarkStart w:id="483" w:name="choosing_the_output_options_htm__514"/>
      <w:bookmarkStart w:id="484" w:name="_Toc401581184"/>
      <w:bookmarkEnd w:id="483"/>
      <w:r>
        <w:rPr>
          <w:rFonts w:eastAsia="Times New Roman"/>
        </w:rPr>
        <w:t>Save PR File</w:t>
      </w:r>
      <w:bookmarkEnd w:id="484"/>
    </w:p>
    <w:p w:rsidR="005702B0" w:rsidRDefault="005702B0">
      <w:pPr>
        <w:divId w:val="566501622"/>
      </w:pPr>
      <w:r>
        <w:t xml:space="preserve">If this check box is checked, three files are generated. </w:t>
      </w:r>
      <w:r>
        <w:rPr>
          <w:rStyle w:val="command-line"/>
        </w:rPr>
        <w:t>*.pr.txt</w:t>
      </w:r>
      <w:r>
        <w:t xml:space="preserve">, containing the </w:t>
      </w:r>
      <w:hyperlink w:anchor="introduction_classification_meas_3157" w:history="1">
        <w:r>
          <w:rPr>
            <w:rStyle w:val="Hyperlink"/>
          </w:rPr>
          <w:t>recall and precision</w:t>
        </w:r>
      </w:hyperlink>
      <w:r>
        <w:t xml:space="preserve"> data in text format, and </w:t>
      </w:r>
      <w:r>
        <w:rPr>
          <w:rStyle w:val="command-line"/>
        </w:rPr>
        <w:t>*.pr.pr.jpg</w:t>
      </w:r>
      <w:r>
        <w:t xml:space="preserve">, </w:t>
      </w:r>
      <w:r>
        <w:rPr>
          <w:rStyle w:val="command-line"/>
        </w:rPr>
        <w:t>*.pr.roc.jpg</w:t>
      </w:r>
      <w:r>
        <w:t xml:space="preserve"> containing the PR and ROC curves (respectively). Here too, </w:t>
      </w:r>
      <w:r>
        <w:rPr>
          <w:rStyle w:val="command-line"/>
        </w:rPr>
        <w:t>*</w:t>
      </w:r>
      <w:r>
        <w:t xml:space="preserve"> is an automatically generated number for the learner that produced these results (when running in test mode, these files are named </w:t>
      </w:r>
      <w:r>
        <w:rPr>
          <w:rStyle w:val="command-line"/>
        </w:rPr>
        <w:t>.pr.txt</w:t>
      </w:r>
      <w:r>
        <w:t xml:space="preserve">, </w:t>
      </w:r>
      <w:r>
        <w:rPr>
          <w:rStyle w:val="command-line"/>
        </w:rPr>
        <w:t>.pr.pr.jpg</w:t>
      </w:r>
      <w:r>
        <w:t xml:space="preserve"> and </w:t>
      </w:r>
      <w:r>
        <w:rPr>
          <w:rStyle w:val="command-line"/>
        </w:rPr>
        <w:t>.pr.roc.jpg</w:t>
      </w:r>
      <w:r>
        <w:t xml:space="preserve"> respectively). </w:t>
      </w:r>
    </w:p>
    <w:p w:rsidR="005702B0" w:rsidRDefault="005702B0">
      <w:pPr>
        <w:divId w:val="1132869400"/>
        <w:rPr>
          <w:i/>
          <w:iCs/>
          <w:color w:val="008080"/>
          <w:sz w:val="48"/>
          <w:szCs w:val="48"/>
        </w:rPr>
      </w:pPr>
      <w:r>
        <w:rPr>
          <w:i/>
          <w:iCs/>
          <w:color w:val="008080"/>
          <w:sz w:val="48"/>
          <w:szCs w:val="48"/>
        </w:rPr>
        <w:t>On the Command Line:</w:t>
      </w:r>
    </w:p>
    <w:p w:rsidR="005702B0" w:rsidRDefault="005702B0" w:rsidP="0013691E">
      <w:pPr>
        <w:numPr>
          <w:ilvl w:val="0"/>
          <w:numId w:val="120"/>
        </w:numPr>
        <w:tabs>
          <w:tab w:val="left" w:pos="720"/>
        </w:tabs>
        <w:spacing w:beforeAutospacing="1" w:after="100" w:afterAutospacing="1"/>
        <w:divId w:val="1132869400"/>
        <w:rPr>
          <w:rFonts w:eastAsia="Times New Roman"/>
        </w:rPr>
      </w:pPr>
      <w:r>
        <w:rPr>
          <w:rFonts w:eastAsia="Times New Roman"/>
        </w:rPr>
        <w:t xml:space="preserve">Use the command-line argument </w:t>
      </w:r>
      <w:r>
        <w:rPr>
          <w:rStyle w:val="command-line"/>
          <w:rFonts w:eastAsia="Times New Roman"/>
        </w:rPr>
        <w:t>/pr</w:t>
      </w:r>
      <w:r>
        <w:rPr>
          <w:rFonts w:eastAsia="Times New Roman"/>
        </w:rPr>
        <w:t xml:space="preserve"> followed by the name of the text file</w:t>
      </w:r>
    </w:p>
    <w:p w:rsidR="005702B0" w:rsidRDefault="005702B0" w:rsidP="0013691E">
      <w:pPr>
        <w:numPr>
          <w:ilvl w:val="0"/>
          <w:numId w:val="120"/>
        </w:numPr>
        <w:tabs>
          <w:tab w:val="left" w:pos="720"/>
        </w:tabs>
        <w:spacing w:beforeAutospacing="1" w:after="100" w:afterAutospacing="1"/>
        <w:divId w:val="1132869400"/>
        <w:rPr>
          <w:rFonts w:eastAsia="Times New Roman"/>
        </w:rPr>
      </w:pPr>
      <w:r>
        <w:rPr>
          <w:rFonts w:eastAsia="Times New Roman"/>
        </w:rPr>
        <w:t>The names of the other files are automatically generated by dropping the “</w:t>
      </w:r>
      <w:r>
        <w:rPr>
          <w:rStyle w:val="command-line"/>
          <w:rFonts w:eastAsia="Times New Roman"/>
        </w:rPr>
        <w:t>.txt</w:t>
      </w:r>
      <w:r>
        <w:rPr>
          <w:rFonts w:eastAsia="Times New Roman"/>
        </w:rPr>
        <w:t>” suffix (if it exists) and adding “</w:t>
      </w:r>
      <w:r>
        <w:rPr>
          <w:rStyle w:val="command-line"/>
          <w:rFonts w:eastAsia="Times New Roman"/>
        </w:rPr>
        <w:t>.pr.jpg</w:t>
      </w:r>
      <w:r>
        <w:rPr>
          <w:rFonts w:eastAsia="Times New Roman"/>
        </w:rPr>
        <w:t>” and “</w:t>
      </w:r>
      <w:r>
        <w:rPr>
          <w:rStyle w:val="command-line"/>
          <w:rFonts w:eastAsia="Times New Roman"/>
        </w:rPr>
        <w:t>.roc.jpg</w:t>
      </w:r>
      <w:r>
        <w:rPr>
          <w:rFonts w:eastAsia="Times New Roman"/>
        </w:rPr>
        <w:t>” suffixes for the PR and ROC curves respectively.</w:t>
      </w:r>
    </w:p>
    <w:p w:rsidR="005702B0" w:rsidRDefault="005702B0" w:rsidP="00F52E48">
      <w:pPr>
        <w:pStyle w:val="TableofContentsPageTitle"/>
        <w:sectPr w:rsidR="005702B0" w:rsidSect="001A0933">
          <w:headerReference w:type="even" r:id="rId316"/>
          <w:headerReference w:type="default" r:id="rId317"/>
          <w:footerReference w:type="even" r:id="rId318"/>
          <w:footerReference w:type="default" r:id="rId319"/>
          <w:headerReference w:type="first" r:id="rId320"/>
          <w:footerReference w:type="first" r:id="rId321"/>
          <w:type w:val="oddPage"/>
          <w:pgSz w:w="12240" w:h="15840"/>
          <w:pgMar w:top="1440" w:right="1440" w:bottom="1440" w:left="1440" w:header="720" w:footer="720" w:gutter="0"/>
          <w:cols w:space="720"/>
          <w:titlePg/>
          <w:docGrid w:linePitch="360"/>
        </w:sectPr>
      </w:pPr>
    </w:p>
    <w:p w:rsidR="005702B0" w:rsidRDefault="005702B0">
      <w:pPr>
        <w:pStyle w:val="Heading1"/>
        <w:divId w:val="700789010"/>
        <w:rPr>
          <w:rFonts w:eastAsia="Times New Roman"/>
        </w:rPr>
      </w:pPr>
      <w:bookmarkStart w:id="485" w:name="_Toc401581185"/>
      <w:r>
        <w:rPr>
          <w:rFonts w:eastAsia="Times New Roman"/>
        </w:rPr>
        <w:lastRenderedPageBreak/>
        <w:t>Choosing the run options</w:t>
      </w:r>
      <w:bookmarkEnd w:id="485"/>
    </w:p>
    <w:bookmarkStart w:id="486" w:name="choosing_the_run_options_htm"/>
    <w:bookmarkEnd w:id="486"/>
    <w:p w:rsidR="005702B0" w:rsidRDefault="005702B0">
      <w:pPr>
        <w:divId w:val="700789010"/>
      </w:pPr>
      <w:r>
        <w:fldChar w:fldCharType="begin"/>
      </w:r>
      <w:r>
        <w:instrText xml:space="preserve"> XE "Run Options" \* MERGEFORMAT </w:instrText>
      </w:r>
      <w:r>
        <w:fldChar w:fldCharType="end"/>
      </w:r>
      <w:r>
        <w:fldChar w:fldCharType="begin"/>
      </w:r>
      <w:r>
        <w:instrText xml:space="preserve"> XE "Threads" \* MERGEFORMAT </w:instrText>
      </w:r>
      <w:r>
        <w:fldChar w:fldCharType="end"/>
      </w:r>
      <w:r>
        <w:fldChar w:fldCharType="begin"/>
      </w:r>
      <w:r>
        <w:instrText xml:space="preserve"> XE "Extra Assemblies" \* MERGEFORMAT </w:instrText>
      </w:r>
      <w:r>
        <w:fldChar w:fldCharType="end"/>
      </w:r>
      <w:r>
        <w:fldChar w:fldCharType="begin"/>
      </w:r>
      <w:r>
        <w:instrText xml:space="preserve"> XE "Azure" \* MERGEFORMAT </w:instrText>
      </w:r>
      <w:r>
        <w:fldChar w:fldCharType="end"/>
      </w:r>
      <w:r>
        <w:fldChar w:fldCharType="begin"/>
      </w:r>
      <w:r>
        <w:instrText xml:space="preserve"> XE "HPC" \* MERGEFORMAT </w:instrText>
      </w:r>
      <w:r>
        <w:fldChar w:fldCharType="end"/>
      </w:r>
      <w:r>
        <w:t>The RUN options are specified in the left pane of the TLC GUI, under “Advanced Options”.</w:t>
      </w:r>
    </w:p>
    <w:p w:rsidR="005702B0" w:rsidRDefault="00DE09A6">
      <w:pPr>
        <w:divId w:val="700789010"/>
      </w:pPr>
      <w:r>
        <w:rPr>
          <w:noProof/>
          <w:lang w:eastAsia="zh-CN" w:bidi="ar-SA"/>
        </w:rPr>
        <w:drawing>
          <wp:inline distT="0" distB="0" distL="0" distR="0">
            <wp:extent cx="3686175" cy="2000250"/>
            <wp:effectExtent l="0" t="0" r="9525" b="0"/>
            <wp:docPr id="490" name="Picture 490" descr="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
                    <pic:cNvPicPr/>
                  </pic:nvPicPr>
                  <pic:blipFill>
                    <a:blip r:embed="rId322">
                      <a:extLst>
                        <a:ext uri="{28A0092B-C50C-407E-A947-70E740481C1C}">
                          <a14:useLocalDpi xmlns:a14="http://schemas.microsoft.com/office/drawing/2010/main" val="0"/>
                        </a:ext>
                      </a:extLst>
                    </a:blip>
                    <a:stretch>
                      <a:fillRect/>
                    </a:stretch>
                  </pic:blipFill>
                  <pic:spPr>
                    <a:xfrm>
                      <a:off x="0" y="0"/>
                      <a:ext cx="3686175" cy="2000250"/>
                    </a:xfrm>
                    <a:prstGeom prst="rect">
                      <a:avLst/>
                    </a:prstGeom>
                  </pic:spPr>
                </pic:pic>
              </a:graphicData>
            </a:graphic>
          </wp:inline>
        </w:drawing>
      </w:r>
    </w:p>
    <w:p w:rsidR="005702B0" w:rsidRDefault="005702B0">
      <w:pPr>
        <w:pStyle w:val="Heading2"/>
        <w:divId w:val="700789010"/>
        <w:rPr>
          <w:rFonts w:eastAsia="Times New Roman"/>
        </w:rPr>
      </w:pPr>
      <w:bookmarkStart w:id="487" w:name="choosing_the_run_options_htm_run_8873"/>
      <w:bookmarkStart w:id="488" w:name="_Toc401581186"/>
      <w:bookmarkEnd w:id="487"/>
      <w:r>
        <w:rPr>
          <w:rFonts w:eastAsia="Times New Roman"/>
        </w:rPr>
        <w:t>Run mode</w:t>
      </w:r>
      <w:bookmarkEnd w:id="488"/>
    </w:p>
    <w:p w:rsidR="005702B0" w:rsidRDefault="005702B0">
      <w:pPr>
        <w:divId w:val="700789010"/>
      </w:pPr>
      <w:r>
        <w:t>There are two options for run mode: Run locally or run distributed on HPC cluster.</w:t>
      </w:r>
    </w:p>
    <w:p w:rsidR="005702B0" w:rsidRDefault="005702B0">
      <w:pPr>
        <w:pStyle w:val="Heading3"/>
        <w:divId w:val="700789010"/>
        <w:rPr>
          <w:rFonts w:eastAsia="Times New Roman"/>
        </w:rPr>
      </w:pPr>
      <w:bookmarkStart w:id="489" w:name="choosing_the_run_options_htm_run_3304"/>
      <w:bookmarkStart w:id="490" w:name="_Toc401581187"/>
      <w:bookmarkEnd w:id="489"/>
      <w:r>
        <w:rPr>
          <w:rFonts w:eastAsia="Times New Roman"/>
        </w:rPr>
        <w:t>Run distributed on HPC cluster</w:t>
      </w:r>
      <w:bookmarkEnd w:id="490"/>
    </w:p>
    <w:p w:rsidR="005702B0" w:rsidRDefault="005702B0">
      <w:pPr>
        <w:divId w:val="700789010"/>
      </w:pPr>
      <w:r>
        <w:rPr>
          <w:rFonts w:eastAsia="Times New Roman"/>
        </w:rPr>
        <w:t>Individual classifier runs can be parallelized on an HPC cluster.</w:t>
      </w:r>
      <w:r>
        <w:t xml:space="preserve">  </w:t>
      </w:r>
    </w:p>
    <w:p w:rsidR="005702B0" w:rsidRDefault="00DE09A6">
      <w:pPr>
        <w:divId w:val="700789010"/>
      </w:pPr>
      <w:r>
        <w:rPr>
          <w:noProof/>
          <w:lang w:eastAsia="zh-CN" w:bidi="ar-SA"/>
        </w:rPr>
        <w:drawing>
          <wp:inline distT="0" distB="0" distL="0" distR="0">
            <wp:extent cx="3686175" cy="3038475"/>
            <wp:effectExtent l="0" t="0" r="9525" b="9525"/>
            <wp:docPr id="491" name="Picture 491" descr="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
                    <pic:cNvPicPr/>
                  </pic:nvPicPr>
                  <pic:blipFill>
                    <a:blip r:embed="rId323">
                      <a:extLst>
                        <a:ext uri="{28A0092B-C50C-407E-A947-70E740481C1C}">
                          <a14:useLocalDpi xmlns:a14="http://schemas.microsoft.com/office/drawing/2010/main" val="0"/>
                        </a:ext>
                      </a:extLst>
                    </a:blip>
                    <a:stretch>
                      <a:fillRect/>
                    </a:stretch>
                  </pic:blipFill>
                  <pic:spPr>
                    <a:xfrm>
                      <a:off x="0" y="0"/>
                      <a:ext cx="3686175" cy="3038475"/>
                    </a:xfrm>
                    <a:prstGeom prst="rect">
                      <a:avLst/>
                    </a:prstGeom>
                  </pic:spPr>
                </pic:pic>
              </a:graphicData>
            </a:graphic>
          </wp:inline>
        </w:drawing>
      </w:r>
    </w:p>
    <w:p w:rsidR="005702B0" w:rsidRDefault="005702B0">
      <w:pPr>
        <w:divId w:val="700789010"/>
      </w:pPr>
      <w:r>
        <w:rPr>
          <w:rFonts w:eastAsia="Times New Roman"/>
        </w:rPr>
        <w:t>Note that all the paths in the experiment (e.g. dataset and TLC binaries) need to be node-accessible, i.e. they can’t be on your local drive.</w:t>
      </w:r>
    </w:p>
    <w:p w:rsidR="005702B0" w:rsidRDefault="005702B0">
      <w:pPr>
        <w:pStyle w:val="Heading2"/>
        <w:divId w:val="700789010"/>
        <w:rPr>
          <w:rFonts w:eastAsia="Times New Roman"/>
        </w:rPr>
      </w:pPr>
      <w:bookmarkStart w:id="491" w:name="choosing_the_run_options_htm_tl__1553"/>
      <w:bookmarkStart w:id="492" w:name="_Toc401581188"/>
      <w:bookmarkEnd w:id="491"/>
      <w:r>
        <w:rPr>
          <w:rFonts w:eastAsia="Times New Roman"/>
        </w:rPr>
        <w:lastRenderedPageBreak/>
        <w:t>TL.exe Path</w:t>
      </w:r>
      <w:bookmarkEnd w:id="492"/>
    </w:p>
    <w:p w:rsidR="005702B0" w:rsidRDefault="005702B0">
      <w:pPr>
        <w:divId w:val="700789010"/>
      </w:pPr>
      <w:r>
        <w:t xml:space="preserve">Contains the path of the TL.exe executable that drives the run. It is auto-detected, and only needs to be changed for </w:t>
      </w:r>
      <w:hyperlink w:anchor="choosing_the_run_options_htm_run_3304" w:history="1">
        <w:r>
          <w:rPr>
            <w:rStyle w:val="Hyperlink"/>
          </w:rPr>
          <w:t>HPC runs</w:t>
        </w:r>
      </w:hyperlink>
      <w:r>
        <w:t>.</w:t>
      </w:r>
    </w:p>
    <w:p w:rsidR="005702B0" w:rsidRDefault="005702B0">
      <w:pPr>
        <w:pStyle w:val="Heading2"/>
        <w:divId w:val="700789010"/>
        <w:rPr>
          <w:rFonts w:eastAsia="Times New Roman"/>
        </w:rPr>
      </w:pPr>
      <w:bookmarkStart w:id="493" w:name="choosing_the_run_options_htm_ran_6827"/>
      <w:bookmarkStart w:id="494" w:name="_Toc401581189"/>
      <w:bookmarkEnd w:id="493"/>
      <w:r>
        <w:rPr>
          <w:rFonts w:eastAsia="Times New Roman"/>
        </w:rPr>
        <w:t>Random Seed</w:t>
      </w:r>
      <w:bookmarkEnd w:id="494"/>
    </w:p>
    <w:p w:rsidR="005702B0" w:rsidRDefault="005702B0">
      <w:pPr>
        <w:divId w:val="700789010"/>
      </w:pPr>
      <w:r>
        <w:t>The seed of the pseudo random number generator. It is useful in order to reproduce duplicate runs.</w:t>
      </w:r>
    </w:p>
    <w:p w:rsidR="005702B0" w:rsidRDefault="005702B0">
      <w:pPr>
        <w:divId w:val="184248007"/>
        <w:rPr>
          <w:i/>
          <w:iCs/>
          <w:color w:val="008080"/>
          <w:sz w:val="48"/>
          <w:szCs w:val="48"/>
        </w:rPr>
      </w:pPr>
      <w:r>
        <w:rPr>
          <w:i/>
          <w:iCs/>
          <w:color w:val="008080"/>
          <w:sz w:val="48"/>
          <w:szCs w:val="48"/>
        </w:rPr>
        <w:t>On the Command Line:</w:t>
      </w:r>
    </w:p>
    <w:p w:rsidR="005702B0" w:rsidRDefault="005702B0">
      <w:pPr>
        <w:divId w:val="184248007"/>
      </w:pPr>
      <w:r>
        <w:t xml:space="preserve">Use the command-line argument </w:t>
      </w:r>
      <w:r>
        <w:rPr>
          <w:rStyle w:val="command-line"/>
        </w:rPr>
        <w:t>/rs</w:t>
      </w:r>
      <w:r>
        <w:t xml:space="preserve"> followed by seed to pass it to the program.</w:t>
      </w:r>
    </w:p>
    <w:p w:rsidR="005702B0" w:rsidRDefault="005702B0">
      <w:pPr>
        <w:pStyle w:val="Heading2"/>
        <w:divId w:val="700789010"/>
        <w:rPr>
          <w:rFonts w:eastAsia="Times New Roman"/>
        </w:rPr>
      </w:pPr>
      <w:bookmarkStart w:id="495" w:name="choosing_the_run_options_htm_use_453"/>
      <w:bookmarkStart w:id="496" w:name="_Toc401581190"/>
      <w:bookmarkEnd w:id="495"/>
      <w:r>
        <w:rPr>
          <w:rFonts w:eastAsia="Times New Roman"/>
        </w:rPr>
        <w:t>Use Threads</w:t>
      </w:r>
      <w:bookmarkEnd w:id="496"/>
    </w:p>
    <w:p w:rsidR="005702B0" w:rsidRDefault="005702B0">
      <w:pPr>
        <w:divId w:val="700789010"/>
      </w:pPr>
      <w:r>
        <w:t>To disable threading, uncheck the “Use Threads” check box. To enable it, check the “Use Threads” check box.</w:t>
      </w:r>
    </w:p>
    <w:p w:rsidR="005702B0" w:rsidRDefault="005702B0">
      <w:pPr>
        <w:divId w:val="2145000850"/>
        <w:rPr>
          <w:i/>
          <w:iCs/>
          <w:color w:val="008080"/>
          <w:sz w:val="48"/>
          <w:szCs w:val="48"/>
        </w:rPr>
      </w:pPr>
      <w:r>
        <w:rPr>
          <w:i/>
          <w:iCs/>
          <w:color w:val="008080"/>
          <w:sz w:val="48"/>
          <w:szCs w:val="48"/>
        </w:rPr>
        <w:t>On the Command Line:</w:t>
      </w:r>
    </w:p>
    <w:p w:rsidR="005702B0" w:rsidRDefault="005702B0">
      <w:pPr>
        <w:divId w:val="2145000850"/>
      </w:pPr>
      <w:r>
        <w:t xml:space="preserve">Use the command-line argument </w:t>
      </w:r>
      <w:r>
        <w:rPr>
          <w:rStyle w:val="command-line"/>
        </w:rPr>
        <w:t>/threads-</w:t>
      </w:r>
      <w:r>
        <w:t xml:space="preserve"> to disable threading.</w:t>
      </w:r>
    </w:p>
    <w:p w:rsidR="005702B0" w:rsidRDefault="005702B0">
      <w:pPr>
        <w:pStyle w:val="Heading2"/>
        <w:divId w:val="700789010"/>
        <w:rPr>
          <w:rFonts w:eastAsia="Times New Roman"/>
        </w:rPr>
      </w:pPr>
      <w:bookmarkStart w:id="497" w:name="choosing_the_run_options_htm_max_521"/>
      <w:bookmarkStart w:id="498" w:name="_Toc401581191"/>
      <w:bookmarkEnd w:id="497"/>
      <w:r>
        <w:rPr>
          <w:rFonts w:eastAsia="Times New Roman"/>
        </w:rPr>
        <w:t>Max concurrent processes</w:t>
      </w:r>
      <w:bookmarkEnd w:id="498"/>
    </w:p>
    <w:p w:rsidR="005702B0" w:rsidRDefault="005702B0">
      <w:pPr>
        <w:divId w:val="700789010"/>
      </w:pPr>
      <w:r>
        <w:t>The default value is equal to the number of cores on the machine. It can be changed to any number between 1 and the number of cores.</w:t>
      </w:r>
    </w:p>
    <w:p w:rsidR="005702B0" w:rsidRDefault="005702B0">
      <w:pPr>
        <w:pStyle w:val="Heading2"/>
        <w:divId w:val="700789010"/>
        <w:rPr>
          <w:rFonts w:eastAsia="Times New Roman"/>
        </w:rPr>
      </w:pPr>
      <w:bookmarkStart w:id="499" w:name="choosing_the_run_options_htm_ext_6612"/>
      <w:bookmarkStart w:id="500" w:name="_Toc401581192"/>
      <w:bookmarkEnd w:id="499"/>
      <w:r>
        <w:rPr>
          <w:rFonts w:eastAsia="Times New Roman"/>
        </w:rPr>
        <w:t>Extra Assemblies</w:t>
      </w:r>
      <w:bookmarkEnd w:id="500"/>
    </w:p>
    <w:p w:rsidR="005702B0" w:rsidRDefault="005702B0">
      <w:pPr>
        <w:divId w:val="700789010"/>
      </w:pPr>
      <w:r>
        <w:t xml:space="preserve">This text box is used to specify any extra assemblies the experiment needs to use (e.g, the </w:t>
      </w:r>
      <w:hyperlink w:anchor="tlc_learners_stratolearner_htm" w:history="1">
        <w:r>
          <w:rPr>
            <w:rStyle w:val="Hyperlink"/>
          </w:rPr>
          <w:t>Strato Learner</w:t>
        </w:r>
      </w:hyperlink>
      <w:r>
        <w:t xml:space="preserve"> assembly).</w:t>
      </w:r>
    </w:p>
    <w:p w:rsidR="005702B0" w:rsidRDefault="005702B0">
      <w:pPr>
        <w:divId w:val="2046323527"/>
        <w:rPr>
          <w:i/>
          <w:iCs/>
          <w:color w:val="008080"/>
          <w:sz w:val="48"/>
          <w:szCs w:val="48"/>
        </w:rPr>
      </w:pPr>
      <w:r>
        <w:rPr>
          <w:i/>
          <w:iCs/>
          <w:color w:val="008080"/>
          <w:sz w:val="48"/>
          <w:szCs w:val="48"/>
        </w:rPr>
        <w:t>On the Command Line:</w:t>
      </w:r>
    </w:p>
    <w:p w:rsidR="005702B0" w:rsidRDefault="005702B0">
      <w:pPr>
        <w:divId w:val="2046323527"/>
      </w:pPr>
      <w:r>
        <w:rPr>
          <w:lang w:val="en"/>
        </w:rPr>
        <w:t>Use the command line argument</w:t>
      </w:r>
      <w:r>
        <w:t xml:space="preserve"> </w:t>
      </w:r>
      <w:r>
        <w:rPr>
          <w:rStyle w:val="command-line"/>
        </w:rPr>
        <w:t>/dll</w:t>
      </w:r>
      <w:r>
        <w:t xml:space="preserve"> </w:t>
      </w:r>
      <w:r>
        <w:rPr>
          <w:lang w:val="en"/>
        </w:rPr>
        <w:t>followed by the full path of the assembly.</w:t>
      </w:r>
    </w:p>
    <w:p w:rsidR="005702B0" w:rsidRDefault="005702B0" w:rsidP="00F52E48">
      <w:pPr>
        <w:pStyle w:val="TableofContentsPageTitle"/>
        <w:sectPr w:rsidR="005702B0" w:rsidSect="001A0933">
          <w:headerReference w:type="even" r:id="rId324"/>
          <w:headerReference w:type="default" r:id="rId325"/>
          <w:footerReference w:type="even" r:id="rId326"/>
          <w:footerReference w:type="default" r:id="rId327"/>
          <w:headerReference w:type="first" r:id="rId328"/>
          <w:footerReference w:type="first" r:id="rId329"/>
          <w:type w:val="oddPage"/>
          <w:pgSz w:w="12240" w:h="15840"/>
          <w:pgMar w:top="1440" w:right="1440" w:bottom="1440" w:left="1440" w:header="720" w:footer="720" w:gutter="0"/>
          <w:cols w:space="720"/>
          <w:titlePg/>
          <w:docGrid w:linePitch="360"/>
        </w:sectPr>
      </w:pPr>
    </w:p>
    <w:p w:rsidR="005702B0" w:rsidRDefault="005702B0">
      <w:pPr>
        <w:pStyle w:val="Heading1"/>
        <w:divId w:val="331879132"/>
        <w:rPr>
          <w:rFonts w:eastAsia="Times New Roman"/>
        </w:rPr>
      </w:pPr>
      <w:bookmarkStart w:id="501" w:name="_Toc401581193"/>
      <w:r>
        <w:rPr>
          <w:rFonts w:eastAsia="Times New Roman"/>
        </w:rPr>
        <w:lastRenderedPageBreak/>
        <w:t>Running Experiments</w:t>
      </w:r>
      <w:bookmarkEnd w:id="501"/>
    </w:p>
    <w:p w:rsidR="005702B0" w:rsidRDefault="005702B0">
      <w:pPr>
        <w:divId w:val="331879132"/>
      </w:pPr>
      <w:bookmarkStart w:id="502" w:name="running_experiments_htm"/>
      <w:bookmarkEnd w:id="502"/>
      <w:r>
        <w:t xml:space="preserve">This section contains examples of running complete experiments using the GUI, including how to view and interpret the results. It also contains examples of running experiments using the command line. </w:t>
      </w:r>
    </w:p>
    <w:p w:rsidR="005702B0" w:rsidRDefault="005702B0">
      <w:pPr>
        <w:divId w:val="331879132"/>
      </w:pPr>
      <w:r>
        <w:t> </w:t>
      </w:r>
    </w:p>
    <w:bookmarkStart w:id="503" w:name="running_experiments_running_expe_175"/>
    <w:bookmarkEnd w:id="503"/>
    <w:p w:rsidR="005702B0" w:rsidRDefault="005702B0">
      <w:pPr>
        <w:pStyle w:val="Heading2"/>
        <w:divId w:val="331879132"/>
        <w:rPr>
          <w:rFonts w:eastAsia="Times New Roman"/>
        </w:rPr>
      </w:pPr>
      <w:r>
        <w:rPr>
          <w:rFonts w:eastAsia="Times New Roman"/>
        </w:rPr>
        <w:fldChar w:fldCharType="begin"/>
      </w:r>
      <w:r>
        <w:rPr>
          <w:rFonts w:eastAsia="Times New Roman"/>
        </w:rPr>
        <w:instrText xml:space="preserve"> XE "Command line examples" \* MERGEFORMAT </w:instrText>
      </w:r>
      <w:r>
        <w:rPr>
          <w:rFonts w:eastAsia="Times New Roman"/>
        </w:rPr>
        <w:fldChar w:fldCharType="end"/>
      </w:r>
      <w:r>
        <w:rPr>
          <w:rFonts w:eastAsia="Times New Roman"/>
        </w:rPr>
        <w:fldChar w:fldCharType="begin"/>
      </w:r>
      <w:r>
        <w:rPr>
          <w:rFonts w:eastAsia="Times New Roman"/>
        </w:rPr>
        <w:instrText xml:space="preserve"> XE "Examples" \* MERGEFORMAT </w:instrText>
      </w:r>
      <w:r>
        <w:rPr>
          <w:rFonts w:eastAsia="Times New Roman"/>
        </w:rPr>
        <w:fldChar w:fldCharType="end"/>
      </w:r>
      <w:bookmarkStart w:id="504" w:name="_Toc401581194"/>
      <w:r>
        <w:rPr>
          <w:rFonts w:eastAsia="Times New Roman"/>
        </w:rPr>
        <w:t>Running experiments on the command line</w:t>
      </w:r>
      <w:bookmarkEnd w:id="504"/>
    </w:p>
    <w:p w:rsidR="005702B0" w:rsidRDefault="005702B0">
      <w:pPr>
        <w:divId w:val="331879132"/>
      </w:pPr>
      <w:r>
        <w:t xml:space="preserve">Following are examples of command-line runs that showcase some most commonly used options and algorithms. To run these as they are, copy </w:t>
      </w:r>
      <w:hyperlink r:id="rId330" w:tgtFrame="_blank" w:history="1">
        <w:r>
          <w:rPr>
            <w:rStyle w:val="Hyperlink"/>
          </w:rPr>
          <w:t>\\cloudmltlc\tlc\samples\</w:t>
        </w:r>
      </w:hyperlink>
      <w:r>
        <w:t xml:space="preserve"> to the </w:t>
      </w:r>
      <w:r>
        <w:rPr>
          <w:rStyle w:val="commandline1"/>
        </w:rPr>
        <w:t>TL.exe</w:t>
      </w:r>
      <w:r>
        <w:t xml:space="preserve"> directory.</w:t>
      </w:r>
    </w:p>
    <w:p w:rsidR="005702B0" w:rsidRDefault="005702B0">
      <w:pPr>
        <w:divId w:val="980620367"/>
        <w:rPr>
          <w:i/>
          <w:iCs/>
          <w:color w:val="008080"/>
          <w:sz w:val="48"/>
          <w:szCs w:val="48"/>
        </w:rPr>
      </w:pPr>
      <w:r>
        <w:rPr>
          <w:i/>
          <w:iCs/>
          <w:color w:val="008080"/>
          <w:sz w:val="48"/>
          <w:szCs w:val="48"/>
        </w:rPr>
        <w:t>On the Command Line:</w:t>
      </w:r>
    </w:p>
    <w:p w:rsidR="005702B0" w:rsidRDefault="005702B0">
      <w:pPr>
        <w:divId w:val="980620367"/>
      </w:pPr>
      <w:r>
        <w:rPr>
          <w:rStyle w:val="commandline1"/>
        </w:rPr>
        <w:t>TL.exe samples\breast-cancer.txt</w:t>
      </w:r>
    </w:p>
    <w:p w:rsidR="005702B0" w:rsidRDefault="005702B0">
      <w:pPr>
        <w:divId w:val="980620367"/>
      </w:pPr>
      <w:r>
        <w:t>Run averaged perceptrion, using 2-fold cross validation (default mode, default number of folds, default learner, data in default format).</w:t>
      </w:r>
    </w:p>
    <w:p w:rsidR="005702B0" w:rsidRDefault="005702B0">
      <w:pPr>
        <w:divId w:val="793989610"/>
        <w:rPr>
          <w:i/>
          <w:iCs/>
          <w:color w:val="008080"/>
          <w:sz w:val="48"/>
          <w:szCs w:val="48"/>
        </w:rPr>
      </w:pPr>
      <w:r>
        <w:rPr>
          <w:i/>
          <w:iCs/>
          <w:color w:val="008080"/>
          <w:sz w:val="48"/>
          <w:szCs w:val="48"/>
        </w:rPr>
        <w:t>On the Command Line:</w:t>
      </w:r>
    </w:p>
    <w:p w:rsidR="005702B0" w:rsidRDefault="005702B0">
      <w:pPr>
        <w:divId w:val="793989610"/>
      </w:pPr>
      <w:r>
        <w:rPr>
          <w:rStyle w:val="commandline1"/>
        </w:rPr>
        <w:t>TL.exe /c TrainTest samples\UCI\adult.train /test samples\UCI\adult.test /inst TextInstances { header=+ label=14 cat=1,3,5-9,13 sep=, }</w:t>
      </w:r>
    </w:p>
    <w:p w:rsidR="005702B0" w:rsidRDefault="005702B0">
      <w:pPr>
        <w:divId w:val="793989610"/>
      </w:pPr>
      <w:r>
        <w:t>Or:</w:t>
      </w:r>
    </w:p>
    <w:p w:rsidR="005702B0" w:rsidRDefault="005702B0">
      <w:pPr>
        <w:divId w:val="793989610"/>
      </w:pPr>
      <w:r>
        <w:rPr>
          <w:rStyle w:val="commandline1"/>
        </w:rPr>
        <w:t>TL.exe /c TrainTest samples\UCI\adult.train /test samples\UCI\adult.test @samples\UCI\adult\_instset.txt</w:t>
      </w:r>
    </w:p>
    <w:p w:rsidR="005702B0" w:rsidRDefault="005702B0">
      <w:pPr>
        <w:divId w:val="793989610"/>
      </w:pPr>
      <w:r>
        <w:t xml:space="preserve">Run averaged perceptron. Train then test on a separate test file. Data is comma-separated, has a header, label in a specific column, and categorical features. If using the second option, the file </w:t>
      </w:r>
      <w:r>
        <w:rPr>
          <w:rStyle w:val="commandline1"/>
        </w:rPr>
        <w:t>_instset.txt</w:t>
      </w:r>
      <w:r>
        <w:t xml:space="preserve"> should contain the string</w:t>
      </w:r>
      <w:r>
        <w:rPr>
          <w:rStyle w:val="commandline1"/>
        </w:rPr>
        <w:t>/inst TextInstances { header=+ label=14 cat=1,3,5-9,13 sep=, }</w:t>
      </w:r>
      <w:r>
        <w:t xml:space="preserve"> (other options can also be transferred to the file instead of appearing in the command-line).</w:t>
      </w:r>
    </w:p>
    <w:p w:rsidR="005702B0" w:rsidRDefault="005702B0">
      <w:pPr>
        <w:divId w:val="210386954"/>
        <w:rPr>
          <w:i/>
          <w:iCs/>
          <w:color w:val="008080"/>
          <w:sz w:val="48"/>
          <w:szCs w:val="48"/>
        </w:rPr>
      </w:pPr>
      <w:r>
        <w:rPr>
          <w:i/>
          <w:iCs/>
          <w:color w:val="008080"/>
          <w:sz w:val="48"/>
          <w:szCs w:val="48"/>
        </w:rPr>
        <w:t>On the Command Line:</w:t>
      </w:r>
    </w:p>
    <w:p w:rsidR="005702B0" w:rsidRDefault="005702B0">
      <w:pPr>
        <w:spacing w:before="0"/>
        <w:divId w:val="210386954"/>
        <w:rPr>
          <w:rFonts w:eastAsia="Times New Roman"/>
        </w:rPr>
      </w:pPr>
      <w:r>
        <w:rPr>
          <w:rStyle w:val="commandline1"/>
          <w:rFonts w:eastAsia="Times New Roman"/>
        </w:rPr>
        <w:t>TL.exe samples\SmartMatch\Instances-Relevance.txt /k 5 /inst TextInstances { header=+ name=0,1 } /strat /stratkey n0 /cl FR</w:t>
      </w:r>
      <w:r>
        <w:rPr>
          <w:rFonts w:eastAsia="Times New Roman"/>
        </w:rPr>
        <w:t xml:space="preserve"> </w:t>
      </w:r>
    </w:p>
    <w:p w:rsidR="005702B0" w:rsidRDefault="005702B0">
      <w:pPr>
        <w:divId w:val="210386954"/>
      </w:pPr>
      <w:r>
        <w:lastRenderedPageBreak/>
        <w:t>Run the boosted tree classifier, using 5-fold cross-validation. Data has a header and name features in the first and second columns. Folds are stratified by the first name feature value.</w:t>
      </w:r>
    </w:p>
    <w:p w:rsidR="005702B0" w:rsidRDefault="005702B0">
      <w:pPr>
        <w:divId w:val="1582253825"/>
        <w:rPr>
          <w:i/>
          <w:iCs/>
          <w:color w:val="008080"/>
          <w:sz w:val="48"/>
          <w:szCs w:val="48"/>
        </w:rPr>
      </w:pPr>
      <w:r>
        <w:rPr>
          <w:i/>
          <w:iCs/>
          <w:color w:val="008080"/>
          <w:sz w:val="48"/>
          <w:szCs w:val="48"/>
        </w:rPr>
        <w:t>On the Command Line:</w:t>
      </w:r>
    </w:p>
    <w:p w:rsidR="005702B0" w:rsidRDefault="005702B0">
      <w:pPr>
        <w:spacing w:before="0"/>
        <w:divId w:val="1582253825"/>
        <w:rPr>
          <w:rFonts w:eastAsia="Times New Roman"/>
        </w:rPr>
      </w:pPr>
      <w:r>
        <w:rPr>
          <w:rStyle w:val="commandline1"/>
          <w:rFonts w:eastAsia="Times New Roman"/>
        </w:rPr>
        <w:t>TL.exe /cl MultiLR samples\UCI\iris\iris.txt /k 5 /summary+</w:t>
      </w:r>
      <w:r>
        <w:rPr>
          <w:rFonts w:eastAsia="Times New Roman"/>
        </w:rPr>
        <w:t xml:space="preserve"> </w:t>
      </w:r>
    </w:p>
    <w:p w:rsidR="005702B0" w:rsidRDefault="005702B0">
      <w:pPr>
        <w:divId w:val="1582253825"/>
      </w:pPr>
      <w:r>
        <w:t>Run multi-class Logistic Regression, using 5-fold cross-validation. Print the summary of the learned model for each fold.</w:t>
      </w:r>
    </w:p>
    <w:p w:rsidR="005702B0" w:rsidRDefault="005702B0">
      <w:pPr>
        <w:divId w:val="458106612"/>
        <w:rPr>
          <w:i/>
          <w:iCs/>
          <w:color w:val="008080"/>
          <w:sz w:val="48"/>
          <w:szCs w:val="48"/>
        </w:rPr>
      </w:pPr>
      <w:r>
        <w:rPr>
          <w:i/>
          <w:iCs/>
          <w:color w:val="008080"/>
          <w:sz w:val="48"/>
          <w:szCs w:val="48"/>
        </w:rPr>
        <w:t>On the Command Line:</w:t>
      </w:r>
    </w:p>
    <w:p w:rsidR="005702B0" w:rsidRDefault="005702B0">
      <w:pPr>
        <w:spacing w:before="0"/>
        <w:divId w:val="458106612"/>
        <w:rPr>
          <w:rFonts w:eastAsia="Times New Roman"/>
        </w:rPr>
      </w:pPr>
      <w:r>
        <w:rPr>
          <w:rStyle w:val="commandline1"/>
          <w:rFonts w:eastAsia="Times New Roman"/>
        </w:rPr>
        <w:t>TL.exe /cl LinearSVM { norm={} lambda=1e-4 } /c TrainTest samples\lm\Local.source_features.de-de.txt /test samples\lm\Local.validate_features.de-de.txt /inst TextInstances { header=+ text=3,4 lf=samples\lm\Mapping.de-de.txt label=0 attr=1,2 } /m model.bin /mc model.cs /mi model.ini /pr pr-curve.txt</w:t>
      </w:r>
      <w:r>
        <w:rPr>
          <w:rFonts w:eastAsia="Times New Roman"/>
        </w:rPr>
        <w:t xml:space="preserve"> </w:t>
      </w:r>
    </w:p>
    <w:p w:rsidR="005702B0" w:rsidRDefault="005702B0">
      <w:pPr>
        <w:divId w:val="458106612"/>
      </w:pPr>
      <w:r>
        <w:t xml:space="preserve">Run linear SVM classifier using a separate file for training and for testing. Data has a header, two text features, and a text label. The mapping of the text label to binary labels is specified in the file </w:t>
      </w:r>
      <w:r>
        <w:rPr>
          <w:rStyle w:val="commandline1"/>
        </w:rPr>
        <w:t>samples\lm\Mapping.de-de.txt</w:t>
      </w:r>
      <w:r>
        <w:t>. Save the model in native binary, code, and INI formats. Save the PR curves to a file.</w:t>
      </w:r>
    </w:p>
    <w:p w:rsidR="005702B0" w:rsidRDefault="005702B0">
      <w:pPr>
        <w:divId w:val="1995452883"/>
        <w:rPr>
          <w:i/>
          <w:iCs/>
          <w:color w:val="008080"/>
          <w:sz w:val="48"/>
          <w:szCs w:val="48"/>
        </w:rPr>
      </w:pPr>
      <w:r>
        <w:rPr>
          <w:i/>
          <w:iCs/>
          <w:color w:val="008080"/>
          <w:sz w:val="48"/>
          <w:szCs w:val="48"/>
        </w:rPr>
        <w:t>On the Command Line:</w:t>
      </w:r>
    </w:p>
    <w:p w:rsidR="005702B0" w:rsidRDefault="005702B0">
      <w:pPr>
        <w:divId w:val="1995452883"/>
      </w:pPr>
      <w:r>
        <w:rPr>
          <w:rStyle w:val="commandline1"/>
        </w:rPr>
        <w:t>TL.exe samples\UnitTest\ranking-sample.txt /cl FRRank { iter=10 } /c TrainTest /test samples\UnitTest\ranking-sample.txt /inst TextInstances { header=+ name=1-2 groupKey=n0 lf=samples\UnitTest\ranking-sample.txt.labels } /m ranker.bin /mi ranker.ini</w:t>
      </w:r>
    </w:p>
    <w:p w:rsidR="005702B0" w:rsidRDefault="005702B0">
      <w:pPr>
        <w:divId w:val="1995452883"/>
      </w:pPr>
      <w:r>
        <w:t xml:space="preserve">Run FastRank for ranking using 10 trees, with a separate file for training and test data. Data contains a header line, two name features and text labels. The grouping key is the first name feature. The mapping of the text labels to numeric is specified in the file </w:t>
      </w:r>
      <w:r>
        <w:rPr>
          <w:rStyle w:val="commandline1"/>
        </w:rPr>
        <w:t>samples\UnitTest\ranking-sample.txt.labels</w:t>
      </w:r>
      <w:r>
        <w:t>. Save the model in both binary format and ini format.</w:t>
      </w:r>
    </w:p>
    <w:p w:rsidR="005702B0" w:rsidRDefault="005702B0">
      <w:pPr>
        <w:divId w:val="1995452883"/>
      </w:pPr>
      <w:r>
        <w:t xml:space="preserve">This dataset is in Bing Extraction format, so </w:t>
      </w:r>
      <w:r>
        <w:rPr>
          <w:rStyle w:val="commandline1"/>
        </w:rPr>
        <w:t>ExtractInstances</w:t>
      </w:r>
      <w:r>
        <w:t xml:space="preserve"> identifies the label column, the query column, the grouping key and the label file automatically. The only thing that needs to be specified is the name in column number 2:</w:t>
      </w:r>
    </w:p>
    <w:p w:rsidR="005702B0" w:rsidRDefault="005702B0">
      <w:pPr>
        <w:divId w:val="1995452883"/>
      </w:pPr>
      <w:r>
        <w:rPr>
          <w:rStyle w:val="commandline1"/>
        </w:rPr>
        <w:t>TL.exe samples\UnitTest\ranking-sample.txt /cl FRRank { iter=10 } /c TrainTest /test samples\UnitTest\ranking-</w:t>
      </w:r>
      <w:r>
        <w:rPr>
          <w:rStyle w:val="commandline1"/>
        </w:rPr>
        <w:lastRenderedPageBreak/>
        <w:t>sample.txt /inst ExtractInstances { name=2 } /m ranker.bin /mi ranker.ini</w:t>
      </w:r>
    </w:p>
    <w:p w:rsidR="005702B0" w:rsidRDefault="005702B0">
      <w:pPr>
        <w:pStyle w:val="Heading2"/>
        <w:divId w:val="331879132"/>
        <w:rPr>
          <w:rFonts w:eastAsia="Times New Roman"/>
        </w:rPr>
      </w:pPr>
      <w:bookmarkStart w:id="505" w:name="_Toc401581195"/>
      <w:r>
        <w:rPr>
          <w:rFonts w:eastAsia="Times New Roman"/>
        </w:rPr>
        <w:t>Running experiments on TLC GUI</w:t>
      </w:r>
      <w:bookmarkEnd w:id="505"/>
    </w:p>
    <w:bookmarkStart w:id="506" w:name="running_experiments_running_expe_3831"/>
    <w:bookmarkEnd w:id="506"/>
    <w:p w:rsidR="005702B0" w:rsidRDefault="005702B0">
      <w:pPr>
        <w:divId w:val="331879132"/>
      </w:pPr>
      <w:r>
        <w:fldChar w:fldCharType="begin"/>
      </w:r>
      <w:r>
        <w:instrText xml:space="preserve"> XE "GUI examples" \* MERGEFORMAT </w:instrText>
      </w:r>
      <w:r>
        <w:fldChar w:fldCharType="end"/>
      </w:r>
      <w:r>
        <w:fldChar w:fldCharType="begin"/>
      </w:r>
      <w:r>
        <w:instrText xml:space="preserve"> XE "Examples" \* MERGEFORMAT </w:instrText>
      </w:r>
      <w:r>
        <w:fldChar w:fldCharType="end"/>
      </w:r>
      <w:r w:rsidR="00DE09A6">
        <w:rPr>
          <w:noProof/>
          <w:lang w:eastAsia="zh-CN" w:bidi="ar-SA"/>
        </w:rPr>
        <w:drawing>
          <wp:inline distT="0" distB="0" distL="0" distR="0">
            <wp:extent cx="5943600" cy="3095625"/>
            <wp:effectExtent l="0" t="0" r="0" b="9525"/>
            <wp:docPr id="492" name="Picture 492" descr="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
                    <pic:cNvPicPr/>
                  </pic:nvPicPr>
                  <pic:blipFill>
                    <a:blip r:embed="rId331">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5702B0" w:rsidRDefault="005702B0">
      <w:pPr>
        <w:divId w:val="331879132"/>
      </w:pPr>
      <w:r>
        <w:t> </w:t>
      </w:r>
    </w:p>
    <w:p w:rsidR="005702B0" w:rsidRDefault="005702B0">
      <w:pPr>
        <w:spacing w:after="200" w:line="276" w:lineRule="auto"/>
        <w:divId w:val="331879132"/>
      </w:pPr>
      <w:r>
        <w:t xml:space="preserve">After choosing the algorithms and setting all the needed parameters, press F5, or click the “Run” button to run the experiment. As soon as it starts to run, TLC switches to the “Console Output” tab to show the immediate results. Learners highlighted in </w:t>
      </w:r>
      <w:r>
        <w:rPr>
          <w:color w:val="00B050"/>
        </w:rPr>
        <w:t>green</w:t>
      </w:r>
      <w:r>
        <w:t xml:space="preserve">, have completed their runs. An </w:t>
      </w:r>
      <w:r>
        <w:rPr>
          <w:color w:val="FFC000"/>
        </w:rPr>
        <w:t>orange</w:t>
      </w:r>
      <w:r>
        <w:t xml:space="preserve"> highlighting indicates that the learner produced a warning during its run. A </w:t>
      </w:r>
      <w:r>
        <w:rPr>
          <w:color w:val="00B0F0"/>
        </w:rPr>
        <w:t>blue</w:t>
      </w:r>
      <w:r>
        <w:t xml:space="preserve"> highlighting indicates that the learner is running. A </w:t>
      </w:r>
      <w:r>
        <w:rPr>
          <w:color w:val="FF0000"/>
        </w:rPr>
        <w:t>red</w:t>
      </w:r>
      <w:r>
        <w:t xml:space="preserve"> highlighting indicates that the learner has failed to produce results.</w:t>
      </w:r>
    </w:p>
    <w:p w:rsidR="005702B0" w:rsidRDefault="005702B0">
      <w:pPr>
        <w:spacing w:after="200" w:line="276" w:lineRule="auto"/>
        <w:divId w:val="331879132"/>
      </w:pPr>
      <w:r>
        <w:t>For each run, TLC generates a new tab so that the results between different runs can be easily compared (assuming that settings have been tweaked for each run).</w:t>
      </w:r>
    </w:p>
    <w:p w:rsidR="005702B0" w:rsidRDefault="005702B0">
      <w:pPr>
        <w:pStyle w:val="Heading3"/>
        <w:divId w:val="331879132"/>
        <w:rPr>
          <w:rFonts w:eastAsia="Times New Roman"/>
        </w:rPr>
      </w:pPr>
      <w:bookmarkStart w:id="507" w:name="_Toc401581196"/>
      <w:r>
        <w:rPr>
          <w:rFonts w:eastAsia="Times New Roman"/>
        </w:rPr>
        <w:t>Numerical results and comparison</w:t>
      </w:r>
      <w:bookmarkEnd w:id="507"/>
    </w:p>
    <w:p w:rsidR="005702B0" w:rsidRDefault="005702B0">
      <w:pPr>
        <w:divId w:val="331879132"/>
      </w:pPr>
      <w:r>
        <w:t>Switch to the “Numerical Results” tab to see the numerical results and a comparison of different models trained by the different algorithms.</w:t>
      </w:r>
    </w:p>
    <w:p w:rsidR="005702B0" w:rsidRDefault="005702B0">
      <w:pPr>
        <w:divId w:val="331879132"/>
      </w:pPr>
      <w:r>
        <w:t>There, the results can be sorted by the metric of interest (such as accuracy or AUC).</w:t>
      </w:r>
    </w:p>
    <w:p w:rsidR="005702B0" w:rsidRDefault="00DE09A6">
      <w:pPr>
        <w:divId w:val="331879132"/>
      </w:pPr>
      <w:r>
        <w:rPr>
          <w:noProof/>
          <w:lang w:eastAsia="zh-CN" w:bidi="ar-SA"/>
        </w:rPr>
        <w:lastRenderedPageBreak/>
        <w:drawing>
          <wp:inline distT="0" distB="0" distL="0" distR="0">
            <wp:extent cx="5943600" cy="2428875"/>
            <wp:effectExtent l="0" t="0" r="0" b="9525"/>
            <wp:docPr id="493" name="Picture 493" descr="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5702B0" w:rsidRDefault="005702B0">
      <w:pPr>
        <w:pStyle w:val="Heading3"/>
        <w:divId w:val="331879132"/>
        <w:rPr>
          <w:rFonts w:eastAsia="Times New Roman"/>
        </w:rPr>
      </w:pPr>
      <w:bookmarkStart w:id="508" w:name="running_experiments_running_expe_5208"/>
      <w:bookmarkStart w:id="509" w:name="_Toc401581197"/>
      <w:bookmarkEnd w:id="508"/>
      <w:r>
        <w:rPr>
          <w:rFonts w:eastAsia="Times New Roman"/>
        </w:rPr>
        <w:t>Keyboard shortcuts in TLC GUI</w:t>
      </w:r>
      <w:bookmarkEnd w:id="509"/>
    </w:p>
    <w:p w:rsidR="005702B0" w:rsidRDefault="005702B0">
      <w:pPr>
        <w:divId w:val="331879132"/>
      </w:pPr>
      <w:r>
        <w:t>Keyboard shortcuts for the center pane of the GUI:</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Alt + L to focus on the learner dropdown list</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Alt + A to add the currently selected learner</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Keyboard shortcuts for parameter sweeps in the right pane of the GUI:</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Alt + G to create grid sweeps, or Alt + S to create random sweeps</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Alt + U to get suggested values for parameter sweeps</w:t>
      </w:r>
    </w:p>
    <w:p w:rsidR="005702B0" w:rsidRDefault="005702B0" w:rsidP="0013691E">
      <w:pPr>
        <w:numPr>
          <w:ilvl w:val="0"/>
          <w:numId w:val="121"/>
        </w:numPr>
        <w:tabs>
          <w:tab w:val="left" w:pos="720"/>
        </w:tabs>
        <w:spacing w:beforeAutospacing="1" w:after="100" w:afterAutospacing="1"/>
        <w:divId w:val="331879132"/>
        <w:rPr>
          <w:rFonts w:eastAsia="Times New Roman"/>
        </w:rPr>
      </w:pPr>
      <w:r>
        <w:rPr>
          <w:rFonts w:eastAsia="Times New Roman"/>
        </w:rPr>
        <w:t>Ctrl + T toggles the state of all the option lists between Show and Hide (lists that are expanded become collapsed and lists that are collapsed become expanded)</w:t>
      </w:r>
    </w:p>
    <w:p w:rsidR="005702B0" w:rsidRDefault="005702B0" w:rsidP="00F52E48">
      <w:pPr>
        <w:pStyle w:val="TableofContentsPageTitle"/>
        <w:sectPr w:rsidR="005702B0" w:rsidSect="001A0933">
          <w:headerReference w:type="even" r:id="rId333"/>
          <w:headerReference w:type="default" r:id="rId334"/>
          <w:footerReference w:type="even" r:id="rId335"/>
          <w:footerReference w:type="default" r:id="rId336"/>
          <w:headerReference w:type="first" r:id="rId337"/>
          <w:footerReference w:type="first" r:id="rId338"/>
          <w:type w:val="oddPage"/>
          <w:pgSz w:w="12240" w:h="15840"/>
          <w:pgMar w:top="1440" w:right="1440" w:bottom="1440" w:left="1440" w:header="720" w:footer="720" w:gutter="0"/>
          <w:cols w:space="720"/>
          <w:titlePg/>
          <w:docGrid w:linePitch="360"/>
        </w:sectPr>
      </w:pPr>
    </w:p>
    <w:bookmarkStart w:id="510" w:name="understanding_the_model_resultsp_698"/>
    <w:bookmarkEnd w:id="510"/>
    <w:p w:rsidR="005702B0" w:rsidRDefault="005702B0">
      <w:pPr>
        <w:pStyle w:val="Heading1"/>
        <w:divId w:val="1948661501"/>
        <w:rPr>
          <w:rFonts w:eastAsia="Times New Roman"/>
        </w:rPr>
      </w:pPr>
      <w:r>
        <w:rPr>
          <w:rFonts w:eastAsia="Times New Roman"/>
        </w:rPr>
        <w:lastRenderedPageBreak/>
        <w:fldChar w:fldCharType="begin"/>
      </w:r>
      <w:r>
        <w:rPr>
          <w:rFonts w:eastAsia="Times New Roman"/>
        </w:rPr>
        <w:instrText xml:space="preserve"> XE "Results Processor" \* MERGEFORMAT </w:instrText>
      </w:r>
      <w:r>
        <w:rPr>
          <w:rFonts w:eastAsia="Times New Roman"/>
        </w:rPr>
        <w:fldChar w:fldCharType="end"/>
      </w:r>
      <w:r>
        <w:rPr>
          <w:rFonts w:eastAsia="Times New Roman"/>
        </w:rPr>
        <w:fldChar w:fldCharType="begin"/>
      </w:r>
      <w:r>
        <w:rPr>
          <w:rFonts w:eastAsia="Times New Roman"/>
        </w:rPr>
        <w:instrText xml:space="preserve"> XE "Experiment Results" \* MERGEFORMAT </w:instrText>
      </w:r>
      <w:r>
        <w:rPr>
          <w:rFonts w:eastAsia="Times New Roman"/>
        </w:rPr>
        <w:fldChar w:fldCharType="end"/>
      </w:r>
      <w:r>
        <w:rPr>
          <w:rFonts w:eastAsia="Times New Roman"/>
        </w:rPr>
        <w:fldChar w:fldCharType="begin"/>
      </w:r>
      <w:r>
        <w:rPr>
          <w:rFonts w:eastAsia="Times New Roman"/>
        </w:rPr>
        <w:instrText xml:space="preserve"> XE "Parameter Sweeps" \* MERGEFORMAT </w:instrText>
      </w:r>
      <w:r>
        <w:rPr>
          <w:rFonts w:eastAsia="Times New Roman"/>
        </w:rPr>
        <w:fldChar w:fldCharType="end"/>
      </w:r>
      <w:bookmarkStart w:id="511" w:name="_Toc401581198"/>
      <w:r>
        <w:rPr>
          <w:rFonts w:eastAsia="Times New Roman"/>
        </w:rPr>
        <w:t>ResultProcessor</w:t>
      </w:r>
      <w:bookmarkEnd w:id="511"/>
    </w:p>
    <w:p w:rsidR="005702B0" w:rsidRDefault="005702B0">
      <w:pPr>
        <w:divId w:val="1948661501"/>
      </w:pPr>
      <w:r>
        <w:t xml:space="preserve">Logs of previous runs can be processed using ResultProcessor.exe (this is how TLC GUI creates the “Results” tab).  In practice, this is </w:t>
      </w:r>
      <w:r>
        <w:rPr>
          <w:b/>
          <w:bCs/>
        </w:rPr>
        <w:t>the way</w:t>
      </w:r>
      <w:r>
        <w:t xml:space="preserve"> manage your experiments and results!   Simply keep all your output files in some folders -- you can always get their summary by simply running:</w:t>
      </w:r>
    </w:p>
    <w:p w:rsidR="005702B0" w:rsidRDefault="005702B0">
      <w:pPr>
        <w:divId w:val="243421381"/>
      </w:pPr>
      <w:r>
        <w:rPr>
          <w:rStyle w:val="commandline1"/>
        </w:rPr>
        <w:t>ResultProcessor.exe [PathPattern]+ /o results.txt</w:t>
      </w:r>
    </w:p>
    <w:p w:rsidR="005702B0" w:rsidRDefault="005702B0">
      <w:pPr>
        <w:divId w:val="243421381"/>
      </w:pPr>
      <w:r>
        <w:t xml:space="preserve">for example: </w:t>
      </w:r>
    </w:p>
    <w:p w:rsidR="005702B0" w:rsidRDefault="005702B0">
      <w:pPr>
        <w:divId w:val="243421381"/>
      </w:pPr>
      <w:r>
        <w:rPr>
          <w:rStyle w:val="commandline1"/>
        </w:rPr>
        <w:t>ResultProcessor.exe c:\results\...\*.out.txt /o results.txt</w:t>
      </w:r>
    </w:p>
    <w:p w:rsidR="005702B0" w:rsidRDefault="005702B0">
      <w:pPr>
        <w:divId w:val="243421381"/>
      </w:pPr>
      <w:r>
        <w:rPr>
          <w:rStyle w:val="commandline1"/>
        </w:rPr>
        <w:t>ResultProcessor.exe c:\results\1\*.out.txt c:\new\...\*.out.txt /o results.txt</w:t>
      </w:r>
    </w:p>
    <w:p w:rsidR="005702B0" w:rsidRDefault="005702B0">
      <w:pPr>
        <w:divId w:val="1948661501"/>
      </w:pPr>
      <w:r>
        <w:t>as shown above, [PathPattern] can be a file or a regular expression, including '...' to go through all subdirectories.  </w:t>
      </w:r>
    </w:p>
    <w:p w:rsidR="005702B0" w:rsidRDefault="005702B0">
      <w:pPr>
        <w:divId w:val="1948661501"/>
      </w:pPr>
      <w:r>
        <w:t xml:space="preserve">In GUI, to store all *.out.txt files, simply specify an Output Directory. </w:t>
      </w:r>
    </w:p>
    <w:p w:rsidR="005702B0" w:rsidRDefault="005702B0">
      <w:pPr>
        <w:divId w:val="1948661501"/>
      </w:pPr>
      <w:r>
        <w:t>In command line, you can also run sweeps and summarize their results as follows:</w:t>
      </w:r>
    </w:p>
    <w:p w:rsidR="005702B0" w:rsidRDefault="005702B0">
      <w:pPr>
        <w:divId w:val="1948661501"/>
      </w:pPr>
      <w:r>
        <w:rPr>
          <w:rStyle w:val="command-line"/>
        </w:rPr>
        <w:t>for %i in (1 10 100) do (TL.exe samples\breast-cancer.txt /k 10 /cls:iter:%i &gt; %i.out.txt)ResultProcessor *.out.txt /o results.txt</w:t>
      </w:r>
    </w:p>
    <w:p w:rsidR="005702B0" w:rsidRDefault="005702B0">
      <w:pPr>
        <w:divId w:val="1948661501"/>
      </w:pPr>
      <w:r>
        <w:t xml:space="preserve">ResultProcessor has the following options: </w:t>
      </w:r>
    </w:p>
    <w:tbl>
      <w:tblPr>
        <w:tblW w:w="9360" w:type="dxa"/>
        <w:jc w:val="center"/>
        <w:tblCellMar>
          <w:top w:w="15" w:type="dxa"/>
          <w:left w:w="15" w:type="dxa"/>
          <w:bottom w:w="15" w:type="dxa"/>
          <w:right w:w="15" w:type="dxa"/>
        </w:tblCellMar>
        <w:tblLook w:val="04A0" w:firstRow="1" w:lastRow="0" w:firstColumn="1" w:lastColumn="0" w:noHBand="0" w:noVBand="1"/>
      </w:tblPr>
      <w:tblGrid>
        <w:gridCol w:w="3331"/>
        <w:gridCol w:w="7200"/>
      </w:tblGrid>
      <w:tr w:rsidR="005702B0" w:rsidTr="005702B0">
        <w:trPr>
          <w:divId w:val="1948661501"/>
          <w:trHeight w:val="300"/>
          <w:jc w:val="center"/>
        </w:trPr>
        <w:tc>
          <w:tcPr>
            <w:tcW w:w="3255" w:type="dxa"/>
            <w:tcBorders>
              <w:top w:val="single" w:sz="6" w:space="0" w:color="000000"/>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&lt;resultFile patterns&gt;</w:t>
            </w:r>
          </w:p>
        </w:tc>
        <w:tc>
          <w:tcPr>
            <w:tcW w:w="7200" w:type="dxa"/>
            <w:tcBorders>
              <w:top w:val="single" w:sz="6" w:space="0" w:color="000000"/>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Result file patterns (can be multiple, can include '*' and '...')</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/outputFile=&lt;string&gt;</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Output file name (short form /o)</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/metrics=&lt;string&gt;</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Which metrics should be processed (default=all)? (short form /a)</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/includeStandardDeviations[+|-]</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Include columns for standard deviations? Default value:'-' (short form /stdev)</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/includePerFoldResults[+|-]</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Output per-fold results Default value:'-' (short form /opf)</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/perFoldResultSeparator=&lt;string&gt;</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Separator for per-fold results.  Can be: actual char, 'tab', 'colon', 'space','comma' Default value:',' (short form /opfsep)</w:t>
            </w:r>
          </w:p>
        </w:tc>
      </w:tr>
      <w:tr w:rsidR="005702B0" w:rsidTr="005702B0">
        <w:trPr>
          <w:divId w:val="1948661501"/>
          <w:trHeight w:val="300"/>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/extraAssemblies=&lt;string&gt;</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Extra DLLs (short form /dll)</w:t>
            </w:r>
          </w:p>
        </w:tc>
      </w:tr>
      <w:tr w:rsidR="005702B0" w:rsidTr="005702B0">
        <w:trPr>
          <w:divId w:val="1948661501"/>
          <w:trHeight w:val="75"/>
          <w:jc w:val="center"/>
        </w:trPr>
        <w:tc>
          <w:tcPr>
            <w:tcW w:w="3255" w:type="dxa"/>
            <w:tcBorders>
              <w:top w:val="nil"/>
              <w:left w:val="single" w:sz="6" w:space="0" w:color="000000"/>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@&lt;file&gt;</w:t>
            </w:r>
          </w:p>
        </w:tc>
        <w:tc>
          <w:tcPr>
            <w:tcW w:w="7200" w:type="dxa"/>
            <w:tcBorders>
              <w:top w:val="nil"/>
              <w:left w:val="nil"/>
              <w:bottom w:val="single" w:sz="6" w:space="0" w:color="000000"/>
              <w:right w:val="single" w:sz="6" w:space="0" w:color="000000"/>
            </w:tcBorders>
            <w:noWrap/>
            <w:tcMar>
              <w:top w:w="0" w:type="dxa"/>
              <w:left w:w="0" w:type="dxa"/>
              <w:bottom w:w="0" w:type="dxa"/>
              <w:right w:w="0" w:type="dxa"/>
            </w:tcMar>
            <w:hideMark/>
          </w:tcPr>
          <w:p w:rsidR="005702B0" w:rsidRDefault="005702B0">
            <w:r>
              <w:rPr>
                <w:color w:val="000000"/>
              </w:rPr>
              <w:t>Read response file for more options</w:t>
            </w:r>
          </w:p>
        </w:tc>
      </w:tr>
    </w:tbl>
    <w:p w:rsidR="005702B0" w:rsidRDefault="005702B0">
      <w:pPr>
        <w:divId w:val="1948661501"/>
      </w:pPr>
      <w:r>
        <w:t> </w:t>
      </w:r>
    </w:p>
    <w:p w:rsidR="005702B0" w:rsidRDefault="005702B0">
      <w:pPr>
        <w:divId w:val="1948661501"/>
      </w:pPr>
      <w:r>
        <w:t xml:space="preserve">ResultProcessor creates tab-separated tables for each learner, where columns correspond to results for each parameter setting (auto-parsed).  </w:t>
      </w:r>
    </w:p>
    <w:p w:rsidR="005702B0" w:rsidRDefault="005702B0">
      <w:pPr>
        <w:divId w:val="1948661501"/>
      </w:pPr>
      <w:r>
        <w:lastRenderedPageBreak/>
        <w:t>The output of ResultProcessor can be copy-pasted into Excel, where you can get a single-click summary such as the following via Conditional Formatting/Color Scales (or make any plots if you wish from the data):</w:t>
      </w:r>
    </w:p>
    <w:p w:rsidR="005702B0" w:rsidRDefault="00DE09A6">
      <w:pPr>
        <w:divId w:val="1948661501"/>
      </w:pPr>
      <w:r>
        <w:rPr>
          <w:noProof/>
          <w:lang w:eastAsia="zh-CN" w:bidi="ar-SA"/>
        </w:rPr>
        <w:drawing>
          <wp:inline distT="0" distB="0" distL="0" distR="0">
            <wp:extent cx="5943600" cy="1962150"/>
            <wp:effectExtent l="0" t="0" r="0" b="0"/>
            <wp:docPr id="494" name="Picture 494" descr="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rsidR="005702B0" w:rsidRDefault="005702B0" w:rsidP="00F52E48">
      <w:pPr>
        <w:pStyle w:val="TableofContentsPageTitle"/>
        <w:sectPr w:rsidR="005702B0" w:rsidSect="001A0933">
          <w:headerReference w:type="even" r:id="rId340"/>
          <w:headerReference w:type="default" r:id="rId341"/>
          <w:footerReference w:type="even" r:id="rId342"/>
          <w:footerReference w:type="default" r:id="rId343"/>
          <w:headerReference w:type="first" r:id="rId344"/>
          <w:footerReference w:type="first" r:id="rId345"/>
          <w:type w:val="oddPage"/>
          <w:pgSz w:w="12240" w:h="15840"/>
          <w:pgMar w:top="1440" w:right="1440" w:bottom="1440" w:left="1440" w:header="720" w:footer="720" w:gutter="0"/>
          <w:cols w:space="720"/>
          <w:titlePg/>
          <w:docGrid w:linePitch="360"/>
        </w:sectPr>
      </w:pPr>
    </w:p>
    <w:p w:rsidR="005702B0" w:rsidRDefault="005702B0">
      <w:pPr>
        <w:pStyle w:val="Heading1"/>
        <w:divId w:val="1057439716"/>
        <w:rPr>
          <w:rFonts w:eastAsia="Times New Roman"/>
        </w:rPr>
      </w:pPr>
      <w:bookmarkStart w:id="512" w:name="tlc_with_scope_htm"/>
      <w:bookmarkStart w:id="513" w:name="_Toc401581199"/>
      <w:bookmarkEnd w:id="512"/>
      <w:r>
        <w:rPr>
          <w:rFonts w:eastAsia="Times New Roman"/>
        </w:rPr>
        <w:lastRenderedPageBreak/>
        <w:t>TLC with SCOPE</w:t>
      </w:r>
      <w:bookmarkEnd w:id="513"/>
    </w:p>
    <w:p w:rsidR="005702B0" w:rsidRDefault="005702B0">
      <w:pPr>
        <w:divId w:val="1057439716"/>
      </w:pPr>
      <w:r>
        <w:t>In this release, TLC has started moving toward embedding common TLC Scope operations and define them as Scope functions in a module (MODULE/FUNC), instead of providing a bunch of Scope scripts as templates for users to modify in order to suit their machine-learning scenarios.</w:t>
      </w:r>
    </w:p>
    <w:p w:rsidR="005702B0" w:rsidRDefault="005702B0">
      <w:pPr>
        <w:divId w:val="1057439716"/>
      </w:pPr>
      <w:r>
        <w:t>This Scope module (TlcLearner.module) and TLC binary will be released to a shareable Cosmos VC at http://cosmos08.osdinfra.net:88/cosmos/MSR.BigData/local/TLC/, so that TLC Scope users can use exactly the same officially released bits. In contrast, in the past, users usually submitted or ran their scripts referencing to some local TLC binary downloaded from a variety of TLC releases and/or private builds.</w:t>
      </w:r>
    </w:p>
    <w:p w:rsidR="005702B0" w:rsidRDefault="005702B0">
      <w:pPr>
        <w:divId w:val="1057439716"/>
      </w:pPr>
      <w:r>
        <w:t>In this release, we did scalability tests against several TLC learners on Scope. This and several scripts came out of a benchmark effort for evaluating how TLC can scale (out) in a Big Data scenario as many TLC users have their datasets processed and stored on Cosmos.</w:t>
      </w:r>
    </w:p>
    <w:p w:rsidR="005702B0" w:rsidRDefault="005702B0">
      <w:pPr>
        <w:divId w:val="1057439716"/>
      </w:pPr>
      <w:r>
        <w:t>We also have fixed several bugs related to handling categorical features in TLC Scope.</w:t>
      </w:r>
    </w:p>
    <w:p w:rsidR="005702B0" w:rsidRDefault="005702B0">
      <w:pPr>
        <w:pStyle w:val="Heading2"/>
        <w:divId w:val="1057439716"/>
        <w:rPr>
          <w:rFonts w:eastAsia="Times New Roman"/>
        </w:rPr>
      </w:pPr>
      <w:bookmarkStart w:id="514" w:name="_Toc401581200"/>
      <w:r>
        <w:rPr>
          <w:rFonts w:eastAsia="Times New Roman"/>
        </w:rPr>
        <w:t>TLC Learner Scope Module</w:t>
      </w:r>
      <w:bookmarkEnd w:id="514"/>
    </w:p>
    <w:p w:rsidR="005702B0" w:rsidRDefault="005702B0">
      <w:pPr>
        <w:divId w:val="1057439716"/>
      </w:pPr>
      <w:r>
        <w:t>The new TlcLearner.module has introduced two functions and also some experimental ones for testing purpose. We expect to add more functions in the future to suit a variety of Big Data training scenarios.</w:t>
      </w:r>
    </w:p>
    <w:p w:rsidR="005702B0" w:rsidRDefault="005702B0">
      <w:pPr>
        <w:shd w:val="clear" w:color="auto" w:fill="FFFFFF"/>
        <w:divId w:val="1057439716"/>
        <w:rPr>
          <w:rFonts w:ascii="Consolas" w:hAnsi="Consolas" w:cs="Consolas"/>
        </w:rPr>
      </w:pPr>
      <w:r>
        <w:rPr>
          <w:rFonts w:ascii="Consolas" w:hAnsi="Consolas" w:cs="Consolas"/>
        </w:rPr>
        <w:t>    </w:t>
      </w:r>
      <w:r>
        <w:rPr>
          <w:rFonts w:ascii="Consolas" w:hAnsi="Consolas" w:cs="Consolas"/>
          <w:color w:val="0000FF"/>
        </w:rPr>
        <w:t>FUNC</w:t>
      </w:r>
      <w:r>
        <w:rPr>
          <w:rFonts w:ascii="Consolas" w:hAnsi="Consolas" w:cs="Consolas"/>
        </w:rPr>
        <w:t xml:space="preserve"> Train</w:t>
      </w:r>
    </w:p>
    <w:p w:rsidR="005702B0" w:rsidRDefault="005702B0">
      <w:pPr>
        <w:shd w:val="clear" w:color="auto" w:fill="FFFFFF"/>
        <w:divId w:val="1057439716"/>
        <w:rPr>
          <w:rFonts w:ascii="Consolas" w:hAnsi="Consolas" w:cs="Consolas"/>
        </w:rPr>
      </w:pPr>
      <w:r>
        <w:rPr>
          <w:rFonts w:ascii="Consolas" w:hAnsi="Consolas" w:cs="Consolas"/>
        </w:rPr>
        <w:t>         </w:t>
      </w:r>
      <w:r>
        <w:rPr>
          <w:rFonts w:ascii="Consolas" w:hAnsi="Consolas" w:cs="Consolas"/>
          <w:color w:val="0000FF"/>
        </w:rPr>
        <w:t>RETURN</w:t>
      </w:r>
      <w:r>
        <w:rPr>
          <w:rFonts w:ascii="Consolas" w:hAnsi="Consolas" w:cs="Consolas"/>
        </w:rPr>
        <w:br/>
        <w:t>         (</w:t>
      </w:r>
      <w:r>
        <w:rPr>
          <w:rFonts w:ascii="Consolas" w:hAnsi="Consolas" w:cs="Consolas"/>
        </w:rPr>
        <w:br/>
        <w:t xml:space="preserve">             PartitionedSubModels </w:t>
      </w:r>
      <w:r>
        <w:rPr>
          <w:rFonts w:ascii="Consolas" w:hAnsi="Consolas" w:cs="Consolas"/>
          <w:color w:val="0000FF"/>
        </w:rPr>
        <w:t>ROWSET</w:t>
      </w:r>
      <w:r>
        <w:rPr>
          <w:rFonts w:ascii="Consolas" w:hAnsi="Consolas" w:cs="Consolas"/>
        </w:rPr>
        <w:t xml:space="preserve"> (PartitionIndex: </w:t>
      </w:r>
      <w:r>
        <w:rPr>
          <w:rFonts w:ascii="Consolas" w:hAnsi="Consolas" w:cs="Consolas"/>
          <w:color w:val="0000FF"/>
        </w:rPr>
        <w:t>string</w:t>
      </w:r>
      <w:r>
        <w:rPr>
          <w:rFonts w:ascii="Consolas" w:hAnsi="Consolas" w:cs="Consolas"/>
        </w:rPr>
        <w:t xml:space="preserve">, PartitionedSubModel: </w:t>
      </w:r>
      <w:r>
        <w:rPr>
          <w:rFonts w:ascii="Consolas" w:hAnsi="Consolas" w:cs="Consolas"/>
          <w:color w:val="0000FF"/>
        </w:rPr>
        <w:t>byte</w:t>
      </w:r>
      <w:r>
        <w:rPr>
          <w:rFonts w:ascii="Consolas" w:hAnsi="Consolas" w:cs="Consolas"/>
        </w:rPr>
        <w:t>[]),</w:t>
      </w:r>
      <w:r>
        <w:rPr>
          <w:rFonts w:ascii="Consolas" w:hAnsi="Consolas" w:cs="Consolas"/>
        </w:rPr>
        <w:br/>
        <w:t xml:space="preserve">             TrainedModel </w:t>
      </w:r>
      <w:r>
        <w:rPr>
          <w:rFonts w:ascii="Consolas" w:hAnsi="Consolas" w:cs="Consolas"/>
          <w:color w:val="0000FF"/>
        </w:rPr>
        <w:t>ROWSET</w:t>
      </w:r>
      <w:r>
        <w:rPr>
          <w:rFonts w:ascii="Consolas" w:hAnsi="Consolas" w:cs="Consolas"/>
        </w:rPr>
        <w:t xml:space="preserve"> (CombinedModel: </w:t>
      </w:r>
      <w:r>
        <w:rPr>
          <w:rFonts w:ascii="Consolas" w:hAnsi="Consolas" w:cs="Consolas"/>
          <w:color w:val="0000FF"/>
        </w:rPr>
        <w:t>byte</w:t>
      </w:r>
      <w:r>
        <w:rPr>
          <w:rFonts w:ascii="Consolas" w:hAnsi="Consolas" w:cs="Consolas"/>
        </w:rPr>
        <w:t>[])</w:t>
      </w:r>
      <w:r>
        <w:rPr>
          <w:rFonts w:ascii="Consolas" w:hAnsi="Consolas" w:cs="Consolas"/>
        </w:rPr>
        <w:br/>
        <w:t>         )</w:t>
      </w:r>
      <w:r>
        <w:rPr>
          <w:rFonts w:ascii="Consolas" w:hAnsi="Consolas" w:cs="Consolas"/>
        </w:rPr>
        <w:br/>
        <w:t>         </w:t>
      </w:r>
      <w:r>
        <w:rPr>
          <w:rFonts w:ascii="Consolas" w:hAnsi="Consolas" w:cs="Consolas"/>
          <w:color w:val="0000FF"/>
        </w:rPr>
        <w:t>PARAMS</w:t>
      </w:r>
      <w:r>
        <w:rPr>
          <w:rFonts w:ascii="Consolas" w:hAnsi="Consolas" w:cs="Consolas"/>
        </w:rPr>
        <w:br/>
        <w:t>         (</w:t>
      </w:r>
      <w:r>
        <w:rPr>
          <w:rFonts w:ascii="Consolas" w:hAnsi="Consolas" w:cs="Consolas"/>
        </w:rPr>
        <w:br/>
        <w:t xml:space="preserve">             TrainingInstanceRowset </w:t>
      </w:r>
      <w:r>
        <w:rPr>
          <w:rFonts w:ascii="Consolas" w:hAnsi="Consolas" w:cs="Consolas"/>
          <w:color w:val="0000FF"/>
        </w:rPr>
        <w:t>ROWSET</w:t>
      </w:r>
      <w:r>
        <w:rPr>
          <w:rFonts w:ascii="Consolas" w:hAnsi="Consolas" w:cs="Consolas"/>
        </w:rPr>
        <w:t xml:space="preserve">(Instance: </w:t>
      </w:r>
      <w:r>
        <w:rPr>
          <w:rFonts w:ascii="Consolas" w:hAnsi="Consolas" w:cs="Consolas"/>
          <w:color w:val="0000FF"/>
        </w:rPr>
        <w:t>string</w:t>
      </w:r>
      <w:r>
        <w:rPr>
          <w:rFonts w:ascii="Consolas" w:hAnsi="Consolas" w:cs="Consolas"/>
        </w:rPr>
        <w:t>),</w:t>
      </w:r>
      <w:r>
        <w:rPr>
          <w:rFonts w:ascii="Consolas" w:hAnsi="Consolas" w:cs="Consolas"/>
        </w:rPr>
        <w:br/>
        <w:t xml:space="preserve">             modelTrainingArguments </w:t>
      </w:r>
      <w:r>
        <w:rPr>
          <w:rFonts w:ascii="Consolas" w:hAnsi="Consolas" w:cs="Consolas"/>
          <w:color w:val="0000FF"/>
        </w:rPr>
        <w:t>string</w:t>
      </w:r>
      <w:r>
        <w:rPr>
          <w:rFonts w:ascii="Consolas" w:hAnsi="Consolas" w:cs="Consolas"/>
        </w:rPr>
        <w:t>,</w:t>
      </w:r>
      <w:r>
        <w:rPr>
          <w:rFonts w:ascii="Consolas" w:hAnsi="Consolas" w:cs="Consolas"/>
        </w:rPr>
        <w:br/>
        <w:t xml:space="preserve">             combinerTrainingArguments </w:t>
      </w:r>
      <w:r>
        <w:rPr>
          <w:rFonts w:ascii="Consolas" w:hAnsi="Consolas" w:cs="Consolas"/>
          <w:color w:val="0000FF"/>
        </w:rPr>
        <w:t>string</w:t>
      </w:r>
      <w:r>
        <w:rPr>
          <w:rFonts w:ascii="Consolas" w:hAnsi="Consolas" w:cs="Consolas"/>
        </w:rPr>
        <w:t>,</w:t>
      </w:r>
      <w:r>
        <w:rPr>
          <w:rFonts w:ascii="Consolas" w:hAnsi="Consolas" w:cs="Consolas"/>
        </w:rPr>
        <w:br/>
        <w:t xml:space="preserve">             numberOfDataPartitions </w:t>
      </w:r>
      <w:r>
        <w:rPr>
          <w:rFonts w:ascii="Consolas" w:hAnsi="Consolas" w:cs="Consolas"/>
          <w:color w:val="0000FF"/>
        </w:rPr>
        <w:t>int</w:t>
      </w:r>
      <w:r>
        <w:rPr>
          <w:rFonts w:ascii="Consolas" w:hAnsi="Consolas" w:cs="Consolas"/>
        </w:rPr>
        <w:br/>
        <w:t>         );</w:t>
      </w:r>
    </w:p>
    <w:p w:rsidR="005702B0" w:rsidRDefault="005702B0">
      <w:pPr>
        <w:shd w:val="clear" w:color="auto" w:fill="FFFFFF"/>
        <w:divId w:val="1057439716"/>
        <w:rPr>
          <w:rFonts w:ascii="Consolas" w:hAnsi="Consolas" w:cs="Consolas"/>
        </w:rPr>
      </w:pPr>
      <w:r>
        <w:rPr>
          <w:rFonts w:ascii="Consolas" w:hAnsi="Consolas" w:cs="Consolas"/>
        </w:rPr>
        <w:t>    </w:t>
      </w:r>
      <w:r>
        <w:rPr>
          <w:rFonts w:ascii="Consolas" w:hAnsi="Consolas" w:cs="Consolas"/>
          <w:color w:val="0000FF"/>
        </w:rPr>
        <w:t>FUNC</w:t>
      </w:r>
      <w:r>
        <w:rPr>
          <w:rFonts w:ascii="Consolas" w:hAnsi="Consolas" w:cs="Consolas"/>
        </w:rPr>
        <w:t xml:space="preserve"> Predict</w:t>
      </w:r>
      <w:r>
        <w:rPr>
          <w:rFonts w:ascii="Consolas" w:hAnsi="Consolas" w:cs="Consolas"/>
        </w:rPr>
        <w:br/>
        <w:t>        </w:t>
      </w:r>
      <w:r>
        <w:rPr>
          <w:rFonts w:ascii="Consolas" w:hAnsi="Consolas" w:cs="Consolas"/>
          <w:color w:val="0000FF"/>
        </w:rPr>
        <w:t>RETURN</w:t>
      </w:r>
      <w:r>
        <w:rPr>
          <w:rFonts w:ascii="Consolas" w:hAnsi="Consolas" w:cs="Consolas"/>
        </w:rPr>
        <w:br/>
        <w:t>        (</w:t>
      </w:r>
      <w:r>
        <w:rPr>
          <w:rFonts w:ascii="Consolas" w:hAnsi="Consolas" w:cs="Consolas"/>
        </w:rPr>
        <w:br/>
        <w:t xml:space="preserve">            Predictions </w:t>
      </w:r>
      <w:r>
        <w:rPr>
          <w:rFonts w:ascii="Consolas" w:hAnsi="Consolas" w:cs="Consolas"/>
          <w:color w:val="0000FF"/>
        </w:rPr>
        <w:t>ROWSET</w:t>
      </w:r>
      <w:r>
        <w:rPr>
          <w:rFonts w:ascii="Consolas" w:hAnsi="Consolas" w:cs="Consolas"/>
        </w:rPr>
        <w:t xml:space="preserve"> (InstanceIndex: </w:t>
      </w:r>
      <w:r>
        <w:rPr>
          <w:rFonts w:ascii="Consolas" w:hAnsi="Consolas" w:cs="Consolas"/>
          <w:color w:val="0000FF"/>
        </w:rPr>
        <w:t>string</w:t>
      </w:r>
      <w:r>
        <w:rPr>
          <w:rFonts w:ascii="Consolas" w:hAnsi="Consolas" w:cs="Consolas"/>
        </w:rPr>
        <w:t xml:space="preserve">, </w:t>
      </w:r>
      <w:r>
        <w:rPr>
          <w:rFonts w:ascii="Consolas" w:hAnsi="Consolas" w:cs="Consolas"/>
          <w:color w:val="008080"/>
        </w:rPr>
        <w:t>Label</w:t>
      </w:r>
      <w:r>
        <w:rPr>
          <w:rFonts w:ascii="Consolas" w:hAnsi="Consolas" w:cs="Consolas"/>
        </w:rPr>
        <w:t xml:space="preserve">: </w:t>
      </w:r>
      <w:r>
        <w:rPr>
          <w:rFonts w:ascii="Consolas" w:hAnsi="Consolas" w:cs="Consolas"/>
          <w:color w:val="0000FF"/>
        </w:rPr>
        <w:t>string</w:t>
      </w:r>
      <w:r>
        <w:rPr>
          <w:rFonts w:ascii="Consolas" w:hAnsi="Consolas" w:cs="Consolas"/>
        </w:rPr>
        <w:t xml:space="preserve">, RawPrediction: </w:t>
      </w:r>
      <w:r>
        <w:rPr>
          <w:rFonts w:ascii="Consolas" w:hAnsi="Consolas" w:cs="Consolas"/>
          <w:color w:val="0000FF"/>
        </w:rPr>
        <w:t>string</w:t>
      </w:r>
      <w:r>
        <w:rPr>
          <w:rFonts w:ascii="Consolas" w:hAnsi="Consolas" w:cs="Consolas"/>
        </w:rPr>
        <w:t xml:space="preserve">, Probability: </w:t>
      </w:r>
      <w:r>
        <w:rPr>
          <w:rFonts w:ascii="Consolas" w:hAnsi="Consolas" w:cs="Consolas"/>
          <w:color w:val="0000FF"/>
        </w:rPr>
        <w:t>string</w:t>
      </w:r>
      <w:r>
        <w:rPr>
          <w:rFonts w:ascii="Consolas" w:hAnsi="Consolas" w:cs="Consolas"/>
        </w:rPr>
        <w:t>,</w:t>
      </w:r>
      <w:r>
        <w:rPr>
          <w:rFonts w:ascii="Consolas" w:hAnsi="Consolas" w:cs="Consolas"/>
        </w:rPr>
        <w:br/>
        <w:t xml:space="preserve">            Results </w:t>
      </w:r>
      <w:r>
        <w:rPr>
          <w:rFonts w:ascii="Consolas" w:hAnsi="Consolas" w:cs="Consolas"/>
          <w:color w:val="0000FF"/>
        </w:rPr>
        <w:t>ROWSET</w:t>
      </w:r>
      <w:r>
        <w:rPr>
          <w:rFonts w:ascii="Consolas" w:hAnsi="Consolas" w:cs="Consolas"/>
        </w:rPr>
        <w:t xml:space="preserve"> (ModelTag: </w:t>
      </w:r>
      <w:r>
        <w:rPr>
          <w:rFonts w:ascii="Consolas" w:hAnsi="Consolas" w:cs="Consolas"/>
          <w:color w:val="0000FF"/>
        </w:rPr>
        <w:t>string</w:t>
      </w:r>
      <w:r>
        <w:rPr>
          <w:rFonts w:ascii="Consolas" w:hAnsi="Consolas" w:cs="Consolas"/>
        </w:rPr>
        <w:t xml:space="preserve">, Accuracy: </w:t>
      </w:r>
      <w:r>
        <w:rPr>
          <w:rFonts w:ascii="Consolas" w:hAnsi="Consolas" w:cs="Consolas"/>
          <w:color w:val="0000FF"/>
        </w:rPr>
        <w:t>string</w:t>
      </w:r>
      <w:r>
        <w:rPr>
          <w:rFonts w:ascii="Consolas" w:hAnsi="Consolas" w:cs="Consolas"/>
        </w:rPr>
        <w:t xml:space="preserve">, </w:t>
      </w:r>
      <w:r>
        <w:rPr>
          <w:rFonts w:ascii="Consolas" w:hAnsi="Consolas" w:cs="Consolas"/>
        </w:rPr>
        <w:lastRenderedPageBreak/>
        <w:t xml:space="preserve">PositivePrecision: </w:t>
      </w:r>
      <w:r>
        <w:rPr>
          <w:rFonts w:ascii="Consolas" w:hAnsi="Consolas" w:cs="Consolas"/>
          <w:color w:val="0000FF"/>
        </w:rPr>
        <w:t>string</w:t>
      </w:r>
      <w:r>
        <w:rPr>
          <w:rFonts w:ascii="Consolas" w:hAnsi="Consolas" w:cs="Consolas"/>
        </w:rPr>
        <w:t xml:space="preserve">, PositiveRecall: </w:t>
      </w:r>
      <w:r>
        <w:rPr>
          <w:rFonts w:ascii="Consolas" w:hAnsi="Consolas" w:cs="Consolas"/>
          <w:color w:val="0000FF"/>
        </w:rPr>
        <w:t>string</w:t>
      </w:r>
      <w:r>
        <w:rPr>
          <w:rFonts w:ascii="Consolas" w:hAnsi="Consolas" w:cs="Consolas"/>
        </w:rPr>
        <w:t>,</w:t>
      </w:r>
      <w:r>
        <w:rPr>
          <w:rFonts w:ascii="Consolas" w:hAnsi="Consolas" w:cs="Consolas"/>
        </w:rPr>
        <w:br/>
        <w:t xml:space="preserve">                                 NegativePrecision: </w:t>
      </w:r>
      <w:r>
        <w:rPr>
          <w:rFonts w:ascii="Consolas" w:hAnsi="Consolas" w:cs="Consolas"/>
          <w:color w:val="0000FF"/>
        </w:rPr>
        <w:t>string</w:t>
      </w:r>
      <w:r>
        <w:rPr>
          <w:rFonts w:ascii="Consolas" w:hAnsi="Consolas" w:cs="Consolas"/>
        </w:rPr>
        <w:t xml:space="preserve">, NegativeRecall: </w:t>
      </w:r>
      <w:r>
        <w:rPr>
          <w:rFonts w:ascii="Consolas" w:hAnsi="Consolas" w:cs="Consolas"/>
          <w:color w:val="0000FF"/>
        </w:rPr>
        <w:t>string</w:t>
      </w:r>
      <w:r>
        <w:rPr>
          <w:rFonts w:ascii="Consolas" w:hAnsi="Consolas" w:cs="Consolas"/>
        </w:rPr>
        <w:t xml:space="preserve">, LogLoss: </w:t>
      </w:r>
      <w:r>
        <w:rPr>
          <w:rFonts w:ascii="Consolas" w:hAnsi="Consolas" w:cs="Consolas"/>
          <w:color w:val="0000FF"/>
        </w:rPr>
        <w:t>string</w:t>
      </w:r>
      <w:r>
        <w:rPr>
          <w:rFonts w:ascii="Consolas" w:hAnsi="Consolas" w:cs="Consolas"/>
        </w:rPr>
        <w:t xml:space="preserve">, RIG: </w:t>
      </w:r>
      <w:r>
        <w:rPr>
          <w:rFonts w:ascii="Consolas" w:hAnsi="Consolas" w:cs="Consolas"/>
          <w:color w:val="0000FF"/>
        </w:rPr>
        <w:t>string</w:t>
      </w:r>
      <w:r>
        <w:rPr>
          <w:rFonts w:ascii="Consolas" w:hAnsi="Consolas" w:cs="Consolas"/>
        </w:rPr>
        <w:t xml:space="preserve">, AUC: </w:t>
      </w:r>
      <w:r>
        <w:rPr>
          <w:rFonts w:ascii="Consolas" w:hAnsi="Consolas" w:cs="Consolas"/>
          <w:color w:val="0000FF"/>
        </w:rPr>
        <w:t>string</w:t>
      </w:r>
      <w:r>
        <w:rPr>
          <w:rFonts w:ascii="Consolas" w:hAnsi="Consolas" w:cs="Consolas"/>
        </w:rPr>
        <w:t>),</w:t>
      </w:r>
      <w:r>
        <w:rPr>
          <w:rFonts w:ascii="Consolas" w:hAnsi="Consolas" w:cs="Consolas"/>
        </w:rPr>
        <w:br/>
        <w:t xml:space="preserve">            PrecisionRecalls </w:t>
      </w:r>
      <w:r>
        <w:rPr>
          <w:rFonts w:ascii="Consolas" w:hAnsi="Consolas" w:cs="Consolas"/>
          <w:color w:val="0000FF"/>
        </w:rPr>
        <w:t>ROWSET</w:t>
      </w:r>
      <w:r>
        <w:rPr>
          <w:rFonts w:ascii="Consolas" w:hAnsi="Consolas" w:cs="Consolas"/>
        </w:rPr>
        <w:t xml:space="preserve"> (Recall: </w:t>
      </w:r>
      <w:r>
        <w:rPr>
          <w:rFonts w:ascii="Consolas" w:hAnsi="Consolas" w:cs="Consolas"/>
          <w:color w:val="0000FF"/>
        </w:rPr>
        <w:t>string</w:t>
      </w:r>
      <w:r>
        <w:rPr>
          <w:rFonts w:ascii="Consolas" w:hAnsi="Consolas" w:cs="Consolas"/>
        </w:rPr>
        <w:t xml:space="preserve">, Precision: </w:t>
      </w:r>
      <w:r>
        <w:rPr>
          <w:rFonts w:ascii="Consolas" w:hAnsi="Consolas" w:cs="Consolas"/>
          <w:color w:val="0000FF"/>
        </w:rPr>
        <w:t>string</w:t>
      </w:r>
      <w:r>
        <w:rPr>
          <w:rFonts w:ascii="Consolas" w:hAnsi="Consolas" w:cs="Consolas"/>
        </w:rPr>
        <w:t xml:space="preserve">, FalsePositiveRate: </w:t>
      </w:r>
      <w:r>
        <w:rPr>
          <w:rFonts w:ascii="Consolas" w:hAnsi="Consolas" w:cs="Consolas"/>
          <w:color w:val="0000FF"/>
        </w:rPr>
        <w:t>string</w:t>
      </w:r>
      <w:r>
        <w:rPr>
          <w:rFonts w:ascii="Consolas" w:hAnsi="Consolas" w:cs="Consolas"/>
        </w:rPr>
        <w:t xml:space="preserve">, Output: </w:t>
      </w:r>
      <w:r>
        <w:rPr>
          <w:rFonts w:ascii="Consolas" w:hAnsi="Consolas" w:cs="Consolas"/>
          <w:color w:val="0000FF"/>
        </w:rPr>
        <w:t>string</w:t>
      </w:r>
      <w:r>
        <w:rPr>
          <w:rFonts w:ascii="Consolas" w:hAnsi="Consolas" w:cs="Consolas"/>
        </w:rPr>
        <w:t>)</w:t>
      </w:r>
      <w:r>
        <w:rPr>
          <w:rFonts w:ascii="Consolas" w:hAnsi="Consolas" w:cs="Consolas"/>
        </w:rPr>
        <w:br/>
        <w:t>        )</w:t>
      </w:r>
      <w:r>
        <w:rPr>
          <w:rFonts w:ascii="Consolas" w:hAnsi="Consolas" w:cs="Consolas"/>
        </w:rPr>
        <w:br/>
        <w:t>        </w:t>
      </w:r>
      <w:r>
        <w:rPr>
          <w:rFonts w:ascii="Consolas" w:hAnsi="Consolas" w:cs="Consolas"/>
          <w:color w:val="0000FF"/>
        </w:rPr>
        <w:t>PARAMS</w:t>
      </w:r>
      <w:r>
        <w:rPr>
          <w:rFonts w:ascii="Consolas" w:hAnsi="Consolas" w:cs="Consolas"/>
        </w:rPr>
        <w:br/>
        <w:t>        (</w:t>
      </w:r>
      <w:r>
        <w:rPr>
          <w:rFonts w:ascii="Consolas" w:hAnsi="Consolas" w:cs="Consolas"/>
        </w:rPr>
        <w:br/>
        <w:t xml:space="preserve">            TestingInstanceRowset </w:t>
      </w:r>
      <w:r>
        <w:rPr>
          <w:rFonts w:ascii="Consolas" w:hAnsi="Consolas" w:cs="Consolas"/>
          <w:color w:val="0000FF"/>
        </w:rPr>
        <w:t>ROWSET</w:t>
      </w:r>
      <w:r>
        <w:rPr>
          <w:rFonts w:ascii="Consolas" w:hAnsi="Consolas" w:cs="Consolas"/>
        </w:rPr>
        <w:t xml:space="preserve">(Instance: </w:t>
      </w:r>
      <w:r>
        <w:rPr>
          <w:rFonts w:ascii="Consolas" w:hAnsi="Consolas" w:cs="Consolas"/>
          <w:color w:val="0000FF"/>
        </w:rPr>
        <w:t>string</w:t>
      </w:r>
      <w:r>
        <w:rPr>
          <w:rFonts w:ascii="Consolas" w:hAnsi="Consolas" w:cs="Consolas"/>
        </w:rPr>
        <w:t>),</w:t>
      </w:r>
      <w:r>
        <w:rPr>
          <w:rFonts w:ascii="Consolas" w:hAnsi="Consolas" w:cs="Consolas"/>
        </w:rPr>
        <w:br/>
        <w:t xml:space="preserve">            trainedModelName </w:t>
      </w:r>
      <w:r>
        <w:rPr>
          <w:rFonts w:ascii="Consolas" w:hAnsi="Consolas" w:cs="Consolas"/>
          <w:color w:val="0000FF"/>
        </w:rPr>
        <w:t>string</w:t>
      </w:r>
      <w:r>
        <w:rPr>
          <w:rFonts w:ascii="Consolas" w:hAnsi="Consolas" w:cs="Consolas"/>
        </w:rPr>
        <w:t>,</w:t>
      </w:r>
      <w:r>
        <w:rPr>
          <w:rFonts w:ascii="Consolas" w:hAnsi="Consolas" w:cs="Consolas"/>
        </w:rPr>
        <w:br/>
        <w:t xml:space="preserve">            evaluationParsingArguments </w:t>
      </w:r>
      <w:r>
        <w:rPr>
          <w:rFonts w:ascii="Consolas" w:hAnsi="Consolas" w:cs="Consolas"/>
          <w:color w:val="0000FF"/>
        </w:rPr>
        <w:t>string</w:t>
      </w:r>
      <w:r>
        <w:rPr>
          <w:rFonts w:ascii="Consolas" w:hAnsi="Consolas" w:cs="Consolas"/>
        </w:rPr>
        <w:t>,</w:t>
      </w:r>
      <w:r>
        <w:rPr>
          <w:rFonts w:ascii="Consolas" w:hAnsi="Consolas" w:cs="Consolas"/>
        </w:rPr>
        <w:br/>
        <w:t xml:space="preserve">            modelTag </w:t>
      </w:r>
      <w:r>
        <w:rPr>
          <w:rFonts w:ascii="Consolas" w:hAnsi="Consolas" w:cs="Consolas"/>
          <w:color w:val="0000FF"/>
        </w:rPr>
        <w:t>string</w:t>
      </w:r>
      <w:r>
        <w:rPr>
          <w:rFonts w:ascii="Consolas" w:hAnsi="Consolas" w:cs="Consolas"/>
        </w:rPr>
        <w:t>,</w:t>
      </w:r>
      <w:r>
        <w:rPr>
          <w:rFonts w:ascii="Consolas" w:hAnsi="Consolas" w:cs="Consolas"/>
        </w:rPr>
        <w:br/>
        <w:t xml:space="preserve">            evaluatorArguments </w:t>
      </w:r>
      <w:r>
        <w:rPr>
          <w:rFonts w:ascii="Consolas" w:hAnsi="Consolas" w:cs="Consolas"/>
          <w:color w:val="0000FF"/>
        </w:rPr>
        <w:t>string</w:t>
      </w:r>
      <w:r>
        <w:rPr>
          <w:rFonts w:ascii="Consolas" w:hAnsi="Consolas" w:cs="Consolas"/>
        </w:rPr>
        <w:br/>
        <w:t>        );</w:t>
      </w:r>
    </w:p>
    <w:p w:rsidR="005702B0" w:rsidRDefault="005702B0">
      <w:pPr>
        <w:divId w:val="1057439716"/>
      </w:pPr>
      <w:r>
        <w:rPr>
          <w:rStyle w:val="heading30"/>
        </w:rPr>
        <w:t>The Train function takes 4 parameters and returns two row-sets.</w:t>
      </w:r>
    </w:p>
    <w:p w:rsidR="005702B0" w:rsidRDefault="005702B0">
      <w:pPr>
        <w:divId w:val="1057439716"/>
      </w:pPr>
      <w:r>
        <w:t>The parameters are:</w:t>
      </w:r>
    </w:p>
    <w:p w:rsidR="005702B0" w:rsidRDefault="005702B0" w:rsidP="0013691E">
      <w:pPr>
        <w:numPr>
          <w:ilvl w:val="0"/>
          <w:numId w:val="122"/>
        </w:numPr>
        <w:tabs>
          <w:tab w:val="left" w:pos="720"/>
        </w:tabs>
        <w:spacing w:beforeAutospacing="1" w:after="100" w:afterAutospacing="1"/>
        <w:divId w:val="1057439716"/>
        <w:rPr>
          <w:rFonts w:eastAsia="Times New Roman"/>
        </w:rPr>
      </w:pPr>
      <w:r>
        <w:rPr>
          <w:rFonts w:eastAsia="Times New Roman"/>
          <w:b/>
          <w:bCs/>
        </w:rPr>
        <w:t>TrainingInstanceRowset</w:t>
      </w:r>
      <w:r>
        <w:rPr>
          <w:rFonts w:eastAsia="Times New Roman"/>
        </w:rPr>
        <w:t xml:space="preserve"> – A text ROWSET used as the training set.</w:t>
      </w:r>
    </w:p>
    <w:p w:rsidR="005702B0" w:rsidRDefault="005702B0" w:rsidP="0013691E">
      <w:pPr>
        <w:numPr>
          <w:ilvl w:val="0"/>
          <w:numId w:val="122"/>
        </w:numPr>
        <w:tabs>
          <w:tab w:val="left" w:pos="720"/>
        </w:tabs>
        <w:spacing w:beforeAutospacing="1" w:after="100" w:afterAutospacing="1"/>
        <w:divId w:val="1057439716"/>
        <w:rPr>
          <w:rFonts w:eastAsia="Times New Roman"/>
        </w:rPr>
      </w:pPr>
      <w:r>
        <w:rPr>
          <w:rFonts w:eastAsia="Times New Roman"/>
          <w:b/>
          <w:bCs/>
        </w:rPr>
        <w:t>modelTrainingArguments</w:t>
      </w:r>
      <w:r>
        <w:rPr>
          <w:rFonts w:eastAsia="Times New Roman"/>
        </w:rPr>
        <w:t xml:space="preserve"> – Training arguments</w:t>
      </w:r>
    </w:p>
    <w:p w:rsidR="005702B0" w:rsidRDefault="005702B0" w:rsidP="0013691E">
      <w:pPr>
        <w:numPr>
          <w:ilvl w:val="0"/>
          <w:numId w:val="122"/>
        </w:numPr>
        <w:tabs>
          <w:tab w:val="left" w:pos="720"/>
        </w:tabs>
        <w:spacing w:beforeAutospacing="1" w:after="100" w:afterAutospacing="1"/>
        <w:divId w:val="1057439716"/>
        <w:rPr>
          <w:rFonts w:eastAsia="Times New Roman"/>
        </w:rPr>
      </w:pPr>
      <w:r>
        <w:rPr>
          <w:rFonts w:eastAsia="Times New Roman"/>
          <w:b/>
          <w:bCs/>
        </w:rPr>
        <w:t>combinerTrainingArguments</w:t>
      </w:r>
      <w:r>
        <w:rPr>
          <w:rFonts w:eastAsia="Times New Roman"/>
        </w:rPr>
        <w:t xml:space="preserve"> – Training arguments for an ensemble learner</w:t>
      </w:r>
    </w:p>
    <w:p w:rsidR="005702B0" w:rsidRDefault="005702B0" w:rsidP="0013691E">
      <w:pPr>
        <w:numPr>
          <w:ilvl w:val="0"/>
          <w:numId w:val="122"/>
        </w:numPr>
        <w:tabs>
          <w:tab w:val="left" w:pos="720"/>
        </w:tabs>
        <w:spacing w:beforeAutospacing="1" w:after="100" w:afterAutospacing="1"/>
        <w:divId w:val="1057439716"/>
        <w:rPr>
          <w:rFonts w:eastAsia="Times New Roman"/>
        </w:rPr>
      </w:pPr>
      <w:r>
        <w:rPr>
          <w:rFonts w:eastAsia="Times New Roman"/>
          <w:b/>
          <w:bCs/>
        </w:rPr>
        <w:t>numberOfDataPartitions</w:t>
      </w:r>
      <w:r>
        <w:rPr>
          <w:rFonts w:eastAsia="Times New Roman"/>
        </w:rPr>
        <w:t xml:space="preserve"> – Number of data partitions for training sub models</w:t>
      </w:r>
    </w:p>
    <w:p w:rsidR="005702B0" w:rsidRDefault="005702B0">
      <w:pPr>
        <w:divId w:val="1057439716"/>
      </w:pPr>
      <w:r>
        <w:t>The returns of the Train function are two row-sets:</w:t>
      </w:r>
    </w:p>
    <w:p w:rsidR="005702B0" w:rsidRDefault="005702B0" w:rsidP="0013691E">
      <w:pPr>
        <w:numPr>
          <w:ilvl w:val="0"/>
          <w:numId w:val="123"/>
        </w:numPr>
        <w:tabs>
          <w:tab w:val="left" w:pos="720"/>
        </w:tabs>
        <w:spacing w:beforeAutospacing="1" w:after="100" w:afterAutospacing="1"/>
        <w:divId w:val="1057439716"/>
        <w:rPr>
          <w:rFonts w:eastAsia="Times New Roman"/>
        </w:rPr>
      </w:pPr>
      <w:r>
        <w:rPr>
          <w:rFonts w:eastAsia="Times New Roman"/>
          <w:b/>
          <w:bCs/>
        </w:rPr>
        <w:t>PartitionedSubModels</w:t>
      </w:r>
      <w:r>
        <w:rPr>
          <w:rFonts w:eastAsia="Times New Roman"/>
        </w:rPr>
        <w:t xml:space="preserve"> – A row-set of sub-models</w:t>
      </w:r>
    </w:p>
    <w:p w:rsidR="005702B0" w:rsidRDefault="005702B0" w:rsidP="0013691E">
      <w:pPr>
        <w:numPr>
          <w:ilvl w:val="0"/>
          <w:numId w:val="123"/>
        </w:numPr>
        <w:tabs>
          <w:tab w:val="left" w:pos="720"/>
        </w:tabs>
        <w:spacing w:beforeAutospacing="1" w:after="100" w:afterAutospacing="1"/>
        <w:divId w:val="1057439716"/>
        <w:rPr>
          <w:rFonts w:eastAsia="Times New Roman"/>
        </w:rPr>
      </w:pPr>
      <w:r>
        <w:rPr>
          <w:rFonts w:eastAsia="Times New Roman"/>
          <w:b/>
          <w:bCs/>
        </w:rPr>
        <w:t>TrainedModel</w:t>
      </w:r>
      <w:r>
        <w:rPr>
          <w:rFonts w:eastAsia="Times New Roman"/>
        </w:rPr>
        <w:t xml:space="preserve"> – The trained ensemble model, the main output from the Train function</w:t>
      </w:r>
    </w:p>
    <w:p w:rsidR="005702B0" w:rsidRDefault="005702B0">
      <w:pPr>
        <w:divId w:val="1057439716"/>
      </w:pPr>
      <w:r>
        <w:t>The Predict function takes 5 parameters and returns 3 row-sets.</w:t>
      </w:r>
    </w:p>
    <w:p w:rsidR="005702B0" w:rsidRDefault="005702B0">
      <w:pPr>
        <w:divId w:val="1057439716"/>
      </w:pPr>
      <w:r>
        <w:t>The parameters are:</w:t>
      </w:r>
    </w:p>
    <w:p w:rsidR="005702B0" w:rsidRDefault="005702B0" w:rsidP="0013691E">
      <w:pPr>
        <w:numPr>
          <w:ilvl w:val="0"/>
          <w:numId w:val="124"/>
        </w:numPr>
        <w:tabs>
          <w:tab w:val="left" w:pos="720"/>
        </w:tabs>
        <w:spacing w:beforeAutospacing="1" w:after="100" w:afterAutospacing="1"/>
        <w:divId w:val="1057439716"/>
        <w:rPr>
          <w:rFonts w:eastAsia="Times New Roman"/>
        </w:rPr>
      </w:pPr>
      <w:r>
        <w:rPr>
          <w:rFonts w:eastAsia="Times New Roman"/>
          <w:b/>
          <w:bCs/>
        </w:rPr>
        <w:t>TestingInstanceRowset</w:t>
      </w:r>
      <w:r>
        <w:rPr>
          <w:rFonts w:eastAsia="Times New Roman"/>
        </w:rPr>
        <w:t xml:space="preserve"> – A text ROWSET used as the testing set.</w:t>
      </w:r>
    </w:p>
    <w:p w:rsidR="005702B0" w:rsidRDefault="005702B0" w:rsidP="0013691E">
      <w:pPr>
        <w:numPr>
          <w:ilvl w:val="0"/>
          <w:numId w:val="124"/>
        </w:numPr>
        <w:tabs>
          <w:tab w:val="left" w:pos="720"/>
        </w:tabs>
        <w:spacing w:beforeAutospacing="1" w:after="100" w:afterAutospacing="1"/>
        <w:divId w:val="1057439716"/>
        <w:rPr>
          <w:rFonts w:eastAsia="Times New Roman"/>
        </w:rPr>
      </w:pPr>
      <w:r>
        <w:rPr>
          <w:rFonts w:eastAsia="Times New Roman"/>
          <w:b/>
          <w:bCs/>
        </w:rPr>
        <w:t>trainedModelName</w:t>
      </w:r>
      <w:r>
        <w:rPr>
          <w:rFonts w:eastAsia="Times New Roman"/>
        </w:rPr>
        <w:t xml:space="preserve"> – Name of the trained ensemble model. This model should be loaded as a RESOURCE.</w:t>
      </w:r>
    </w:p>
    <w:p w:rsidR="005702B0" w:rsidRDefault="005702B0" w:rsidP="0013691E">
      <w:pPr>
        <w:numPr>
          <w:ilvl w:val="0"/>
          <w:numId w:val="124"/>
        </w:numPr>
        <w:tabs>
          <w:tab w:val="left" w:pos="720"/>
        </w:tabs>
        <w:spacing w:beforeAutospacing="1" w:after="100" w:afterAutospacing="1"/>
        <w:divId w:val="1057439716"/>
        <w:rPr>
          <w:rFonts w:eastAsia="Times New Roman"/>
        </w:rPr>
      </w:pPr>
      <w:r>
        <w:rPr>
          <w:rFonts w:eastAsia="Times New Roman"/>
          <w:b/>
          <w:bCs/>
        </w:rPr>
        <w:t>evaluationParsingArguments</w:t>
      </w:r>
      <w:r>
        <w:rPr>
          <w:rFonts w:eastAsia="Times New Roman"/>
        </w:rPr>
        <w:t xml:space="preserve"> – Settings for evaluator parser</w:t>
      </w:r>
    </w:p>
    <w:p w:rsidR="005702B0" w:rsidRDefault="005702B0" w:rsidP="0013691E">
      <w:pPr>
        <w:numPr>
          <w:ilvl w:val="0"/>
          <w:numId w:val="124"/>
        </w:numPr>
        <w:tabs>
          <w:tab w:val="left" w:pos="720"/>
        </w:tabs>
        <w:spacing w:beforeAutospacing="1" w:after="100" w:afterAutospacing="1"/>
        <w:divId w:val="1057439716"/>
        <w:rPr>
          <w:rFonts w:eastAsia="Times New Roman"/>
        </w:rPr>
      </w:pPr>
      <w:r>
        <w:rPr>
          <w:rFonts w:eastAsia="Times New Roman"/>
          <w:b/>
          <w:bCs/>
        </w:rPr>
        <w:t>modelTag</w:t>
      </w:r>
      <w:r>
        <w:rPr>
          <w:rFonts w:eastAsia="Times New Roman"/>
        </w:rPr>
        <w:t xml:space="preserve"> – Model tag</w:t>
      </w:r>
    </w:p>
    <w:p w:rsidR="005702B0" w:rsidRDefault="005702B0" w:rsidP="0013691E">
      <w:pPr>
        <w:numPr>
          <w:ilvl w:val="0"/>
          <w:numId w:val="124"/>
        </w:numPr>
        <w:tabs>
          <w:tab w:val="left" w:pos="720"/>
        </w:tabs>
        <w:spacing w:beforeAutospacing="1" w:after="100" w:afterAutospacing="1"/>
        <w:divId w:val="1057439716"/>
        <w:rPr>
          <w:rFonts w:eastAsia="Times New Roman"/>
        </w:rPr>
      </w:pPr>
      <w:r>
        <w:rPr>
          <w:rFonts w:eastAsia="Times New Roman"/>
          <w:b/>
          <w:bCs/>
        </w:rPr>
        <w:t>evaluatorArguments</w:t>
      </w:r>
      <w:r>
        <w:rPr>
          <w:rFonts w:eastAsia="Times New Roman"/>
        </w:rPr>
        <w:t xml:space="preserve"> – Evaluator arguments</w:t>
      </w:r>
    </w:p>
    <w:p w:rsidR="005702B0" w:rsidRDefault="005702B0">
      <w:pPr>
        <w:divId w:val="1057439716"/>
      </w:pPr>
      <w:r>
        <w:t>The returns of the Predict function are 3 row-sets:</w:t>
      </w:r>
    </w:p>
    <w:p w:rsidR="005702B0" w:rsidRDefault="005702B0" w:rsidP="0013691E">
      <w:pPr>
        <w:numPr>
          <w:ilvl w:val="0"/>
          <w:numId w:val="125"/>
        </w:numPr>
        <w:tabs>
          <w:tab w:val="left" w:pos="720"/>
        </w:tabs>
        <w:spacing w:beforeAutospacing="1" w:after="100" w:afterAutospacing="1"/>
        <w:divId w:val="1057439716"/>
        <w:rPr>
          <w:rFonts w:eastAsia="Times New Roman"/>
        </w:rPr>
      </w:pPr>
      <w:r>
        <w:rPr>
          <w:rFonts w:eastAsia="Times New Roman"/>
          <w:b/>
          <w:bCs/>
        </w:rPr>
        <w:t>Predictions</w:t>
      </w:r>
      <w:r>
        <w:rPr>
          <w:rFonts w:eastAsia="Times New Roman"/>
        </w:rPr>
        <w:t xml:space="preserve"> – Prediction outputs for the testing instances</w:t>
      </w:r>
    </w:p>
    <w:p w:rsidR="005702B0" w:rsidRDefault="005702B0" w:rsidP="0013691E">
      <w:pPr>
        <w:numPr>
          <w:ilvl w:val="0"/>
          <w:numId w:val="125"/>
        </w:numPr>
        <w:tabs>
          <w:tab w:val="left" w:pos="720"/>
        </w:tabs>
        <w:spacing w:beforeAutospacing="1" w:after="100" w:afterAutospacing="1"/>
        <w:divId w:val="1057439716"/>
        <w:rPr>
          <w:rFonts w:eastAsia="Times New Roman"/>
        </w:rPr>
      </w:pPr>
      <w:r>
        <w:rPr>
          <w:rFonts w:eastAsia="Times New Roman"/>
          <w:b/>
          <w:bCs/>
        </w:rPr>
        <w:t>Results</w:t>
      </w:r>
      <w:r>
        <w:rPr>
          <w:rFonts w:eastAsia="Times New Roman"/>
        </w:rPr>
        <w:t xml:space="preserve"> – Evaluation metrics</w:t>
      </w:r>
    </w:p>
    <w:p w:rsidR="005702B0" w:rsidRDefault="005702B0" w:rsidP="0013691E">
      <w:pPr>
        <w:numPr>
          <w:ilvl w:val="0"/>
          <w:numId w:val="125"/>
        </w:numPr>
        <w:tabs>
          <w:tab w:val="left" w:pos="720"/>
        </w:tabs>
        <w:spacing w:beforeAutospacing="1" w:after="100" w:afterAutospacing="1"/>
        <w:divId w:val="1057439716"/>
        <w:rPr>
          <w:rFonts w:eastAsia="Times New Roman"/>
        </w:rPr>
      </w:pPr>
      <w:r>
        <w:rPr>
          <w:rFonts w:eastAsia="Times New Roman"/>
          <w:b/>
          <w:bCs/>
        </w:rPr>
        <w:t>PrecisionRecalls</w:t>
      </w:r>
      <w:r>
        <w:rPr>
          <w:rFonts w:eastAsia="Times New Roman"/>
        </w:rPr>
        <w:t xml:space="preserve"> – Complete precision-recall values for all testing instances</w:t>
      </w:r>
    </w:p>
    <w:p w:rsidR="005702B0" w:rsidRDefault="005702B0">
      <w:pPr>
        <w:pStyle w:val="Heading2"/>
        <w:divId w:val="1057439716"/>
        <w:rPr>
          <w:rFonts w:eastAsia="Times New Roman"/>
        </w:rPr>
      </w:pPr>
      <w:bookmarkStart w:id="515" w:name="_Toc401581201"/>
      <w:r>
        <w:rPr>
          <w:rFonts w:eastAsia="Times New Roman"/>
        </w:rPr>
        <w:lastRenderedPageBreak/>
        <w:t>TLC Scope Module Scripts</w:t>
      </w:r>
      <w:bookmarkEnd w:id="515"/>
    </w:p>
    <w:p w:rsidR="005702B0" w:rsidRDefault="005702B0">
      <w:pPr>
        <w:divId w:val="1057439716"/>
      </w:pPr>
      <w:r>
        <w:t>In this release, we have included several scripts to demonstrate how to use the new TLC Scope module. You can find them in the Scope directory. Their purposes are self-explanatory as a training set is sharded into partitions and each trained for a sub-model of the specified learner.</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TlcLearnerModule-Train-ShardingLogisticRegression.script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TlcLearnerModule-Train-ShardingBinaryNerualNetwork.script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TlcLearnerModule-Train-ShardingFastTree.script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TlcLearnerModule-Train-ShardingFastRank.script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TlcLearnerModule-Predict-ShardingLogisticRegression.script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TlcLearnerModule-Predict-ShardingBinaryNerualNetwork.script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TlcLearnerModule-Predict-ShardingFastTree.script</w:t>
      </w:r>
    </w:p>
    <w:p w:rsidR="005702B0" w:rsidRDefault="005702B0" w:rsidP="0013691E">
      <w:pPr>
        <w:numPr>
          <w:ilvl w:val="0"/>
          <w:numId w:val="126"/>
        </w:numPr>
        <w:tabs>
          <w:tab w:val="left" w:pos="720"/>
        </w:tabs>
        <w:spacing w:beforeAutospacing="1" w:after="100" w:afterAutospacing="1"/>
        <w:divId w:val="1057439716"/>
        <w:rPr>
          <w:rFonts w:eastAsia="Times New Roman"/>
        </w:rPr>
      </w:pPr>
      <w:r>
        <w:rPr>
          <w:rFonts w:eastAsia="Times New Roman"/>
        </w:rPr>
        <w:t>TlcLearnerModule-Predict-ShardingFastRank.script</w:t>
      </w:r>
    </w:p>
    <w:p w:rsidR="005702B0" w:rsidRDefault="005702B0">
      <w:pPr>
        <w:divId w:val="1057439716"/>
      </w:pPr>
      <w:r>
        <w:t>We also have some data pre-processing scripts:</w:t>
      </w:r>
    </w:p>
    <w:p w:rsidR="005702B0" w:rsidRDefault="005702B0" w:rsidP="0013691E">
      <w:pPr>
        <w:numPr>
          <w:ilvl w:val="0"/>
          <w:numId w:val="127"/>
        </w:numPr>
        <w:tabs>
          <w:tab w:val="left" w:pos="720"/>
        </w:tabs>
        <w:spacing w:beforeAutospacing="1" w:after="100" w:afterAutospacing="1"/>
        <w:divId w:val="1057439716"/>
        <w:rPr>
          <w:rFonts w:eastAsia="Times New Roman"/>
        </w:rPr>
      </w:pPr>
      <w:r>
        <w:rPr>
          <w:rFonts w:eastAsia="Times New Roman"/>
        </w:rPr>
        <w:t>TlcLearnerModule-Replicate.script</w:t>
      </w:r>
    </w:p>
    <w:p w:rsidR="005702B0" w:rsidRDefault="005702B0" w:rsidP="0013691E">
      <w:pPr>
        <w:numPr>
          <w:ilvl w:val="0"/>
          <w:numId w:val="127"/>
        </w:numPr>
        <w:tabs>
          <w:tab w:val="left" w:pos="720"/>
        </w:tabs>
        <w:spacing w:beforeAutospacing="1" w:after="100" w:afterAutospacing="1"/>
        <w:divId w:val="1057439716"/>
        <w:rPr>
          <w:rFonts w:eastAsia="Times New Roman"/>
        </w:rPr>
      </w:pPr>
      <w:r>
        <w:rPr>
          <w:rFonts w:eastAsia="Times New Roman"/>
        </w:rPr>
        <w:t>TlcLearnerModule-Sample.script</w:t>
      </w:r>
    </w:p>
    <w:p w:rsidR="005702B0" w:rsidRDefault="005702B0">
      <w:pPr>
        <w:pStyle w:val="Heading2"/>
        <w:divId w:val="1057439716"/>
        <w:rPr>
          <w:rFonts w:eastAsia="Times New Roman"/>
        </w:rPr>
      </w:pPr>
      <w:bookmarkStart w:id="516" w:name="_Toc401581202"/>
      <w:r>
        <w:rPr>
          <w:rFonts w:eastAsia="Times New Roman"/>
        </w:rPr>
        <w:t>TLC Scope Module Deployment</w:t>
      </w:r>
      <w:bookmarkEnd w:id="516"/>
    </w:p>
    <w:p w:rsidR="005702B0" w:rsidRDefault="005702B0">
      <w:pPr>
        <w:divId w:val="1057439716"/>
      </w:pPr>
      <w:r>
        <w:t>As aforementioned, TLC module and TLC bits will be released to a Cosmos/Scope VC. We have asked MSR.BigData VC administrator to replicate and grant shareable access to this for any TLC users.</w:t>
      </w:r>
    </w:p>
    <w:p w:rsidR="005702B0" w:rsidRDefault="005702B0">
      <w:pPr>
        <w:divId w:val="1057439716"/>
      </w:pPr>
      <w:r>
        <w:t>The official release will be located at</w:t>
      </w:r>
    </w:p>
    <w:p w:rsidR="005702B0" w:rsidRDefault="00393628">
      <w:pPr>
        <w:divId w:val="1057439716"/>
      </w:pPr>
      <w:hyperlink r:id="rId346" w:tgtFrame="_blank" w:history="1">
        <w:r w:rsidR="005702B0">
          <w:rPr>
            <w:rStyle w:val="Hyperlink"/>
          </w:rPr>
          <w:t>http://cosmos08.osdinfra.net:88/cosmos/MSR.BigData/local/TLC/</w:t>
        </w:r>
      </w:hyperlink>
    </w:p>
    <w:p w:rsidR="005702B0" w:rsidRDefault="005702B0">
      <w:pPr>
        <w:pStyle w:val="Heading2"/>
        <w:divId w:val="1057439716"/>
        <w:rPr>
          <w:rFonts w:eastAsia="Times New Roman"/>
        </w:rPr>
      </w:pPr>
      <w:bookmarkStart w:id="517" w:name="_Toc401581203"/>
      <w:r>
        <w:rPr>
          <w:rFonts w:eastAsia="Times New Roman"/>
        </w:rPr>
        <w:t>TLC Scope Large-Scale Train and Prediction Scripts</w:t>
      </w:r>
      <w:bookmarkEnd w:id="517"/>
    </w:p>
    <w:p w:rsidR="005702B0" w:rsidRDefault="005702B0">
      <w:pPr>
        <w:divId w:val="1057439716"/>
      </w:pPr>
      <w:r>
        <w:t>These scripts are for internal uses. TLC users are encouraged to use TLC module functions as they are simpler and easier to read.</w:t>
      </w:r>
    </w:p>
    <w:p w:rsidR="005702B0" w:rsidRDefault="005702B0">
      <w:pPr>
        <w:pStyle w:val="Heading2"/>
        <w:divId w:val="1057439716"/>
        <w:rPr>
          <w:rFonts w:eastAsia="Times New Roman"/>
        </w:rPr>
      </w:pPr>
      <w:bookmarkStart w:id="518" w:name="_Toc401581204"/>
      <w:r>
        <w:rPr>
          <w:rFonts w:eastAsia="Times New Roman"/>
        </w:rPr>
        <w:t>Utility and Etc Scripts</w:t>
      </w:r>
      <w:bookmarkEnd w:id="518"/>
    </w:p>
    <w:p w:rsidR="005702B0" w:rsidRDefault="005702B0">
      <w:pPr>
        <w:divId w:val="1057439716"/>
      </w:pPr>
      <w:r>
        <w:t>In this release, we also included several utility Scope UDFs and scripts for better preparing datasets and some other purposes. However, they are mainly for internal uses only on some unique Big Data scenarios. Users are encouraged to use TLC module functions.</w:t>
      </w:r>
    </w:p>
    <w:p w:rsidR="005702B0" w:rsidRDefault="005702B0">
      <w:pPr>
        <w:pStyle w:val="Heading2"/>
        <w:divId w:val="1057439716"/>
        <w:rPr>
          <w:rFonts w:eastAsia="Times New Roman"/>
        </w:rPr>
      </w:pPr>
      <w:bookmarkStart w:id="519" w:name="_Toc401581205"/>
      <w:r>
        <w:rPr>
          <w:rFonts w:eastAsia="Times New Roman"/>
        </w:rPr>
        <w:t>Bug Fixes</w:t>
      </w:r>
      <w:bookmarkEnd w:id="519"/>
    </w:p>
    <w:p w:rsidR="005702B0" w:rsidRDefault="005702B0">
      <w:pPr>
        <w:divId w:val="1057439716"/>
      </w:pPr>
      <w:r>
        <w:lastRenderedPageBreak/>
        <w:t>In the past TLC Scope cannot handle categorical/text features as there is no easy way to collect all the categorical features and train a model in just one pass scanning through the dataset in a distributed environment. This bug has become quite an issue for TLC Scope users as many Cosmos datasets contain categorical or text features. The TLC team has fixed several bugs related to this issue and uses feature hashing to solve this problem once and for all.</w:t>
      </w:r>
    </w:p>
    <w:p w:rsidR="005702B0" w:rsidRDefault="005702B0">
      <w:pPr>
        <w:divId w:val="1057439716"/>
      </w:pPr>
      <w:r>
        <w:t> </w:t>
      </w:r>
    </w:p>
    <w:p w:rsidR="005702B0" w:rsidRDefault="005702B0" w:rsidP="00F52E48">
      <w:pPr>
        <w:pStyle w:val="TableofContentsPageTitle"/>
        <w:sectPr w:rsidR="005702B0" w:rsidSect="001A0933">
          <w:headerReference w:type="even" r:id="rId347"/>
          <w:headerReference w:type="default" r:id="rId348"/>
          <w:footerReference w:type="even" r:id="rId349"/>
          <w:footerReference w:type="default" r:id="rId350"/>
          <w:headerReference w:type="first" r:id="rId351"/>
          <w:footerReference w:type="first" r:id="rId352"/>
          <w:type w:val="oddPage"/>
          <w:pgSz w:w="12240" w:h="15840"/>
          <w:pgMar w:top="1440" w:right="1440" w:bottom="1440" w:left="1440" w:header="720" w:footer="720" w:gutter="0"/>
          <w:cols w:space="720"/>
          <w:titlePg/>
          <w:docGrid w:linePitch="360"/>
        </w:sectPr>
      </w:pPr>
    </w:p>
    <w:bookmarkStart w:id="520" w:name="aether__learning_via_aether_modu_7715"/>
    <w:bookmarkEnd w:id="520"/>
    <w:p w:rsidR="005702B0" w:rsidRDefault="005702B0">
      <w:pPr>
        <w:pStyle w:val="Heading1"/>
        <w:divId w:val="1551916742"/>
        <w:rPr>
          <w:rFonts w:eastAsia="Times New Roman"/>
        </w:rPr>
      </w:pPr>
      <w:r>
        <w:rPr>
          <w:rFonts w:eastAsia="Times New Roman"/>
        </w:rPr>
        <w:lastRenderedPageBreak/>
        <w:fldChar w:fldCharType="begin"/>
      </w:r>
      <w:r>
        <w:rPr>
          <w:rFonts w:eastAsia="Times New Roman"/>
        </w:rPr>
        <w:instrText xml:space="preserve"> XE "Aether" \* MERGEFORMAT </w:instrText>
      </w:r>
      <w:r>
        <w:rPr>
          <w:rFonts w:eastAsia="Times New Roman"/>
        </w:rPr>
        <w:fldChar w:fldCharType="end"/>
      </w:r>
      <w:bookmarkStart w:id="521" w:name="_Toc401581206"/>
      <w:r>
        <w:rPr>
          <w:rFonts w:eastAsia="Times New Roman"/>
        </w:rPr>
        <w:t>Aether: Learning via Aether modules</w:t>
      </w:r>
      <w:bookmarkEnd w:id="521"/>
    </w:p>
    <w:p w:rsidR="005702B0" w:rsidRDefault="005702B0">
      <w:pPr>
        <w:divId w:val="1551916742"/>
      </w:pPr>
      <w:r>
        <w:t>You can run TLC within Aether using the Aether TLC modules (search for non-official modules with the name “TLC”). Each module performs one of the primary functions of TLC:</w:t>
      </w:r>
    </w:p>
    <w:tbl>
      <w:tblPr>
        <w:tblW w:w="3500" w:type="pct"/>
        <w:jc w:val="center"/>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861"/>
        <w:gridCol w:w="2523"/>
        <w:gridCol w:w="857"/>
        <w:gridCol w:w="1290"/>
      </w:tblGrid>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Module</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Function</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Inputs</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Outputs</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Cross-Validation</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Cross validation</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Training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Results</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Train then Test [with customDLL]</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 and test a model. The “…with customDLL” allows you to attach a DLL that implements IPredictor in order to use TLC with your own learners.</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r>
              <w:t>Training Data</w:t>
            </w:r>
          </w:p>
          <w:p w:rsidR="005702B0" w:rsidRDefault="005702B0">
            <w:r>
              <w:t>Test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r>
              <w:t>Trained Model</w:t>
            </w:r>
          </w:p>
          <w:p w:rsidR="005702B0" w:rsidRDefault="005702B0">
            <w:r>
              <w:t>Results</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Train</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 a model</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Training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Trained Model</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Test [with customDLL]</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Test a model.</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r>
              <w:t>Test Data</w:t>
            </w:r>
          </w:p>
          <w:p w:rsidR="005702B0" w:rsidRDefault="005702B0">
            <w:r>
              <w:t>Trained Model</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Results</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Standardize Instances [with test]</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Allows you to pre-normalize your data and/or reformat your data into standard TLC format. Use “…with Test” if you have train and test data to ensure the normalization is the same for both data sets.</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Training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Standardized Training Data</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Feature Selection (CV)</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Perform feature selection using cross-validation for evaluation</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Training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Feature Selection Output</w:t>
            </w:r>
          </w:p>
        </w:tc>
      </w:tr>
      <w:tr w:rsidR="005702B0">
        <w:trPr>
          <w:divId w:val="1551916742"/>
          <w:jc w:val="center"/>
        </w:trPr>
        <w:tc>
          <w:tcPr>
            <w:tcW w:w="1433"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b/>
                <w:bCs/>
              </w:rPr>
              <w:t>TLC: Feature Selection (Train-Test)</w:t>
            </w:r>
          </w:p>
        </w:tc>
        <w:tc>
          <w:tcPr>
            <w:tcW w:w="1940"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Perform feature selection using training on a train set, testing on a test set, for evaluation.</w:t>
            </w:r>
          </w:p>
        </w:tc>
        <w:tc>
          <w:tcPr>
            <w:tcW w:w="629"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Training Data</w:t>
            </w:r>
          </w:p>
        </w:tc>
        <w:tc>
          <w:tcPr>
            <w:tcW w:w="996" w:type="pct"/>
            <w:tcBorders>
              <w:top w:val="single" w:sz="12" w:space="0" w:color="000000"/>
              <w:left w:val="single" w:sz="12" w:space="0" w:color="000000"/>
              <w:bottom w:val="single" w:sz="12" w:space="0" w:color="000000"/>
              <w:right w:val="single" w:sz="12" w:space="0" w:color="000000"/>
            </w:tcBorders>
            <w:vAlign w:val="center"/>
            <w:hideMark/>
          </w:tcPr>
          <w:p w:rsidR="005702B0" w:rsidRDefault="005702B0">
            <w:pPr>
              <w:spacing w:before="0"/>
              <w:rPr>
                <w:rFonts w:ascii="Times New Roman" w:eastAsia="Times New Roman" w:hAnsi="Times New Roman"/>
              </w:rPr>
            </w:pPr>
            <w:r>
              <w:rPr>
                <w:rFonts w:ascii="Times New Roman" w:eastAsia="Times New Roman" w:hAnsi="Times New Roman"/>
              </w:rPr>
              <w:t>Feature Selection Output</w:t>
            </w:r>
          </w:p>
        </w:tc>
      </w:tr>
    </w:tbl>
    <w:p w:rsidR="005702B0" w:rsidRDefault="005702B0">
      <w:pPr>
        <w:divId w:val="1551916742"/>
      </w:pPr>
      <w:r>
        <w:t xml:space="preserve">Effectively, each TLC module runs TL.exe. Thus, all of the usual command line parameters are available by double-clicking the module and setting its module parameters. To understand the various parameters for TLC, see </w:t>
      </w:r>
      <w:hyperlink w:anchor="input_data_format_htm" w:history="1">
        <w:r>
          <w:rPr>
            <w:rStyle w:val="Hyperlink"/>
          </w:rPr>
          <w:t>data formatting</w:t>
        </w:r>
      </w:hyperlink>
      <w:r>
        <w:t xml:space="preserve"> and </w:t>
      </w:r>
      <w:hyperlink w:anchor="tlc_learners_htm" w:history="1">
        <w:r>
          <w:rPr>
            <w:rStyle w:val="Hyperlink"/>
          </w:rPr>
          <w:t>predictor settings</w:t>
        </w:r>
      </w:hyperlink>
      <w:r>
        <w:t xml:space="preserve"> and/or run “TL.exe /?” to get a help listing.</w:t>
      </w:r>
    </w:p>
    <w:p w:rsidR="005702B0" w:rsidRDefault="005702B0">
      <w:pPr>
        <w:divId w:val="1551916742"/>
      </w:pPr>
      <w:r>
        <w:lastRenderedPageBreak/>
        <w:t>To view how well the learner performed (when running cross-validation, test, or train-test), right-click the module and view its stdout (TLC reports things such as accuracy, precision, log-loss, etc.). Alternatively, you can download the results file which contains, for each tested instance, the true label, assigned label, and predictor output.</w:t>
      </w:r>
    </w:p>
    <w:p w:rsidR="005702B0" w:rsidRDefault="005702B0">
      <w:pPr>
        <w:divId w:val="1551916742"/>
      </w:pPr>
      <w:r>
        <w:t xml:space="preserve">If you have normal </w:t>
      </w:r>
      <w:hyperlink w:anchor="input_data_format_text_input_for_6144" w:history="1">
        <w:r>
          <w:rPr>
            <w:rStyle w:val="Hyperlink"/>
          </w:rPr>
          <w:t>TLC text format</w:t>
        </w:r>
      </w:hyperlink>
      <w:r>
        <w:t xml:space="preserve"> data, you can just plug it in to the Training Data or Test Data input pins to the TLC module. If you are using Bing extract data, you’ll need to change the instances reader to </w:t>
      </w:r>
      <w:hyperlink w:anchor="input_data_format_bing_extractio_9537" w:history="1">
        <w:r>
          <w:rPr>
            <w:rStyle w:val="Hyperlink"/>
          </w:rPr>
          <w:t>Extract Instances</w:t>
        </w:r>
      </w:hyperlink>
      <w:r>
        <w:t>.</w:t>
      </w:r>
    </w:p>
    <w:p w:rsidR="005702B0" w:rsidRDefault="005702B0">
      <w:pPr>
        <w:divId w:val="1551916742"/>
      </w:pPr>
      <w:r>
        <w:t xml:space="preserve">For a sample Aether experiment showing the use of all 7 modules, see </w:t>
      </w:r>
      <w:hyperlink r:id="rId353" w:tgtFrame="_blank" w:history="1">
        <w:r>
          <w:rPr>
            <w:rStyle w:val="Hyperlink"/>
          </w:rPr>
          <w:t>aether</w:t>
        </w:r>
        <w:proofErr w:type="gramStart"/>
        <w:r>
          <w:rPr>
            <w:rStyle w:val="Hyperlink"/>
          </w:rPr>
          <w:t>:/</w:t>
        </w:r>
        <w:proofErr w:type="gramEnd"/>
        <w:r>
          <w:rPr>
            <w:rStyle w:val="Hyperlink"/>
          </w:rPr>
          <w:t>/experiments/c0b05db9-2652-4b45-b38f-35b576f7e8d6</w:t>
        </w:r>
      </w:hyperlink>
      <w:r>
        <w:t>.</w:t>
      </w:r>
    </w:p>
    <w:p w:rsidR="005702B0" w:rsidRDefault="005702B0" w:rsidP="00F52E48">
      <w:pPr>
        <w:pStyle w:val="TableofContentsPageTitle"/>
        <w:sectPr w:rsidR="005702B0" w:rsidSect="001A0933">
          <w:headerReference w:type="even" r:id="rId354"/>
          <w:headerReference w:type="default" r:id="rId355"/>
          <w:footerReference w:type="even" r:id="rId356"/>
          <w:footerReference w:type="default" r:id="rId357"/>
          <w:headerReference w:type="first" r:id="rId358"/>
          <w:footerReference w:type="first" r:id="rId359"/>
          <w:type w:val="oddPage"/>
          <w:pgSz w:w="12240" w:h="15840"/>
          <w:pgMar w:top="1440" w:right="1440" w:bottom="1440" w:left="1440" w:header="720" w:footer="720" w:gutter="0"/>
          <w:cols w:space="720"/>
          <w:titlePg/>
          <w:docGrid w:linePitch="360"/>
        </w:sectPr>
      </w:pPr>
    </w:p>
    <w:p w:rsidR="005702B0" w:rsidRDefault="005702B0">
      <w:pPr>
        <w:pStyle w:val="Heading1"/>
        <w:divId w:val="139620651"/>
        <w:rPr>
          <w:rFonts w:eastAsia="Times New Roman"/>
        </w:rPr>
      </w:pPr>
      <w:bookmarkStart w:id="522" w:name="_Toc401581207"/>
      <w:r>
        <w:rPr>
          <w:rFonts w:eastAsia="Times New Roman"/>
        </w:rPr>
        <w:lastRenderedPageBreak/>
        <w:t>Understanding the model</w:t>
      </w:r>
      <w:bookmarkEnd w:id="522"/>
    </w:p>
    <w:bookmarkStart w:id="523" w:name="understanding_the_model_tree_vis_1536"/>
    <w:bookmarkEnd w:id="523"/>
    <w:p w:rsidR="005702B0" w:rsidRDefault="005702B0">
      <w:pPr>
        <w:pStyle w:val="Heading2"/>
        <w:divId w:val="139620651"/>
        <w:rPr>
          <w:rFonts w:eastAsia="Times New Roman"/>
        </w:rPr>
      </w:pPr>
      <w:r>
        <w:rPr>
          <w:rFonts w:eastAsia="Times New Roman"/>
        </w:rPr>
        <w:fldChar w:fldCharType="begin"/>
      </w:r>
      <w:r>
        <w:rPr>
          <w:rFonts w:eastAsia="Times New Roman"/>
        </w:rPr>
        <w:instrText xml:space="preserve"> XE "Decision Trees" \* MERGEFORMAT </w:instrText>
      </w:r>
      <w:r>
        <w:rPr>
          <w:rFonts w:eastAsia="Times New Roman"/>
        </w:rPr>
        <w:fldChar w:fldCharType="end"/>
      </w:r>
      <w:r>
        <w:rPr>
          <w:rFonts w:eastAsia="Times New Roman"/>
        </w:rPr>
        <w:fldChar w:fldCharType="begin"/>
      </w:r>
      <w:r>
        <w:rPr>
          <w:rFonts w:eastAsia="Times New Roman"/>
        </w:rPr>
        <w:instrText xml:space="preserve"> XE "Tree Visualizer" \* MERGEFORMAT </w:instrText>
      </w:r>
      <w:r>
        <w:rPr>
          <w:rFonts w:eastAsia="Times New Roman"/>
        </w:rPr>
        <w:fldChar w:fldCharType="end"/>
      </w:r>
      <w:r>
        <w:rPr>
          <w:rFonts w:eastAsia="Times New Roman"/>
        </w:rPr>
        <w:fldChar w:fldCharType="begin"/>
      </w:r>
      <w:r>
        <w:rPr>
          <w:rFonts w:eastAsia="Times New Roman"/>
        </w:rPr>
        <w:instrText xml:space="preserve"> XE "FastRank" \* MERGEFORMAT </w:instrText>
      </w:r>
      <w:r>
        <w:rPr>
          <w:rFonts w:eastAsia="Times New Roman"/>
        </w:rPr>
        <w:fldChar w:fldCharType="end"/>
      </w:r>
      <w:r>
        <w:rPr>
          <w:rFonts w:eastAsia="Times New Roman"/>
        </w:rPr>
        <w:fldChar w:fldCharType="begin"/>
      </w:r>
      <w:r>
        <w:rPr>
          <w:rFonts w:eastAsia="Times New Roman"/>
        </w:rPr>
        <w:instrText xml:space="preserve"> XE "FastTree" \* MERGEFORMAT </w:instrText>
      </w:r>
      <w:r>
        <w:rPr>
          <w:rFonts w:eastAsia="Times New Roman"/>
        </w:rPr>
        <w:fldChar w:fldCharType="end"/>
      </w:r>
      <w:bookmarkStart w:id="524" w:name="_Toc401581208"/>
      <w:r>
        <w:rPr>
          <w:rFonts w:eastAsia="Times New Roman"/>
        </w:rPr>
        <w:t>Tree Visualizer</w:t>
      </w:r>
      <w:bookmarkEnd w:id="524"/>
    </w:p>
    <w:p w:rsidR="005702B0" w:rsidRDefault="005702B0">
      <w:pPr>
        <w:divId w:val="139620651"/>
      </w:pPr>
      <w:r>
        <w:t>Tree Visualizer is a tool for visualizing decision trees created by binary, regression or ranking tree learners. It helps get the intuitive information about the trees, features and instances by visualizing it.</w:t>
      </w:r>
    </w:p>
    <w:p w:rsidR="005702B0" w:rsidRDefault="005702B0">
      <w:pPr>
        <w:divId w:val="139620651"/>
      </w:pPr>
      <w:r>
        <w:t>Tree Visualizer can be opened in three ways:</w:t>
      </w:r>
    </w:p>
    <w:p w:rsidR="005702B0" w:rsidRDefault="005702B0" w:rsidP="0013691E">
      <w:pPr>
        <w:numPr>
          <w:ilvl w:val="0"/>
          <w:numId w:val="128"/>
        </w:numPr>
        <w:tabs>
          <w:tab w:val="left" w:pos="720"/>
        </w:tabs>
        <w:spacing w:beforeAutospacing="1" w:after="100" w:afterAutospacing="1"/>
        <w:divId w:val="139620651"/>
        <w:rPr>
          <w:rFonts w:eastAsia="Times New Roman"/>
        </w:rPr>
      </w:pPr>
      <w:r>
        <w:rPr>
          <w:rFonts w:eastAsia="Times New Roman"/>
        </w:rPr>
        <w:t>Using the TLC GUI: click the "Visualize Tree" button in the top right corner of the console output Tab. This button is visible only for Fast tree Binary classifier, Fast tree Regression and Fast tree Ranking learners. If the model is not saved after training, an error message is shown when clicking "Visualize tree", as models files are necessary to invoke Tree Visualizer.</w:t>
      </w:r>
      <w:r>
        <w:rPr>
          <w:rFonts w:eastAsia="Times New Roman"/>
        </w:rPr>
        <w:br/>
      </w:r>
      <w:r w:rsidR="00DE09A6">
        <w:rPr>
          <w:rFonts w:eastAsia="Times New Roman"/>
          <w:noProof/>
          <w:lang w:eastAsia="zh-CN" w:bidi="ar-SA"/>
        </w:rPr>
        <w:drawing>
          <wp:inline distT="0" distB="0" distL="0" distR="0">
            <wp:extent cx="5486400" cy="3877408"/>
            <wp:effectExtent l="0" t="0" r="0" b="8890"/>
            <wp:docPr id="495" name="Picture 495" descr="imag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
                    <pic:cNvPicPr/>
                  </pic:nvPicPr>
                  <pic:blipFill>
                    <a:blip r:embed="rId360">
                      <a:extLst>
                        <a:ext uri="{28A0092B-C50C-407E-A947-70E740481C1C}">
                          <a14:useLocalDpi xmlns:a14="http://schemas.microsoft.com/office/drawing/2010/main" val="0"/>
                        </a:ext>
                      </a:extLst>
                    </a:blip>
                    <a:stretch>
                      <a:fillRect/>
                    </a:stretch>
                  </pic:blipFill>
                  <pic:spPr>
                    <a:xfrm>
                      <a:off x="0" y="0"/>
                      <a:ext cx="5486400" cy="3877408"/>
                    </a:xfrm>
                    <a:prstGeom prst="rect">
                      <a:avLst/>
                    </a:prstGeom>
                  </pic:spPr>
                </pic:pic>
              </a:graphicData>
            </a:graphic>
          </wp:inline>
        </w:drawing>
      </w:r>
    </w:p>
    <w:p w:rsidR="005702B0" w:rsidRDefault="005702B0" w:rsidP="0013691E">
      <w:pPr>
        <w:numPr>
          <w:ilvl w:val="0"/>
          <w:numId w:val="128"/>
        </w:numPr>
        <w:tabs>
          <w:tab w:val="left" w:pos="720"/>
        </w:tabs>
        <w:spacing w:beforeAutospacing="1" w:after="100" w:afterAutospacing="1"/>
        <w:divId w:val="139620651"/>
        <w:rPr>
          <w:rFonts w:eastAsia="Times New Roman"/>
        </w:rPr>
      </w:pPr>
      <w:r>
        <w:rPr>
          <w:rFonts w:eastAsia="Times New Roman"/>
        </w:rPr>
        <w:t>Using the command line: run TreeVisualizer.exe and load the model file and the dataset file by clicking the "Load Tree" button in the top left corner of the Tree Visualizer window (the dataset file is optional).</w:t>
      </w:r>
    </w:p>
    <w:p w:rsidR="005702B0" w:rsidRDefault="005702B0" w:rsidP="0013691E">
      <w:pPr>
        <w:numPr>
          <w:ilvl w:val="0"/>
          <w:numId w:val="128"/>
        </w:numPr>
        <w:tabs>
          <w:tab w:val="left" w:pos="720"/>
        </w:tabs>
        <w:spacing w:beforeAutospacing="1" w:after="100" w:afterAutospacing="1"/>
        <w:divId w:val="139620651"/>
        <w:rPr>
          <w:rFonts w:eastAsia="Times New Roman"/>
        </w:rPr>
      </w:pPr>
      <w:r>
        <w:rPr>
          <w:rFonts w:eastAsia="Times New Roman"/>
        </w:rPr>
        <w:t xml:space="preserve">Using the command line: run TreeVisualizer.exe and loading the model file and the dataset file using command line arguments. </w:t>
      </w:r>
    </w:p>
    <w:p w:rsidR="005702B0" w:rsidRDefault="005702B0" w:rsidP="0013691E">
      <w:pPr>
        <w:numPr>
          <w:ilvl w:val="1"/>
          <w:numId w:val="128"/>
        </w:numPr>
        <w:tabs>
          <w:tab w:val="left" w:pos="1440"/>
        </w:tabs>
        <w:spacing w:beforeAutospacing="1" w:after="100" w:afterAutospacing="1"/>
        <w:divId w:val="139620651"/>
        <w:rPr>
          <w:rFonts w:eastAsia="Times New Roman"/>
        </w:rPr>
      </w:pPr>
      <w:r>
        <w:rPr>
          <w:rStyle w:val="command-line"/>
          <w:rFonts w:eastAsia="Times New Roman"/>
        </w:rPr>
        <w:lastRenderedPageBreak/>
        <w:t>/mf</w:t>
      </w:r>
      <w:r>
        <w:rPr>
          <w:rFonts w:eastAsia="Times New Roman"/>
        </w:rPr>
        <w:t xml:space="preserve"> followed by the model file name (the model can be saved either in TLC format or ini format)</w:t>
      </w:r>
    </w:p>
    <w:p w:rsidR="005702B0" w:rsidRDefault="005702B0" w:rsidP="0013691E">
      <w:pPr>
        <w:numPr>
          <w:ilvl w:val="1"/>
          <w:numId w:val="128"/>
        </w:numPr>
        <w:tabs>
          <w:tab w:val="left" w:pos="1440"/>
        </w:tabs>
        <w:spacing w:beforeAutospacing="1" w:after="100" w:afterAutospacing="1"/>
        <w:divId w:val="139620651"/>
        <w:rPr>
          <w:rFonts w:eastAsia="Times New Roman"/>
        </w:rPr>
      </w:pPr>
      <w:r>
        <w:rPr>
          <w:rStyle w:val="command-line"/>
          <w:rFonts w:eastAsia="Times New Roman"/>
        </w:rPr>
        <w:t>/ds</w:t>
      </w:r>
      <w:r>
        <w:rPr>
          <w:rFonts w:eastAsia="Times New Roman"/>
        </w:rPr>
        <w:t xml:space="preserve"> followed by the dataset file name</w:t>
      </w:r>
    </w:p>
    <w:p w:rsidR="005702B0" w:rsidRDefault="005702B0" w:rsidP="0013691E">
      <w:pPr>
        <w:numPr>
          <w:ilvl w:val="1"/>
          <w:numId w:val="128"/>
        </w:numPr>
        <w:tabs>
          <w:tab w:val="left" w:pos="1440"/>
        </w:tabs>
        <w:spacing w:beforeAutospacing="1" w:after="100" w:afterAutospacing="1"/>
        <w:divId w:val="139620651"/>
        <w:rPr>
          <w:rFonts w:eastAsia="Times New Roman"/>
        </w:rPr>
      </w:pPr>
      <w:r>
        <w:rPr>
          <w:rStyle w:val="commandline1"/>
          <w:rFonts w:eastAsia="Times New Roman"/>
        </w:rPr>
        <w:t xml:space="preserve">/inst </w:t>
      </w:r>
      <w:r>
        <w:rPr>
          <w:rFonts w:eastAsia="Times New Roman"/>
        </w:rPr>
        <w:t xml:space="preserve">for the Instances settings. The syntax is the same as the </w:t>
      </w:r>
      <w:hyperlink w:anchor="input_data_format_text_input_for_6144" w:history="1">
        <w:r>
          <w:rPr>
            <w:rStyle w:val="Hyperlink"/>
            <w:rFonts w:eastAsia="Times New Roman"/>
          </w:rPr>
          <w:t>IPS string</w:t>
        </w:r>
      </w:hyperlink>
      <w:r>
        <w:rPr>
          <w:rFonts w:eastAsia="Times New Roman"/>
        </w:rPr>
        <w:t>.</w:t>
      </w:r>
    </w:p>
    <w:p w:rsidR="005702B0" w:rsidRDefault="005702B0" w:rsidP="0013691E">
      <w:pPr>
        <w:numPr>
          <w:ilvl w:val="1"/>
          <w:numId w:val="128"/>
        </w:numPr>
        <w:tabs>
          <w:tab w:val="left" w:pos="1440"/>
        </w:tabs>
        <w:spacing w:beforeAutospacing="1" w:after="100" w:afterAutospacing="1"/>
        <w:divId w:val="139620651"/>
        <w:rPr>
          <w:rFonts w:eastAsia="Times New Roman"/>
        </w:rPr>
      </w:pPr>
      <w:r>
        <w:rPr>
          <w:rFonts w:eastAsia="Times New Roman"/>
        </w:rPr>
        <w:t xml:space="preserve">Example: </w:t>
      </w:r>
      <w:r>
        <w:rPr>
          <w:rStyle w:val="command-line"/>
          <w:rFonts w:eastAsia="Times New Roman"/>
        </w:rPr>
        <w:t>/mf Models\0.model /ds Samples\UCI\adult.train/inst TextInstances{header=+ cat=1,3,5-9,13 sep=comma label=14}</w:t>
      </w:r>
    </w:p>
    <w:p w:rsidR="005702B0" w:rsidRDefault="005702B0">
      <w:pPr>
        <w:pStyle w:val="Heading3"/>
        <w:divId w:val="139620651"/>
        <w:rPr>
          <w:rFonts w:eastAsia="Times New Roman"/>
        </w:rPr>
      </w:pPr>
      <w:bookmarkStart w:id="525" w:name="_Toc401581209"/>
      <w:r>
        <w:rPr>
          <w:rFonts w:eastAsia="Times New Roman"/>
        </w:rPr>
        <w:t>Visualizing without data</w:t>
      </w:r>
      <w:bookmarkEnd w:id="525"/>
    </w:p>
    <w:p w:rsidR="005702B0" w:rsidRDefault="005702B0">
      <w:pPr>
        <w:divId w:val="139620651"/>
      </w:pPr>
      <w:r>
        <w:t>The left pane of the window shows the Tree Explorer. The Tree Explorer contains thumbnails of the different trees in the model. The list of trees can be filtered to trees that contains a specific feature. Clicking on the thumbnail of a tree opens its visualization in a separate tab in the middle pane. The trees can be viewed in different layouts and zooms. The values in the leaves are encoded by color, going from red for negative values, to green for positive values. Double clicking on any node of the tree opens the Node Stack pane in the bottom of the window, which lists the features used to split from the root to the current node. The right pane contains the Feature Explorer, which lists the features used in the tree with their cumulative split gains. The Tree Explorer, the Node Stack and the Feature Explorer can be closed and reopened from the View menu.</w:t>
      </w:r>
    </w:p>
    <w:p w:rsidR="005702B0" w:rsidRDefault="00DE09A6">
      <w:pPr>
        <w:divId w:val="139620651"/>
      </w:pPr>
      <w:r>
        <w:rPr>
          <w:rFonts w:ascii="Courier New" w:hAnsi="Courier New" w:cs="Courier New"/>
          <w:noProof/>
          <w:lang w:eastAsia="zh-CN" w:bidi="ar-SA"/>
        </w:rPr>
        <w:drawing>
          <wp:inline distT="0" distB="0" distL="0" distR="0">
            <wp:extent cx="5943600" cy="3476625"/>
            <wp:effectExtent l="0" t="0" r="0" b="9525"/>
            <wp:docPr id="496" name="Picture 496" descr="image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5702B0" w:rsidRDefault="005702B0">
      <w:pPr>
        <w:pStyle w:val="Heading3"/>
        <w:divId w:val="139620651"/>
        <w:rPr>
          <w:rFonts w:eastAsia="Times New Roman"/>
        </w:rPr>
      </w:pPr>
      <w:bookmarkStart w:id="526" w:name="_Toc401581210"/>
      <w:r>
        <w:rPr>
          <w:rFonts w:eastAsia="Times New Roman"/>
        </w:rPr>
        <w:t>Visualizing with data</w:t>
      </w:r>
      <w:bookmarkEnd w:id="526"/>
    </w:p>
    <w:p w:rsidR="005702B0" w:rsidRDefault="005702B0">
      <w:pPr>
        <w:divId w:val="139620651"/>
      </w:pPr>
      <w:r>
        <w:t xml:space="preserve">When Tree Visualizer is loaded with a data file name, each node in the tree has a blue square in it. The area of the blue square represents the number of instances in the dataset that pass </w:t>
      </w:r>
      <w:r>
        <w:lastRenderedPageBreak/>
        <w:t>through the node. This number also appears in the Node Stack pane, and can be viewed as a tooltip by hovering with the mouse over a node.</w:t>
      </w:r>
    </w:p>
    <w:p w:rsidR="005702B0" w:rsidRDefault="00DE09A6">
      <w:pPr>
        <w:divId w:val="139620651"/>
      </w:pPr>
      <w:r>
        <w:rPr>
          <w:rFonts w:ascii="Courier New" w:hAnsi="Courier New" w:cs="Courier New"/>
          <w:noProof/>
          <w:lang w:eastAsia="zh-CN" w:bidi="ar-SA"/>
        </w:rPr>
        <w:drawing>
          <wp:inline distT="0" distB="0" distL="0" distR="0">
            <wp:extent cx="5943600" cy="4048125"/>
            <wp:effectExtent l="0" t="0" r="0" b="9525"/>
            <wp:docPr id="497" name="Picture 497" descr="image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rsidR="005702B0" w:rsidRDefault="005702B0">
      <w:pPr>
        <w:pStyle w:val="Heading3"/>
        <w:divId w:val="139620651"/>
        <w:rPr>
          <w:rFonts w:eastAsia="Times New Roman"/>
        </w:rPr>
      </w:pPr>
      <w:bookmarkStart w:id="527" w:name="_Toc401581211"/>
      <w:r>
        <w:rPr>
          <w:rFonts w:eastAsia="Times New Roman"/>
        </w:rPr>
        <w:t xml:space="preserve">Instances </w:t>
      </w:r>
      <w:proofErr w:type="gramStart"/>
      <w:r>
        <w:rPr>
          <w:rFonts w:eastAsia="Times New Roman"/>
        </w:rPr>
        <w:t>Only</w:t>
      </w:r>
      <w:proofErr w:type="gramEnd"/>
      <w:r>
        <w:rPr>
          <w:rFonts w:eastAsia="Times New Roman"/>
        </w:rPr>
        <w:t xml:space="preserve"> layout</w:t>
      </w:r>
      <w:bookmarkEnd w:id="527"/>
    </w:p>
    <w:p w:rsidR="005702B0" w:rsidRDefault="005702B0">
      <w:pPr>
        <w:divId w:val="139620651"/>
      </w:pPr>
      <w:r>
        <w:t>By clicking the "Show instances only" icon (fourth icon from the left), the tree nodes are shown with size proportional to the instances flow on those nodes.</w:t>
      </w:r>
    </w:p>
    <w:p w:rsidR="005702B0" w:rsidRDefault="00DE09A6">
      <w:pPr>
        <w:divId w:val="139620651"/>
      </w:pPr>
      <w:r>
        <w:rPr>
          <w:noProof/>
          <w:lang w:eastAsia="zh-CN" w:bidi="ar-SA"/>
        </w:rPr>
        <w:lastRenderedPageBreak/>
        <w:drawing>
          <wp:inline distT="0" distB="0" distL="0" distR="0">
            <wp:extent cx="4105275" cy="3209925"/>
            <wp:effectExtent l="0" t="0" r="9525" b="9525"/>
            <wp:docPr id="498" name="Picture 498" descr="image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
                    <pic:cNvPicPr/>
                  </pic:nvPicPr>
                  <pic:blipFill>
                    <a:blip r:embed="rId363">
                      <a:extLst>
                        <a:ext uri="{28A0092B-C50C-407E-A947-70E740481C1C}">
                          <a14:useLocalDpi xmlns:a14="http://schemas.microsoft.com/office/drawing/2010/main" val="0"/>
                        </a:ext>
                      </a:extLst>
                    </a:blip>
                    <a:stretch>
                      <a:fillRect/>
                    </a:stretch>
                  </pic:blipFill>
                  <pic:spPr>
                    <a:xfrm>
                      <a:off x="0" y="0"/>
                      <a:ext cx="4105275" cy="3209925"/>
                    </a:xfrm>
                    <a:prstGeom prst="rect">
                      <a:avLst/>
                    </a:prstGeom>
                  </pic:spPr>
                </pic:pic>
              </a:graphicData>
            </a:graphic>
          </wp:inline>
        </w:drawing>
      </w:r>
    </w:p>
    <w:p w:rsidR="005702B0" w:rsidRDefault="005702B0">
      <w:pPr>
        <w:pStyle w:val="Heading3"/>
        <w:divId w:val="139620651"/>
        <w:rPr>
          <w:rFonts w:eastAsia="Times New Roman"/>
        </w:rPr>
      </w:pPr>
      <w:bookmarkStart w:id="528" w:name="_Toc401581212"/>
      <w:r>
        <w:rPr>
          <w:rFonts w:eastAsia="Times New Roman"/>
        </w:rPr>
        <w:t>Show instances on Grid</w:t>
      </w:r>
      <w:bookmarkEnd w:id="528"/>
    </w:p>
    <w:p w:rsidR="005702B0" w:rsidRDefault="005702B0">
      <w:pPr>
        <w:divId w:val="139620651"/>
      </w:pPr>
      <w:r>
        <w:t>By right clicking a node and clicking show instances, all the instances are shown in the Instances Explorer pane.</w:t>
      </w:r>
    </w:p>
    <w:p w:rsidR="005702B0" w:rsidRDefault="00DE09A6">
      <w:pPr>
        <w:divId w:val="139620651"/>
      </w:pPr>
      <w:r>
        <w:rPr>
          <w:noProof/>
          <w:lang w:eastAsia="zh-CN" w:bidi="ar-SA"/>
        </w:rPr>
        <w:drawing>
          <wp:inline distT="0" distB="0" distL="0" distR="0">
            <wp:extent cx="5943600" cy="1454150"/>
            <wp:effectExtent l="0" t="0" r="0" b="0"/>
            <wp:docPr id="499" name="Picture 499" descr="image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
                    <pic:cNvPicPr/>
                  </pic:nvPicPr>
                  <pic:blipFill>
                    <a:blip r:embed="rId364">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rsidR="005702B0" w:rsidRDefault="005702B0">
      <w:pPr>
        <w:pStyle w:val="Heading3"/>
        <w:divId w:val="139620651"/>
        <w:rPr>
          <w:rFonts w:eastAsia="Times New Roman"/>
        </w:rPr>
      </w:pPr>
      <w:bookmarkStart w:id="529" w:name="_Toc401581213"/>
      <w:r>
        <w:rPr>
          <w:rFonts w:eastAsia="Times New Roman"/>
        </w:rPr>
        <w:t>Selecting instances on Grid</w:t>
      </w:r>
      <w:bookmarkEnd w:id="529"/>
    </w:p>
    <w:p w:rsidR="005702B0" w:rsidRDefault="005702B0">
      <w:pPr>
        <w:divId w:val="139620651"/>
      </w:pPr>
      <w:r>
        <w:t>When a subset of instances is selected, the nodes where these instances fall in are shown in pink. The size of the pink square is proportional to the number of selected instances in each node.</w:t>
      </w:r>
    </w:p>
    <w:p w:rsidR="005702B0" w:rsidRDefault="00DE09A6">
      <w:pPr>
        <w:spacing w:before="0"/>
        <w:divId w:val="139620651"/>
        <w:rPr>
          <w:rFonts w:ascii="Times New Roman" w:eastAsia="Times New Roman" w:hAnsi="Times New Roman"/>
        </w:rPr>
      </w:pPr>
      <w:r>
        <w:rPr>
          <w:rFonts w:ascii="Times New Roman" w:eastAsia="Times New Roman" w:hAnsi="Times New Roman"/>
          <w:noProof/>
          <w:lang w:eastAsia="zh-CN" w:bidi="ar-SA"/>
        </w:rPr>
        <w:lastRenderedPageBreak/>
        <w:drawing>
          <wp:inline distT="0" distB="0" distL="0" distR="0">
            <wp:extent cx="4600575" cy="6038850"/>
            <wp:effectExtent l="0" t="0" r="9525" b="0"/>
            <wp:docPr id="500" name="Picture 500" descr="image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
                    <pic:cNvPicPr/>
                  </pic:nvPicPr>
                  <pic:blipFill>
                    <a:blip r:embed="rId365">
                      <a:extLst>
                        <a:ext uri="{28A0092B-C50C-407E-A947-70E740481C1C}">
                          <a14:useLocalDpi xmlns:a14="http://schemas.microsoft.com/office/drawing/2010/main" val="0"/>
                        </a:ext>
                      </a:extLst>
                    </a:blip>
                    <a:stretch>
                      <a:fillRect/>
                    </a:stretch>
                  </pic:blipFill>
                  <pic:spPr>
                    <a:xfrm>
                      <a:off x="0" y="0"/>
                      <a:ext cx="4600575" cy="6038850"/>
                    </a:xfrm>
                    <a:prstGeom prst="rect">
                      <a:avLst/>
                    </a:prstGeom>
                  </pic:spPr>
                </pic:pic>
              </a:graphicData>
            </a:graphic>
          </wp:inline>
        </w:drawing>
      </w:r>
    </w:p>
    <w:bookmarkStart w:id="530" w:name="understanding_the_model_errorexp_6997"/>
    <w:bookmarkEnd w:id="530"/>
    <w:p w:rsidR="005702B0" w:rsidRDefault="005702B0">
      <w:pPr>
        <w:pStyle w:val="Heading2"/>
        <w:divId w:val="139620651"/>
        <w:rPr>
          <w:rFonts w:eastAsia="Times New Roman"/>
        </w:rPr>
      </w:pPr>
      <w:r>
        <w:rPr>
          <w:rFonts w:eastAsia="Times New Roman"/>
        </w:rPr>
        <w:fldChar w:fldCharType="begin"/>
      </w:r>
      <w:r>
        <w:rPr>
          <w:rFonts w:eastAsia="Times New Roman"/>
        </w:rPr>
        <w:instrText xml:space="preserve"> XE "Error Explorer" \* MERGEFORMAT </w:instrText>
      </w:r>
      <w:r>
        <w:rPr>
          <w:rFonts w:eastAsia="Times New Roman"/>
        </w:rPr>
        <w:fldChar w:fldCharType="end"/>
      </w:r>
      <w:bookmarkStart w:id="531" w:name="_Toc401581214"/>
      <w:r>
        <w:rPr>
          <w:rFonts w:eastAsia="Times New Roman"/>
        </w:rPr>
        <w:t>ErrorExplorer: support for improving accuracy</w:t>
      </w:r>
      <w:bookmarkEnd w:id="531"/>
    </w:p>
    <w:p w:rsidR="005702B0" w:rsidRDefault="005702B0">
      <w:pPr>
        <w:divId w:val="139620651"/>
      </w:pPr>
      <w:r>
        <w:t xml:space="preserve">ErrorExplorer (Rx) is primarily used for plugging in per-instance output files, which are obtained by specifying </w:t>
      </w:r>
      <w:r>
        <w:rPr>
          <w:rStyle w:val="commandline1"/>
        </w:rPr>
        <w:t>/o file.txt</w:t>
      </w:r>
      <w:r>
        <w:t xml:space="preserve"> in TL.exe, or OutputInstanceResults in TLC (bottom-left corner).   Visualizations provided include:</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PR/ROC curves</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Output distribution density plots</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Per-class histograms of features/outputs</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Confusion matrix comparisons and support threshold adjustment</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lastRenderedPageBreak/>
        <w:t>GUI-based input slice selection from all of the above</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2d and 3d visualization of any combinations of features and outputs</w:t>
      </w:r>
    </w:p>
    <w:p w:rsidR="005702B0" w:rsidRDefault="005702B0" w:rsidP="0013691E">
      <w:pPr>
        <w:numPr>
          <w:ilvl w:val="0"/>
          <w:numId w:val="129"/>
        </w:numPr>
        <w:tabs>
          <w:tab w:val="left" w:pos="720"/>
        </w:tabs>
        <w:spacing w:beforeAutospacing="1" w:after="100" w:afterAutospacing="1"/>
        <w:divId w:val="139620651"/>
        <w:rPr>
          <w:rFonts w:eastAsia="Times New Roman"/>
        </w:rPr>
      </w:pPr>
      <w:r>
        <w:rPr>
          <w:rFonts w:eastAsia="Times New Roman"/>
        </w:rPr>
        <w:t>Constraint-based slice selection (e.g., "select all positives misclassified with confidence&gt;90% that have name containing "foo").</w:t>
      </w:r>
    </w:p>
    <w:p w:rsidR="005702B0" w:rsidRDefault="005702B0">
      <w:pPr>
        <w:divId w:val="139620651"/>
      </w:pPr>
      <w:r>
        <w:t xml:space="preserve">Error Explorer assumes your input data is same as the </w:t>
      </w:r>
      <w:hyperlink w:anchor="input_data_format_text_input_for_6144" w:history="1">
        <w:r>
          <w:rPr>
            <w:rStyle w:val="Hyperlink"/>
          </w:rPr>
          <w:t>default data format</w:t>
        </w:r>
      </w:hyperlink>
      <w:r>
        <w:t xml:space="preserve"> for TLC. That is, your data should load into TLC without any need to specify instances settings. Data must be in dense format. Additionally, you cannot have any features named “Name” or “Label”, as ErrorExplorer treats these columns especially for the purposes of visualization. ErrorExplorer is designed to work for a small number of features (a few dozen, or low hundreds).</w:t>
      </w:r>
    </w:p>
    <w:p w:rsidR="005702B0" w:rsidRDefault="005702B0">
      <w:pPr>
        <w:divId w:val="139620651"/>
      </w:pPr>
      <w:r>
        <w:t xml:space="preserve">See </w:t>
      </w:r>
      <w:hyperlink r:id="rId366" w:tgtFrame="_blank" w:history="1">
        <w:r>
          <w:rPr>
            <w:rStyle w:val="Hyperlink"/>
          </w:rPr>
          <w:t>http://tlc/Home/ErrorExplorer</w:t>
        </w:r>
      </w:hyperlink>
      <w:r>
        <w:t xml:space="preserve"> for screenshots, and second half </w:t>
      </w:r>
      <w:proofErr w:type="gramStart"/>
      <w:r>
        <w:t>of  </w:t>
      </w:r>
      <w:proofErr w:type="gramEnd"/>
      <w:r w:rsidR="001A0933">
        <w:fldChar w:fldCharType="begin"/>
      </w:r>
      <w:r w:rsidR="001A0933">
        <w:instrText xml:space="preserve"> HYPERLINK "file:////cloudmltlc/tlc/doc/TLC-Rx-demo.wmv" </w:instrText>
      </w:r>
      <w:r w:rsidR="001A0933">
        <w:fldChar w:fldCharType="separate"/>
      </w:r>
      <w:r>
        <w:rPr>
          <w:rStyle w:val="Hyperlink"/>
        </w:rPr>
        <w:t>\\cloudmltlc\TLC\tlc\doc\TLC-Rx-demo.wmv</w:t>
      </w:r>
      <w:r w:rsidR="001A0933">
        <w:rPr>
          <w:rStyle w:val="Hyperlink"/>
        </w:rPr>
        <w:fldChar w:fldCharType="end"/>
      </w:r>
      <w:r>
        <w:t xml:space="preserve"> for a workflow walkthrough.</w:t>
      </w:r>
    </w:p>
    <w:p w:rsidR="005702B0" w:rsidRDefault="005702B0" w:rsidP="00F52E48">
      <w:pPr>
        <w:pStyle w:val="TableofContentsPageTitle"/>
        <w:sectPr w:rsidR="005702B0" w:rsidSect="001A0933">
          <w:headerReference w:type="even" r:id="rId367"/>
          <w:headerReference w:type="default" r:id="rId368"/>
          <w:footerReference w:type="even" r:id="rId369"/>
          <w:footerReference w:type="default" r:id="rId370"/>
          <w:headerReference w:type="first" r:id="rId371"/>
          <w:footerReference w:type="first" r:id="rId372"/>
          <w:type w:val="oddPage"/>
          <w:pgSz w:w="12240" w:h="15840"/>
          <w:pgMar w:top="1440" w:right="1440" w:bottom="1440" w:left="1440" w:header="720" w:footer="720" w:gutter="0"/>
          <w:cols w:space="720"/>
          <w:titlePg/>
          <w:docGrid w:linePitch="360"/>
        </w:sectPr>
      </w:pPr>
    </w:p>
    <w:p w:rsidR="005702B0" w:rsidRDefault="005702B0">
      <w:pPr>
        <w:pStyle w:val="Heading1"/>
        <w:divId w:val="134956340"/>
        <w:rPr>
          <w:rFonts w:eastAsia="Times New Roman"/>
        </w:rPr>
      </w:pPr>
      <w:bookmarkStart w:id="532" w:name="_Toc401581215"/>
      <w:r>
        <w:rPr>
          <w:rFonts w:eastAsia="Times New Roman"/>
        </w:rPr>
        <w:lastRenderedPageBreak/>
        <w:t>Net# (CloudML Neural Network Definition Language)</w:t>
      </w:r>
      <w:bookmarkEnd w:id="532"/>
    </w:p>
    <w:bookmarkStart w:id="533" w:name="net_sharp_(cloudml_neural_networ_6785"/>
    <w:bookmarkEnd w:id="533"/>
    <w:p w:rsidR="005702B0" w:rsidRDefault="005702B0">
      <w:pPr>
        <w:divId w:val="134956340"/>
      </w:pPr>
      <w:r>
        <w:fldChar w:fldCharType="begin"/>
      </w:r>
      <w:r>
        <w:instrText xml:space="preserve"> XE "Network Definition Language" \* MERGEFORMAT </w:instrText>
      </w:r>
      <w:r>
        <w:fldChar w:fldCharType="end"/>
      </w:r>
      <w:r>
        <w:fldChar w:fldCharType="begin"/>
      </w:r>
      <w:r>
        <w:instrText xml:space="preserve"> XE "Net#" \* MERGEFORMAT </w:instrText>
      </w:r>
      <w:r>
        <w:fldChar w:fldCharType="end"/>
      </w:r>
      <w:r>
        <w:t xml:space="preserve">TLC includes a flexible neural network trainer/predictor. For details on how to use this predictor from within TLC, see the </w:t>
      </w:r>
      <w:hyperlink w:anchor="tlc_learners_neural_networks_htm" w:history="1">
        <w:r>
          <w:rPr>
            <w:rStyle w:val="Hyperlink"/>
          </w:rPr>
          <w:t>Neural Networks</w:t>
        </w:r>
      </w:hyperlink>
      <w:r>
        <w:t xml:space="preserve"> section. This document covers the CloudML Neural Network Definition Language, known as Net# (formerly known as TNL). Net# is used to define a neural network structure to be trained by the TLC neural network trainer/predictor. Net# files use the .nn file extension. The TLC release includes several sample .nn files (typically paired with </w:t>
      </w:r>
      <w:proofErr w:type="gramStart"/>
      <w:r>
        <w:t>a</w:t>
      </w:r>
      <w:proofErr w:type="gramEnd"/>
      <w:r>
        <w:t xml:space="preserve"> .rsp file).</w:t>
      </w:r>
    </w:p>
    <w:p w:rsidR="005702B0" w:rsidRDefault="005702B0">
      <w:pPr>
        <w:pStyle w:val="Heading2"/>
        <w:divId w:val="134956340"/>
        <w:rPr>
          <w:rFonts w:eastAsia="Times New Roman"/>
        </w:rPr>
      </w:pPr>
      <w:bookmarkStart w:id="534" w:name="_Toc401581216"/>
      <w:r>
        <w:rPr>
          <w:rFonts w:eastAsia="Times New Roman"/>
        </w:rPr>
        <w:t>Basic Concepts</w:t>
      </w:r>
      <w:bookmarkEnd w:id="534"/>
    </w:p>
    <w:p w:rsidR="005702B0" w:rsidRDefault="005702B0">
      <w:pPr>
        <w:divId w:val="134956340"/>
      </w:pPr>
      <w:r>
        <w:t xml:space="preserve">A </w:t>
      </w:r>
      <w:r>
        <w:rPr>
          <w:rStyle w:val="term"/>
        </w:rPr>
        <w:t>network structure</w:t>
      </w:r>
      <w:r>
        <w:t xml:space="preserve">, or </w:t>
      </w:r>
      <w:r>
        <w:rPr>
          <w:rStyle w:val="term"/>
        </w:rPr>
        <w:t>net</w:t>
      </w:r>
      <w:r>
        <w:t xml:space="preserve"> for short, consists of </w:t>
      </w:r>
      <w:r>
        <w:rPr>
          <w:rStyle w:val="term"/>
        </w:rPr>
        <w:t>layers</w:t>
      </w:r>
      <w:r>
        <w:t xml:space="preserve"> containing </w:t>
      </w:r>
      <w:r>
        <w:rPr>
          <w:rStyle w:val="term"/>
        </w:rPr>
        <w:t>nodes</w:t>
      </w:r>
      <w:r>
        <w:t>, with weighted connections between nodes.</w:t>
      </w:r>
    </w:p>
    <w:p w:rsidR="005702B0" w:rsidRDefault="005702B0">
      <w:pPr>
        <w:divId w:val="134956340"/>
      </w:pPr>
      <w:r>
        <w:t xml:space="preserve">The connections are directional, each connection having a </w:t>
      </w:r>
      <w:r>
        <w:rPr>
          <w:rStyle w:val="term"/>
        </w:rPr>
        <w:t>source</w:t>
      </w:r>
      <w:r>
        <w:t xml:space="preserve"> node and </w:t>
      </w:r>
      <w:r>
        <w:rPr>
          <w:rStyle w:val="term"/>
        </w:rPr>
        <w:t>destination</w:t>
      </w:r>
      <w:r>
        <w:t xml:space="preserve"> node. Connections are organized into </w:t>
      </w:r>
      <w:r>
        <w:rPr>
          <w:rStyle w:val="term"/>
        </w:rPr>
        <w:t>connection bundles</w:t>
      </w:r>
      <w:r>
        <w:t>, where all connections in a given bundle share the same source layer and the same destination layer. Net# views a connection bundle as belonging to the bundle’s destination layer.</w:t>
      </w:r>
    </w:p>
    <w:p w:rsidR="005702B0" w:rsidRDefault="005702B0">
      <w:pPr>
        <w:divId w:val="134956340"/>
      </w:pPr>
      <w:r>
        <w:t xml:space="preserve">There are three kinds of layers, </w:t>
      </w:r>
      <w:r>
        <w:rPr>
          <w:rStyle w:val="codefragment"/>
        </w:rPr>
        <w:t>input</w:t>
      </w:r>
      <w:r>
        <w:t xml:space="preserve">, </w:t>
      </w:r>
      <w:r>
        <w:rPr>
          <w:rStyle w:val="codefragment"/>
        </w:rPr>
        <w:t>hidden</w:t>
      </w:r>
      <w:r>
        <w:t xml:space="preserve">, and </w:t>
      </w:r>
      <w:r>
        <w:rPr>
          <w:rStyle w:val="codefragment"/>
        </w:rPr>
        <w:t>output</w:t>
      </w:r>
      <w:r>
        <w:t xml:space="preserve">. An </w:t>
      </w:r>
      <w:r>
        <w:rPr>
          <w:rStyle w:val="codefragment"/>
        </w:rPr>
        <w:t>input</w:t>
      </w:r>
      <w:r>
        <w:t xml:space="preserve"> layer cannot be the destination layer of a bundle, and an </w:t>
      </w:r>
      <w:r>
        <w:rPr>
          <w:rStyle w:val="codefragment"/>
        </w:rPr>
        <w:t>output</w:t>
      </w:r>
      <w:r>
        <w:t xml:space="preserve"> layer cannot be the source layer of a bundle. Conversely, a non-</w:t>
      </w:r>
      <w:r>
        <w:rPr>
          <w:rStyle w:val="codefragment"/>
        </w:rPr>
        <w:t>input</w:t>
      </w:r>
      <w:r>
        <w:t xml:space="preserve"> layer must be the destination layer of at least one bundle, and a </w:t>
      </w:r>
      <w:r>
        <w:rPr>
          <w:rStyle w:val="codefragment"/>
        </w:rPr>
        <w:t>hidden</w:t>
      </w:r>
      <w:r>
        <w:t xml:space="preserve"> layer must be the source layer of at least one bundle. If an </w:t>
      </w:r>
      <w:r>
        <w:rPr>
          <w:rStyle w:val="codefragment"/>
        </w:rPr>
        <w:t>input</w:t>
      </w:r>
      <w:r>
        <w:t xml:space="preserve"> layer is not the source layer of at least one bundle, the neural network trainer issues a warning.</w:t>
      </w:r>
    </w:p>
    <w:p w:rsidR="005702B0" w:rsidRDefault="005702B0">
      <w:pPr>
        <w:divId w:val="134956340"/>
      </w:pPr>
      <w:r>
        <w:t>A Net# file specifies a network structure and optionally specifies initial values for the parameters of the net. Given a complete set of parameter values, the net can be used directly for prediction, without further training.</w:t>
      </w:r>
    </w:p>
    <w:p w:rsidR="005702B0" w:rsidRDefault="005702B0">
      <w:pPr>
        <w:pStyle w:val="Heading2"/>
        <w:divId w:val="134956340"/>
        <w:rPr>
          <w:rFonts w:eastAsia="Times New Roman"/>
        </w:rPr>
      </w:pPr>
      <w:bookmarkStart w:id="535" w:name="_Toc401581217"/>
      <w:r>
        <w:rPr>
          <w:rFonts w:eastAsia="Times New Roman"/>
        </w:rPr>
        <w:t>Examples</w:t>
      </w:r>
      <w:bookmarkEnd w:id="535"/>
    </w:p>
    <w:p w:rsidR="005702B0" w:rsidRDefault="005702B0">
      <w:pPr>
        <w:divId w:val="134956340"/>
      </w:pPr>
      <w:r>
        <w:t>This section contains three examples of varying complexity.</w:t>
      </w:r>
    </w:p>
    <w:p w:rsidR="005702B0" w:rsidRDefault="005702B0">
      <w:pPr>
        <w:pStyle w:val="Heading3"/>
        <w:divId w:val="134956340"/>
        <w:rPr>
          <w:rFonts w:eastAsia="Times New Roman"/>
        </w:rPr>
      </w:pPr>
      <w:bookmarkStart w:id="536" w:name="_Toc401581218"/>
      <w:r>
        <w:rPr>
          <w:rFonts w:eastAsia="Times New Roman"/>
        </w:rPr>
        <w:t>Hello World Example</w:t>
      </w:r>
      <w:bookmarkEnd w:id="536"/>
    </w:p>
    <w:p w:rsidR="005702B0" w:rsidRDefault="005702B0">
      <w:pPr>
        <w:divId w:val="134956340"/>
      </w:pPr>
      <w:r>
        <w:t>This is a simple net structure expressed in Net#:</w:t>
      </w:r>
    </w:p>
    <w:p w:rsidR="005702B0" w:rsidRDefault="005702B0">
      <w:pPr>
        <w:pStyle w:val="codec"/>
        <w:divId w:val="134956340"/>
      </w:pPr>
      <w:proofErr w:type="gramStart"/>
      <w:r>
        <w:t>input</w:t>
      </w:r>
      <w:proofErr w:type="gramEnd"/>
      <w:r>
        <w:t xml:space="preserve"> Data [100];</w:t>
      </w:r>
      <w:r>
        <w:br/>
        <w:t>hidden H [200] from Data all;</w:t>
      </w:r>
      <w:r>
        <w:br/>
        <w:t>output Out [10] from H all;</w:t>
      </w:r>
    </w:p>
    <w:p w:rsidR="005702B0" w:rsidRDefault="005702B0">
      <w:pPr>
        <w:divId w:val="134956340"/>
      </w:pPr>
      <w:r>
        <w:t xml:space="preserve">This network has an </w:t>
      </w:r>
      <w:r>
        <w:rPr>
          <w:rStyle w:val="codefragment"/>
        </w:rPr>
        <w:t>input</w:t>
      </w:r>
      <w:r>
        <w:t xml:space="preserve"> layer, named </w:t>
      </w:r>
      <w:r>
        <w:rPr>
          <w:rStyle w:val="codefragment"/>
        </w:rPr>
        <w:t>Data</w:t>
      </w:r>
      <w:r>
        <w:t xml:space="preserve">, with </w:t>
      </w:r>
      <w:r>
        <w:rPr>
          <w:rStyle w:val="codefragment"/>
        </w:rPr>
        <w:t>100</w:t>
      </w:r>
      <w:r>
        <w:t xml:space="preserve"> nodes, a </w:t>
      </w:r>
      <w:r>
        <w:rPr>
          <w:rStyle w:val="codefragment"/>
        </w:rPr>
        <w:t>hidden</w:t>
      </w:r>
      <w:r>
        <w:t xml:space="preserve"> layer, named </w:t>
      </w:r>
      <w:r>
        <w:rPr>
          <w:rStyle w:val="codefragment"/>
        </w:rPr>
        <w:t>H</w:t>
      </w:r>
      <w:r>
        <w:t xml:space="preserve">, with </w:t>
      </w:r>
      <w:r>
        <w:rPr>
          <w:rStyle w:val="codefragment"/>
        </w:rPr>
        <w:t>200</w:t>
      </w:r>
      <w:r>
        <w:t xml:space="preserve"> nodes that is fully connected to the </w:t>
      </w:r>
      <w:r>
        <w:rPr>
          <w:rStyle w:val="codefragment"/>
        </w:rPr>
        <w:t>input</w:t>
      </w:r>
      <w:r>
        <w:t xml:space="preserve"> layer, and an </w:t>
      </w:r>
      <w:r>
        <w:rPr>
          <w:rStyle w:val="codefragment"/>
        </w:rPr>
        <w:t>output</w:t>
      </w:r>
      <w:r>
        <w:t xml:space="preserve"> layer, named </w:t>
      </w:r>
      <w:proofErr w:type="gramStart"/>
      <w:r>
        <w:t>Out</w:t>
      </w:r>
      <w:proofErr w:type="gramEnd"/>
      <w:r>
        <w:t xml:space="preserve">, with </w:t>
      </w:r>
      <w:r>
        <w:rPr>
          <w:rStyle w:val="codefragment"/>
        </w:rPr>
        <w:t>10</w:t>
      </w:r>
      <w:r>
        <w:t xml:space="preserve"> nodes that is fully connected to the </w:t>
      </w:r>
      <w:r>
        <w:rPr>
          <w:rStyle w:val="codefragment"/>
        </w:rPr>
        <w:t>hidden</w:t>
      </w:r>
      <w:r>
        <w:t xml:space="preserve"> layer.</w:t>
      </w:r>
    </w:p>
    <w:p w:rsidR="005702B0" w:rsidRDefault="005702B0">
      <w:pPr>
        <w:divId w:val="134956340"/>
      </w:pPr>
      <w:r>
        <w:lastRenderedPageBreak/>
        <w:t>An alternate encoding of this net is:</w:t>
      </w:r>
    </w:p>
    <w:p w:rsidR="005702B0" w:rsidRDefault="005702B0">
      <w:pPr>
        <w:pStyle w:val="codec"/>
        <w:divId w:val="134956340"/>
      </w:pPr>
      <w:proofErr w:type="gramStart"/>
      <w:r>
        <w:t>input</w:t>
      </w:r>
      <w:proofErr w:type="gramEnd"/>
      <w:r>
        <w:t xml:space="preserve"> Data auto;</w:t>
      </w:r>
      <w:r>
        <w:br/>
        <w:t>hidden H auto from Data all;</w:t>
      </w:r>
      <w:r>
        <w:br/>
        <w:t>output Out auto from H all;</w:t>
      </w:r>
    </w:p>
    <w:p w:rsidR="005702B0" w:rsidRDefault="005702B0">
      <w:pPr>
        <w:divId w:val="134956340"/>
      </w:pPr>
      <w:r>
        <w:t xml:space="preserve">When </w:t>
      </w:r>
      <w:r>
        <w:rPr>
          <w:rStyle w:val="codefragment"/>
        </w:rPr>
        <w:t>auto</w:t>
      </w:r>
      <w:r>
        <w:t xml:space="preserve"> is used for the size of a layer, the Net# compiler attempts to determine the size automatically. Yet another encoding, that is equivalent to the one using </w:t>
      </w:r>
      <w:r>
        <w:rPr>
          <w:rStyle w:val="codefragment"/>
        </w:rPr>
        <w:t>auto</w:t>
      </w:r>
      <w:r>
        <w:t xml:space="preserve"> is:</w:t>
      </w:r>
    </w:p>
    <w:p w:rsidR="005702B0" w:rsidRDefault="005702B0">
      <w:pPr>
        <w:pStyle w:val="codec"/>
        <w:divId w:val="134956340"/>
      </w:pPr>
      <w:proofErr w:type="gramStart"/>
      <w:r>
        <w:t>input</w:t>
      </w:r>
      <w:proofErr w:type="gramEnd"/>
      <w:r>
        <w:t xml:space="preserve"> Data param("InputNodeCount");</w:t>
      </w:r>
      <w:r>
        <w:br/>
        <w:t>hidden H param("HiddenNodeCount") from Data all;</w:t>
      </w:r>
      <w:r>
        <w:br/>
        <w:t>output Out param("OutputNodeCount") from H all;</w:t>
      </w:r>
    </w:p>
    <w:p w:rsidR="005702B0" w:rsidRDefault="005702B0">
      <w:pPr>
        <w:divId w:val="134956340"/>
      </w:pPr>
      <w:r>
        <w:t xml:space="preserve">See the sections on </w:t>
      </w:r>
      <w:hyperlink w:anchor="net_sharp_user_guide_structure_s_7982" w:history="1">
        <w:r>
          <w:rPr>
            <w:rStyle w:val="codefragment"/>
            <w:color w:val="0000FF"/>
            <w:u w:val="single"/>
          </w:rPr>
          <w:t>auto</w:t>
        </w:r>
      </w:hyperlink>
      <w:r>
        <w:t xml:space="preserve"> and </w:t>
      </w:r>
      <w:hyperlink w:anchor="net_sharp_user_guide_expressions_1605" w:history="1">
        <w:r>
          <w:rPr>
            <w:rStyle w:val="codefragment"/>
            <w:color w:val="0000FF"/>
            <w:u w:val="single"/>
          </w:rPr>
          <w:t>param</w:t>
        </w:r>
      </w:hyperlink>
      <w:r>
        <w:rPr>
          <w:sz w:val="16"/>
          <w:szCs w:val="16"/>
        </w:rPr>
        <w:t> </w:t>
      </w:r>
      <w:r>
        <w:t>for complete details.</w:t>
      </w:r>
    </w:p>
    <w:p w:rsidR="005702B0" w:rsidRDefault="005702B0">
      <w:pPr>
        <w:pStyle w:val="Heading3"/>
        <w:divId w:val="134956340"/>
        <w:rPr>
          <w:rFonts w:eastAsia="Times New Roman"/>
        </w:rPr>
      </w:pPr>
      <w:bookmarkStart w:id="537" w:name="_Toc401581219"/>
      <w:r>
        <w:rPr>
          <w:rFonts w:eastAsia="Times New Roman"/>
        </w:rPr>
        <w:t>Sophomore Example</w:t>
      </w:r>
      <w:bookmarkEnd w:id="537"/>
    </w:p>
    <w:p w:rsidR="005702B0" w:rsidRDefault="005702B0">
      <w:pPr>
        <w:divId w:val="134956340"/>
      </w:pPr>
      <w:r>
        <w:t>This is a more complex example:</w:t>
      </w:r>
    </w:p>
    <w:p w:rsidR="005702B0" w:rsidRDefault="005702B0">
      <w:pPr>
        <w:pStyle w:val="codec"/>
        <w:divId w:val="134956340"/>
      </w:pPr>
      <w:r>
        <w:t>// The input layers</w:t>
      </w:r>
      <w:r>
        <w:br/>
        <w:t>input Pixels [10, 20]</w:t>
      </w:r>
      <w:proofErr w:type="gramStart"/>
      <w:r>
        <w:t>;</w:t>
      </w:r>
      <w:proofErr w:type="gramEnd"/>
      <w:r>
        <w:br/>
        <w:t>input MetaData [7];</w:t>
      </w:r>
    </w:p>
    <w:p w:rsidR="005702B0" w:rsidRDefault="005702B0">
      <w:pPr>
        <w:pStyle w:val="codec"/>
        <w:divId w:val="134956340"/>
      </w:pPr>
      <w:r>
        <w:t>// Two hidden layers, based only on the pixels</w:t>
      </w:r>
      <w:r>
        <w:br/>
        <w:t>hidden ByRow [10, 12]</w:t>
      </w:r>
      <w:r>
        <w:br/>
        <w:t>  from Pixels where (s</w:t>
      </w:r>
      <w:proofErr w:type="gramStart"/>
      <w:r>
        <w:t>,d</w:t>
      </w:r>
      <w:proofErr w:type="gramEnd"/>
      <w:r>
        <w:t>) =&gt; s[0] == d[0];</w:t>
      </w:r>
      <w:r>
        <w:br/>
        <w:t>hidden ByCol [5, 20]</w:t>
      </w:r>
      <w:r>
        <w:br/>
        <w:t>  from Pixels where (s,d) =&gt; abs(s[1] - d[1]) &lt;= 1;</w:t>
      </w:r>
    </w:p>
    <w:p w:rsidR="005702B0" w:rsidRDefault="005702B0">
      <w:pPr>
        <w:pStyle w:val="codec"/>
        <w:divId w:val="134956340"/>
      </w:pPr>
      <w:r>
        <w:t>// A hidden layer based on both previous hidden layers</w:t>
      </w:r>
      <w:r>
        <w:br/>
        <w:t>hidden Gather [100] {</w:t>
      </w:r>
      <w:r>
        <w:br/>
      </w:r>
      <w:proofErr w:type="gramStart"/>
      <w:r>
        <w:t> </w:t>
      </w:r>
      <w:proofErr w:type="gramEnd"/>
      <w:r>
        <w:t> from ByRow all;</w:t>
      </w:r>
      <w:r>
        <w:br/>
        <w:t>  from ByCol all;</w:t>
      </w:r>
      <w:r>
        <w:br/>
        <w:t>}</w:t>
      </w:r>
    </w:p>
    <w:p w:rsidR="005702B0" w:rsidRDefault="005702B0">
      <w:pPr>
        <w:pStyle w:val="codec"/>
        <w:divId w:val="134956340"/>
      </w:pPr>
      <w:r>
        <w:t>// The output is based on the Gather hidden layer</w:t>
      </w:r>
      <w:r>
        <w:br/>
        <w:t>// and on the MetaData input layer</w:t>
      </w:r>
      <w:r>
        <w:br/>
        <w:t>output Result [10] {</w:t>
      </w:r>
      <w:r>
        <w:br/>
      </w:r>
      <w:proofErr w:type="gramStart"/>
      <w:r>
        <w:t> </w:t>
      </w:r>
      <w:proofErr w:type="gramEnd"/>
      <w:r>
        <w:t> from Gather all;</w:t>
      </w:r>
      <w:r>
        <w:br/>
        <w:t>  from MetaData all;</w:t>
      </w:r>
      <w:r>
        <w:br/>
        <w:t>}</w:t>
      </w:r>
    </w:p>
    <w:p w:rsidR="005702B0" w:rsidRDefault="005702B0">
      <w:pPr>
        <w:divId w:val="134956340"/>
      </w:pPr>
      <w:r>
        <w:t>This example illustrates several features:</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structure has two input layers, </w:t>
      </w:r>
      <w:r>
        <w:rPr>
          <w:rStyle w:val="codefragment"/>
        </w:rPr>
        <w:t>Pixels</w:t>
      </w:r>
      <w:r>
        <w:t xml:space="preserve"> and </w:t>
      </w:r>
      <w:r>
        <w:rPr>
          <w:rStyle w:val="codefragment"/>
        </w:rPr>
        <w:t>MetaData</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The </w:t>
      </w:r>
      <w:r>
        <w:rPr>
          <w:rStyle w:val="codefragment"/>
        </w:rPr>
        <w:t>Pixels</w:t>
      </w:r>
      <w:r>
        <w:t xml:space="preserve"> layer is a source for both </w:t>
      </w:r>
      <w:r>
        <w:rPr>
          <w:rStyle w:val="codefragment"/>
        </w:rPr>
        <w:t>ByRow</w:t>
      </w:r>
      <w:r>
        <w:t xml:space="preserve"> and </w:t>
      </w:r>
      <w:r>
        <w:rPr>
          <w:rStyle w:val="codefragment"/>
        </w:rPr>
        <w:t>ByCol</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The </w:t>
      </w:r>
      <w:r>
        <w:rPr>
          <w:rStyle w:val="codefragment"/>
        </w:rPr>
        <w:t>Gather</w:t>
      </w:r>
      <w:r>
        <w:t xml:space="preserve"> and </w:t>
      </w:r>
      <w:r>
        <w:rPr>
          <w:rStyle w:val="codefragment"/>
        </w:rPr>
        <w:t>Result</w:t>
      </w:r>
      <w:r>
        <w:t xml:space="preserve"> layers have multiple source layers.</w:t>
      </w:r>
    </w:p>
    <w:p w:rsidR="005702B0" w:rsidRDefault="005702B0">
      <w:pPr>
        <w:pStyle w:val="bulletlist"/>
        <w:divId w:val="134956340"/>
      </w:pPr>
      <w:r>
        <w:rPr>
          <w:rFonts w:ascii="Symbol" w:hAnsi="Symbol"/>
        </w:rPr>
        <w:t></w:t>
      </w:r>
      <w:r>
        <w:rPr>
          <w:rFonts w:ascii="Times New Roman" w:hAnsi="Times New Roman"/>
          <w:sz w:val="14"/>
          <w:szCs w:val="14"/>
        </w:rPr>
        <w:t>        </w:t>
      </w:r>
      <w:r>
        <w:t xml:space="preserve"> The </w:t>
      </w:r>
      <w:r>
        <w:rPr>
          <w:rStyle w:val="codefragment"/>
        </w:rPr>
        <w:t>ByRow</w:t>
      </w:r>
      <w:r>
        <w:t xml:space="preserve"> and </w:t>
      </w:r>
      <w:r>
        <w:rPr>
          <w:rStyle w:val="codefragment"/>
        </w:rPr>
        <w:t>ByCol</w:t>
      </w:r>
      <w:r>
        <w:t xml:space="preserve"> layers specify filtered connectivity using predicate expressions. More precisely, the node in </w:t>
      </w:r>
      <w:r>
        <w:rPr>
          <w:rStyle w:val="codefragment"/>
        </w:rPr>
        <w:t>ByRow</w:t>
      </w:r>
      <w:r>
        <w:t xml:space="preserve"> at index </w:t>
      </w:r>
      <w:r>
        <w:rPr>
          <w:rStyle w:val="codefragment"/>
        </w:rPr>
        <w:t>[i, j]</w:t>
      </w:r>
      <w:r>
        <w:t xml:space="preserve"> is connected to those nodes in </w:t>
      </w:r>
      <w:r>
        <w:rPr>
          <w:rStyle w:val="codefragment"/>
        </w:rPr>
        <w:t>Pixels</w:t>
      </w:r>
      <w:r>
        <w:t xml:space="preserve"> having first index coordinate equal to the node’s first coordinate, </w:t>
      </w:r>
      <w:r>
        <w:rPr>
          <w:rStyle w:val="codefragment"/>
        </w:rPr>
        <w:t>i</w:t>
      </w:r>
      <w:r>
        <w:t xml:space="preserve">. Similarly, the node in </w:t>
      </w:r>
      <w:r>
        <w:rPr>
          <w:rStyle w:val="codefragment"/>
        </w:rPr>
        <w:t>ByCol</w:t>
      </w:r>
      <w:r>
        <w:t xml:space="preserve"> at </w:t>
      </w:r>
      <w:r>
        <w:rPr>
          <w:rStyle w:val="codefragment"/>
        </w:rPr>
        <w:t>[i, j]</w:t>
      </w:r>
      <w:r>
        <w:t xml:space="preserve"> is connected to those nodes in </w:t>
      </w:r>
      <w:r>
        <w:rPr>
          <w:rStyle w:val="codefragment"/>
        </w:rPr>
        <w:t>Pixels</w:t>
      </w:r>
      <w:r>
        <w:t xml:space="preserve"> having second index coordinate within one of the node’s second coordinate, </w:t>
      </w:r>
      <w:r>
        <w:rPr>
          <w:rStyle w:val="codefragment"/>
        </w:rPr>
        <w:t>j</w:t>
      </w:r>
      <w:r>
        <w:t>.</w:t>
      </w:r>
    </w:p>
    <w:p w:rsidR="005702B0" w:rsidRDefault="005702B0">
      <w:pPr>
        <w:pStyle w:val="Heading3"/>
        <w:divId w:val="134956340"/>
        <w:rPr>
          <w:rFonts w:eastAsia="Times New Roman"/>
        </w:rPr>
      </w:pPr>
      <w:bookmarkStart w:id="538" w:name="_Toc401581220"/>
      <w:r>
        <w:rPr>
          <w:rFonts w:eastAsia="Times New Roman"/>
        </w:rPr>
        <w:t>Digit Recognition Example</w:t>
      </w:r>
      <w:bookmarkEnd w:id="538"/>
    </w:p>
    <w:p w:rsidR="005702B0" w:rsidRDefault="005702B0">
      <w:pPr>
        <w:divId w:val="134956340"/>
      </w:pPr>
      <w:r>
        <w:t xml:space="preserve">Here is a convolutional network intended to recognize numeric digits, to be trained from the MNIST data set, which consists of </w:t>
      </w:r>
      <w:r>
        <w:rPr>
          <w:rStyle w:val="codefragment"/>
        </w:rPr>
        <w:t>28 x 28</w:t>
      </w:r>
      <w:r>
        <w:t xml:space="preserve"> gray scale images.</w:t>
      </w:r>
    </w:p>
    <w:p w:rsidR="005702B0" w:rsidRDefault="005702B0">
      <w:pPr>
        <w:pStyle w:val="codec"/>
        <w:divId w:val="134956340"/>
      </w:pPr>
      <w:proofErr w:type="gramStart"/>
      <w:r>
        <w:lastRenderedPageBreak/>
        <w:t>input</w:t>
      </w:r>
      <w:proofErr w:type="gramEnd"/>
      <w:r>
        <w:t xml:space="preserve"> Image [28, 28];</w:t>
      </w:r>
    </w:p>
    <w:p w:rsidR="005702B0" w:rsidRDefault="005702B0">
      <w:pPr>
        <w:pStyle w:val="codec"/>
        <w:divId w:val="134956340"/>
      </w:pPr>
      <w:r>
        <w:t>hidden Conv1 [5, 13, 13]</w:t>
      </w:r>
      <w:r>
        <w:br/>
        <w:t>  from Image convolve {</w:t>
      </w:r>
      <w:r>
        <w:br/>
        <w:t>    InputShape  = [28, 28];</w:t>
      </w:r>
      <w:r>
        <w:br/>
        <w:t>    UpperPad    = [ 1,  1];</w:t>
      </w:r>
      <w:r>
        <w:br/>
        <w:t>    KernelShape = [ 5,  5];</w:t>
      </w:r>
      <w:r>
        <w:br/>
        <w:t>    Stride      = [ 2,  2];</w:t>
      </w:r>
      <w:r>
        <w:br/>
        <w:t>    MapCount    = 5;</w:t>
      </w:r>
      <w:r>
        <w:br/>
        <w:t>  }</w:t>
      </w:r>
    </w:p>
    <w:p w:rsidR="005702B0" w:rsidRDefault="005702B0">
      <w:pPr>
        <w:pStyle w:val="codec"/>
        <w:divId w:val="134956340"/>
      </w:pPr>
      <w:r>
        <w:t>hidden Conv2 [50, 5, 5]</w:t>
      </w:r>
      <w:r>
        <w:br/>
        <w:t>  from Conv1 convolve {</w:t>
      </w:r>
      <w:r>
        <w:br/>
        <w:t>    InputShape  = [ 5, 13, 13];</w:t>
      </w:r>
      <w:r>
        <w:br/>
        <w:t>    KernelShape = [ 1,  5,  5];</w:t>
      </w:r>
      <w:r>
        <w:br/>
        <w:t>    Stride      = [ 1,  2,  2];</w:t>
      </w:r>
      <w:r>
        <w:br/>
        <w:t>    Sharing     = [false, true, true];</w:t>
      </w:r>
      <w:r>
        <w:br/>
        <w:t>    MapCount    = 10;</w:t>
      </w:r>
      <w:r>
        <w:br/>
        <w:t>  }</w:t>
      </w:r>
    </w:p>
    <w:p w:rsidR="005702B0" w:rsidRDefault="005702B0">
      <w:pPr>
        <w:pStyle w:val="codec"/>
        <w:divId w:val="134956340"/>
      </w:pPr>
      <w:proofErr w:type="gramStart"/>
      <w:r>
        <w:t>hidden</w:t>
      </w:r>
      <w:proofErr w:type="gramEnd"/>
      <w:r>
        <w:t xml:space="preserve"> Hid3 [100] from Conv2 all;</w:t>
      </w:r>
    </w:p>
    <w:p w:rsidR="005702B0" w:rsidRDefault="005702B0">
      <w:pPr>
        <w:pStyle w:val="codec"/>
        <w:divId w:val="134956340"/>
      </w:pPr>
      <w:proofErr w:type="gramStart"/>
      <w:r>
        <w:t>output</w:t>
      </w:r>
      <w:proofErr w:type="gramEnd"/>
      <w:r>
        <w:t xml:space="preserve"> Digit [10] from Hid3 all;</w:t>
      </w:r>
    </w:p>
    <w:p w:rsidR="005702B0" w:rsidRDefault="005702B0">
      <w:pPr>
        <w:divId w:val="134956340"/>
      </w:pPr>
      <w:r>
        <w:t xml:space="preserve">When paired with suitable options, TLC will train this net to about 99% accuracy. The TLC samples include MNIST\Conv28.nn and MNIST\Conv28.rsp that demonstrate this. The TLC neural network trainer includes support for hardware acceleration (SSE, AVX, GPU, </w:t>
      </w:r>
      <w:proofErr w:type="gramStart"/>
      <w:r>
        <w:t>MKL</w:t>
      </w:r>
      <w:proofErr w:type="gramEnd"/>
      <w:r>
        <w:t>). With SSE, MNIST\Conv28.rsp trains in about 5 minutes. Note that the AVX instruction set is only supported by newer processors. Also note that early implementations of AVX are less efficient than ideal—the expected 2x improvement over SSE is only achieved with the new Haswell chips.</w:t>
      </w:r>
    </w:p>
    <w:p w:rsidR="005702B0" w:rsidRDefault="005702B0">
      <w:pPr>
        <w:pStyle w:val="Heading2"/>
        <w:divId w:val="134956340"/>
        <w:rPr>
          <w:rFonts w:eastAsia="Times New Roman"/>
        </w:rPr>
      </w:pPr>
      <w:bookmarkStart w:id="539" w:name="_Toc401581221"/>
      <w:r>
        <w:rPr>
          <w:rFonts w:eastAsia="Times New Roman"/>
        </w:rPr>
        <w:t>Layers</w:t>
      </w:r>
      <w:bookmarkEnd w:id="539"/>
    </w:p>
    <w:p w:rsidR="005702B0" w:rsidRDefault="005702B0">
      <w:pPr>
        <w:divId w:val="134956340"/>
      </w:pPr>
      <w:r>
        <w:t xml:space="preserve">As illustrated in the examples, Net# supports three kinds of layers, </w:t>
      </w:r>
      <w:r>
        <w:rPr>
          <w:rStyle w:val="codefragment"/>
        </w:rPr>
        <w:t>input</w:t>
      </w:r>
      <w:r>
        <w:t xml:space="preserve">, </w:t>
      </w:r>
      <w:r>
        <w:rPr>
          <w:rStyle w:val="codefragment"/>
        </w:rPr>
        <w:t>hidden</w:t>
      </w:r>
      <w:r>
        <w:t xml:space="preserve">, and </w:t>
      </w:r>
      <w:r>
        <w:rPr>
          <w:rStyle w:val="codefragment"/>
        </w:rPr>
        <w:t>output</w:t>
      </w:r>
      <w:r>
        <w:t xml:space="preserve">. </w:t>
      </w:r>
      <w:r>
        <w:rPr>
          <w:rStyle w:val="codefragment"/>
        </w:rPr>
        <w:t>Input</w:t>
      </w:r>
      <w:r>
        <w:t xml:space="preserve"> layers have no associated trained parameters and represent entry of instance data into the network. Trainable layers, namely </w:t>
      </w:r>
      <w:r>
        <w:rPr>
          <w:rStyle w:val="codefragment"/>
        </w:rPr>
        <w:t>hidden</w:t>
      </w:r>
      <w:r>
        <w:t xml:space="preserve"> and </w:t>
      </w:r>
      <w:r>
        <w:rPr>
          <w:rStyle w:val="codefragment"/>
        </w:rPr>
        <w:t>output</w:t>
      </w:r>
      <w:r>
        <w:t xml:space="preserve"> layers, have associated trained parameters, known as </w:t>
      </w:r>
      <w:r>
        <w:rPr>
          <w:rStyle w:val="term"/>
        </w:rPr>
        <w:t>weights</w:t>
      </w:r>
      <w:r>
        <w:t xml:space="preserve"> and </w:t>
      </w:r>
      <w:r>
        <w:rPr>
          <w:rStyle w:val="term"/>
        </w:rPr>
        <w:t>biases</w:t>
      </w:r>
      <w:r>
        <w:t>.</w:t>
      </w:r>
    </w:p>
    <w:p w:rsidR="005702B0" w:rsidRDefault="005702B0">
      <w:pPr>
        <w:divId w:val="134956340"/>
      </w:pPr>
      <w:r>
        <w:t xml:space="preserve">A layer has a fixed number of nodes, conceptually arranged as a rectangular array of arbitrary dimension. In the digit recognition example, the trainable layers </w:t>
      </w:r>
      <w:r>
        <w:rPr>
          <w:rStyle w:val="codefragment"/>
        </w:rPr>
        <w:t>Hid3</w:t>
      </w:r>
      <w:r>
        <w:t xml:space="preserve"> and </w:t>
      </w:r>
      <w:r>
        <w:rPr>
          <w:rStyle w:val="codefragment"/>
        </w:rPr>
        <w:t>Digit</w:t>
      </w:r>
      <w:r>
        <w:t xml:space="preserve"> each have a one-dimensional arrangement of nodes, while the other layers use two or three-dimensional arrangements.</w:t>
      </w:r>
    </w:p>
    <w:p w:rsidR="005702B0" w:rsidRDefault="005702B0">
      <w:pPr>
        <w:divId w:val="134956340"/>
      </w:pPr>
      <w:r>
        <w:t xml:space="preserve">A trainable layer has one or more </w:t>
      </w:r>
      <w:r>
        <w:rPr>
          <w:rStyle w:val="term"/>
        </w:rPr>
        <w:t>connection bundles</w:t>
      </w:r>
      <w:r>
        <w:t xml:space="preserve">. In the sophomore example, the </w:t>
      </w:r>
      <w:r>
        <w:rPr>
          <w:rStyle w:val="codefragment"/>
        </w:rPr>
        <w:t>Gather</w:t>
      </w:r>
      <w:r>
        <w:t xml:space="preserve"> and </w:t>
      </w:r>
      <w:r>
        <w:rPr>
          <w:rStyle w:val="codefragment"/>
        </w:rPr>
        <w:t>Result</w:t>
      </w:r>
      <w:r>
        <w:t xml:space="preserve"> layers each have two connection bundles. A connection bundle consists of a source layer and a specification of the connections to that source layer. Net# currently supports three kinds of connection bundles, namely, full bundles, indicated by the keyword </w:t>
      </w:r>
      <w:r>
        <w:rPr>
          <w:rStyle w:val="codefragment"/>
        </w:rPr>
        <w:t>all</w:t>
      </w:r>
      <w:r>
        <w:t xml:space="preserve">, filtered bundles, indicated by the keyword </w:t>
      </w:r>
      <w:r>
        <w:rPr>
          <w:rStyle w:val="codefragment"/>
        </w:rPr>
        <w:t>where</w:t>
      </w:r>
      <w:r>
        <w:t xml:space="preserve"> followed by a predicate expression, and convolutional bundles, indicated by the keyword </w:t>
      </w:r>
      <w:r>
        <w:rPr>
          <w:rStyle w:val="codefragment"/>
        </w:rPr>
        <w:t>convolve</w:t>
      </w:r>
      <w:r>
        <w:t xml:space="preserve"> followed by the convolution properties.</w:t>
      </w:r>
    </w:p>
    <w:p w:rsidR="005702B0" w:rsidRDefault="005702B0">
      <w:pPr>
        <w:divId w:val="134956340"/>
      </w:pPr>
      <w:r>
        <w:t>Note that the connection bundles define both a coarse-grained directed graph structure on the layers of a network, as well as a fine-grained directed graph structure on the nodes of the network.</w:t>
      </w:r>
    </w:p>
    <w:p w:rsidR="005702B0" w:rsidRDefault="005702B0">
      <w:pPr>
        <w:divId w:val="134956340"/>
      </w:pPr>
      <w:r>
        <w:lastRenderedPageBreak/>
        <w:t>Currently, the TLC neural network predictor imposes the following restrictions:</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There</w:t>
      </w:r>
      <w:proofErr w:type="gramEnd"/>
      <w:r>
        <w:t xml:space="preserve"> must be exactly one </w:t>
      </w:r>
      <w:r>
        <w:rPr>
          <w:rStyle w:val="codefragment"/>
        </w:rPr>
        <w:t>output</w:t>
      </w:r>
      <w:r>
        <w:t xml:space="preserve"> layer.</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An</w:t>
      </w:r>
      <w:proofErr w:type="gramEnd"/>
      <w:r>
        <w:t xml:space="preserve"> </w:t>
      </w:r>
      <w:r>
        <w:rPr>
          <w:rStyle w:val="codefragment"/>
        </w:rPr>
        <w:t>output</w:t>
      </w:r>
      <w:r>
        <w:t xml:space="preserve"> layer cannot be the source layer for a connection bundle.</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directed graph of layers must be acyclic.</w:t>
      </w:r>
    </w:p>
    <w:p w:rsidR="005702B0" w:rsidRDefault="005702B0">
      <w:pPr>
        <w:pStyle w:val="Heading2"/>
        <w:divId w:val="134956340"/>
        <w:rPr>
          <w:rFonts w:eastAsia="Times New Roman"/>
        </w:rPr>
      </w:pPr>
      <w:bookmarkStart w:id="540" w:name="_Toc401581222"/>
      <w:r>
        <w:rPr>
          <w:rFonts w:eastAsia="Times New Roman"/>
        </w:rPr>
        <w:t>Type System</w:t>
      </w:r>
      <w:bookmarkEnd w:id="540"/>
    </w:p>
    <w:p w:rsidR="005702B0" w:rsidRDefault="005702B0">
      <w:pPr>
        <w:divId w:val="134956340"/>
      </w:pPr>
      <w:r>
        <w:t xml:space="preserve">Net# supports the primitive types, </w:t>
      </w:r>
      <w:proofErr w:type="gramStart"/>
      <w:r>
        <w:rPr>
          <w:rStyle w:val="codefragment"/>
        </w:rPr>
        <w:t>{ Integer</w:t>
      </w:r>
      <w:proofErr w:type="gramEnd"/>
      <w:r>
        <w:rPr>
          <w:rStyle w:val="codefragment"/>
        </w:rPr>
        <w:t>, Float, Boolean, String }</w:t>
      </w:r>
      <w:r>
        <w:t>. Integers are 32 bits. Floating point values are either Single or Double precision, depending on the build of TLC.</w:t>
      </w:r>
    </w:p>
    <w:p w:rsidR="005702B0" w:rsidRDefault="005702B0">
      <w:pPr>
        <w:divId w:val="134956340"/>
      </w:pPr>
      <w:r>
        <w:t>Additionally, Net# supports homogeneous tuples of these types. The length of a tuple is part of its type. Moreover, a primitive type is considered equivalent to a tuple type of length one. Consequently, a Net# type is really a pair consisting of a primitive type together with a positive integer (Net# does not support empty tuples of length zero).</w:t>
      </w:r>
    </w:p>
    <w:p w:rsidR="005702B0" w:rsidRDefault="005702B0">
      <w:pPr>
        <w:divId w:val="134956340"/>
      </w:pPr>
      <w:r>
        <w:t>Since a primitive type is considered equivalent to a tuple type of length one, whenever we specify that a value is a tuple, we include the case of a primitive value.</w:t>
      </w:r>
    </w:p>
    <w:p w:rsidR="005702B0" w:rsidRDefault="005702B0">
      <w:pPr>
        <w:divId w:val="134956340"/>
      </w:pPr>
      <w:r>
        <w:t xml:space="preserve">Net# does not support the notion of </w:t>
      </w:r>
      <w:r>
        <w:rPr>
          <w:rStyle w:val="codefragment"/>
        </w:rPr>
        <w:t>null</w:t>
      </w:r>
      <w:r>
        <w:t>.</w:t>
      </w:r>
    </w:p>
    <w:p w:rsidR="005702B0" w:rsidRDefault="005702B0">
      <w:pPr>
        <w:pStyle w:val="Heading2"/>
        <w:divId w:val="134956340"/>
        <w:rPr>
          <w:rFonts w:eastAsia="Times New Roman"/>
        </w:rPr>
      </w:pPr>
      <w:bookmarkStart w:id="541" w:name="_Toc401581223"/>
      <w:r>
        <w:rPr>
          <w:rFonts w:eastAsia="Times New Roman"/>
        </w:rPr>
        <w:t>Values and Constants</w:t>
      </w:r>
      <w:bookmarkEnd w:id="541"/>
    </w:p>
    <w:p w:rsidR="005702B0" w:rsidRDefault="005702B0">
      <w:pPr>
        <w:divId w:val="134956340"/>
      </w:pPr>
      <w:r>
        <w:t>Net# supports symbolic constants. For example, the digit recognition example could be specified as:</w:t>
      </w:r>
    </w:p>
    <w:p w:rsidR="005702B0" w:rsidRDefault="005702B0">
      <w:pPr>
        <w:pStyle w:val="codec"/>
        <w:divId w:val="134956340"/>
      </w:pPr>
      <w:r>
        <w:t>// "Magic numbers" are here.</w:t>
      </w:r>
      <w:r>
        <w:br/>
      </w:r>
      <w:proofErr w:type="gramStart"/>
      <w:r>
        <w:t>const</w:t>
      </w:r>
      <w:proofErr w:type="gramEnd"/>
      <w:r>
        <w:t xml:space="preserve"> {</w:t>
      </w:r>
      <w:r>
        <w:br/>
        <w:t>  ImageSize = 29; // Padded size</w:t>
      </w:r>
      <w:r>
        <w:br/>
        <w:t>  Pad = 1;</w:t>
      </w:r>
      <w:r>
        <w:br/>
        <w:t>  KernSize = 5;</w:t>
      </w:r>
      <w:r>
        <w:br/>
        <w:t>  Step = 2;</w:t>
      </w:r>
      <w:r>
        <w:br/>
        <w:t>  Maps1 = 5;</w:t>
      </w:r>
      <w:r>
        <w:br/>
        <w:t>  Maps2 = 10;</w:t>
      </w:r>
      <w:r>
        <w:br/>
        <w:t>}</w:t>
      </w:r>
    </w:p>
    <w:p w:rsidR="005702B0" w:rsidRDefault="005702B0">
      <w:pPr>
        <w:pStyle w:val="codec"/>
        <w:divId w:val="134956340"/>
      </w:pPr>
      <w:r>
        <w:t xml:space="preserve">// </w:t>
      </w:r>
      <w:proofErr w:type="gramStart"/>
      <w:r>
        <w:t>These</w:t>
      </w:r>
      <w:proofErr w:type="gramEnd"/>
      <w:r>
        <w:t xml:space="preserve"> are derived constants.</w:t>
      </w:r>
      <w:r>
        <w:br/>
      </w:r>
      <w:proofErr w:type="gramStart"/>
      <w:r>
        <w:t>const</w:t>
      </w:r>
      <w:proofErr w:type="gramEnd"/>
      <w:r>
        <w:t xml:space="preserve"> {</w:t>
      </w:r>
      <w:r>
        <w:br/>
        <w:t>  ImageDims = [ImageSize – Pad, ImageSize - Pad];</w:t>
      </w:r>
      <w:r>
        <w:br/>
        <w:t>  KernDims = [KernSize, KernSize];</w:t>
      </w:r>
    </w:p>
    <w:p w:rsidR="005702B0" w:rsidRDefault="005702B0">
      <w:pPr>
        <w:pStyle w:val="codec"/>
        <w:divId w:val="134956340"/>
      </w:pPr>
      <w:r>
        <w:t>  ConvSize1 = (ImageSize - KernSize) / Step + 1;</w:t>
      </w:r>
      <w:r>
        <w:br/>
        <w:t>  ConvDims1 = [Maps1, ConvSize1, ConvSize1];</w:t>
      </w:r>
    </w:p>
    <w:p w:rsidR="005702B0" w:rsidRDefault="005702B0">
      <w:pPr>
        <w:pStyle w:val="codec"/>
        <w:divId w:val="134956340"/>
      </w:pPr>
      <w:r>
        <w:t>  ConvSize2 = (ConvSize1 - KernSize) / Step + 1;</w:t>
      </w:r>
      <w:r>
        <w:br/>
        <w:t>  ConvDims2 = [Maps2 * Maps1, ConvSize2, ConvSize2];</w:t>
      </w:r>
      <w:r>
        <w:br/>
        <w:t>}</w:t>
      </w:r>
    </w:p>
    <w:p w:rsidR="005702B0" w:rsidRDefault="005702B0">
      <w:pPr>
        <w:pStyle w:val="codec"/>
        <w:divId w:val="134956340"/>
      </w:pPr>
      <w:r>
        <w:t>// Aliases for readability.</w:t>
      </w:r>
      <w:r>
        <w:br/>
      </w:r>
      <w:proofErr w:type="gramStart"/>
      <w:r>
        <w:t>const</w:t>
      </w:r>
      <w:proofErr w:type="gramEnd"/>
      <w:r>
        <w:t xml:space="preserve"> { F = false; T = true; }</w:t>
      </w:r>
    </w:p>
    <w:p w:rsidR="005702B0" w:rsidRDefault="005702B0">
      <w:pPr>
        <w:pStyle w:val="codec"/>
        <w:divId w:val="134956340"/>
      </w:pPr>
      <w:r>
        <w:t xml:space="preserve">// </w:t>
      </w:r>
      <w:proofErr w:type="gramStart"/>
      <w:r>
        <w:t>The</w:t>
      </w:r>
      <w:proofErr w:type="gramEnd"/>
      <w:r>
        <w:t xml:space="preserve"> layers</w:t>
      </w:r>
      <w:r>
        <w:br/>
        <w:t>input Image ImageDims;</w:t>
      </w:r>
    </w:p>
    <w:p w:rsidR="005702B0" w:rsidRDefault="005702B0">
      <w:pPr>
        <w:pStyle w:val="codec"/>
        <w:divId w:val="134956340"/>
      </w:pPr>
      <w:proofErr w:type="gramStart"/>
      <w:r>
        <w:t>hidden</w:t>
      </w:r>
      <w:proofErr w:type="gramEnd"/>
      <w:r>
        <w:t xml:space="preserve"> Conv1 Maps1 * ConvSize1 * ConvSize1</w:t>
      </w:r>
      <w:r>
        <w:br/>
        <w:t>  from Image convolve {</w:t>
      </w:r>
      <w:r>
        <w:br/>
      </w:r>
      <w:r>
        <w:lastRenderedPageBreak/>
        <w:t>    InputShape  = ImageDims;</w:t>
      </w:r>
      <w:r>
        <w:br/>
        <w:t>    UpperPad    = [Pad, Pad];</w:t>
      </w:r>
      <w:r>
        <w:br/>
        <w:t>    KernelShape = KernDims;</w:t>
      </w:r>
      <w:r>
        <w:br/>
        <w:t>    Stride      = [Step, Step];</w:t>
      </w:r>
      <w:r>
        <w:br/>
        <w:t>    MapCount    = Maps1;</w:t>
      </w:r>
      <w:r>
        <w:br/>
        <w:t>  }</w:t>
      </w:r>
    </w:p>
    <w:p w:rsidR="005702B0" w:rsidRDefault="005702B0">
      <w:pPr>
        <w:pStyle w:val="codec"/>
        <w:divId w:val="134956340"/>
      </w:pPr>
      <w:proofErr w:type="gramStart"/>
      <w:r>
        <w:t>hidden</w:t>
      </w:r>
      <w:proofErr w:type="gramEnd"/>
      <w:r>
        <w:t xml:space="preserve"> Conv2 [ConvDims2]</w:t>
      </w:r>
      <w:r>
        <w:br/>
        <w:t>  from Conv1 convolve {</w:t>
      </w:r>
      <w:r>
        <w:br/>
        <w:t>    InputShape  = ConvDims1;</w:t>
      </w:r>
      <w:r>
        <w:br/>
        <w:t>    KernelShape = [1] &amp; KernDims; // Concatenation</w:t>
      </w:r>
      <w:r>
        <w:br/>
        <w:t>    Stride      = [1, Step, Step];</w:t>
      </w:r>
      <w:r>
        <w:br/>
        <w:t>    Sharing     = [F, T, T];</w:t>
      </w:r>
      <w:r>
        <w:br/>
        <w:t>    MapCount    = Maps2;</w:t>
      </w:r>
      <w:r>
        <w:br/>
        <w:t>  }</w:t>
      </w:r>
    </w:p>
    <w:p w:rsidR="005702B0" w:rsidRDefault="005702B0">
      <w:pPr>
        <w:pStyle w:val="codec"/>
        <w:divId w:val="134956340"/>
      </w:pPr>
      <w:proofErr w:type="gramStart"/>
      <w:r>
        <w:t>hidden</w:t>
      </w:r>
      <w:proofErr w:type="gramEnd"/>
      <w:r>
        <w:t xml:space="preserve"> Hid3 [100] from Conv2 all;</w:t>
      </w:r>
    </w:p>
    <w:p w:rsidR="005702B0" w:rsidRDefault="005702B0">
      <w:pPr>
        <w:pStyle w:val="codec"/>
        <w:divId w:val="134956340"/>
      </w:pPr>
      <w:proofErr w:type="gramStart"/>
      <w:r>
        <w:t>output</w:t>
      </w:r>
      <w:proofErr w:type="gramEnd"/>
      <w:r>
        <w:t xml:space="preserve"> Digit [10] from Hid3 all;</w:t>
      </w:r>
    </w:p>
    <w:p w:rsidR="005702B0" w:rsidRDefault="005702B0">
      <w:pPr>
        <w:divId w:val="134956340"/>
      </w:pPr>
      <w:r>
        <w:t>This illustrates several features of Net</w:t>
      </w:r>
      <w:proofErr w:type="gramStart"/>
      <w:r>
        <w:t># :</w:t>
      </w:r>
      <w:proofErr w:type="gramEnd"/>
    </w:p>
    <w:p w:rsidR="005702B0" w:rsidRDefault="005702B0">
      <w:pPr>
        <w:pStyle w:val="bulletlist"/>
        <w:divId w:val="134956340"/>
      </w:pPr>
      <w:r>
        <w:rPr>
          <w:rFonts w:ascii="Symbol" w:hAnsi="Symbol"/>
        </w:rPr>
        <w:t></w:t>
      </w:r>
      <w:r>
        <w:rPr>
          <w:rFonts w:ascii="Times New Roman" w:hAnsi="Times New Roman"/>
          <w:sz w:val="14"/>
          <w:szCs w:val="14"/>
        </w:rPr>
        <w:t>        </w:t>
      </w:r>
      <w:r>
        <w:t xml:space="preserve"> Net# supports standard operators on primitive types, as well as some tuple operators, such as the concatenation operator </w:t>
      </w:r>
      <w:r>
        <w:rPr>
          <w:rStyle w:val="codefragment"/>
        </w:rPr>
        <w:t>A &amp; B</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standard Boolean values are </w:t>
      </w:r>
      <w:r>
        <w:rPr>
          <w:rStyle w:val="codefragment"/>
        </w:rPr>
        <w:t>false</w:t>
      </w:r>
      <w:r>
        <w:t xml:space="preserve"> and </w:t>
      </w:r>
      <w:r>
        <w:rPr>
          <w:rStyle w:val="codefragment"/>
        </w:rPr>
        <w:t>true</w:t>
      </w:r>
      <w:r>
        <w:t xml:space="preserve">. This script defines </w:t>
      </w:r>
      <w:r>
        <w:rPr>
          <w:rStyle w:val="codefragment"/>
        </w:rPr>
        <w:t>F</w:t>
      </w:r>
      <w:r>
        <w:t xml:space="preserve"> and </w:t>
      </w:r>
      <w:r>
        <w:rPr>
          <w:rStyle w:val="codefragment"/>
        </w:rPr>
        <w:t>T</w:t>
      </w:r>
      <w:r>
        <w:t xml:space="preserve"> to be aliases for these values.</w:t>
      </w:r>
    </w:p>
    <w:p w:rsidR="005702B0" w:rsidRDefault="005702B0">
      <w:pPr>
        <w:pStyle w:val="bulletlist"/>
        <w:divId w:val="134956340"/>
      </w:pPr>
      <w:r>
        <w:rPr>
          <w:rFonts w:ascii="Symbol" w:hAnsi="Symbol"/>
        </w:rPr>
        <w:t></w:t>
      </w:r>
      <w:r>
        <w:rPr>
          <w:rFonts w:ascii="Times New Roman" w:hAnsi="Times New Roman"/>
          <w:sz w:val="14"/>
          <w:szCs w:val="14"/>
        </w:rPr>
        <w:t>        </w:t>
      </w:r>
      <w:r>
        <w:t xml:space="preserve"> Net# flattens tuples, so </w:t>
      </w:r>
      <w:r>
        <w:rPr>
          <w:rStyle w:val="codefragment"/>
        </w:rPr>
        <w:t>[[1,2,3],4,[5,6]]</w:t>
      </w:r>
      <w:r>
        <w:t xml:space="preserve"> is equivalent to </w:t>
      </w:r>
      <w:r>
        <w:rPr>
          <w:rStyle w:val="codefragment"/>
        </w:rPr>
        <w:t>[1,2,3,4,5,6]</w:t>
      </w:r>
      <w:r>
        <w:t xml:space="preserve">. For example, the dimensions of </w:t>
      </w:r>
      <w:r>
        <w:rPr>
          <w:rStyle w:val="codefragment"/>
        </w:rPr>
        <w:t>Conv2</w:t>
      </w:r>
      <w:r>
        <w:t xml:space="preserve"> is specified as </w:t>
      </w:r>
      <w:r>
        <w:rPr>
          <w:rStyle w:val="codefragment"/>
        </w:rPr>
        <w:t>[ConvDims2]</w:t>
      </w:r>
      <w:r>
        <w:t xml:space="preserve">, but could have been specified simply as </w:t>
      </w:r>
      <w:r>
        <w:rPr>
          <w:rStyle w:val="codefragment"/>
        </w:rPr>
        <w:t>ConvDims2</w:t>
      </w:r>
      <w:r>
        <w:t xml:space="preserve">, since both reduce to </w:t>
      </w:r>
      <w:r>
        <w:rPr>
          <w:rStyle w:val="codefragment"/>
        </w:rPr>
        <w:t>[50</w:t>
      </w:r>
      <w:proofErr w:type="gramStart"/>
      <w:r>
        <w:rPr>
          <w:rStyle w:val="codefragment"/>
        </w:rPr>
        <w:t>,5,5</w:t>
      </w:r>
      <w:proofErr w:type="gramEnd"/>
      <w:r>
        <w:rPr>
          <w:rStyle w:val="codefragment"/>
        </w:rPr>
        <w:t>]</w:t>
      </w:r>
      <w:r>
        <w:t xml:space="preserve">. The extra brackets are optional and are used to enhance readability. Similarly, the size of the </w:t>
      </w:r>
      <w:r>
        <w:rPr>
          <w:rStyle w:val="codefragment"/>
        </w:rPr>
        <w:t>Digit</w:t>
      </w:r>
      <w:r>
        <w:t xml:space="preserve"> layer was written </w:t>
      </w:r>
      <w:r>
        <w:rPr>
          <w:rStyle w:val="codefragment"/>
        </w:rPr>
        <w:t>[10]</w:t>
      </w:r>
      <w:r>
        <w:t xml:space="preserve">, but could have been </w:t>
      </w:r>
      <w:r>
        <w:rPr>
          <w:rStyle w:val="codefragment"/>
        </w:rPr>
        <w:t>10</w:t>
      </w:r>
      <w:r>
        <w:t xml:space="preserve">, or </w:t>
      </w:r>
      <w:r>
        <w:rPr>
          <w:rStyle w:val="codefragment"/>
        </w:rPr>
        <w:t>2 * 5</w:t>
      </w:r>
      <w:r>
        <w:t xml:space="preserve">. Also, note that the </w:t>
      </w:r>
      <w:r>
        <w:rPr>
          <w:rStyle w:val="codefragment"/>
        </w:rPr>
        <w:t>KernelShape</w:t>
      </w:r>
      <w:r>
        <w:t xml:space="preserve"> property in </w:t>
      </w:r>
      <w:r>
        <w:rPr>
          <w:rStyle w:val="codefragment"/>
        </w:rPr>
        <w:t>Conv2</w:t>
      </w:r>
      <w:r>
        <w:t xml:space="preserve"> could have been specified as </w:t>
      </w:r>
      <w:r>
        <w:rPr>
          <w:rStyle w:val="codefragment"/>
        </w:rPr>
        <w:t>[1, KernDims]</w:t>
      </w:r>
      <w:r>
        <w:t xml:space="preserve"> instead of using the concatenation operator, </w:t>
      </w:r>
      <w:r>
        <w:rPr>
          <w:rStyle w:val="codefragment"/>
        </w:rPr>
        <w:t>[1] &amp; KernDims</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Note that the dimensionality of </w:t>
      </w:r>
      <w:r>
        <w:rPr>
          <w:rStyle w:val="codefragment"/>
        </w:rPr>
        <w:t>Conv1</w:t>
      </w:r>
      <w:r>
        <w:t xml:space="preserve"> is specified as an Integer value. Nevertheless, the </w:t>
      </w:r>
      <w:r>
        <w:rPr>
          <w:rStyle w:val="codefragment"/>
        </w:rPr>
        <w:t>InputShape</w:t>
      </w:r>
      <w:r>
        <w:t xml:space="preserve"> for the convolutional bundle in </w:t>
      </w:r>
      <w:r>
        <w:rPr>
          <w:rStyle w:val="codefragment"/>
        </w:rPr>
        <w:t>Conv2</w:t>
      </w:r>
      <w:r>
        <w:t xml:space="preserve"> is a tuple of length three. This is legitimate as long as the total numbers of nodes agree. That is, the products of the dimensions must match.</w:t>
      </w:r>
    </w:p>
    <w:p w:rsidR="005702B0" w:rsidRDefault="005702B0">
      <w:pPr>
        <w:pStyle w:val="Heading2"/>
        <w:divId w:val="134956340"/>
        <w:rPr>
          <w:rFonts w:eastAsia="Times New Roman"/>
        </w:rPr>
      </w:pPr>
      <w:bookmarkStart w:id="542" w:name="_Toc401581224"/>
      <w:r>
        <w:rPr>
          <w:rFonts w:eastAsia="Times New Roman"/>
        </w:rPr>
        <w:t>Default Structure</w:t>
      </w:r>
      <w:bookmarkEnd w:id="542"/>
    </w:p>
    <w:p w:rsidR="005702B0" w:rsidRDefault="005702B0">
      <w:pPr>
        <w:divId w:val="134956340"/>
      </w:pPr>
      <w:r>
        <w:t>The TLC neural network predictor provides a default network structure when no Net# file is provided. The default structure is of the form:</w:t>
      </w:r>
    </w:p>
    <w:p w:rsidR="005702B0" w:rsidRDefault="005702B0">
      <w:pPr>
        <w:pStyle w:val="codec"/>
        <w:divId w:val="134956340"/>
      </w:pPr>
      <w:proofErr w:type="gramStart"/>
      <w:r>
        <w:t>input</w:t>
      </w:r>
      <w:proofErr w:type="gramEnd"/>
      <w:r>
        <w:t xml:space="preserve"> Data auto;</w:t>
      </w:r>
    </w:p>
    <w:p w:rsidR="005702B0" w:rsidRDefault="005702B0">
      <w:pPr>
        <w:pStyle w:val="codec"/>
        <w:divId w:val="134956340"/>
      </w:pPr>
      <w:proofErr w:type="gramStart"/>
      <w:r>
        <w:t>hidden</w:t>
      </w:r>
      <w:proofErr w:type="gramEnd"/>
      <w:r>
        <w:t xml:space="preserve"> H auto from Data all;</w:t>
      </w:r>
    </w:p>
    <w:p w:rsidR="005702B0" w:rsidRDefault="005702B0">
      <w:pPr>
        <w:pStyle w:val="codec"/>
        <w:divId w:val="134956340"/>
      </w:pPr>
      <w:proofErr w:type="gramStart"/>
      <w:r>
        <w:t>output</w:t>
      </w:r>
      <w:proofErr w:type="gramEnd"/>
      <w:r>
        <w:t xml:space="preserve"> Result auto from H all;</w:t>
      </w:r>
    </w:p>
    <w:p w:rsidR="005702B0" w:rsidRDefault="005702B0">
      <w:pPr>
        <w:pStyle w:val="Heading2"/>
        <w:divId w:val="134956340"/>
        <w:rPr>
          <w:rFonts w:eastAsia="Times New Roman"/>
        </w:rPr>
      </w:pPr>
      <w:bookmarkStart w:id="543" w:name="net_sharp_user_guide_language_ba_8068"/>
      <w:bookmarkStart w:id="544" w:name="_Toc401581225"/>
      <w:bookmarkEnd w:id="543"/>
      <w:r>
        <w:rPr>
          <w:rFonts w:eastAsia="Times New Roman"/>
        </w:rPr>
        <w:t>Language Basics</w:t>
      </w:r>
      <w:bookmarkEnd w:id="544"/>
    </w:p>
    <w:p w:rsidR="005702B0" w:rsidRDefault="005702B0">
      <w:pPr>
        <w:divId w:val="134956340"/>
      </w:pPr>
      <w:r>
        <w:lastRenderedPageBreak/>
        <w:t xml:space="preserve">Net# is a declarative language. Generally, elements can be specified in any order. For example, constant declarations can come after the constants are used, the layers can be declared in any order, etc. One place where order </w:t>
      </w:r>
      <w:r>
        <w:rPr>
          <w:rStyle w:val="Emphasis"/>
        </w:rPr>
        <w:t>does</w:t>
      </w:r>
      <w:r>
        <w:t xml:space="preserve"> matter is when there are multiple </w:t>
      </w:r>
      <w:r>
        <w:rPr>
          <w:rStyle w:val="codefragment"/>
        </w:rPr>
        <w:t>input</w:t>
      </w:r>
      <w:r>
        <w:t xml:space="preserve"> layers. The declared order of the </w:t>
      </w:r>
      <w:r>
        <w:rPr>
          <w:rStyle w:val="codefragment"/>
        </w:rPr>
        <w:t>input</w:t>
      </w:r>
      <w:r>
        <w:t xml:space="preserve"> layers should match the order of features in the input data.</w:t>
      </w:r>
    </w:p>
    <w:p w:rsidR="005702B0" w:rsidRDefault="005702B0">
      <w:pPr>
        <w:divId w:val="134956340"/>
      </w:pPr>
      <w:r>
        <w:t>Net#’s lexical grammar and rules are very similar to those of C#. For example:</w:t>
      </w:r>
    </w:p>
    <w:p w:rsidR="005702B0" w:rsidRDefault="005702B0">
      <w:pPr>
        <w:pStyle w:val="bulletlist"/>
        <w:divId w:val="134956340"/>
      </w:pPr>
      <w:r>
        <w:rPr>
          <w:rFonts w:ascii="Symbol" w:hAnsi="Symbol"/>
        </w:rPr>
        <w:t></w:t>
      </w:r>
      <w:r>
        <w:rPr>
          <w:rFonts w:ascii="Times New Roman" w:hAnsi="Times New Roman"/>
          <w:sz w:val="14"/>
          <w:szCs w:val="14"/>
        </w:rPr>
        <w:t>        </w:t>
      </w:r>
      <w:r>
        <w:t> Net# is case sensitive.</w:t>
      </w:r>
    </w:p>
    <w:p w:rsidR="005702B0" w:rsidRDefault="005702B0">
      <w:pPr>
        <w:pStyle w:val="bulletlist"/>
        <w:divId w:val="134956340"/>
      </w:pPr>
      <w:r>
        <w:rPr>
          <w:rFonts w:ascii="Symbol" w:hAnsi="Symbol"/>
        </w:rPr>
        <w:t></w:t>
      </w:r>
      <w:r>
        <w:rPr>
          <w:rFonts w:ascii="Times New Roman" w:hAnsi="Times New Roman"/>
          <w:sz w:val="14"/>
          <w:szCs w:val="14"/>
        </w:rPr>
        <w:t>        </w:t>
      </w:r>
      <w:r>
        <w:t> Net# supports standard C# style comments of both kinds.</w:t>
      </w:r>
    </w:p>
    <w:p w:rsidR="005702B0" w:rsidRDefault="005702B0">
      <w:pPr>
        <w:pStyle w:val="bulletlist"/>
        <w:divId w:val="134956340"/>
      </w:pPr>
      <w:r>
        <w:rPr>
          <w:rFonts w:ascii="Symbol" w:hAnsi="Symbol"/>
        </w:rPr>
        <w:t></w:t>
      </w:r>
      <w:r>
        <w:rPr>
          <w:rFonts w:ascii="Times New Roman" w:hAnsi="Times New Roman"/>
          <w:sz w:val="14"/>
          <w:szCs w:val="14"/>
        </w:rPr>
        <w:t>        </w:t>
      </w:r>
      <w:r>
        <w:t> Net# constant literals are similar to C#, including decimal and hexadecimal integer literals, floating point literals, and string literals (including verbatim string literals) with escape sequence support.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Prefixing a keyword with </w:t>
      </w:r>
      <w:proofErr w:type="gramStart"/>
      <w:r>
        <w:t xml:space="preserve">the </w:t>
      </w:r>
      <w:r>
        <w:rPr>
          <w:rStyle w:val="codefragment"/>
        </w:rPr>
        <w:t>@</w:t>
      </w:r>
      <w:proofErr w:type="gramEnd"/>
      <w:r>
        <w:t xml:space="preserve"> character makes it a normal identifier.</w:t>
      </w:r>
    </w:p>
    <w:p w:rsidR="005702B0" w:rsidRDefault="005702B0">
      <w:pPr>
        <w:divId w:val="134956340"/>
      </w:pPr>
      <w:r>
        <w:t>The keywords of Net# are:</w:t>
      </w:r>
    </w:p>
    <w:p w:rsidR="005702B0" w:rsidRDefault="005702B0">
      <w:pPr>
        <w:pStyle w:val="codec"/>
        <w:divId w:val="134956340"/>
      </w:pPr>
      <w:proofErr w:type="gramStart"/>
      <w:r>
        <w:t>true</w:t>
      </w:r>
      <w:proofErr w:type="gramEnd"/>
      <w:r>
        <w:br/>
        <w:t>false</w:t>
      </w:r>
      <w:r>
        <w:br/>
        <w:t>not</w:t>
      </w:r>
      <w:r>
        <w:br/>
        <w:t>and</w:t>
      </w:r>
      <w:r>
        <w:br/>
        <w:t>or</w:t>
      </w:r>
    </w:p>
    <w:p w:rsidR="005702B0" w:rsidRDefault="005702B0">
      <w:pPr>
        <w:pStyle w:val="codec"/>
        <w:divId w:val="134956340"/>
      </w:pPr>
      <w:proofErr w:type="gramStart"/>
      <w:r>
        <w:t>const</w:t>
      </w:r>
      <w:proofErr w:type="gramEnd"/>
      <w:r>
        <w:br/>
        <w:t>input</w:t>
      </w:r>
      <w:r>
        <w:br/>
        <w:t>output</w:t>
      </w:r>
      <w:r>
        <w:br/>
        <w:t>hidden</w:t>
      </w:r>
      <w:r>
        <w:br/>
        <w:t>share</w:t>
      </w:r>
    </w:p>
    <w:p w:rsidR="005702B0" w:rsidRDefault="005702B0">
      <w:pPr>
        <w:pStyle w:val="codec"/>
        <w:divId w:val="134956340"/>
      </w:pPr>
      <w:proofErr w:type="gramStart"/>
      <w:r>
        <w:t>from</w:t>
      </w:r>
      <w:proofErr w:type="gramEnd"/>
      <w:r>
        <w:br/>
        <w:t>all</w:t>
      </w:r>
      <w:r>
        <w:br/>
        <w:t>where</w:t>
      </w:r>
      <w:r>
        <w:br/>
        <w:t>convolve</w:t>
      </w:r>
      <w:r>
        <w:br/>
        <w:t>pool</w:t>
      </w:r>
      <w:r>
        <w:br/>
        <w:t>norm</w:t>
      </w:r>
      <w:r>
        <w:br/>
        <w:t>auto</w:t>
      </w:r>
    </w:p>
    <w:p w:rsidR="005702B0" w:rsidRDefault="005702B0">
      <w:pPr>
        <w:divId w:val="134956340"/>
      </w:pPr>
      <w:r>
        <w:t xml:space="preserve">Net# also has some contextual </w:t>
      </w:r>
      <w:proofErr w:type="gramStart"/>
      <w:r>
        <w:t>keywords, that</w:t>
      </w:r>
      <w:proofErr w:type="gramEnd"/>
      <w:r>
        <w:t xml:space="preserve"> have special meaning in certain contexts, including:</w:t>
      </w:r>
    </w:p>
    <w:p w:rsidR="005702B0" w:rsidRDefault="005702B0">
      <w:pPr>
        <w:pStyle w:val="codec"/>
        <w:divId w:val="134956340"/>
      </w:pPr>
      <w:proofErr w:type="gramStart"/>
      <w:r>
        <w:t>sigmoid</w:t>
      </w:r>
      <w:proofErr w:type="gramEnd"/>
      <w:r>
        <w:br/>
        <w:t>linear</w:t>
      </w:r>
      <w:r>
        <w:br/>
        <w:t>softmax</w:t>
      </w:r>
      <w:r>
        <w:br/>
        <w:t>rlinear</w:t>
      </w:r>
      <w:r>
        <w:br/>
        <w:t>square</w:t>
      </w:r>
      <w:r>
        <w:br/>
        <w:t>sqrt</w:t>
      </w:r>
      <w:r>
        <w:br/>
        <w:t>srlinear</w:t>
      </w:r>
      <w:r>
        <w:br/>
        <w:t>tanh</w:t>
      </w:r>
      <w:r>
        <w:br/>
        <w:t>brlinear</w:t>
      </w:r>
    </w:p>
    <w:p w:rsidR="005702B0" w:rsidRDefault="005702B0">
      <w:pPr>
        <w:pStyle w:val="codec"/>
        <w:divId w:val="134956340"/>
      </w:pPr>
      <w:proofErr w:type="gramStart"/>
      <w:r>
        <w:t>abs</w:t>
      </w:r>
      <w:proofErr w:type="gramEnd"/>
      <w:r>
        <w:br/>
        <w:t>bittest</w:t>
      </w:r>
      <w:r>
        <w:br/>
        <w:t>param</w:t>
      </w:r>
    </w:p>
    <w:p w:rsidR="005702B0" w:rsidRDefault="005702B0">
      <w:pPr>
        <w:pStyle w:val="codec"/>
        <w:divId w:val="134956340"/>
      </w:pPr>
      <w:proofErr w:type="gramStart"/>
      <w:r>
        <w:t>max</w:t>
      </w:r>
      <w:proofErr w:type="gramEnd"/>
      <w:r>
        <w:br/>
        <w:t>mean</w:t>
      </w:r>
      <w:r>
        <w:br/>
        <w:t>response</w:t>
      </w:r>
    </w:p>
    <w:p w:rsidR="005702B0" w:rsidRDefault="005702B0">
      <w:pPr>
        <w:divId w:val="134956340"/>
      </w:pPr>
      <w:r>
        <w:t xml:space="preserve">Net# expressions are strongly typed using </w:t>
      </w:r>
      <w:r>
        <w:rPr>
          <w:rStyle w:val="term"/>
        </w:rPr>
        <w:t>type inference</w:t>
      </w:r>
      <w:r>
        <w:t>; the Net# code does not need to (and indeed cannot) explicitly state the type of an expression.</w:t>
      </w:r>
    </w:p>
    <w:p w:rsidR="005702B0" w:rsidRDefault="005702B0">
      <w:pPr>
        <w:pStyle w:val="Heading2"/>
        <w:divId w:val="134956340"/>
        <w:rPr>
          <w:rFonts w:eastAsia="Times New Roman"/>
        </w:rPr>
      </w:pPr>
      <w:bookmarkStart w:id="545" w:name="_Toc401581226"/>
      <w:r>
        <w:rPr>
          <w:rFonts w:eastAsia="Times New Roman"/>
        </w:rPr>
        <w:lastRenderedPageBreak/>
        <w:t>Structure Specification</w:t>
      </w:r>
      <w:bookmarkEnd w:id="545"/>
    </w:p>
    <w:p w:rsidR="005702B0" w:rsidRDefault="005702B0">
      <w:pPr>
        <w:divId w:val="134956340"/>
      </w:pPr>
      <w:bookmarkStart w:id="546" w:name="net_sharp_user_guide_structure_s_4607"/>
      <w:bookmarkEnd w:id="546"/>
      <w:r>
        <w:t xml:space="preserve">A neural network structure specification expressed in Net# must conform to the syntactic grammar detailed in this and the next section. This page focuses on the structural elements. The </w:t>
      </w:r>
      <w:hyperlink w:anchor="net_sharp_user_guide_expressions_8982" w:history="1">
        <w:r>
          <w:rPr>
            <w:rStyle w:val="Hyperlink"/>
          </w:rPr>
          <w:t>next page</w:t>
        </w:r>
      </w:hyperlink>
      <w:r>
        <w:t xml:space="preserve"> focuses on expressions.</w:t>
      </w:r>
    </w:p>
    <w:p w:rsidR="005702B0" w:rsidRDefault="005702B0">
      <w:pPr>
        <w:pStyle w:val="Heading3"/>
        <w:divId w:val="134956340"/>
        <w:rPr>
          <w:rFonts w:eastAsia="Times New Roman"/>
        </w:rPr>
      </w:pPr>
      <w:bookmarkStart w:id="547" w:name="net_sharp_user_guide_structure_s_3455"/>
      <w:bookmarkStart w:id="548" w:name="_Toc401581227"/>
      <w:bookmarkEnd w:id="547"/>
      <w:r>
        <w:rPr>
          <w:rFonts w:eastAsia="Times New Roman"/>
        </w:rPr>
        <w:t>Net</w:t>
      </w:r>
      <w:bookmarkEnd w:id="548"/>
    </w:p>
    <w:p w:rsidR="005702B0" w:rsidRDefault="005702B0">
      <w:pPr>
        <w:pStyle w:val="grammar"/>
        <w:divId w:val="134956340"/>
      </w:pPr>
      <w:proofErr w:type="gramStart"/>
      <w:r>
        <w:t>net</w:t>
      </w:r>
      <w:proofErr w:type="gramEnd"/>
      <w:r>
        <w:t>:</w:t>
      </w:r>
      <w:r>
        <w:br/>
        <w:t>sections</w:t>
      </w:r>
    </w:p>
    <w:p w:rsidR="005702B0" w:rsidRDefault="005702B0">
      <w:pPr>
        <w:pStyle w:val="grammar"/>
        <w:divId w:val="134956340"/>
      </w:pPr>
      <w:proofErr w:type="gramStart"/>
      <w:r>
        <w:t>sections</w:t>
      </w:r>
      <w:proofErr w:type="gramEnd"/>
      <w:r>
        <w:t>:</w:t>
      </w:r>
      <w:r>
        <w:br/>
        <w:t>section</w:t>
      </w:r>
      <w:r>
        <w:br/>
        <w:t>sections    section</w:t>
      </w:r>
    </w:p>
    <w:p w:rsidR="005702B0" w:rsidRDefault="005702B0">
      <w:pPr>
        <w:pStyle w:val="grammar"/>
        <w:divId w:val="134956340"/>
      </w:pPr>
      <w:proofErr w:type="gramStart"/>
      <w:r>
        <w:t>section</w:t>
      </w:r>
      <w:proofErr w:type="gramEnd"/>
      <w:r>
        <w:t>:</w:t>
      </w:r>
      <w:r>
        <w:br/>
        <w:t>const-section</w:t>
      </w:r>
      <w:r>
        <w:softHyphen/>
      </w:r>
      <w:r>
        <w:br/>
        <w:t>input-section</w:t>
      </w:r>
      <w:r>
        <w:br/>
        <w:t>hidden-section</w:t>
      </w:r>
      <w:r>
        <w:br/>
        <w:t>output-section</w:t>
      </w:r>
      <w:r>
        <w:br/>
        <w:t>share-declaration</w:t>
      </w:r>
    </w:p>
    <w:p w:rsidR="005702B0" w:rsidRDefault="005702B0">
      <w:pPr>
        <w:divId w:val="134956340"/>
      </w:pPr>
      <w:r>
        <w:t xml:space="preserve">A Net# file consists of sections and </w:t>
      </w:r>
      <w:r>
        <w:rPr>
          <w:rStyle w:val="production"/>
        </w:rPr>
        <w:t>share-declaration</w:t>
      </w:r>
      <w:r>
        <w:t xml:space="preserve">s. A </w:t>
      </w:r>
      <w:r>
        <w:rPr>
          <w:rStyle w:val="production"/>
        </w:rPr>
        <w:t>share-declaration</w:t>
      </w:r>
      <w:r>
        <w:t xml:space="preserve"> specifies that certain weights and/or biases be shared.</w:t>
      </w:r>
    </w:p>
    <w:p w:rsidR="005702B0" w:rsidRDefault="005702B0">
      <w:pPr>
        <w:divId w:val="134956340"/>
      </w:pPr>
      <w:r>
        <w:t xml:space="preserve">There are four kinds of sections, </w:t>
      </w:r>
      <w:r>
        <w:rPr>
          <w:rStyle w:val="codefragment"/>
        </w:rPr>
        <w:t>const</w:t>
      </w:r>
      <w:r>
        <w:t xml:space="preserve">, </w:t>
      </w:r>
      <w:r>
        <w:rPr>
          <w:rStyle w:val="codefragment"/>
        </w:rPr>
        <w:t>input</w:t>
      </w:r>
      <w:r>
        <w:t xml:space="preserve">, </w:t>
      </w:r>
      <w:r>
        <w:rPr>
          <w:rStyle w:val="codefragment"/>
        </w:rPr>
        <w:t>hidden</w:t>
      </w:r>
      <w:r>
        <w:t xml:space="preserve">, and </w:t>
      </w:r>
      <w:r>
        <w:rPr>
          <w:rStyle w:val="codefragment"/>
        </w:rPr>
        <w:t>output</w:t>
      </w:r>
      <w:r>
        <w:t xml:space="preserve">. Each section kind has a corresponding declaration kind. The </w:t>
      </w:r>
      <w:r>
        <w:rPr>
          <w:rStyle w:val="codefragment"/>
        </w:rPr>
        <w:t>const</w:t>
      </w:r>
      <w:r>
        <w:t xml:space="preserve"> sections define symbolic constants, while the other sections define layers in the network structure.</w:t>
      </w:r>
    </w:p>
    <w:p w:rsidR="005702B0" w:rsidRDefault="005702B0">
      <w:pPr>
        <w:pStyle w:val="grammar"/>
        <w:divId w:val="134956340"/>
      </w:pPr>
      <w:proofErr w:type="gramStart"/>
      <w:r>
        <w:t>const-section</w:t>
      </w:r>
      <w:proofErr w:type="gramEnd"/>
      <w:r>
        <w:t>:</w:t>
      </w:r>
      <w:r>
        <w:br/>
      </w:r>
      <w:r>
        <w:rPr>
          <w:rStyle w:val="terminal"/>
          <w:i w:val="0"/>
          <w:iCs w:val="0"/>
        </w:rPr>
        <w:t>const</w:t>
      </w:r>
      <w:r>
        <w:t>    const-declaration</w:t>
      </w:r>
      <w:r>
        <w:br/>
      </w:r>
      <w:r>
        <w:rPr>
          <w:rStyle w:val="terminal"/>
          <w:i w:val="0"/>
          <w:iCs w:val="0"/>
        </w:rPr>
        <w:t>const</w:t>
      </w:r>
      <w:r>
        <w:t>    </w:t>
      </w:r>
      <w:r>
        <w:rPr>
          <w:rStyle w:val="terminal"/>
          <w:i w:val="0"/>
          <w:iCs w:val="0"/>
        </w:rPr>
        <w:t>{</w:t>
      </w:r>
      <w:r>
        <w:t>    const-declarations</w:t>
      </w:r>
      <w:r>
        <w:rPr>
          <w:rStyle w:val="subscript"/>
        </w:rPr>
        <w:t>opt</w:t>
      </w:r>
      <w:r>
        <w:t>    </w:t>
      </w:r>
      <w:r>
        <w:rPr>
          <w:rStyle w:val="terminal"/>
          <w:i w:val="0"/>
          <w:iCs w:val="0"/>
        </w:rPr>
        <w:t>}</w:t>
      </w:r>
    </w:p>
    <w:p w:rsidR="005702B0" w:rsidRDefault="005702B0">
      <w:pPr>
        <w:pStyle w:val="grammar"/>
        <w:divId w:val="134956340"/>
      </w:pPr>
      <w:proofErr w:type="gramStart"/>
      <w:r>
        <w:t>input-section</w:t>
      </w:r>
      <w:proofErr w:type="gramEnd"/>
      <w:r>
        <w:t>:</w:t>
      </w:r>
      <w:r>
        <w:br/>
      </w:r>
      <w:r>
        <w:rPr>
          <w:rStyle w:val="terminal"/>
          <w:i w:val="0"/>
          <w:iCs w:val="0"/>
        </w:rPr>
        <w:t>input</w:t>
      </w:r>
      <w:r>
        <w:t>    input-layer-declaration</w:t>
      </w:r>
      <w:r>
        <w:br/>
      </w:r>
      <w:r>
        <w:rPr>
          <w:rStyle w:val="terminal"/>
          <w:i w:val="0"/>
          <w:iCs w:val="0"/>
        </w:rPr>
        <w:t>input</w:t>
      </w:r>
      <w:r>
        <w:t>    </w:t>
      </w:r>
      <w:r>
        <w:rPr>
          <w:rStyle w:val="terminal"/>
          <w:i w:val="0"/>
          <w:iCs w:val="0"/>
        </w:rPr>
        <w:t>{</w:t>
      </w:r>
      <w:r>
        <w:t>    input-layer-declarations</w:t>
      </w:r>
      <w:r>
        <w:rPr>
          <w:rStyle w:val="subscript"/>
        </w:rPr>
        <w:t>opt</w:t>
      </w:r>
      <w:r>
        <w:t>    </w:t>
      </w:r>
      <w:r>
        <w:rPr>
          <w:rStyle w:val="terminal"/>
          <w:i w:val="0"/>
          <w:iCs w:val="0"/>
        </w:rPr>
        <w:t>}</w:t>
      </w:r>
    </w:p>
    <w:p w:rsidR="005702B0" w:rsidRDefault="005702B0">
      <w:pPr>
        <w:pStyle w:val="grammar"/>
        <w:divId w:val="134956340"/>
      </w:pPr>
      <w:proofErr w:type="gramStart"/>
      <w:r>
        <w:t>hidden-sections</w:t>
      </w:r>
      <w:proofErr w:type="gramEnd"/>
      <w:r>
        <w:t>:</w:t>
      </w:r>
      <w:r>
        <w:br/>
      </w:r>
      <w:r>
        <w:rPr>
          <w:rStyle w:val="terminal"/>
          <w:i w:val="0"/>
          <w:iCs w:val="0"/>
        </w:rPr>
        <w:t>hidden</w:t>
      </w:r>
      <w:r>
        <w:t>    trainable-layer-declaration</w:t>
      </w:r>
      <w:r>
        <w:br/>
      </w:r>
      <w:r>
        <w:rPr>
          <w:rStyle w:val="terminal"/>
          <w:i w:val="0"/>
          <w:iCs w:val="0"/>
        </w:rPr>
        <w:t>hidden</w:t>
      </w:r>
      <w:r>
        <w:t>    </w:t>
      </w:r>
      <w:r>
        <w:rPr>
          <w:rStyle w:val="terminal"/>
          <w:i w:val="0"/>
          <w:iCs w:val="0"/>
        </w:rPr>
        <w:t>{</w:t>
      </w:r>
      <w:r>
        <w:t>    trainable-layer-declarations</w:t>
      </w:r>
      <w:r>
        <w:rPr>
          <w:rStyle w:val="subscript"/>
        </w:rPr>
        <w:t>opt</w:t>
      </w:r>
      <w:r>
        <w:t>    </w:t>
      </w:r>
      <w:r>
        <w:rPr>
          <w:rStyle w:val="terminal"/>
          <w:i w:val="0"/>
          <w:iCs w:val="0"/>
        </w:rPr>
        <w:t>}</w:t>
      </w:r>
    </w:p>
    <w:p w:rsidR="005702B0" w:rsidRDefault="005702B0">
      <w:pPr>
        <w:pStyle w:val="grammar"/>
        <w:divId w:val="134956340"/>
      </w:pPr>
      <w:proofErr w:type="gramStart"/>
      <w:r>
        <w:t>ouput-section</w:t>
      </w:r>
      <w:proofErr w:type="gramEnd"/>
      <w:r>
        <w:t>:</w:t>
      </w:r>
      <w:r>
        <w:br/>
      </w:r>
      <w:r>
        <w:rPr>
          <w:rStyle w:val="terminal"/>
          <w:i w:val="0"/>
          <w:iCs w:val="0"/>
        </w:rPr>
        <w:t>output</w:t>
      </w:r>
      <w:r>
        <w:t>    trainable-layer-declaration</w:t>
      </w:r>
      <w:r>
        <w:br/>
      </w:r>
      <w:r>
        <w:rPr>
          <w:rStyle w:val="terminal"/>
          <w:i w:val="0"/>
          <w:iCs w:val="0"/>
        </w:rPr>
        <w:t>output</w:t>
      </w:r>
      <w:r>
        <w:t>    </w:t>
      </w:r>
      <w:r>
        <w:rPr>
          <w:rStyle w:val="terminal"/>
          <w:i w:val="0"/>
          <w:iCs w:val="0"/>
        </w:rPr>
        <w:t>{</w:t>
      </w:r>
      <w:r>
        <w:t>    trainable-layer-declarations</w:t>
      </w:r>
      <w:r>
        <w:rPr>
          <w:rStyle w:val="subscript"/>
        </w:rPr>
        <w:t>opt</w:t>
      </w:r>
      <w:r>
        <w:t>    </w:t>
      </w:r>
      <w:r>
        <w:rPr>
          <w:rStyle w:val="terminal"/>
          <w:i w:val="0"/>
          <w:iCs w:val="0"/>
        </w:rPr>
        <w:t>}</w:t>
      </w:r>
    </w:p>
    <w:p w:rsidR="005702B0" w:rsidRDefault="005702B0">
      <w:pPr>
        <w:divId w:val="134956340"/>
      </w:pPr>
      <w:r>
        <w:t>A section consists of the appropriate keyword followed by either a single declaration or any number of declarations enclosed in curly braces. For example:</w:t>
      </w:r>
    </w:p>
    <w:p w:rsidR="005702B0" w:rsidRDefault="005702B0">
      <w:pPr>
        <w:pStyle w:val="codec"/>
        <w:divId w:val="134956340"/>
      </w:pPr>
      <w:proofErr w:type="gramStart"/>
      <w:r>
        <w:t>const</w:t>
      </w:r>
      <w:proofErr w:type="gramEnd"/>
      <w:r>
        <w:t xml:space="preserve"> X = 17 * 2;</w:t>
      </w:r>
    </w:p>
    <w:p w:rsidR="005702B0" w:rsidRDefault="005702B0">
      <w:pPr>
        <w:pStyle w:val="codec"/>
        <w:divId w:val="134956340"/>
      </w:pPr>
      <w:proofErr w:type="gramStart"/>
      <w:r>
        <w:t>const</w:t>
      </w:r>
      <w:proofErr w:type="gramEnd"/>
      <w:r>
        <w:t xml:space="preserve"> { Y = 3; Z = true; }</w:t>
      </w:r>
    </w:p>
    <w:p w:rsidR="005702B0" w:rsidRDefault="005702B0">
      <w:pPr>
        <w:pStyle w:val="codec"/>
        <w:divId w:val="134956340"/>
      </w:pPr>
      <w:proofErr w:type="gramStart"/>
      <w:r>
        <w:t>input</w:t>
      </w:r>
      <w:proofErr w:type="gramEnd"/>
      <w:r>
        <w:t xml:space="preserve"> Data [10];</w:t>
      </w:r>
    </w:p>
    <w:p w:rsidR="005702B0" w:rsidRDefault="005702B0">
      <w:pPr>
        <w:pStyle w:val="codec"/>
        <w:divId w:val="134956340"/>
      </w:pPr>
      <w:proofErr w:type="gramStart"/>
      <w:r>
        <w:t>input</w:t>
      </w:r>
      <w:proofErr w:type="gramEnd"/>
      <w:r>
        <w:t xml:space="preserve"> { Pixel [10, 10]; MetaData [17]; }</w:t>
      </w:r>
    </w:p>
    <w:p w:rsidR="005702B0" w:rsidRDefault="005702B0">
      <w:pPr>
        <w:pStyle w:val="Heading3"/>
        <w:divId w:val="134956340"/>
        <w:rPr>
          <w:rFonts w:eastAsia="Times New Roman"/>
        </w:rPr>
      </w:pPr>
      <w:bookmarkStart w:id="549" w:name="net_sharp_user_guide_structure_s_5186"/>
      <w:bookmarkStart w:id="550" w:name="_Toc401581228"/>
      <w:bookmarkEnd w:id="549"/>
      <w:r>
        <w:rPr>
          <w:rFonts w:eastAsia="Times New Roman"/>
        </w:rPr>
        <w:lastRenderedPageBreak/>
        <w:t>Constant Declarations</w:t>
      </w:r>
      <w:bookmarkEnd w:id="550"/>
    </w:p>
    <w:p w:rsidR="005702B0" w:rsidRDefault="005702B0">
      <w:pPr>
        <w:pStyle w:val="grammar"/>
        <w:divId w:val="134956340"/>
      </w:pPr>
      <w:proofErr w:type="gramStart"/>
      <w:r>
        <w:t>const-declarations</w:t>
      </w:r>
      <w:proofErr w:type="gramEnd"/>
      <w:r>
        <w:t>:</w:t>
      </w:r>
      <w:r>
        <w:br/>
        <w:t>const-declaration</w:t>
      </w:r>
      <w:r>
        <w:br/>
        <w:t>const-declarations    const-declaration</w:t>
      </w:r>
    </w:p>
    <w:p w:rsidR="005702B0" w:rsidRDefault="005702B0">
      <w:pPr>
        <w:pStyle w:val="grammar"/>
        <w:divId w:val="134956340"/>
      </w:pPr>
      <w:proofErr w:type="gramStart"/>
      <w:r>
        <w:t>const-declaration</w:t>
      </w:r>
      <w:proofErr w:type="gramEnd"/>
      <w:r>
        <w:t>:</w:t>
      </w:r>
      <w:r>
        <w:br/>
        <w:t>identifier    </w:t>
      </w:r>
      <w:r>
        <w:rPr>
          <w:rStyle w:val="terminal"/>
          <w:i w:val="0"/>
          <w:iCs w:val="0"/>
        </w:rPr>
        <w:t>=</w:t>
      </w:r>
      <w:r>
        <w:t>    constant-value    </w:t>
      </w:r>
      <w:r>
        <w:rPr>
          <w:rStyle w:val="terminal"/>
          <w:i w:val="0"/>
          <w:iCs w:val="0"/>
        </w:rPr>
        <w:t>;</w:t>
      </w:r>
    </w:p>
    <w:p w:rsidR="005702B0" w:rsidRDefault="005702B0">
      <w:pPr>
        <w:pStyle w:val="grammar"/>
        <w:divId w:val="134956340"/>
      </w:pPr>
      <w:proofErr w:type="gramStart"/>
      <w:r>
        <w:t>constant-value</w:t>
      </w:r>
      <w:proofErr w:type="gramEnd"/>
      <w:r>
        <w:t>:</w:t>
      </w:r>
      <w:r>
        <w:br/>
        <w:t>expression</w:t>
      </w:r>
    </w:p>
    <w:p w:rsidR="005702B0" w:rsidRDefault="005702B0">
      <w:pPr>
        <w:divId w:val="134956340"/>
      </w:pPr>
      <w:r>
        <w:t>A constant declaration consists of an identifier followed by an equal sign and a constant value expression. The constant expression must reduce to a value of a known type.</w:t>
      </w:r>
    </w:p>
    <w:p w:rsidR="005702B0" w:rsidRDefault="005702B0">
      <w:pPr>
        <w:pStyle w:val="Heading3"/>
        <w:divId w:val="134956340"/>
        <w:rPr>
          <w:rFonts w:eastAsia="Times New Roman"/>
        </w:rPr>
      </w:pPr>
      <w:bookmarkStart w:id="551" w:name="net_sharp_user_guide_structure_s_7982"/>
      <w:bookmarkStart w:id="552" w:name="_Toc401581229"/>
      <w:bookmarkEnd w:id="551"/>
      <w:r>
        <w:rPr>
          <w:rFonts w:eastAsia="Times New Roman"/>
        </w:rPr>
        <w:t>Layer Declarations</w:t>
      </w:r>
      <w:bookmarkEnd w:id="552"/>
    </w:p>
    <w:p w:rsidR="005702B0" w:rsidRDefault="005702B0">
      <w:pPr>
        <w:pStyle w:val="grammar"/>
        <w:divId w:val="134956340"/>
      </w:pPr>
      <w:proofErr w:type="gramStart"/>
      <w:r>
        <w:t>input-layer-declarations</w:t>
      </w:r>
      <w:proofErr w:type="gramEnd"/>
      <w:r>
        <w:t>:</w:t>
      </w:r>
      <w:r>
        <w:br/>
        <w:t>input-layer-declaration</w:t>
      </w:r>
      <w:r>
        <w:br/>
        <w:t>input-layer-declarations    input-layer-declaration</w:t>
      </w:r>
    </w:p>
    <w:p w:rsidR="005702B0" w:rsidRDefault="005702B0">
      <w:pPr>
        <w:pStyle w:val="grammar"/>
        <w:divId w:val="134956340"/>
      </w:pPr>
      <w:proofErr w:type="gramStart"/>
      <w:r>
        <w:t>input-layer-declaration</w:t>
      </w:r>
      <w:proofErr w:type="gramEnd"/>
      <w:r>
        <w:t>:</w:t>
      </w:r>
      <w:r>
        <w:br/>
        <w:t>name    dimensions    </w:t>
      </w:r>
      <w:r>
        <w:rPr>
          <w:rStyle w:val="terminal"/>
          <w:i w:val="0"/>
          <w:iCs w:val="0"/>
        </w:rPr>
        <w:t>;</w:t>
      </w:r>
    </w:p>
    <w:p w:rsidR="005702B0" w:rsidRDefault="005702B0">
      <w:pPr>
        <w:pStyle w:val="grammar"/>
        <w:divId w:val="134956340"/>
      </w:pPr>
      <w:proofErr w:type="gramStart"/>
      <w:r>
        <w:t>trainable-layer-declarations</w:t>
      </w:r>
      <w:proofErr w:type="gramEnd"/>
      <w:r>
        <w:t>:</w:t>
      </w:r>
      <w:r>
        <w:br/>
        <w:t>trainable-layer-declaration</w:t>
      </w:r>
      <w:r>
        <w:br/>
        <w:t>trainable-layer-declarations    trainable-layer-declaration</w:t>
      </w:r>
    </w:p>
    <w:p w:rsidR="005702B0" w:rsidRDefault="005702B0">
      <w:pPr>
        <w:pStyle w:val="grammar"/>
        <w:divId w:val="134956340"/>
      </w:pPr>
      <w:proofErr w:type="gramStart"/>
      <w:r>
        <w:t>trainable-layer-declaration</w:t>
      </w:r>
      <w:proofErr w:type="gramEnd"/>
      <w:r>
        <w:t>:</w:t>
      </w:r>
      <w:r>
        <w:br/>
        <w:t>name    dimensions    output-function</w:t>
      </w:r>
      <w:r>
        <w:rPr>
          <w:rStyle w:val="subscript"/>
        </w:rPr>
        <w:t>opt</w:t>
      </w:r>
      <w:r>
        <w:t>    connection-bundle-and-property-set</w:t>
      </w:r>
    </w:p>
    <w:p w:rsidR="005702B0" w:rsidRDefault="005702B0">
      <w:pPr>
        <w:pStyle w:val="grammar"/>
        <w:divId w:val="134956340"/>
      </w:pPr>
      <w:proofErr w:type="gramStart"/>
      <w:r>
        <w:t>output-function</w:t>
      </w:r>
      <w:proofErr w:type="gramEnd"/>
      <w:r>
        <w:t>:</w:t>
      </w:r>
      <w:r>
        <w:br/>
      </w:r>
      <w:r>
        <w:rPr>
          <w:rStyle w:val="terminal"/>
          <w:i w:val="0"/>
          <w:iCs w:val="0"/>
        </w:rPr>
        <w:t>sigmoid</w:t>
      </w:r>
      <w:r>
        <w:br/>
      </w:r>
      <w:r>
        <w:rPr>
          <w:rStyle w:val="terminal"/>
          <w:i w:val="0"/>
          <w:iCs w:val="0"/>
        </w:rPr>
        <w:t>linear</w:t>
      </w:r>
      <w:r>
        <w:br/>
      </w:r>
      <w:r>
        <w:rPr>
          <w:rStyle w:val="terminal"/>
          <w:i w:val="0"/>
          <w:iCs w:val="0"/>
        </w:rPr>
        <w:t>softmax</w:t>
      </w:r>
      <w:r>
        <w:br/>
      </w:r>
      <w:r>
        <w:rPr>
          <w:rStyle w:val="terminal"/>
          <w:i w:val="0"/>
          <w:iCs w:val="0"/>
        </w:rPr>
        <w:t>rlinear</w:t>
      </w:r>
      <w:r>
        <w:br/>
      </w:r>
      <w:r>
        <w:rPr>
          <w:rStyle w:val="terminal"/>
          <w:i w:val="0"/>
          <w:iCs w:val="0"/>
        </w:rPr>
        <w:t>square</w:t>
      </w:r>
      <w:r>
        <w:br/>
      </w:r>
      <w:r>
        <w:rPr>
          <w:rStyle w:val="terminal"/>
          <w:i w:val="0"/>
          <w:iCs w:val="0"/>
        </w:rPr>
        <w:t>sqrt</w:t>
      </w:r>
      <w:r>
        <w:br/>
      </w:r>
      <w:r>
        <w:rPr>
          <w:rStyle w:val="terminal"/>
          <w:i w:val="0"/>
          <w:iCs w:val="0"/>
        </w:rPr>
        <w:t>srlinear</w:t>
      </w:r>
      <w:r>
        <w:br/>
      </w:r>
      <w:r>
        <w:rPr>
          <w:rStyle w:val="terminal"/>
          <w:i w:val="0"/>
          <w:iCs w:val="0"/>
        </w:rPr>
        <w:t>abs</w:t>
      </w:r>
      <w:r>
        <w:br/>
      </w:r>
      <w:r>
        <w:rPr>
          <w:rStyle w:val="terminal"/>
          <w:i w:val="0"/>
          <w:iCs w:val="0"/>
        </w:rPr>
        <w:t>tanh</w:t>
      </w:r>
      <w:r>
        <w:br/>
      </w:r>
      <w:r>
        <w:rPr>
          <w:rStyle w:val="terminal"/>
          <w:i w:val="0"/>
          <w:iCs w:val="0"/>
        </w:rPr>
        <w:t>brlinear</w:t>
      </w:r>
    </w:p>
    <w:p w:rsidR="005702B0" w:rsidRDefault="005702B0">
      <w:pPr>
        <w:pStyle w:val="grammar"/>
        <w:divId w:val="134956340"/>
      </w:pPr>
      <w:proofErr w:type="gramStart"/>
      <w:r>
        <w:t>name</w:t>
      </w:r>
      <w:proofErr w:type="gramEnd"/>
      <w:r>
        <w:t>:</w:t>
      </w:r>
      <w:r>
        <w:br/>
        <w:t>identifier</w:t>
      </w:r>
    </w:p>
    <w:p w:rsidR="005702B0" w:rsidRDefault="005702B0">
      <w:pPr>
        <w:pStyle w:val="grammar"/>
        <w:divId w:val="134956340"/>
      </w:pPr>
      <w:proofErr w:type="gramStart"/>
      <w:r>
        <w:t>dimensions</w:t>
      </w:r>
      <w:proofErr w:type="gramEnd"/>
      <w:r>
        <w:t>:</w:t>
      </w:r>
      <w:r>
        <w:br/>
        <w:t>expression</w:t>
      </w:r>
      <w:r>
        <w:br/>
      </w:r>
      <w:r>
        <w:rPr>
          <w:rStyle w:val="terminal"/>
          <w:i w:val="0"/>
          <w:iCs w:val="0"/>
        </w:rPr>
        <w:t>auto</w:t>
      </w:r>
    </w:p>
    <w:p w:rsidR="005702B0" w:rsidRDefault="005702B0">
      <w:pPr>
        <w:divId w:val="134956340"/>
      </w:pPr>
      <w:r>
        <w:t xml:space="preserve">A layer declaration defines a layer, including its connection bundles and properties. Each layer declaration starts with the name of the layer, followed by the </w:t>
      </w:r>
      <w:r>
        <w:rPr>
          <w:rStyle w:val="production"/>
        </w:rPr>
        <w:t>dimensions</w:t>
      </w:r>
      <w:r>
        <w:t xml:space="preserve"> of the layer. The </w:t>
      </w:r>
      <w:r>
        <w:rPr>
          <w:rStyle w:val="production"/>
        </w:rPr>
        <w:t>dimensions</w:t>
      </w:r>
      <w:r>
        <w:t xml:space="preserve"> consists of either a tuple of positive integers or the keyword </w:t>
      </w:r>
      <w:r>
        <w:rPr>
          <w:rStyle w:val="codefragment"/>
        </w:rPr>
        <w:t>auto</w:t>
      </w:r>
      <w:r>
        <w:t>. In the former case, the product of those integers is the number of nodes in the layer.</w:t>
      </w:r>
    </w:p>
    <w:p w:rsidR="005702B0" w:rsidRDefault="005702B0">
      <w:pPr>
        <w:divId w:val="134956340"/>
      </w:pPr>
      <w:r>
        <w:lastRenderedPageBreak/>
        <w:t xml:space="preserve">When </w:t>
      </w:r>
      <w:r>
        <w:rPr>
          <w:rStyle w:val="production"/>
        </w:rPr>
        <w:t>dimensions</w:t>
      </w:r>
      <w:r>
        <w:t xml:space="preserve"> is </w:t>
      </w:r>
      <w:r>
        <w:rPr>
          <w:rStyle w:val="codefragment"/>
        </w:rPr>
        <w:t>auto</w:t>
      </w:r>
      <w:r>
        <w:t>, the Net# compiler determines the number of nodes automatically. For input layers, this is determined by inspecting the training data. For trainable layers (</w:t>
      </w:r>
      <w:r>
        <w:rPr>
          <w:rStyle w:val="codefragment"/>
        </w:rPr>
        <w:t>hidden</w:t>
      </w:r>
      <w:r>
        <w:t xml:space="preserve"> and </w:t>
      </w:r>
      <w:r>
        <w:rPr>
          <w:rStyle w:val="codefragment"/>
        </w:rPr>
        <w:t>output</w:t>
      </w:r>
      <w:r>
        <w:t xml:space="preserve">), the </w:t>
      </w:r>
      <w:r>
        <w:rPr>
          <w:rStyle w:val="codefragment"/>
        </w:rPr>
        <w:t>auto</w:t>
      </w:r>
      <w:r>
        <w:t xml:space="preserve"> size is the </w:t>
      </w:r>
      <w:r>
        <w:rPr>
          <w:rStyle w:val="term"/>
        </w:rPr>
        <w:t>natural size</w:t>
      </w:r>
      <w:r>
        <w:t xml:space="preserve"> of the first connection bundle belonging to the layer. The natural size of a convolutional, pooling, or response normalization bundle is determined by its geometry. In a </w:t>
      </w:r>
      <w:r>
        <w:rPr>
          <w:rStyle w:val="codefragment"/>
        </w:rPr>
        <w:t>hidden</w:t>
      </w:r>
      <w:r>
        <w:t xml:space="preserve"> layer, the natural size of a full or filtered bundle is the value of the </w:t>
      </w:r>
      <w:r>
        <w:rPr>
          <w:rStyle w:val="codefragment"/>
        </w:rPr>
        <w:t>defaultHiddenNodes</w:t>
      </w:r>
      <w:r>
        <w:t xml:space="preserve"> hyper-parameter. In an </w:t>
      </w:r>
      <w:r>
        <w:rPr>
          <w:rStyle w:val="codefragment"/>
        </w:rPr>
        <w:t>output</w:t>
      </w:r>
      <w:r>
        <w:t xml:space="preserve"> layer, the natural size of a full or filtered bundle is one for regression, two for binary classification, and the value of the </w:t>
      </w:r>
      <w:r>
        <w:rPr>
          <w:rStyle w:val="codefragment"/>
        </w:rPr>
        <w:t>defaultOutputNodes</w:t>
      </w:r>
      <w:r>
        <w:t xml:space="preserve"> hyper-parameter for multi-class classification.</w:t>
      </w:r>
    </w:p>
    <w:p w:rsidR="005702B0" w:rsidRDefault="005702B0">
      <w:pPr>
        <w:divId w:val="134956340"/>
      </w:pPr>
      <w:r>
        <w:t>A trainable layer declaration (</w:t>
      </w:r>
      <w:r>
        <w:rPr>
          <w:rStyle w:val="codefragment"/>
        </w:rPr>
        <w:t>output</w:t>
      </w:r>
      <w:r>
        <w:t xml:space="preserve"> or </w:t>
      </w:r>
      <w:r>
        <w:rPr>
          <w:rStyle w:val="codefragment"/>
        </w:rPr>
        <w:t>hidden</w:t>
      </w:r>
      <w:r>
        <w:t xml:space="preserve"> layer) can optionally include the </w:t>
      </w:r>
      <w:r>
        <w:rPr>
          <w:rStyle w:val="production"/>
        </w:rPr>
        <w:t>output-function</w:t>
      </w:r>
      <w:r>
        <w:t xml:space="preserve">, which typically defaults to </w:t>
      </w:r>
      <w:r>
        <w:rPr>
          <w:rStyle w:val="codefragment"/>
        </w:rPr>
        <w:t>sigmoid</w:t>
      </w:r>
      <w:r>
        <w:t xml:space="preserve">. When all bundles of a layer are pooling or response norm bundles, the layer's </w:t>
      </w:r>
      <w:r>
        <w:rPr>
          <w:rStyle w:val="production"/>
        </w:rPr>
        <w:t>output-function</w:t>
      </w:r>
      <w:r>
        <w:t xml:space="preserve"> defaults to </w:t>
      </w:r>
      <w:r>
        <w:rPr>
          <w:rStyle w:val="codefragment"/>
        </w:rPr>
        <w:t>linear</w:t>
      </w:r>
      <w:r>
        <w:t>.</w:t>
      </w:r>
    </w:p>
    <w:p w:rsidR="005702B0" w:rsidRDefault="005702B0">
      <w:pPr>
        <w:pStyle w:val="grammar"/>
        <w:divId w:val="134956340"/>
      </w:pPr>
      <w:proofErr w:type="gramStart"/>
      <w:r>
        <w:t>connection-bundle-and-property-set</w:t>
      </w:r>
      <w:proofErr w:type="gramEnd"/>
      <w:r>
        <w:t>:</w:t>
      </w:r>
      <w:r>
        <w:br/>
        <w:t>bundle-spec</w:t>
      </w:r>
      <w:r>
        <w:br/>
      </w:r>
      <w:r>
        <w:rPr>
          <w:rStyle w:val="terminal"/>
          <w:i w:val="0"/>
          <w:iCs w:val="0"/>
        </w:rPr>
        <w:t>{</w:t>
      </w:r>
      <w:r>
        <w:t>    bundle-specs-and-properties    </w:t>
      </w:r>
      <w:r>
        <w:rPr>
          <w:rStyle w:val="terminal"/>
          <w:i w:val="0"/>
          <w:iCs w:val="0"/>
        </w:rPr>
        <w:t>}</w:t>
      </w:r>
    </w:p>
    <w:p w:rsidR="005702B0" w:rsidRDefault="005702B0">
      <w:pPr>
        <w:pStyle w:val="grammar"/>
        <w:divId w:val="134956340"/>
      </w:pPr>
      <w:proofErr w:type="gramStart"/>
      <w:r>
        <w:t>bundle-specs-and-properties</w:t>
      </w:r>
      <w:proofErr w:type="gramEnd"/>
      <w:r>
        <w:t>:</w:t>
      </w:r>
      <w:r>
        <w:br/>
        <w:t>bundle-spec</w:t>
      </w:r>
      <w:r>
        <w:br/>
        <w:t>bundle-specs-and-properties    bundle-spec</w:t>
      </w:r>
      <w:r>
        <w:br/>
        <w:t>property</w:t>
      </w:r>
      <w:r>
        <w:br/>
        <w:t>bundle-specs-and-properties    property</w:t>
      </w:r>
    </w:p>
    <w:p w:rsidR="005702B0" w:rsidRDefault="005702B0">
      <w:pPr>
        <w:divId w:val="134956340"/>
      </w:pPr>
      <w:r>
        <w:t xml:space="preserve">The </w:t>
      </w:r>
      <w:r>
        <w:rPr>
          <w:rStyle w:val="production"/>
        </w:rPr>
        <w:t>connection-bundle-and-property-set</w:t>
      </w:r>
      <w:r>
        <w:t xml:space="preserve"> of a trainable layer consists of either a single </w:t>
      </w:r>
      <w:r>
        <w:rPr>
          <w:rStyle w:val="production"/>
        </w:rPr>
        <w:t>bundle-spec</w:t>
      </w:r>
      <w:r>
        <w:t xml:space="preserve"> or a set of </w:t>
      </w:r>
      <w:r>
        <w:rPr>
          <w:rStyle w:val="production"/>
        </w:rPr>
        <w:t>bundle-spec</w:t>
      </w:r>
      <w:r>
        <w:t xml:space="preserve">s and </w:t>
      </w:r>
      <w:r>
        <w:rPr>
          <w:rStyle w:val="production"/>
        </w:rPr>
        <w:t>properties</w:t>
      </w:r>
      <w:r>
        <w:t xml:space="preserve"> enclosed in curly braces.</w:t>
      </w:r>
    </w:p>
    <w:p w:rsidR="005702B0" w:rsidRDefault="005702B0">
      <w:pPr>
        <w:pStyle w:val="grammar"/>
        <w:divId w:val="134956340"/>
      </w:pPr>
      <w:proofErr w:type="gramStart"/>
      <w:r>
        <w:t>bundle-spec</w:t>
      </w:r>
      <w:proofErr w:type="gramEnd"/>
      <w:r>
        <w:t>:</w:t>
      </w:r>
      <w:r>
        <w:br/>
        <w:t>identifier    </w:t>
      </w:r>
      <w:r>
        <w:rPr>
          <w:rStyle w:val="terminal"/>
          <w:i w:val="0"/>
          <w:iCs w:val="0"/>
        </w:rPr>
        <w:t>all</w:t>
      </w:r>
      <w:r>
        <w:t>    </w:t>
      </w:r>
      <w:r>
        <w:rPr>
          <w:rStyle w:val="terminal"/>
          <w:i w:val="0"/>
          <w:iCs w:val="0"/>
        </w:rPr>
        <w:t>;</w:t>
      </w:r>
      <w:r>
        <w:br/>
        <w:t>identifier    </w:t>
      </w:r>
      <w:r>
        <w:rPr>
          <w:rStyle w:val="terminal"/>
          <w:i w:val="0"/>
          <w:iCs w:val="0"/>
        </w:rPr>
        <w:t>all</w:t>
      </w:r>
      <w:r>
        <w:t>    property-set</w:t>
      </w:r>
      <w:r>
        <w:br/>
        <w:t>identifier    </w:t>
      </w:r>
      <w:r>
        <w:rPr>
          <w:rStyle w:val="terminal"/>
          <w:i w:val="0"/>
          <w:iCs w:val="0"/>
        </w:rPr>
        <w:t>where</w:t>
      </w:r>
      <w:r>
        <w:t>    </w:t>
      </w:r>
      <w:r>
        <w:rPr>
          <w:rStyle w:val="terminal"/>
          <w:i w:val="0"/>
          <w:iCs w:val="0"/>
        </w:rPr>
        <w:t>(</w:t>
      </w:r>
      <w:r>
        <w:t>    identifier    </w:t>
      </w:r>
      <w:r>
        <w:rPr>
          <w:rStyle w:val="terminal"/>
          <w:i w:val="0"/>
          <w:iCs w:val="0"/>
        </w:rPr>
        <w:t>,</w:t>
      </w:r>
      <w:r>
        <w:t>    identifier    </w:t>
      </w:r>
      <w:r>
        <w:rPr>
          <w:rStyle w:val="terminal"/>
          <w:i w:val="0"/>
          <w:iCs w:val="0"/>
        </w:rPr>
        <w:t>)</w:t>
      </w:r>
      <w:r>
        <w:t>    </w:t>
      </w:r>
      <w:r>
        <w:rPr>
          <w:rStyle w:val="terminal"/>
          <w:i w:val="0"/>
          <w:iCs w:val="0"/>
        </w:rPr>
        <w:t>=&gt;</w:t>
      </w:r>
      <w:r>
        <w:t>    expression    </w:t>
      </w:r>
      <w:r>
        <w:rPr>
          <w:rStyle w:val="terminal"/>
          <w:i w:val="0"/>
          <w:iCs w:val="0"/>
        </w:rPr>
        <w:t>;</w:t>
      </w:r>
      <w:r>
        <w:br/>
        <w:t>identifier    </w:t>
      </w:r>
      <w:r>
        <w:rPr>
          <w:rStyle w:val="terminal"/>
          <w:i w:val="0"/>
          <w:iCs w:val="0"/>
        </w:rPr>
        <w:t>where</w:t>
      </w:r>
      <w:r>
        <w:t>    </w:t>
      </w:r>
      <w:r>
        <w:rPr>
          <w:rStyle w:val="terminal"/>
          <w:i w:val="0"/>
          <w:iCs w:val="0"/>
        </w:rPr>
        <w:t>(</w:t>
      </w:r>
      <w:r>
        <w:t>    identifier    </w:t>
      </w:r>
      <w:r>
        <w:rPr>
          <w:rStyle w:val="terminal"/>
          <w:i w:val="0"/>
          <w:iCs w:val="0"/>
        </w:rPr>
        <w:t>,</w:t>
      </w:r>
      <w:r>
        <w:t>    identifier    </w:t>
      </w:r>
      <w:r>
        <w:rPr>
          <w:rStyle w:val="terminal"/>
          <w:i w:val="0"/>
          <w:iCs w:val="0"/>
        </w:rPr>
        <w:t>)</w:t>
      </w:r>
      <w:r>
        <w:t>    </w:t>
      </w:r>
      <w:r>
        <w:rPr>
          <w:rStyle w:val="terminal"/>
          <w:i w:val="0"/>
          <w:iCs w:val="0"/>
        </w:rPr>
        <w:t>=&gt;</w:t>
      </w:r>
      <w:r>
        <w:t>    expression    property-set</w:t>
      </w:r>
      <w:r>
        <w:br/>
        <w:t>identifier    </w:t>
      </w:r>
      <w:r>
        <w:rPr>
          <w:rStyle w:val="terminal"/>
          <w:i w:val="0"/>
          <w:iCs w:val="0"/>
        </w:rPr>
        <w:t>convolve</w:t>
      </w:r>
      <w:r>
        <w:t>    property-set</w:t>
      </w:r>
      <w:r>
        <w:br/>
        <w:t>identifier    </w:t>
      </w:r>
      <w:r>
        <w:rPr>
          <w:rStyle w:val="terminal"/>
          <w:i w:val="0"/>
          <w:iCs w:val="0"/>
        </w:rPr>
        <w:t>mean</w:t>
      </w:r>
      <w:r>
        <w:rPr>
          <w:rStyle w:val="subscript"/>
        </w:rPr>
        <w:t>opt</w:t>
      </w:r>
      <w:r>
        <w:t>    </w:t>
      </w:r>
      <w:r>
        <w:rPr>
          <w:rStyle w:val="terminal"/>
          <w:i w:val="0"/>
          <w:iCs w:val="0"/>
        </w:rPr>
        <w:t>pool</w:t>
      </w:r>
      <w:r>
        <w:t xml:space="preserve">     property-set</w:t>
      </w:r>
      <w:r>
        <w:br/>
        <w:t>identifier    </w:t>
      </w:r>
      <w:r>
        <w:rPr>
          <w:rStyle w:val="terminal"/>
          <w:i w:val="0"/>
          <w:iCs w:val="0"/>
        </w:rPr>
        <w:t>max</w:t>
      </w:r>
      <w:r>
        <w:t xml:space="preserve">    </w:t>
      </w:r>
      <w:r>
        <w:rPr>
          <w:rStyle w:val="terminal"/>
          <w:i w:val="0"/>
          <w:iCs w:val="0"/>
        </w:rPr>
        <w:t>pool</w:t>
      </w:r>
      <w:r>
        <w:t xml:space="preserve">    property-set</w:t>
      </w:r>
      <w:r>
        <w:br/>
        <w:t>identifier    </w:t>
      </w:r>
      <w:r>
        <w:rPr>
          <w:rStyle w:val="terminal"/>
          <w:i w:val="0"/>
          <w:iCs w:val="0"/>
        </w:rPr>
        <w:t>response</w:t>
      </w:r>
      <w:r>
        <w:t xml:space="preserve">    </w:t>
      </w:r>
      <w:r>
        <w:rPr>
          <w:rStyle w:val="terminal"/>
          <w:i w:val="0"/>
          <w:iCs w:val="0"/>
        </w:rPr>
        <w:t>norm</w:t>
      </w:r>
      <w:r>
        <w:t xml:space="preserve">    property-set</w:t>
      </w:r>
    </w:p>
    <w:p w:rsidR="005702B0" w:rsidRDefault="005702B0">
      <w:pPr>
        <w:divId w:val="134956340"/>
      </w:pPr>
      <w:r>
        <w:t xml:space="preserve">Net# currently supports five kinds of connection bundles, namely </w:t>
      </w:r>
      <w:r>
        <w:rPr>
          <w:rStyle w:val="term"/>
        </w:rPr>
        <w:t>full</w:t>
      </w:r>
      <w:r>
        <w:t xml:space="preserve"> (indicated by </w:t>
      </w:r>
      <w:r>
        <w:rPr>
          <w:rStyle w:val="codefragment"/>
        </w:rPr>
        <w:t>all</w:t>
      </w:r>
      <w:r>
        <w:t xml:space="preserve">), </w:t>
      </w:r>
      <w:r>
        <w:rPr>
          <w:rStyle w:val="term"/>
        </w:rPr>
        <w:t>filtered</w:t>
      </w:r>
      <w:r>
        <w:t xml:space="preserve"> (indicated by </w:t>
      </w:r>
      <w:r>
        <w:rPr>
          <w:rStyle w:val="codefragment"/>
        </w:rPr>
        <w:t>where</w:t>
      </w:r>
      <w:r>
        <w:t xml:space="preserve">), </w:t>
      </w:r>
      <w:r>
        <w:rPr>
          <w:rStyle w:val="term"/>
        </w:rPr>
        <w:t>convolutional</w:t>
      </w:r>
      <w:r>
        <w:t xml:space="preserve"> (indicated by </w:t>
      </w:r>
      <w:r>
        <w:rPr>
          <w:rStyle w:val="codefragment"/>
        </w:rPr>
        <w:t>convolve</w:t>
      </w:r>
      <w:r>
        <w:t xml:space="preserve">), </w:t>
      </w:r>
      <w:r>
        <w:rPr>
          <w:rStyle w:val="term"/>
        </w:rPr>
        <w:t>pooling</w:t>
      </w:r>
      <w:r>
        <w:t xml:space="preserve"> (indicated by </w:t>
      </w:r>
      <w:r>
        <w:rPr>
          <w:rStyle w:val="codefragment"/>
        </w:rPr>
        <w:t>max pool</w:t>
      </w:r>
      <w:r>
        <w:t xml:space="preserve"> or </w:t>
      </w:r>
      <w:r>
        <w:rPr>
          <w:rStyle w:val="codefragment"/>
        </w:rPr>
        <w:t>mean pool</w:t>
      </w:r>
      <w:r>
        <w:t xml:space="preserve">) and </w:t>
      </w:r>
      <w:r>
        <w:rPr>
          <w:rStyle w:val="term"/>
        </w:rPr>
        <w:t>response normalization</w:t>
      </w:r>
      <w:r>
        <w:t xml:space="preserve"> (indicated by </w:t>
      </w:r>
      <w:r>
        <w:rPr>
          <w:rStyle w:val="codefragment"/>
        </w:rPr>
        <w:t>response norm</w:t>
      </w:r>
      <w:r>
        <w:t>).</w:t>
      </w:r>
    </w:p>
    <w:p w:rsidR="005702B0" w:rsidRDefault="005702B0">
      <w:pPr>
        <w:divId w:val="134956340"/>
      </w:pPr>
      <w:r>
        <w:t>Each connection bundle may have properties. Note that properties are required for convolutional, pooling and response normalization bundles, but optional for the other bundles.</w:t>
      </w:r>
    </w:p>
    <w:p w:rsidR="005702B0" w:rsidRDefault="005702B0">
      <w:pPr>
        <w:pStyle w:val="grammar"/>
        <w:divId w:val="134956340"/>
      </w:pPr>
      <w:proofErr w:type="gramStart"/>
      <w:r>
        <w:t>property-set</w:t>
      </w:r>
      <w:proofErr w:type="gramEnd"/>
      <w:r>
        <w:t>:</w:t>
      </w:r>
      <w:r>
        <w:br/>
      </w:r>
      <w:r>
        <w:rPr>
          <w:rStyle w:val="terminal"/>
          <w:i w:val="0"/>
          <w:iCs w:val="0"/>
        </w:rPr>
        <w:t>{</w:t>
      </w:r>
      <w:r>
        <w:t>    properties    </w:t>
      </w:r>
      <w:r>
        <w:rPr>
          <w:rStyle w:val="terminal"/>
          <w:i w:val="0"/>
          <w:iCs w:val="0"/>
        </w:rPr>
        <w:t>}</w:t>
      </w:r>
    </w:p>
    <w:p w:rsidR="005702B0" w:rsidRDefault="005702B0">
      <w:pPr>
        <w:pStyle w:val="grammar"/>
        <w:divId w:val="134956340"/>
      </w:pPr>
      <w:proofErr w:type="gramStart"/>
      <w:r>
        <w:t>properties</w:t>
      </w:r>
      <w:proofErr w:type="gramEnd"/>
      <w:r>
        <w:t>:</w:t>
      </w:r>
      <w:r>
        <w:br/>
        <w:t>property</w:t>
      </w:r>
      <w:r>
        <w:br/>
        <w:t>properties    property</w:t>
      </w:r>
    </w:p>
    <w:p w:rsidR="005702B0" w:rsidRDefault="005702B0">
      <w:pPr>
        <w:pStyle w:val="grammar"/>
        <w:divId w:val="134956340"/>
      </w:pPr>
      <w:proofErr w:type="gramStart"/>
      <w:r>
        <w:t>property</w:t>
      </w:r>
      <w:proofErr w:type="gramEnd"/>
      <w:r>
        <w:t>:</w:t>
      </w:r>
      <w:r>
        <w:br/>
        <w:t>name    </w:t>
      </w:r>
      <w:r>
        <w:rPr>
          <w:rStyle w:val="terminal"/>
          <w:i w:val="0"/>
          <w:iCs w:val="0"/>
        </w:rPr>
        <w:t>=</w:t>
      </w:r>
      <w:r>
        <w:t>    value    </w:t>
      </w:r>
      <w:r>
        <w:rPr>
          <w:rStyle w:val="terminal"/>
          <w:i w:val="0"/>
          <w:iCs w:val="0"/>
        </w:rPr>
        <w:t>;</w:t>
      </w:r>
    </w:p>
    <w:p w:rsidR="005702B0" w:rsidRDefault="005702B0">
      <w:pPr>
        <w:pStyle w:val="grammar"/>
        <w:divId w:val="134956340"/>
      </w:pPr>
      <w:proofErr w:type="gramStart"/>
      <w:r>
        <w:lastRenderedPageBreak/>
        <w:t>value</w:t>
      </w:r>
      <w:proofErr w:type="gramEnd"/>
      <w:r>
        <w:t>:</w:t>
      </w:r>
      <w:r>
        <w:br/>
        <w:t>expression</w:t>
      </w:r>
    </w:p>
    <w:p w:rsidR="005702B0" w:rsidRDefault="005702B0">
      <w:pPr>
        <w:divId w:val="134956340"/>
      </w:pPr>
      <w:r>
        <w:t>Note that a property name is not a keyword. However, only pre-defined properties are legal.</w:t>
      </w:r>
    </w:p>
    <w:p w:rsidR="005702B0" w:rsidRDefault="005702B0">
      <w:pPr>
        <w:pStyle w:val="Heading4"/>
        <w:divId w:val="134956340"/>
        <w:rPr>
          <w:rFonts w:eastAsia="Times New Roman"/>
        </w:rPr>
      </w:pPr>
      <w:r>
        <w:rPr>
          <w:rFonts w:eastAsia="Times New Roman"/>
        </w:rPr>
        <w:t>Properties for Trainable Layers</w:t>
      </w:r>
    </w:p>
    <w:p w:rsidR="005702B0" w:rsidRDefault="005702B0">
      <w:pPr>
        <w:divId w:val="134956340"/>
      </w:pPr>
      <w:r>
        <w:t>For trainable layers (</w:t>
      </w:r>
      <w:r>
        <w:rPr>
          <w:rStyle w:val="codefragment"/>
        </w:rPr>
        <w:t>hidden</w:t>
      </w:r>
      <w:r>
        <w:t xml:space="preserve"> and </w:t>
      </w:r>
      <w:r>
        <w:rPr>
          <w:rStyle w:val="codefragment"/>
        </w:rPr>
        <w:t>output</w:t>
      </w:r>
      <w:r>
        <w:t xml:space="preserve">), the only property currently defined is </w:t>
      </w:r>
      <w:r>
        <w:rPr>
          <w:rStyle w:val="codefragment"/>
        </w:rPr>
        <w:t>Biases</w:t>
      </w:r>
      <w:r>
        <w:t>, and is optional. If specified, the layer must support trainable biases and the value of the property must be a tuple of floating point values whose length matches the number of nodes in the layer. The default initial bias values are randomly generated.</w:t>
      </w:r>
    </w:p>
    <w:p w:rsidR="005702B0" w:rsidRDefault="005702B0">
      <w:pPr>
        <w:divId w:val="134956340"/>
      </w:pPr>
      <w:r>
        <w:t xml:space="preserve">A layer supports trainable biases when at least one of its bundles requires biases. Convolutional bundles have </w:t>
      </w:r>
      <w:r>
        <w:rPr>
          <w:rStyle w:val="term"/>
        </w:rPr>
        <w:t>integrated biases</w:t>
      </w:r>
      <w:r>
        <w:t xml:space="preserve"> (that are shared), so do not require biases on the layer. Similarly, pooling and response normalization bundles do not require biases. In contrast, full and filtered connection bundles require biases on the layer.</w:t>
      </w:r>
    </w:p>
    <w:p w:rsidR="005702B0" w:rsidRDefault="005702B0">
      <w:pPr>
        <w:pStyle w:val="Heading4"/>
        <w:divId w:val="134956340"/>
        <w:rPr>
          <w:rFonts w:eastAsia="Times New Roman"/>
        </w:rPr>
      </w:pPr>
      <w:r>
        <w:rPr>
          <w:rFonts w:eastAsia="Times New Roman"/>
        </w:rPr>
        <w:t>Full Bundle</w:t>
      </w:r>
    </w:p>
    <w:p w:rsidR="005702B0" w:rsidRDefault="005702B0">
      <w:pPr>
        <w:divId w:val="134956340"/>
      </w:pPr>
      <w:r>
        <w:t>A full bundle includes a connection from each node in the source layer to each node in the destination layer.</w:t>
      </w:r>
    </w:p>
    <w:p w:rsidR="005702B0" w:rsidRDefault="005702B0">
      <w:pPr>
        <w:divId w:val="134956340"/>
      </w:pPr>
      <w:r>
        <w:t xml:space="preserve">The only property currently defined for a full bundle is </w:t>
      </w:r>
      <w:r>
        <w:rPr>
          <w:rStyle w:val="codefragment"/>
        </w:rPr>
        <w:t>Weights</w:t>
      </w:r>
      <w:r>
        <w:t>, and is optional. The value must be a tuple of floating point values whose length matches the number of connections defined by the bundle. The number of connections is the number of nodes in the source layer times the number of nodes in the destination layer. The default weights are randomly generated.</w:t>
      </w:r>
    </w:p>
    <w:p w:rsidR="005702B0" w:rsidRDefault="005702B0">
      <w:pPr>
        <w:divId w:val="134956340"/>
      </w:pPr>
      <w:r>
        <w:t xml:space="preserve">Weight values are grouped by the destination node index. That is, if the source layer has </w:t>
      </w:r>
      <w:r>
        <w:rPr>
          <w:rStyle w:val="codefragment"/>
        </w:rPr>
        <w:t>N</w:t>
      </w:r>
      <w:r>
        <w:t xml:space="preserve"> nodes and the destination layer has </w:t>
      </w:r>
      <w:r>
        <w:rPr>
          <w:rStyle w:val="codefragment"/>
        </w:rPr>
        <w:t>M</w:t>
      </w:r>
      <w:r>
        <w:t xml:space="preserve"> nodes, then the </w:t>
      </w:r>
      <w:r>
        <w:rPr>
          <w:rStyle w:val="codefragment"/>
        </w:rPr>
        <w:t>Weights</w:t>
      </w:r>
      <w:r>
        <w:t xml:space="preserve"> tuple should have </w:t>
      </w:r>
      <w:r>
        <w:rPr>
          <w:rStyle w:val="codefragment"/>
        </w:rPr>
        <w:t>M * N</w:t>
      </w:r>
      <w:r>
        <w:t xml:space="preserve"> elements, where the first </w:t>
      </w:r>
      <w:r>
        <w:rPr>
          <w:rStyle w:val="codefragment"/>
        </w:rPr>
        <w:t>N</w:t>
      </w:r>
      <w:r>
        <w:t xml:space="preserve"> elements are the weights for the first destination node, the next </w:t>
      </w:r>
      <w:r>
        <w:rPr>
          <w:rStyle w:val="codefragment"/>
        </w:rPr>
        <w:t>N</w:t>
      </w:r>
      <w:r>
        <w:t xml:space="preserve"> elements are the weights for the second destination node, etc.</w:t>
      </w:r>
    </w:p>
    <w:p w:rsidR="005702B0" w:rsidRDefault="005702B0">
      <w:pPr>
        <w:pStyle w:val="Heading4"/>
        <w:divId w:val="134956340"/>
        <w:rPr>
          <w:rFonts w:eastAsia="Times New Roman"/>
        </w:rPr>
      </w:pPr>
      <w:r>
        <w:rPr>
          <w:rFonts w:eastAsia="Times New Roman"/>
        </w:rPr>
        <w:t>Filtered Bundle</w:t>
      </w:r>
    </w:p>
    <w:p w:rsidR="005702B0" w:rsidRDefault="005702B0">
      <w:pPr>
        <w:divId w:val="134956340"/>
      </w:pPr>
      <w:r>
        <w:t>A filtered bundle specification includes a predicate, expressed syntactically much like a C# lambda expression.</w:t>
      </w:r>
    </w:p>
    <w:p w:rsidR="005702B0" w:rsidRDefault="005702B0">
      <w:pPr>
        <w:divId w:val="134956340"/>
      </w:pPr>
      <w:r>
        <w:t>The sophomore example includes two filtered bundles:</w:t>
      </w:r>
    </w:p>
    <w:p w:rsidR="005702B0" w:rsidRDefault="005702B0">
      <w:pPr>
        <w:pStyle w:val="codec"/>
        <w:divId w:val="134956340"/>
      </w:pPr>
      <w:proofErr w:type="gramStart"/>
      <w:r>
        <w:t>input</w:t>
      </w:r>
      <w:proofErr w:type="gramEnd"/>
      <w:r>
        <w:t xml:space="preserve"> Pixels [10, 20];</w:t>
      </w:r>
    </w:p>
    <w:p w:rsidR="005702B0" w:rsidRDefault="005702B0">
      <w:pPr>
        <w:pStyle w:val="codec"/>
        <w:divId w:val="134956340"/>
      </w:pPr>
      <w:r>
        <w:t>hidden ByRow[10, 12]</w:t>
      </w:r>
      <w:r>
        <w:br/>
        <w:t>  from Pixels where (s,d) =&gt; s[0] == d[0];</w:t>
      </w:r>
      <w:r>
        <w:br/>
        <w:t>hidden ByCol[5, 20]</w:t>
      </w:r>
      <w:r>
        <w:br/>
        <w:t>  from Pixels where (s,d) =&gt; abs(s[1] - d[1]) &lt;= 1;</w:t>
      </w:r>
    </w:p>
    <w:p w:rsidR="005702B0" w:rsidRDefault="005702B0">
      <w:pPr>
        <w:divId w:val="134956340"/>
      </w:pPr>
      <w:r>
        <w:t xml:space="preserve">In the predicate for </w:t>
      </w:r>
      <w:r>
        <w:rPr>
          <w:rStyle w:val="codefragment"/>
        </w:rPr>
        <w:t>ByRow</w:t>
      </w:r>
      <w:r>
        <w:t xml:space="preserve">, </w:t>
      </w:r>
      <w:r>
        <w:rPr>
          <w:rStyle w:val="codefragment"/>
        </w:rPr>
        <w:t>s</w:t>
      </w:r>
      <w:r>
        <w:t xml:space="preserve"> is a parameter representing an index into the rectangular array of nodes of the input layer </w:t>
      </w:r>
      <w:r>
        <w:rPr>
          <w:rStyle w:val="codefragment"/>
        </w:rPr>
        <w:t>Pixels</w:t>
      </w:r>
      <w:r>
        <w:t xml:space="preserve">, while </w:t>
      </w:r>
      <w:r>
        <w:rPr>
          <w:rStyle w:val="codefragment"/>
        </w:rPr>
        <w:t>d</w:t>
      </w:r>
      <w:r>
        <w:t xml:space="preserve"> is a parameter representing an index into the array of nodes of the hidden layer </w:t>
      </w:r>
      <w:r>
        <w:rPr>
          <w:rStyle w:val="codefragment"/>
        </w:rPr>
        <w:t>ByRow</w:t>
      </w:r>
      <w:r>
        <w:t xml:space="preserve">. The type of both </w:t>
      </w:r>
      <w:r>
        <w:rPr>
          <w:rStyle w:val="codefragment"/>
        </w:rPr>
        <w:t>s</w:t>
      </w:r>
      <w:r>
        <w:t xml:space="preserve"> and </w:t>
      </w:r>
      <w:r>
        <w:rPr>
          <w:rStyle w:val="codefragment"/>
        </w:rPr>
        <w:t>d</w:t>
      </w:r>
      <w:r>
        <w:t xml:space="preserve"> is a tuple of integers of length two. Conceptually, </w:t>
      </w:r>
      <w:r>
        <w:rPr>
          <w:rStyle w:val="codefragment"/>
        </w:rPr>
        <w:t>s</w:t>
      </w:r>
      <w:r>
        <w:t xml:space="preserve"> ranges over all pairs of integers with </w:t>
      </w:r>
      <w:r>
        <w:rPr>
          <w:rStyle w:val="codefragment"/>
        </w:rPr>
        <w:t xml:space="preserve">0 &lt;= </w:t>
      </w:r>
      <w:proofErr w:type="gramStart"/>
      <w:r>
        <w:rPr>
          <w:rStyle w:val="codefragment"/>
        </w:rPr>
        <w:t>s[</w:t>
      </w:r>
      <w:proofErr w:type="gramEnd"/>
      <w:r>
        <w:rPr>
          <w:rStyle w:val="codefragment"/>
        </w:rPr>
        <w:t>0] &lt; 10</w:t>
      </w:r>
      <w:r>
        <w:t xml:space="preserve"> and </w:t>
      </w:r>
      <w:r>
        <w:rPr>
          <w:rStyle w:val="codefragment"/>
        </w:rPr>
        <w:t>0 &lt;= s[1] &lt; 20</w:t>
      </w:r>
      <w:r>
        <w:t xml:space="preserve">, while </w:t>
      </w:r>
      <w:r>
        <w:rPr>
          <w:rStyle w:val="codefragment"/>
        </w:rPr>
        <w:t>d</w:t>
      </w:r>
      <w:r>
        <w:t xml:space="preserve"> ranges over all pairs of integers with </w:t>
      </w:r>
      <w:r>
        <w:rPr>
          <w:rStyle w:val="codefragment"/>
        </w:rPr>
        <w:t>0 &lt;= d[0] &lt; 10</w:t>
      </w:r>
      <w:r>
        <w:t xml:space="preserve"> and </w:t>
      </w:r>
      <w:r>
        <w:rPr>
          <w:rStyle w:val="codefragment"/>
        </w:rPr>
        <w:t>0 &lt;= d[1] &lt; 12</w:t>
      </w:r>
      <w:r>
        <w:t xml:space="preserve">. The </w:t>
      </w:r>
      <w:r>
        <w:lastRenderedPageBreak/>
        <w:t xml:space="preserve">predicate expression indicates that the bundle includes a connection from the node defined by </w:t>
      </w:r>
      <w:r>
        <w:rPr>
          <w:rStyle w:val="codefragment"/>
        </w:rPr>
        <w:t>s</w:t>
      </w:r>
      <w:r>
        <w:t xml:space="preserve"> to the node defined by </w:t>
      </w:r>
      <w:r>
        <w:rPr>
          <w:rStyle w:val="codefragment"/>
        </w:rPr>
        <w:t>d</w:t>
      </w:r>
      <w:r>
        <w:t xml:space="preserve"> iff </w:t>
      </w:r>
      <w:proofErr w:type="gramStart"/>
      <w:r>
        <w:rPr>
          <w:rStyle w:val="codefragment"/>
        </w:rPr>
        <w:t>s[</w:t>
      </w:r>
      <w:proofErr w:type="gramEnd"/>
      <w:r>
        <w:rPr>
          <w:rStyle w:val="codefragment"/>
        </w:rPr>
        <w:t>0]</w:t>
      </w:r>
      <w:r>
        <w:t xml:space="preserve"> is equal to </w:t>
      </w:r>
      <w:r>
        <w:rPr>
          <w:rStyle w:val="codefragment"/>
        </w:rPr>
        <w:t>d[0]</w:t>
      </w:r>
      <w:r>
        <w:t>.</w:t>
      </w:r>
    </w:p>
    <w:p w:rsidR="005702B0" w:rsidRDefault="005702B0">
      <w:pPr>
        <w:divId w:val="134956340"/>
      </w:pPr>
      <w:r>
        <w:t xml:space="preserve">The only property currently defined for a filtered bundle is </w:t>
      </w:r>
      <w:r>
        <w:rPr>
          <w:rStyle w:val="codefragment"/>
        </w:rPr>
        <w:t>Weights</w:t>
      </w:r>
      <w:r>
        <w:t>, and is optional. The value must be a tuple of floating point values whose length matches the number of connections defined by the bundle. The default weights are randomly generated.</w:t>
      </w:r>
    </w:p>
    <w:p w:rsidR="005702B0" w:rsidRDefault="005702B0">
      <w:pPr>
        <w:divId w:val="134956340"/>
      </w:pPr>
      <w:r>
        <w:t xml:space="preserve">Weight values are grouped by the destination node index. That is, if the first destination node is connected to </w:t>
      </w:r>
      <w:r>
        <w:rPr>
          <w:rStyle w:val="codefragment"/>
        </w:rPr>
        <w:t>K</w:t>
      </w:r>
      <w:r>
        <w:t xml:space="preserve"> source nodes, then the first </w:t>
      </w:r>
      <w:r>
        <w:rPr>
          <w:rStyle w:val="codefragment"/>
        </w:rPr>
        <w:t>K</w:t>
      </w:r>
      <w:r>
        <w:t xml:space="preserve"> elements of the </w:t>
      </w:r>
      <w:r>
        <w:rPr>
          <w:rStyle w:val="codefragment"/>
        </w:rPr>
        <w:t>Weights</w:t>
      </w:r>
      <w:r>
        <w:t xml:space="preserve"> tuple are the weights for the first destination node, in source index order. Similarly for the remaining destination nodes.</w:t>
      </w:r>
    </w:p>
    <w:p w:rsidR="005702B0" w:rsidRDefault="005702B0">
      <w:pPr>
        <w:pStyle w:val="Heading4"/>
        <w:divId w:val="134956340"/>
        <w:rPr>
          <w:rFonts w:eastAsia="Times New Roman"/>
        </w:rPr>
      </w:pPr>
      <w:r>
        <w:rPr>
          <w:rFonts w:eastAsia="Times New Roman"/>
        </w:rPr>
        <w:t>Convolutional Bundle</w:t>
      </w:r>
    </w:p>
    <w:p w:rsidR="005702B0" w:rsidRDefault="005702B0">
      <w:pPr>
        <w:divId w:val="134956340"/>
      </w:pPr>
      <w:r>
        <w:t xml:space="preserve">When the training data has homogeneous structure, e.g., spatial or temporal dimensionality, as in image, audio, or video data, convolutional connections are commonly used to learn high level features of the data. Convolutional bundles employ rectangular kernels that are slid through the dimensions. Essentially, each kernel defines a set of weights applied in local neighborhoods, referred to as kernel applications. Each kernel application corresponds to a node in the source layer referred to as the </w:t>
      </w:r>
      <w:r>
        <w:rPr>
          <w:rStyle w:val="term"/>
        </w:rPr>
        <w:t>central node</w:t>
      </w:r>
      <w:r>
        <w:t>. The weights of a kernel are shared among many connections. In a convolutional bundle, each kernel is rectangular and all kernel applications are the same size.</w:t>
      </w:r>
    </w:p>
    <w:p w:rsidR="005702B0" w:rsidRDefault="005702B0">
      <w:pPr>
        <w:divId w:val="134956340"/>
      </w:pPr>
      <w:r>
        <w:t>Here are some sites, suggested by Bing, that discuss convolutional networks:</w:t>
      </w:r>
    </w:p>
    <w:p w:rsidR="005702B0" w:rsidRDefault="00393628" w:rsidP="0013691E">
      <w:pPr>
        <w:pStyle w:val="bulletlist"/>
        <w:numPr>
          <w:ilvl w:val="0"/>
          <w:numId w:val="130"/>
        </w:numPr>
        <w:tabs>
          <w:tab w:val="clear" w:pos="720"/>
          <w:tab w:val="left" w:pos="1440"/>
        </w:tabs>
        <w:ind w:left="1440"/>
        <w:divId w:val="134956340"/>
      </w:pPr>
      <w:hyperlink r:id="rId373" w:tgtFrame="_blank" w:history="1">
        <w:r w:rsidR="005702B0">
          <w:rPr>
            <w:rStyle w:val="Hyperlink"/>
          </w:rPr>
          <w:t>http://deeplearning.net/tutorial/lenet.html</w:t>
        </w:r>
      </w:hyperlink>
    </w:p>
    <w:p w:rsidR="005702B0" w:rsidRDefault="00393628" w:rsidP="0013691E">
      <w:pPr>
        <w:pStyle w:val="bulletlist"/>
        <w:numPr>
          <w:ilvl w:val="0"/>
          <w:numId w:val="130"/>
        </w:numPr>
        <w:tabs>
          <w:tab w:val="clear" w:pos="720"/>
          <w:tab w:val="left" w:pos="1440"/>
        </w:tabs>
        <w:ind w:left="1440"/>
        <w:divId w:val="134956340"/>
      </w:pPr>
      <w:hyperlink r:id="rId374" w:history="1">
        <w:r w:rsidR="005702B0">
          <w:rPr>
            <w:rStyle w:val="Hyperlink"/>
          </w:rPr>
          <w:t>http://research.microsoft.com/pubs/68920/icdar03.pdf</w:t>
        </w:r>
      </w:hyperlink>
    </w:p>
    <w:p w:rsidR="005702B0" w:rsidRDefault="00393628" w:rsidP="0013691E">
      <w:pPr>
        <w:pStyle w:val="bulletlist"/>
        <w:numPr>
          <w:ilvl w:val="0"/>
          <w:numId w:val="130"/>
        </w:numPr>
        <w:tabs>
          <w:tab w:val="clear" w:pos="720"/>
          <w:tab w:val="left" w:pos="1440"/>
        </w:tabs>
        <w:ind w:left="1440"/>
        <w:divId w:val="134956340"/>
      </w:pPr>
      <w:hyperlink r:id="rId375" w:history="1">
        <w:r w:rsidR="005702B0">
          <w:rPr>
            <w:rStyle w:val="Hyperlink"/>
          </w:rPr>
          <w:t>http://people.csail.mit.edu/jvb/papers/cnn_tutorial.pdf</w:t>
        </w:r>
      </w:hyperlink>
    </w:p>
    <w:p w:rsidR="005702B0" w:rsidRDefault="005702B0">
      <w:pPr>
        <w:divId w:val="134956340"/>
      </w:pPr>
      <w:r>
        <w:t xml:space="preserve">To learn more, feel free to ask for assistance on </w:t>
      </w:r>
      <w:hyperlink r:id="rId376" w:history="1">
        <w:r>
          <w:rPr>
            <w:rStyle w:val="Hyperlink"/>
          </w:rPr>
          <w:t>tlcdisc</w:t>
        </w:r>
      </w:hyperlink>
      <w:r>
        <w:t>.</w:t>
      </w:r>
    </w:p>
    <w:p w:rsidR="005702B0" w:rsidRDefault="005702B0">
      <w:pPr>
        <w:divId w:val="134956340"/>
      </w:pPr>
      <w:r>
        <w:t>Convolutional bundles support the following properties:</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InputShape</w:t>
      </w:r>
      <w:r>
        <w:t xml:space="preserve">: This required property defines the dimensionality of the source layer for the purposes of this convolutional bundle. The value must be a tuple of positive integers. The product of the integers must equal the number of nodes in the source layer, but otherwise does not need to match the dimensionality declared for the source layer. The length of this tuple is called the </w:t>
      </w:r>
      <w:r>
        <w:rPr>
          <w:rStyle w:val="term"/>
        </w:rPr>
        <w:t>arity</w:t>
      </w:r>
      <w:r>
        <w:t xml:space="preserve"> of the convolutional bundle.</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KernelShape</w:t>
      </w:r>
      <w:r>
        <w:t xml:space="preserve">, </w:t>
      </w:r>
      <w:r>
        <w:rPr>
          <w:rStyle w:val="codefragment"/>
        </w:rPr>
        <w:t>Stride</w:t>
      </w:r>
      <w:r>
        <w:t xml:space="preserve">, </w:t>
      </w:r>
      <w:r>
        <w:rPr>
          <w:rStyle w:val="codefragment"/>
        </w:rPr>
        <w:t>Padding</w:t>
      </w:r>
      <w:r>
        <w:t xml:space="preserve">, </w:t>
      </w:r>
      <w:r>
        <w:rPr>
          <w:rStyle w:val="codefragment"/>
        </w:rPr>
        <w:t>LowerPad</w:t>
      </w:r>
      <w:r>
        <w:t xml:space="preserve"> and </w:t>
      </w:r>
      <w:r>
        <w:rPr>
          <w:rStyle w:val="codefragment"/>
        </w:rPr>
        <w:t>UpperPad</w:t>
      </w:r>
      <w:r>
        <w:t xml:space="preserve"> define the shape and locations of the kernels.</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KernelShape</w:t>
      </w:r>
      <w:r>
        <w:t xml:space="preserve">: This required property defines the dimensionality of each kernel for the convolutional bundle. The value must be a tuple of positive integers whose length is the </w:t>
      </w:r>
      <w:r>
        <w:rPr>
          <w:rStyle w:val="term"/>
        </w:rPr>
        <w:t>arity</w:t>
      </w:r>
      <w:r>
        <w:t xml:space="preserve"> of the bundle. Each component of this tuple must be no greater than the corresponding component of the </w:t>
      </w:r>
      <w:r>
        <w:rPr>
          <w:rStyle w:val="codefragment"/>
        </w:rPr>
        <w:t>InputShape</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Stride</w:t>
      </w:r>
      <w:r>
        <w:t xml:space="preserve">: This optional property defines the sliding step sizes of the convolution (one step size for each dimension), i.e. the distance between the central nodes. The value must be a tuple of positive integers whose length is the </w:t>
      </w:r>
      <w:r>
        <w:rPr>
          <w:rStyle w:val="term"/>
        </w:rPr>
        <w:t>arity</w:t>
      </w:r>
      <w:r>
        <w:t xml:space="preserve"> of the bundle. Each </w:t>
      </w:r>
      <w:r>
        <w:lastRenderedPageBreak/>
        <w:t xml:space="preserve">component of this tuple must be no greater than the corresponding component of the </w:t>
      </w:r>
      <w:r>
        <w:rPr>
          <w:rStyle w:val="codefragment"/>
        </w:rPr>
        <w:t>KernelShape</w:t>
      </w:r>
      <w:r>
        <w:t>. The default value is a tuple with all components equal to one.</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Padding</w:t>
      </w:r>
      <w:proofErr w:type="gramEnd"/>
      <w:r>
        <w:t xml:space="preserve">: This optional property determines whether the input should be padded using a default padding scheme. The value may be either a single Boolean value or a tuple of Boolean values whose length is the arity of the bundle. A single Boolean value is extended to be a tuple of the correct length with all components equal to the specified value. If the value for a dimension is </w:t>
      </w:r>
      <w:r>
        <w:rPr>
          <w:rStyle w:val="codefragment"/>
        </w:rPr>
        <w:t>true</w:t>
      </w:r>
      <w:r>
        <w:t xml:space="preserve">, the source is logically padded in that dimension with zero-valued cells to support additional kernel applications, such that the central nodes of the first and last kernels in that dimension are the first and last nodes in that dimension in the source layer. Thus, the number of “dummy” nodes in each dimension is determined automatically, to fit exactly </w:t>
      </w:r>
      <w:r>
        <w:rPr>
          <w:rStyle w:val="codefragment"/>
        </w:rPr>
        <w:t>(InputShape[d] – 1) / Stride[d] + 1</w:t>
      </w:r>
      <w:r>
        <w:t xml:space="preserve"> kernel applications in the padded source layer. If the value for a dimension is </w:t>
      </w:r>
      <w:r>
        <w:rPr>
          <w:rStyle w:val="codefragment"/>
        </w:rPr>
        <w:t>false</w:t>
      </w:r>
      <w:r>
        <w:t xml:space="preserve">, the central nodes are chosen so that the number of nodes on each side that are left out is the same (up to a difference of 1). The default value of this property is a tuple with all components equal to </w:t>
      </w:r>
      <w:r>
        <w:rPr>
          <w:rStyle w:val="codefragment"/>
        </w:rPr>
        <w:t>false</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UpperPad</w:t>
      </w:r>
      <w:r>
        <w:t xml:space="preserve"> and </w:t>
      </w:r>
      <w:r>
        <w:rPr>
          <w:rStyle w:val="codefragment"/>
        </w:rPr>
        <w:t>LowerPad</w:t>
      </w:r>
      <w:r>
        <w:t xml:space="preserve">: These two optional properties provide fine control over the amount of padding to use. They can be defined only if </w:t>
      </w:r>
      <w:r>
        <w:rPr>
          <w:rStyle w:val="codefragment"/>
        </w:rPr>
        <w:t>Padding</w:t>
      </w:r>
      <w:r>
        <w:t xml:space="preserve"> is not defined. They are integer valued tuples whose lengths are the </w:t>
      </w:r>
      <w:r>
        <w:rPr>
          <w:rStyle w:val="term"/>
        </w:rPr>
        <w:t>arity</w:t>
      </w:r>
      <w:r>
        <w:t xml:space="preserve"> of the bundle. When these properties are specified, “dummy” nodes are added to the lower and upper ends of each dimension of the input layer. The number of nodes added to the lower and upper ends in dimension </w:t>
      </w:r>
      <w:r>
        <w:rPr>
          <w:rStyle w:val="codefragment"/>
        </w:rPr>
        <w:t>i</w:t>
      </w:r>
      <w:r>
        <w:t xml:space="preserve"> is determined by </w:t>
      </w:r>
      <w:r>
        <w:rPr>
          <w:rStyle w:val="codefragment"/>
        </w:rPr>
        <w:t>LowerPad[i]</w:t>
      </w:r>
      <w:r>
        <w:t xml:space="preserve"> and </w:t>
      </w:r>
      <w:r>
        <w:rPr>
          <w:rStyle w:val="codefragment"/>
        </w:rPr>
        <w:t>UpperPad[i]</w:t>
      </w:r>
      <w:r>
        <w:t xml:space="preserve">, respectively. To ensure that central nodes are "real" nodes and not "dummy" nodes, each component of </w:t>
      </w:r>
      <w:r>
        <w:rPr>
          <w:rStyle w:val="codefragment"/>
        </w:rPr>
        <w:t>LowerPad</w:t>
      </w:r>
      <w:r>
        <w:t xml:space="preserve"> must be strictly less than </w:t>
      </w:r>
      <w:r>
        <w:rPr>
          <w:rStyle w:val="codefragment"/>
        </w:rPr>
        <w:t>KernelShape[d]/2</w:t>
      </w:r>
      <w:r>
        <w:t xml:space="preserve"> and each component of </w:t>
      </w:r>
      <w:r>
        <w:rPr>
          <w:rStyle w:val="codefragment"/>
        </w:rPr>
        <w:t>UpperPad</w:t>
      </w:r>
      <w:r>
        <w:t xml:space="preserve"> must be no greater than </w:t>
      </w:r>
      <w:r>
        <w:rPr>
          <w:rStyle w:val="codefragment"/>
        </w:rPr>
        <w:t>KernelShape[d]/2</w:t>
      </w:r>
      <w:r>
        <w:t>. The default value of these properties is a tuple with all components equal to 0.</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Sharing</w:t>
      </w:r>
      <w:r>
        <w:t xml:space="preserve">: This optional property defines the weight sharing for each dimension of the convolution. The value may be either a single Boolean value or a tuple of Boolean values whose length is the </w:t>
      </w:r>
      <w:r>
        <w:rPr>
          <w:rStyle w:val="term"/>
        </w:rPr>
        <w:t>arity</w:t>
      </w:r>
      <w:r>
        <w:t xml:space="preserve"> of the bundle. A single Boolean value is extended to be a tuple of the correct length with all components equal to the specified value. The default value is a tuple consisting of all </w:t>
      </w:r>
      <w:r>
        <w:rPr>
          <w:rStyle w:val="codefragment"/>
        </w:rPr>
        <w:t>true</w:t>
      </w:r>
      <w:r>
        <w:t xml:space="preserve"> values.</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MapCount</w:t>
      </w:r>
      <w:r>
        <w:t>: This optional property defines the number of feature maps for the convolutional bundle. The value may be either a single positive integer or a tuple of positive integers whose length is the arity of the bundle. A single integer value is extended to be a tuple of the correct length with the first components equal to the specified value and all the remaining components equal to one. The default value is one. The total number of feature maps is the product of the components of the tuple. The factoring of this total number across the components determines how the feature map values are grouped in the destination nodes.</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Weights</w:t>
      </w:r>
      <w:r>
        <w:t>: This optional property defines the initial weights for the bundle. The value must be a tuple of floating point values whose length is the number of kernels times the number of weights per kernel, as defined below. The default weights are randomly generated.</w:t>
      </w:r>
    </w:p>
    <w:p w:rsidR="005702B0" w:rsidRDefault="005702B0">
      <w:pPr>
        <w:divId w:val="134956340"/>
      </w:pPr>
      <w:r>
        <w:lastRenderedPageBreak/>
        <w:t xml:space="preserve">The number of weights per kernel is one plus the product of the components of </w:t>
      </w:r>
      <w:r>
        <w:rPr>
          <w:rStyle w:val="codefragment"/>
        </w:rPr>
        <w:t>KernelShape</w:t>
      </w:r>
      <w:r>
        <w:t>. The extra one acts as an integrated (shared) bias value.</w:t>
      </w:r>
    </w:p>
    <w:p w:rsidR="005702B0" w:rsidRDefault="005702B0">
      <w:pPr>
        <w:divId w:val="134956340"/>
      </w:pPr>
      <w:r>
        <w:t xml:space="preserve">The </w:t>
      </w:r>
      <w:r>
        <w:rPr>
          <w:rStyle w:val="term"/>
        </w:rPr>
        <w:t>center</w:t>
      </w:r>
      <w:r>
        <w:t xml:space="preserve"> of the kernel is defined as the location in the kernel with coordinates </w:t>
      </w:r>
      <w:r>
        <w:rPr>
          <w:rStyle w:val="codefragment"/>
        </w:rPr>
        <w:t>(KernelShape[d]-1)/2</w:t>
      </w:r>
      <w:r>
        <w:t xml:space="preserve">, where </w:t>
      </w:r>
      <w:r>
        <w:rPr>
          <w:rStyle w:val="codefragment"/>
        </w:rPr>
        <w:t>/</w:t>
      </w:r>
      <w:r>
        <w:t xml:space="preserve"> denotes integer division. Each kernel application aligns the </w:t>
      </w:r>
      <w:r>
        <w:rPr>
          <w:rStyle w:val="term"/>
        </w:rPr>
        <w:t>center</w:t>
      </w:r>
      <w:r>
        <w:t xml:space="preserve"> of the kernel with the </w:t>
      </w:r>
      <w:r>
        <w:rPr>
          <w:rStyle w:val="term"/>
        </w:rPr>
        <w:t>central node</w:t>
      </w:r>
      <w:r>
        <w:t xml:space="preserve"> (within the source) of the application.</w:t>
      </w:r>
    </w:p>
    <w:p w:rsidR="005702B0" w:rsidRDefault="005702B0">
      <w:pPr>
        <w:divId w:val="134956340"/>
      </w:pPr>
      <w:r>
        <w:t xml:space="preserve">The </w:t>
      </w:r>
      <w:r>
        <w:rPr>
          <w:rStyle w:val="codefragment"/>
        </w:rPr>
        <w:t>InputShape</w:t>
      </w:r>
      <w:r>
        <w:t xml:space="preserve">, </w:t>
      </w:r>
      <w:r>
        <w:rPr>
          <w:rStyle w:val="codefragment"/>
        </w:rPr>
        <w:t>KernelShape</w:t>
      </w:r>
      <w:r>
        <w:t xml:space="preserve">, </w:t>
      </w:r>
      <w:r>
        <w:rPr>
          <w:rStyle w:val="codefragment"/>
        </w:rPr>
        <w:t>Stride</w:t>
      </w:r>
      <w:r>
        <w:t xml:space="preserve">, </w:t>
      </w:r>
      <w:r>
        <w:rPr>
          <w:rStyle w:val="codefragment"/>
        </w:rPr>
        <w:t>Padding</w:t>
      </w:r>
      <w:r>
        <w:t xml:space="preserve">, </w:t>
      </w:r>
      <w:r>
        <w:rPr>
          <w:rStyle w:val="codefragment"/>
        </w:rPr>
        <w:t>LowerPad</w:t>
      </w:r>
      <w:r>
        <w:t xml:space="preserve"> and </w:t>
      </w:r>
      <w:r>
        <w:rPr>
          <w:rStyle w:val="codefragment"/>
        </w:rPr>
        <w:t>UpperPad</w:t>
      </w:r>
      <w:r>
        <w:t xml:space="preserve"> determine the number of nodes produced by each feature map as the product of </w:t>
      </w:r>
      <w:r>
        <w:rPr>
          <w:rStyle w:val="codefragment"/>
        </w:rPr>
        <w:t>NodeCount[d]</w:t>
      </w:r>
      <w:r>
        <w:t xml:space="preserve"> across </w:t>
      </w:r>
      <w:r>
        <w:rPr>
          <w:rStyle w:val="codefragment"/>
        </w:rPr>
        <w:t>0 &lt;= d &lt; arity</w:t>
      </w:r>
      <w:r>
        <w:t xml:space="preserve">. In general </w:t>
      </w:r>
      <w:r>
        <w:rPr>
          <w:rStyle w:val="codefragment"/>
        </w:rPr>
        <w:t>NodeCount[d]</w:t>
      </w:r>
      <w:r>
        <w:t xml:space="preserve"> is computed as:</w:t>
      </w:r>
    </w:p>
    <w:p w:rsidR="005702B0" w:rsidRDefault="005702B0">
      <w:pPr>
        <w:pStyle w:val="codec"/>
        <w:divId w:val="134956340"/>
      </w:pPr>
      <w:r>
        <w:t>NodeCount[d</w:t>
      </w:r>
      <w:proofErr w:type="gramStart"/>
      <w:r>
        <w:t>]=</w:t>
      </w:r>
      <w:proofErr w:type="gramEnd"/>
      <w:r>
        <w:t>1+(Width[d]–KernelShape[d])/Stride[d]</w:t>
      </w:r>
    </w:p>
    <w:p w:rsidR="005702B0" w:rsidRDefault="005702B0">
      <w:pPr>
        <w:divId w:val="134956340"/>
      </w:pPr>
      <w:r>
        <w:t xml:space="preserve">Where </w:t>
      </w:r>
      <w:r>
        <w:rPr>
          <w:rStyle w:val="codefragment"/>
        </w:rPr>
        <w:t>Width[d]</w:t>
      </w:r>
      <w:r>
        <w:t xml:space="preserve"> depends on the padding options. In particular, when there is no padding:</w:t>
      </w:r>
    </w:p>
    <w:p w:rsidR="005702B0" w:rsidRDefault="005702B0">
      <w:pPr>
        <w:pStyle w:val="codec"/>
        <w:divId w:val="134956340"/>
      </w:pPr>
      <w:r>
        <w:t>Width[d</w:t>
      </w:r>
      <w:proofErr w:type="gramStart"/>
      <w:r>
        <w:t>]=</w:t>
      </w:r>
      <w:proofErr w:type="gramEnd"/>
      <w:r>
        <w:t>InputShape[d]</w:t>
      </w:r>
    </w:p>
    <w:p w:rsidR="005702B0" w:rsidRDefault="005702B0">
      <w:pPr>
        <w:divId w:val="134956340"/>
      </w:pPr>
      <w:r>
        <w:t xml:space="preserve">When </w:t>
      </w:r>
      <w:proofErr w:type="gramStart"/>
      <w:r>
        <w:rPr>
          <w:rStyle w:val="codefragment"/>
        </w:rPr>
        <w:t>Padding[</w:t>
      </w:r>
      <w:proofErr w:type="gramEnd"/>
      <w:r>
        <w:rPr>
          <w:rStyle w:val="codefragment"/>
        </w:rPr>
        <w:t>d]</w:t>
      </w:r>
      <w:r>
        <w:t xml:space="preserve"> is </w:t>
      </w:r>
      <w:r>
        <w:rPr>
          <w:rStyle w:val="codefragment"/>
        </w:rPr>
        <w:t>true</w:t>
      </w:r>
      <w:r>
        <w:t>:</w:t>
      </w:r>
    </w:p>
    <w:p w:rsidR="005702B0" w:rsidRDefault="005702B0">
      <w:pPr>
        <w:pStyle w:val="codec"/>
        <w:divId w:val="134956340"/>
      </w:pPr>
      <w:r>
        <w:t>Width[d</w:t>
      </w:r>
      <w:proofErr w:type="gramStart"/>
      <w:r>
        <w:t>]=</w:t>
      </w:r>
      <w:proofErr w:type="gramEnd"/>
      <w:r>
        <w:t>InputShape[d]+KernelShape[d]-1</w:t>
      </w:r>
    </w:p>
    <w:p w:rsidR="005702B0" w:rsidRDefault="005702B0">
      <w:pPr>
        <w:divId w:val="134956340"/>
      </w:pPr>
      <w:r>
        <w:t xml:space="preserve">And when </w:t>
      </w:r>
      <w:r>
        <w:rPr>
          <w:rStyle w:val="codefragment"/>
        </w:rPr>
        <w:t>LowerPad</w:t>
      </w:r>
      <w:r>
        <w:t xml:space="preserve"> and </w:t>
      </w:r>
      <w:r>
        <w:rPr>
          <w:rStyle w:val="codefragment"/>
        </w:rPr>
        <w:t>UpperPad</w:t>
      </w:r>
      <w:r>
        <w:t xml:space="preserve"> are specified instead of </w:t>
      </w:r>
      <w:r>
        <w:rPr>
          <w:rStyle w:val="codefragment"/>
        </w:rPr>
        <w:t>Padding</w:t>
      </w:r>
      <w:r>
        <w:t>:</w:t>
      </w:r>
    </w:p>
    <w:p w:rsidR="005702B0" w:rsidRDefault="005702B0">
      <w:pPr>
        <w:pStyle w:val="codec"/>
        <w:divId w:val="134956340"/>
      </w:pPr>
      <w:r>
        <w:t>Width[d</w:t>
      </w:r>
      <w:proofErr w:type="gramStart"/>
      <w:r>
        <w:t>]=</w:t>
      </w:r>
      <w:proofErr w:type="gramEnd"/>
      <w:r>
        <w:t>InputShape[d]+LowerPad[d]+UpperPad[d]</w:t>
      </w:r>
    </w:p>
    <w:p w:rsidR="005702B0" w:rsidRDefault="005702B0">
      <w:pPr>
        <w:divId w:val="134956340"/>
      </w:pPr>
      <w:r>
        <w:t xml:space="preserve">Recall that the division operator in the preceding formula for </w:t>
      </w:r>
      <w:r>
        <w:rPr>
          <w:rStyle w:val="codefragment"/>
        </w:rPr>
        <w:t>NodeCount</w:t>
      </w:r>
      <w:r>
        <w:t xml:space="preserve"> is integer division; generally, the numerator does not need to be divisible by </w:t>
      </w:r>
      <w:r>
        <w:rPr>
          <w:rStyle w:val="codefragment"/>
        </w:rPr>
        <w:t>Stride[d]</w:t>
      </w:r>
      <w:r>
        <w:t xml:space="preserve">. However, when </w:t>
      </w:r>
      <w:r>
        <w:rPr>
          <w:rStyle w:val="codefragment"/>
        </w:rPr>
        <w:t>LowerPad[d]</w:t>
      </w:r>
      <w:r>
        <w:t xml:space="preserve"> or </w:t>
      </w:r>
      <w:r>
        <w:rPr>
          <w:rStyle w:val="codefragment"/>
        </w:rPr>
        <w:t>UpperPad[d]</w:t>
      </w:r>
      <w:r>
        <w:t xml:space="preserve"> is positive, the numerator is required to be divisible by </w:t>
      </w:r>
      <w:r>
        <w:rPr>
          <w:rStyle w:val="codefragment"/>
        </w:rPr>
        <w:t>Stride[d]</w:t>
      </w:r>
      <w:r>
        <w:t xml:space="preserve">, so the kernel applications fit exactly into the corresponding padded source layer dimension. I.e., with positive </w:t>
      </w:r>
      <w:r>
        <w:rPr>
          <w:rStyle w:val="codefragment"/>
        </w:rPr>
        <w:t>LowerPad</w:t>
      </w:r>
      <w:r>
        <w:t xml:space="preserve"> or </w:t>
      </w:r>
      <w:r>
        <w:rPr>
          <w:rStyle w:val="codefragment"/>
        </w:rPr>
        <w:t>UpperPad</w:t>
      </w:r>
      <w:r>
        <w:t>, there cannot be dummy nodes that do not participate in any kernel applications.</w:t>
      </w:r>
    </w:p>
    <w:p w:rsidR="005702B0" w:rsidRDefault="005702B0">
      <w:pPr>
        <w:divId w:val="134956340"/>
      </w:pPr>
      <w:r>
        <w:t xml:space="preserve">The number of nodes per feature map times the product of the components of </w:t>
      </w:r>
      <w:r>
        <w:rPr>
          <w:rStyle w:val="codefragment"/>
        </w:rPr>
        <w:t>MapCount</w:t>
      </w:r>
      <w:r>
        <w:t xml:space="preserve"> must equal the number of nodes declared for the destination layer. If the destination layer is declared with </w:t>
      </w:r>
      <w:r>
        <w:rPr>
          <w:rStyle w:val="codefragment"/>
        </w:rPr>
        <w:t>auto</w:t>
      </w:r>
      <w:r>
        <w:t xml:space="preserve"> size (and this bundle is its first), then this computation defines the number of nodes in the layer.</w:t>
      </w:r>
    </w:p>
    <w:p w:rsidR="005702B0" w:rsidRDefault="005702B0">
      <w:pPr>
        <w:divId w:val="134956340"/>
      </w:pPr>
      <w:r>
        <w:t xml:space="preserve">When the components of </w:t>
      </w:r>
      <w:r>
        <w:rPr>
          <w:rStyle w:val="codefragment"/>
        </w:rPr>
        <w:t>Sharing</w:t>
      </w:r>
      <w:r>
        <w:t xml:space="preserve"> are all </w:t>
      </w:r>
      <w:r>
        <w:rPr>
          <w:rStyle w:val="codefragment"/>
        </w:rPr>
        <w:t>true</w:t>
      </w:r>
      <w:r>
        <w:t xml:space="preserve">, the number of kernels is the product of the components of </w:t>
      </w:r>
      <w:r>
        <w:rPr>
          <w:rStyle w:val="codefragment"/>
        </w:rPr>
        <w:t>MapCount</w:t>
      </w:r>
      <w:r>
        <w:t xml:space="preserve">. Otherwise, the number of kernels is that product times the product of </w:t>
      </w:r>
      <w:r>
        <w:rPr>
          <w:rStyle w:val="codefragment"/>
        </w:rPr>
        <w:t>NodeCount[d]</w:t>
      </w:r>
      <w:r>
        <w:t xml:space="preserve"> as d ranges over dimensions for which </w:t>
      </w:r>
      <w:r>
        <w:rPr>
          <w:rStyle w:val="codefragment"/>
        </w:rPr>
        <w:t>Sharing[d]</w:t>
      </w:r>
      <w:r>
        <w:t xml:space="preserve"> is </w:t>
      </w:r>
      <w:r>
        <w:rPr>
          <w:rStyle w:val="codefragment"/>
        </w:rPr>
        <w:t>false</w:t>
      </w:r>
      <w:r>
        <w:t>.</w:t>
      </w:r>
    </w:p>
    <w:p w:rsidR="005702B0" w:rsidRDefault="005702B0">
      <w:pPr>
        <w:divId w:val="134956340"/>
      </w:pPr>
      <w:r>
        <w:t>The number of weights is the number of kernels times the number of weights per kernel.</w:t>
      </w:r>
    </w:p>
    <w:p w:rsidR="005702B0" w:rsidRDefault="005702B0">
      <w:pPr>
        <w:divId w:val="134956340"/>
      </w:pPr>
      <w:r>
        <w:t>As an example, consider the convolutional bundle for Conv1 in the digit recognition example:</w:t>
      </w:r>
    </w:p>
    <w:p w:rsidR="005702B0" w:rsidRDefault="005702B0">
      <w:pPr>
        <w:pStyle w:val="codec"/>
        <w:divId w:val="134956340"/>
      </w:pPr>
      <w:proofErr w:type="gramStart"/>
      <w:r>
        <w:t>input</w:t>
      </w:r>
      <w:proofErr w:type="gramEnd"/>
      <w:r>
        <w:t xml:space="preserve"> Image [28, 28];</w:t>
      </w:r>
    </w:p>
    <w:p w:rsidR="005702B0" w:rsidRDefault="005702B0">
      <w:pPr>
        <w:pStyle w:val="codec"/>
        <w:divId w:val="134956340"/>
      </w:pPr>
      <w:r>
        <w:t>hidden Conv1 [5, 13, 13]</w:t>
      </w:r>
      <w:r>
        <w:br/>
        <w:t>  from Image convolve {</w:t>
      </w:r>
      <w:r>
        <w:br/>
        <w:t>    InputShape  = [28, 28];</w:t>
      </w:r>
      <w:r>
        <w:br/>
        <w:t>    UpperPad    = [ 1,  1];</w:t>
      </w:r>
      <w:r>
        <w:br/>
        <w:t>    KernelShape = [ 5,  5];</w:t>
      </w:r>
      <w:r>
        <w:br/>
        <w:t>    Stride      = [ 2,  2];</w:t>
      </w:r>
      <w:r>
        <w:br/>
        <w:t>    MapCount    = 5;</w:t>
      </w:r>
      <w:r>
        <w:br/>
        <w:t>  }</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arity of the convolution is two (the length of the tuples </w:t>
      </w:r>
      <w:r>
        <w:rPr>
          <w:rStyle w:val="codefragment"/>
        </w:rPr>
        <w:t>InputShape</w:t>
      </w:r>
      <w:r>
        <w:t xml:space="preserve">, </w:t>
      </w:r>
      <w:r>
        <w:rPr>
          <w:rStyle w:val="codefragment"/>
        </w:rPr>
        <w:t>UpperPad</w:t>
      </w:r>
      <w:r>
        <w:t xml:space="preserve">, </w:t>
      </w:r>
      <w:r>
        <w:rPr>
          <w:rStyle w:val="codefragment"/>
        </w:rPr>
        <w:t>KernelShape</w:t>
      </w:r>
      <w:r>
        <w:t xml:space="preserve">, and </w:t>
      </w:r>
      <w:r>
        <w:rPr>
          <w:rStyle w:val="codefragment"/>
        </w:rPr>
        <w:t>Stride</w:t>
      </w:r>
      <w:r>
        <w:t>).</w:t>
      </w:r>
    </w:p>
    <w:p w:rsidR="005702B0" w:rsidRDefault="005702B0">
      <w:pPr>
        <w:pStyle w:val="bulletlist"/>
        <w:divId w:val="134956340"/>
      </w:pPr>
      <w:r>
        <w:rPr>
          <w:rFonts w:ascii="Symbol" w:hAnsi="Symbol"/>
        </w:rPr>
        <w:lastRenderedPageBreak/>
        <w:t></w:t>
      </w:r>
      <w:r>
        <w:rPr>
          <w:rFonts w:ascii="Times New Roman" w:hAnsi="Times New Roman"/>
          <w:sz w:val="14"/>
          <w:szCs w:val="14"/>
        </w:rPr>
        <w:t>        </w:t>
      </w:r>
      <w:r>
        <w:t xml:space="preserve"> The number of weights per kernel is </w:t>
      </w:r>
      <w:r>
        <w:rPr>
          <w:rStyle w:val="codefragment"/>
        </w:rPr>
        <w:t xml:space="preserve">1 + </w:t>
      </w:r>
      <w:proofErr w:type="gramStart"/>
      <w:r>
        <w:rPr>
          <w:rStyle w:val="codefragment"/>
        </w:rPr>
        <w:t>KernelShape[</w:t>
      </w:r>
      <w:proofErr w:type="gramEnd"/>
      <w:r>
        <w:rPr>
          <w:rStyle w:val="codefragment"/>
        </w:rPr>
        <w:t>0] * KernelShape[1] = 1 + 5 * 5 = 26</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NodeCount[</w:t>
      </w:r>
      <w:proofErr w:type="gramEnd"/>
      <w:r>
        <w:rPr>
          <w:rStyle w:val="codefragment"/>
        </w:rPr>
        <w:t>0] = (28 + 1 - 5) / 2 + 1 = 13</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NodeCount[</w:t>
      </w:r>
      <w:proofErr w:type="gramEnd"/>
      <w:r>
        <w:rPr>
          <w:rStyle w:val="codefragment"/>
        </w:rPr>
        <w:t>1] = (28 + 1 – 5) / 2 + 1 = 13</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The total number of nodes is </w:t>
      </w:r>
      <w:r>
        <w:rPr>
          <w:rStyle w:val="codefragment"/>
        </w:rPr>
        <w:t xml:space="preserve">MapCount * </w:t>
      </w:r>
      <w:proofErr w:type="gramStart"/>
      <w:r>
        <w:rPr>
          <w:rStyle w:val="codefragment"/>
        </w:rPr>
        <w:t>NodeCount[</w:t>
      </w:r>
      <w:proofErr w:type="gramEnd"/>
      <w:r>
        <w:rPr>
          <w:rStyle w:val="codefragment"/>
        </w:rPr>
        <w:t>0] * NodeCount[1] = 5 * 13 * 13</w:t>
      </w:r>
      <w:r>
        <w:t xml:space="preserve">, matching the declared dimensionality of the layer, </w:t>
      </w:r>
      <w:r>
        <w:rPr>
          <w:rStyle w:val="codefragment"/>
        </w:rPr>
        <w:t>[5, 13, 13]</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Since </w:t>
      </w:r>
      <w:r>
        <w:rPr>
          <w:rStyle w:val="codefragment"/>
        </w:rPr>
        <w:t>Sharing</w:t>
      </w:r>
      <w:r>
        <w:t xml:space="preserve"> defaults to </w:t>
      </w:r>
      <w:r>
        <w:rPr>
          <w:rStyle w:val="codefragment"/>
        </w:rPr>
        <w:t>true</w:t>
      </w:r>
      <w:r>
        <w:t xml:space="preserve">, the number of kernels is the same as the number of maps, namely </w:t>
      </w:r>
      <w:r>
        <w:rPr>
          <w:rStyle w:val="codefragment"/>
        </w:rPr>
        <w:t>5</w:t>
      </w:r>
      <w:r>
        <w:t xml:space="preserve">, and the number of weights is </w:t>
      </w:r>
      <w:r>
        <w:rPr>
          <w:rStyle w:val="codefragment"/>
        </w:rPr>
        <w:t>26 *</w:t>
      </w:r>
      <w:r>
        <w:t xml:space="preserve"> </w:t>
      </w:r>
      <w:r>
        <w:rPr>
          <w:rStyle w:val="codefragment"/>
        </w:rPr>
        <w:t>5 = 130</w:t>
      </w:r>
      <w:r>
        <w:t>.</w:t>
      </w:r>
    </w:p>
    <w:p w:rsidR="005702B0" w:rsidRDefault="005702B0">
      <w:pPr>
        <w:divId w:val="134956340"/>
      </w:pPr>
      <w:r>
        <w:t xml:space="preserve">An alternative to using </w:t>
      </w:r>
      <w:r>
        <w:rPr>
          <w:rStyle w:val="codefragment"/>
        </w:rPr>
        <w:t>UpperPad</w:t>
      </w:r>
      <w:r>
        <w:t xml:space="preserve"> is to transform the training data so it consists of </w:t>
      </w:r>
      <w:r>
        <w:rPr>
          <w:rStyle w:val="codefragment"/>
        </w:rPr>
        <w:t>29 x 29</w:t>
      </w:r>
      <w:r>
        <w:t xml:space="preserve"> images. Then the Net# would be:</w:t>
      </w:r>
    </w:p>
    <w:p w:rsidR="005702B0" w:rsidRDefault="005702B0">
      <w:pPr>
        <w:pStyle w:val="codec"/>
        <w:divId w:val="134956340"/>
      </w:pPr>
      <w:proofErr w:type="gramStart"/>
      <w:r>
        <w:t>input</w:t>
      </w:r>
      <w:proofErr w:type="gramEnd"/>
      <w:r>
        <w:t xml:space="preserve"> Image [</w:t>
      </w:r>
      <w:r>
        <w:rPr>
          <w:shd w:val="clear" w:color="auto" w:fill="FFFF00"/>
        </w:rPr>
        <w:t>29</w:t>
      </w:r>
      <w:r>
        <w:t xml:space="preserve">, </w:t>
      </w:r>
      <w:r>
        <w:rPr>
          <w:shd w:val="clear" w:color="auto" w:fill="FFFF00"/>
        </w:rPr>
        <w:t>29</w:t>
      </w:r>
      <w:r>
        <w:t>];</w:t>
      </w:r>
    </w:p>
    <w:p w:rsidR="005702B0" w:rsidRDefault="005702B0">
      <w:pPr>
        <w:pStyle w:val="codec"/>
        <w:divId w:val="134956340"/>
      </w:pPr>
      <w:proofErr w:type="gramStart"/>
      <w:r>
        <w:t>hidden</w:t>
      </w:r>
      <w:proofErr w:type="gramEnd"/>
      <w:r>
        <w:t xml:space="preserve"> Conv1 [5, 13, 13]</w:t>
      </w:r>
      <w:r>
        <w:br/>
        <w:t>  from Image convolve {</w:t>
      </w:r>
      <w:r>
        <w:br/>
        <w:t>    InputShape  = [</w:t>
      </w:r>
      <w:r>
        <w:rPr>
          <w:shd w:val="clear" w:color="auto" w:fill="FFFF00"/>
        </w:rPr>
        <w:t>29</w:t>
      </w:r>
      <w:r>
        <w:t xml:space="preserve">, </w:t>
      </w:r>
      <w:r>
        <w:rPr>
          <w:shd w:val="clear" w:color="auto" w:fill="FFFF00"/>
        </w:rPr>
        <w:t>29</w:t>
      </w:r>
      <w:r>
        <w:t>];</w:t>
      </w:r>
      <w:r>
        <w:br/>
        <w:t>    KernelShape = [ 5,  5];</w:t>
      </w:r>
      <w:r>
        <w:br/>
        <w:t>    Stride      = [ 2,  2];</w:t>
      </w:r>
      <w:r>
        <w:br/>
        <w:t>    MapCount    = 5;</w:t>
      </w:r>
      <w:r>
        <w:br/>
        <w:t>  }</w:t>
      </w:r>
    </w:p>
    <w:p w:rsidR="005702B0" w:rsidRDefault="005702B0">
      <w:pPr>
        <w:divId w:val="134956340"/>
      </w:pPr>
      <w:r>
        <w:t xml:space="preserve">The computations for </w:t>
      </w:r>
      <w:r>
        <w:rPr>
          <w:rStyle w:val="codefragment"/>
        </w:rPr>
        <w:t>Conv2</w:t>
      </w:r>
      <w:r>
        <w:t xml:space="preserve"> are similar but also involve </w:t>
      </w:r>
      <w:r>
        <w:rPr>
          <w:rStyle w:val="codefragment"/>
        </w:rPr>
        <w:t>Sharing</w:t>
      </w:r>
      <w:r>
        <w:t>:</w:t>
      </w:r>
    </w:p>
    <w:p w:rsidR="005702B0" w:rsidRDefault="005702B0">
      <w:pPr>
        <w:pStyle w:val="codec"/>
        <w:divId w:val="134956340"/>
      </w:pPr>
      <w:proofErr w:type="gramStart"/>
      <w:r>
        <w:rPr>
          <w:rStyle w:val="codefragment"/>
          <w:color w:val="7F7F7F"/>
        </w:rPr>
        <w:t>input</w:t>
      </w:r>
      <w:proofErr w:type="gramEnd"/>
      <w:r>
        <w:rPr>
          <w:rStyle w:val="codefragment"/>
          <w:color w:val="7F7F7F"/>
        </w:rPr>
        <w:t xml:space="preserve"> Image [28, 28];</w:t>
      </w:r>
    </w:p>
    <w:p w:rsidR="005702B0" w:rsidRDefault="005702B0">
      <w:pPr>
        <w:pStyle w:val="codec"/>
        <w:divId w:val="134956340"/>
      </w:pPr>
      <w:r>
        <w:rPr>
          <w:rStyle w:val="codefragment"/>
          <w:color w:val="7F7F7F"/>
        </w:rPr>
        <w:t>hidden Conv1 [5, 13, 13]</w:t>
      </w:r>
      <w:r>
        <w:rPr>
          <w:color w:val="7F7F7F"/>
        </w:rPr>
        <w:br/>
      </w:r>
      <w:r>
        <w:rPr>
          <w:rStyle w:val="codefragment"/>
          <w:color w:val="7F7F7F"/>
        </w:rPr>
        <w:t>  from Image convolve {</w:t>
      </w:r>
      <w:r>
        <w:rPr>
          <w:color w:val="7F7F7F"/>
        </w:rPr>
        <w:br/>
      </w:r>
      <w:r>
        <w:rPr>
          <w:rStyle w:val="codefragment"/>
          <w:color w:val="7F7F7F"/>
        </w:rPr>
        <w:t>    InputShape  = [28, 28];</w:t>
      </w:r>
      <w:r>
        <w:rPr>
          <w:color w:val="7F7F7F"/>
        </w:rPr>
        <w:br/>
      </w:r>
      <w:r>
        <w:rPr>
          <w:rStyle w:val="codefragment"/>
          <w:color w:val="7F7F7F"/>
        </w:rPr>
        <w:t>    UpperPad    = [ 1,  1];</w:t>
      </w:r>
      <w:r>
        <w:rPr>
          <w:color w:val="7F7F7F"/>
        </w:rPr>
        <w:br/>
      </w:r>
      <w:r>
        <w:rPr>
          <w:rStyle w:val="codefragment"/>
          <w:color w:val="7F7F7F"/>
        </w:rPr>
        <w:t>    KernelShape = [ 5,  5];</w:t>
      </w:r>
      <w:r>
        <w:rPr>
          <w:color w:val="7F7F7F"/>
        </w:rPr>
        <w:br/>
      </w:r>
      <w:r>
        <w:rPr>
          <w:rStyle w:val="codefragment"/>
          <w:color w:val="7F7F7F"/>
        </w:rPr>
        <w:t>    Stride      = [ 2,  2];</w:t>
      </w:r>
      <w:r>
        <w:rPr>
          <w:color w:val="7F7F7F"/>
        </w:rPr>
        <w:br/>
      </w:r>
      <w:r>
        <w:rPr>
          <w:rStyle w:val="codefragment"/>
          <w:color w:val="7F7F7F"/>
        </w:rPr>
        <w:t>    MapCount    = 5;</w:t>
      </w:r>
      <w:r>
        <w:rPr>
          <w:color w:val="7F7F7F"/>
        </w:rPr>
        <w:br/>
      </w:r>
      <w:r>
        <w:rPr>
          <w:rStyle w:val="codefragment"/>
          <w:color w:val="7F7F7F"/>
        </w:rPr>
        <w:t>  }</w:t>
      </w:r>
    </w:p>
    <w:p w:rsidR="005702B0" w:rsidRDefault="005702B0">
      <w:pPr>
        <w:pStyle w:val="codec"/>
        <w:divId w:val="134956340"/>
      </w:pPr>
      <w:r>
        <w:rPr>
          <w:rStyle w:val="codefragment"/>
        </w:rPr>
        <w:t>hidden Conv2 [50, 5, 5]</w:t>
      </w:r>
      <w:r>
        <w:br/>
      </w:r>
      <w:r>
        <w:rPr>
          <w:rStyle w:val="codefragment"/>
        </w:rPr>
        <w:t>  from Conv1 convolve {</w:t>
      </w:r>
      <w:r>
        <w:br/>
      </w:r>
      <w:r>
        <w:rPr>
          <w:rStyle w:val="codefragment"/>
        </w:rPr>
        <w:t>    InputShape  = [ 5, 13, 13];</w:t>
      </w:r>
      <w:r>
        <w:br/>
      </w:r>
      <w:r>
        <w:rPr>
          <w:rStyle w:val="codefragment"/>
        </w:rPr>
        <w:t>    KernelShape = [ 1,  5,  5];</w:t>
      </w:r>
      <w:r>
        <w:br/>
      </w:r>
      <w:r>
        <w:rPr>
          <w:rStyle w:val="codefragment"/>
        </w:rPr>
        <w:t>    Stride      = [ 1,  2,  2];</w:t>
      </w:r>
      <w:r>
        <w:br/>
      </w:r>
      <w:r>
        <w:rPr>
          <w:rStyle w:val="codefragment"/>
        </w:rPr>
        <w:t>    Sharing     = [false, true, true];</w:t>
      </w:r>
      <w:r>
        <w:br/>
      </w:r>
      <w:r>
        <w:rPr>
          <w:rStyle w:val="codefragment"/>
        </w:rPr>
        <w:t>    MapCount    = 10;</w:t>
      </w:r>
      <w:r>
        <w:br/>
      </w:r>
      <w:r>
        <w:rPr>
          <w:rStyle w:val="codefragment"/>
        </w:rPr>
        <w:t>  }</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arity of the convolution is three (the length of the tuples </w:t>
      </w:r>
      <w:r>
        <w:rPr>
          <w:rStyle w:val="codefragment"/>
        </w:rPr>
        <w:t>InputShape</w:t>
      </w:r>
      <w:r>
        <w:t xml:space="preserve">, </w:t>
      </w:r>
      <w:r>
        <w:rPr>
          <w:rStyle w:val="codefragment"/>
        </w:rPr>
        <w:t>KernelShape</w:t>
      </w:r>
      <w:r>
        <w:t xml:space="preserve">, </w:t>
      </w:r>
      <w:r>
        <w:rPr>
          <w:rStyle w:val="codefragment"/>
        </w:rPr>
        <w:t>Stride</w:t>
      </w:r>
      <w:r>
        <w:t xml:space="preserve"> and </w:t>
      </w:r>
      <w:r>
        <w:rPr>
          <w:rStyle w:val="codefragment"/>
        </w:rPr>
        <w:t>Sharing</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The number of weights per kernel is </w:t>
      </w:r>
      <w:r>
        <w:rPr>
          <w:rStyle w:val="codefragment"/>
        </w:rPr>
        <w:t xml:space="preserve">1 + </w:t>
      </w:r>
      <w:proofErr w:type="gramStart"/>
      <w:r>
        <w:rPr>
          <w:rStyle w:val="codefragment"/>
        </w:rPr>
        <w:t>KernelShape[</w:t>
      </w:r>
      <w:proofErr w:type="gramEnd"/>
      <w:r>
        <w:rPr>
          <w:rStyle w:val="codefragment"/>
        </w:rPr>
        <w:t>0] * KernelShape[1] * KernelShape[2] = 1 + 1 * 5 * 5 = 26</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NodeCount[</w:t>
      </w:r>
      <w:proofErr w:type="gramEnd"/>
      <w:r>
        <w:rPr>
          <w:rStyle w:val="codefragment"/>
        </w:rPr>
        <w:t>0] = (5 - 1) / 1 + 1 = 5</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NodeCount[</w:t>
      </w:r>
      <w:proofErr w:type="gramEnd"/>
      <w:r>
        <w:rPr>
          <w:rStyle w:val="codefragment"/>
        </w:rPr>
        <w:t>1] = (13 - 5) / 2 + 1 = 5</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rPr>
          <w:rStyle w:val="codefragment"/>
        </w:rPr>
        <w:t>NodeCount[</w:t>
      </w:r>
      <w:proofErr w:type="gramEnd"/>
      <w:r>
        <w:rPr>
          <w:rStyle w:val="codefragment"/>
        </w:rPr>
        <w:t>2] = (13 – 5) / 2 + 1 = 5</w:t>
      </w:r>
      <w:r>
        <w:t>.</w:t>
      </w:r>
    </w:p>
    <w:p w:rsidR="005702B0" w:rsidRDefault="005702B0">
      <w:pPr>
        <w:pStyle w:val="bulletlist"/>
        <w:divId w:val="134956340"/>
      </w:pPr>
      <w:r>
        <w:rPr>
          <w:rFonts w:ascii="Symbol" w:hAnsi="Symbol"/>
        </w:rPr>
        <w:lastRenderedPageBreak/>
        <w:t></w:t>
      </w:r>
      <w:r>
        <w:rPr>
          <w:rFonts w:ascii="Times New Roman" w:hAnsi="Times New Roman"/>
          <w:sz w:val="14"/>
          <w:szCs w:val="14"/>
        </w:rPr>
        <w:t>        </w:t>
      </w:r>
      <w:r>
        <w:t xml:space="preserve"> The total number of nodes is </w:t>
      </w:r>
      <w:r>
        <w:rPr>
          <w:rStyle w:val="codefragment"/>
        </w:rPr>
        <w:t xml:space="preserve">MapCount * </w:t>
      </w:r>
      <w:proofErr w:type="gramStart"/>
      <w:r>
        <w:rPr>
          <w:rStyle w:val="codefragment"/>
        </w:rPr>
        <w:t>NodeCount[</w:t>
      </w:r>
      <w:proofErr w:type="gramEnd"/>
      <w:r>
        <w:rPr>
          <w:rStyle w:val="codefragment"/>
        </w:rPr>
        <w:t>0] * NodeCount[1] * NodeCount[2] = 10 * 5 * 5 * 5</w:t>
      </w:r>
      <w:r>
        <w:t xml:space="preserve">, matching the declared dimensionality of the layer, </w:t>
      </w:r>
      <w:r>
        <w:rPr>
          <w:rStyle w:val="codefragment"/>
        </w:rPr>
        <w:t>[50, 5, 5]</w:t>
      </w:r>
      <w:r>
        <w:t>.</w:t>
      </w:r>
    </w:p>
    <w:p w:rsidR="005702B0" w:rsidRDefault="005702B0">
      <w:pPr>
        <w:pStyle w:val="bulletlist"/>
        <w:divId w:val="134956340"/>
      </w:pPr>
      <w:r>
        <w:rPr>
          <w:rFonts w:ascii="Symbol" w:hAnsi="Symbol"/>
        </w:rPr>
        <w:t></w:t>
      </w:r>
      <w:r>
        <w:rPr>
          <w:rFonts w:ascii="Times New Roman" w:hAnsi="Times New Roman"/>
          <w:sz w:val="14"/>
          <w:szCs w:val="14"/>
        </w:rPr>
        <w:t>        </w:t>
      </w:r>
      <w:r>
        <w:t xml:space="preserve"> Since </w:t>
      </w:r>
      <w:r>
        <w:rPr>
          <w:rStyle w:val="codefragment"/>
        </w:rPr>
        <w:t>Sharing[d]</w:t>
      </w:r>
      <w:r>
        <w:t xml:space="preserve"> is </w:t>
      </w:r>
      <w:r>
        <w:rPr>
          <w:rStyle w:val="codefragment"/>
        </w:rPr>
        <w:t>false</w:t>
      </w:r>
      <w:r>
        <w:t xml:space="preserve"> only for </w:t>
      </w:r>
      <w:r>
        <w:rPr>
          <w:rStyle w:val="codefragment"/>
        </w:rPr>
        <w:t>d == 0</w:t>
      </w:r>
      <w:r>
        <w:t xml:space="preserve">, the number of kernels is </w:t>
      </w:r>
      <w:r>
        <w:rPr>
          <w:rStyle w:val="codefragment"/>
        </w:rPr>
        <w:t xml:space="preserve">MapCount * </w:t>
      </w:r>
      <w:proofErr w:type="gramStart"/>
      <w:r>
        <w:rPr>
          <w:rStyle w:val="codefragment"/>
        </w:rPr>
        <w:t>NodeCount[</w:t>
      </w:r>
      <w:proofErr w:type="gramEnd"/>
      <w:r>
        <w:rPr>
          <w:rStyle w:val="codefragment"/>
        </w:rPr>
        <w:t>0] = 10 * 5 = 50</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number of weights is </w:t>
      </w:r>
      <w:r>
        <w:rPr>
          <w:rStyle w:val="codefragment"/>
        </w:rPr>
        <w:t>26 * 50 = 1300</w:t>
      </w:r>
      <w:r>
        <w:t>.</w:t>
      </w:r>
    </w:p>
    <w:p w:rsidR="005702B0" w:rsidRDefault="005702B0">
      <w:pPr>
        <w:pStyle w:val="Heading4"/>
        <w:divId w:val="134956340"/>
        <w:rPr>
          <w:rFonts w:eastAsia="Times New Roman"/>
        </w:rPr>
      </w:pPr>
      <w:r>
        <w:rPr>
          <w:rFonts w:eastAsia="Times New Roman"/>
        </w:rPr>
        <w:t>Pooling Bundle</w:t>
      </w:r>
    </w:p>
    <w:p w:rsidR="005702B0" w:rsidRDefault="005702B0">
      <w:pPr>
        <w:divId w:val="134956340"/>
      </w:pPr>
      <w:r>
        <w:t xml:space="preserve">Pooling bundles apply geometry similar to convolutional bundles, but apply predefined functions to source node values to determine a destination node value. Hence, pooling bundles have no trainable state (weights or biases). Pooling bundles support all the convolutional properties except </w:t>
      </w:r>
      <w:r>
        <w:rPr>
          <w:rStyle w:val="codefragment"/>
        </w:rPr>
        <w:t>Sharing</w:t>
      </w:r>
      <w:r>
        <w:t xml:space="preserve">, </w:t>
      </w:r>
      <w:r>
        <w:rPr>
          <w:rStyle w:val="codefragment"/>
        </w:rPr>
        <w:t>MapCount</w:t>
      </w:r>
      <w:r>
        <w:t xml:space="preserve">, and </w:t>
      </w:r>
      <w:r>
        <w:rPr>
          <w:rStyle w:val="codefragment"/>
        </w:rPr>
        <w:t>Weights</w:t>
      </w:r>
      <w:r>
        <w:t>.</w:t>
      </w:r>
    </w:p>
    <w:p w:rsidR="005702B0" w:rsidRDefault="005702B0">
      <w:pPr>
        <w:divId w:val="134956340"/>
      </w:pPr>
      <w:r>
        <w:t xml:space="preserve">Traditionally, the kernels summarized by adjacent pooling units do not overlap. If </w:t>
      </w:r>
      <w:r>
        <w:rPr>
          <w:rStyle w:val="codefragment"/>
        </w:rPr>
        <w:t>Stride[d]</w:t>
      </w:r>
      <w:r>
        <w:t xml:space="preserve"> is equal to </w:t>
      </w:r>
      <w:r>
        <w:rPr>
          <w:rStyle w:val="codefragment"/>
        </w:rPr>
        <w:t>KernelShape[d]</w:t>
      </w:r>
      <w:r>
        <w:t xml:space="preserve"> in each dimension, the layer obtained is the traditional local pooling layer, commonly employed in convolutional neural networks. Each destination node computes either the maximum or the mean of the activities of its kernel application in the source layer.</w:t>
      </w:r>
    </w:p>
    <w:p w:rsidR="005702B0" w:rsidRDefault="005702B0">
      <w:pPr>
        <w:divId w:val="134956340"/>
      </w:pPr>
      <w:r>
        <w:t>Here are some references that discuss pooling layers:</w:t>
      </w:r>
    </w:p>
    <w:p w:rsidR="005702B0" w:rsidRDefault="005702B0" w:rsidP="0013691E">
      <w:pPr>
        <w:pStyle w:val="bulletlist"/>
        <w:numPr>
          <w:ilvl w:val="0"/>
          <w:numId w:val="131"/>
        </w:numPr>
        <w:tabs>
          <w:tab w:val="clear" w:pos="720"/>
          <w:tab w:val="left" w:pos="1440"/>
        </w:tabs>
        <w:ind w:left="1440"/>
        <w:divId w:val="134956340"/>
      </w:pPr>
      <w:r>
        <w:t xml:space="preserve">Section 3.4 in: </w:t>
      </w:r>
      <w:hyperlink r:id="rId377" w:tgtFrame="_blank" w:history="1">
        <w:r>
          <w:rPr>
            <w:rStyle w:val="Hyperlink"/>
          </w:rPr>
          <w:t>http://www.cs.toronto.edu/~hinton/absps/imagenet.pdf</w:t>
        </w:r>
      </w:hyperlink>
    </w:p>
    <w:p w:rsidR="005702B0" w:rsidRDefault="00393628" w:rsidP="0013691E">
      <w:pPr>
        <w:pStyle w:val="bulletlist"/>
        <w:numPr>
          <w:ilvl w:val="0"/>
          <w:numId w:val="131"/>
        </w:numPr>
        <w:tabs>
          <w:tab w:val="clear" w:pos="720"/>
          <w:tab w:val="left" w:pos="1440"/>
        </w:tabs>
        <w:ind w:left="1440"/>
        <w:divId w:val="134956340"/>
      </w:pPr>
      <w:hyperlink r:id="rId378" w:tgtFrame="_blank" w:history="1">
        <w:r w:rsidR="005702B0">
          <w:rPr>
            <w:rStyle w:val="Hyperlink"/>
          </w:rPr>
          <w:t>http://cs.nyu.edu/~koray/publis/lecun-iscas-10.pdf</w:t>
        </w:r>
      </w:hyperlink>
    </w:p>
    <w:p w:rsidR="005702B0" w:rsidRDefault="00393628" w:rsidP="0013691E">
      <w:pPr>
        <w:pStyle w:val="bulletlist"/>
        <w:numPr>
          <w:ilvl w:val="0"/>
          <w:numId w:val="131"/>
        </w:numPr>
        <w:tabs>
          <w:tab w:val="clear" w:pos="720"/>
          <w:tab w:val="left" w:pos="1440"/>
        </w:tabs>
        <w:ind w:left="1440"/>
        <w:divId w:val="134956340"/>
      </w:pPr>
      <w:hyperlink r:id="rId379" w:tgtFrame="_blank" w:history="1">
        <w:r w:rsidR="005702B0">
          <w:rPr>
            <w:rStyle w:val="Hyperlink"/>
          </w:rPr>
          <w:t>http://cs.nyu.edu/~koray/publis/jarrett-iccv-09.pdf</w:t>
        </w:r>
      </w:hyperlink>
    </w:p>
    <w:p w:rsidR="005702B0" w:rsidRDefault="005702B0">
      <w:pPr>
        <w:divId w:val="134956340"/>
      </w:pPr>
      <w:r>
        <w:t>As an example, consider the following pooling bundle:</w:t>
      </w:r>
    </w:p>
    <w:p w:rsidR="005702B0" w:rsidRDefault="005702B0">
      <w:pPr>
        <w:pStyle w:val="codec"/>
        <w:divId w:val="134956340"/>
      </w:pPr>
      <w:r>
        <w:t>hidden P1 [5, 12, 12]</w:t>
      </w:r>
      <w:r>
        <w:br/>
        <w:t>  from C1 max pool {</w:t>
      </w:r>
      <w:r>
        <w:br/>
        <w:t>    InputShape  = [ 5, 24, 24];</w:t>
      </w:r>
      <w:r>
        <w:br/>
        <w:t>    KernelShape = [ 1,  2,  2];</w:t>
      </w:r>
      <w:r>
        <w:br/>
        <w:t>    Stride      = [ 1,  2,  2];</w:t>
      </w:r>
      <w:r>
        <w:br/>
        <w:t>  }</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arity of the bundle is three (the length of the tuples </w:t>
      </w:r>
      <w:r>
        <w:rPr>
          <w:rStyle w:val="codefragment"/>
        </w:rPr>
        <w:t>InputShape</w:t>
      </w:r>
      <w:r>
        <w:t xml:space="preserve">, </w:t>
      </w:r>
      <w:r>
        <w:rPr>
          <w:rStyle w:val="codefragment"/>
        </w:rPr>
        <w:t>KernelShape</w:t>
      </w:r>
      <w:r>
        <w:t xml:space="preserve"> and </w:t>
      </w:r>
      <w:r>
        <w:rPr>
          <w:rStyle w:val="codefragment"/>
        </w:rPr>
        <w:t>Stride</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number of nodes in the source layer is </w:t>
      </w:r>
      <w:r>
        <w:rPr>
          <w:rStyle w:val="codefragment"/>
        </w:rPr>
        <w:t>5 * 24 * 24 = 2880</w:t>
      </w:r>
      <w:r>
        <w:t>.</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This</w:t>
      </w:r>
      <w:proofErr w:type="gramEnd"/>
      <w:r>
        <w:t xml:space="preserve"> is a traditional local pooling layer, since </w:t>
      </w:r>
      <w:r>
        <w:rPr>
          <w:rStyle w:val="codefragment"/>
        </w:rPr>
        <w:t>KernelShape</w:t>
      </w:r>
      <w:r>
        <w:t xml:space="preserve"> and </w:t>
      </w:r>
      <w:r>
        <w:rPr>
          <w:rStyle w:val="codefragment"/>
        </w:rPr>
        <w:t>Stride</w:t>
      </w:r>
      <w:r>
        <w:t xml:space="preserve"> are equal.</w:t>
      </w:r>
    </w:p>
    <w:p w:rsidR="005702B0" w:rsidRDefault="005702B0">
      <w:pPr>
        <w:pStyle w:val="bulletlist"/>
        <w:divId w:val="134956340"/>
      </w:pPr>
      <w:r>
        <w:rPr>
          <w:rFonts w:ascii="Symbol" w:hAnsi="Symbol"/>
        </w:rPr>
        <w:t></w:t>
      </w:r>
      <w:r>
        <w:rPr>
          <w:rFonts w:ascii="Times New Roman" w:hAnsi="Times New Roman"/>
          <w:sz w:val="14"/>
          <w:szCs w:val="14"/>
        </w:rPr>
        <w:t>        </w:t>
      </w:r>
      <w:r>
        <w:t> </w:t>
      </w:r>
      <w:proofErr w:type="gramStart"/>
      <w:r>
        <w:t>The</w:t>
      </w:r>
      <w:proofErr w:type="gramEnd"/>
      <w:r>
        <w:t xml:space="preserve"> number of nodes in the destination layer is </w:t>
      </w:r>
      <w:r>
        <w:rPr>
          <w:rStyle w:val="codefragment"/>
        </w:rPr>
        <w:t>5 * 12 * 12 = 1440</w:t>
      </w:r>
      <w:r>
        <w:t>.</w:t>
      </w:r>
    </w:p>
    <w:p w:rsidR="005702B0" w:rsidRDefault="005702B0">
      <w:pPr>
        <w:pStyle w:val="Heading4"/>
        <w:divId w:val="134956340"/>
        <w:rPr>
          <w:rFonts w:eastAsia="Times New Roman"/>
        </w:rPr>
      </w:pPr>
      <w:r>
        <w:rPr>
          <w:rFonts w:eastAsia="Times New Roman"/>
        </w:rPr>
        <w:t>Response Normalization Bundle</w:t>
      </w:r>
    </w:p>
    <w:p w:rsidR="005702B0" w:rsidRDefault="005702B0">
      <w:pPr>
        <w:divId w:val="134956340"/>
      </w:pPr>
      <w:r>
        <w:t xml:space="preserve">Response normalization is a scheme that was first introduced in section 3.3 of </w:t>
      </w:r>
      <w:hyperlink r:id="rId380" w:history="1">
        <w:r>
          <w:rPr>
            <w:rStyle w:val="Hyperlink"/>
          </w:rPr>
          <w:t>this ImageNet paper</w:t>
        </w:r>
      </w:hyperlink>
      <w:r>
        <w:t xml:space="preserve">. It is used to aid generalization in neural nets. When one neuron is firing at a very high activation level, a local response normalization layer suppresses the activation level of the surrounding neurons. This is done by using three parameters </w:t>
      </w:r>
      <w:r>
        <w:rPr>
          <w:rStyle w:val="codefragment"/>
        </w:rPr>
        <w:t>α</w:t>
      </w:r>
      <w:r>
        <w:t xml:space="preserve">, </w:t>
      </w:r>
      <w:r>
        <w:rPr>
          <w:rStyle w:val="codefragment"/>
        </w:rPr>
        <w:t>β</w:t>
      </w:r>
      <w:r>
        <w:t xml:space="preserve"> and </w:t>
      </w:r>
      <w:r>
        <w:rPr>
          <w:rStyle w:val="codefragment"/>
        </w:rPr>
        <w:t>k</w:t>
      </w:r>
      <w:r>
        <w:t xml:space="preserve">, and a convolutional </w:t>
      </w:r>
      <w:r>
        <w:lastRenderedPageBreak/>
        <w:t xml:space="preserve">structure (or neighborhood shape). Every neuron </w:t>
      </w:r>
      <w:r>
        <w:rPr>
          <w:rStyle w:val="codefragment"/>
        </w:rPr>
        <w:t>y</w:t>
      </w:r>
      <w:r>
        <w:t xml:space="preserve"> in the destination layer corresponds to a neuron </w:t>
      </w:r>
      <w:r>
        <w:rPr>
          <w:rStyle w:val="codefragment"/>
        </w:rPr>
        <w:t>x</w:t>
      </w:r>
      <w:r>
        <w:t xml:space="preserve"> in the source layer. The activation level of </w:t>
      </w:r>
      <w:r>
        <w:rPr>
          <w:rStyle w:val="codefragment"/>
        </w:rPr>
        <w:t>y</w:t>
      </w:r>
      <w:r>
        <w:t xml:space="preserve"> is given by</w:t>
      </w:r>
    </w:p>
    <w:p w:rsidR="005702B0" w:rsidRDefault="00DE09A6">
      <w:pPr>
        <w:jc w:val="center"/>
        <w:divId w:val="134956340"/>
      </w:pPr>
      <w:r>
        <w:rPr>
          <w:noProof/>
          <w:lang w:eastAsia="zh-CN" w:bidi="ar-SA"/>
        </w:rPr>
        <w:drawing>
          <wp:inline distT="0" distB="0" distL="0" distR="0">
            <wp:extent cx="1533525" cy="561975"/>
            <wp:effectExtent l="0" t="0" r="9525" b="9525"/>
            <wp:docPr id="501" name="Picture 501"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
                    <pic:cNvPicPr/>
                  </pic:nvPicPr>
                  <pic:blipFill>
                    <a:blip r:embed="rId381">
                      <a:extLst>
                        <a:ext uri="{28A0092B-C50C-407E-A947-70E740481C1C}">
                          <a14:useLocalDpi xmlns:a14="http://schemas.microsoft.com/office/drawing/2010/main" val="0"/>
                        </a:ext>
                      </a:extLst>
                    </a:blip>
                    <a:stretch>
                      <a:fillRect/>
                    </a:stretch>
                  </pic:blipFill>
                  <pic:spPr>
                    <a:xfrm>
                      <a:off x="0" y="0"/>
                      <a:ext cx="1533525" cy="561975"/>
                    </a:xfrm>
                    <a:prstGeom prst="rect">
                      <a:avLst/>
                    </a:prstGeom>
                  </pic:spPr>
                </pic:pic>
              </a:graphicData>
            </a:graphic>
          </wp:inline>
        </w:drawing>
      </w:r>
    </w:p>
    <w:p w:rsidR="005702B0" w:rsidRDefault="005702B0">
      <w:pPr>
        <w:divId w:val="134956340"/>
      </w:pPr>
      <w:proofErr w:type="gramStart"/>
      <w:r>
        <w:t>where</w:t>
      </w:r>
      <w:proofErr w:type="gramEnd"/>
      <w:r>
        <w:t xml:space="preserve"> </w:t>
      </w:r>
      <w:r>
        <w:rPr>
          <w:rStyle w:val="codefragment"/>
        </w:rPr>
        <w:t>f</w:t>
      </w:r>
      <w:r>
        <w:t xml:space="preserve"> is the activation level of a neuron, and </w:t>
      </w:r>
      <w:r>
        <w:rPr>
          <w:rStyle w:val="codefragment"/>
        </w:rPr>
        <w:t>N</w:t>
      </w:r>
      <w:r>
        <w:rPr>
          <w:rStyle w:val="codefragment"/>
          <w:vertAlign w:val="subscript"/>
        </w:rPr>
        <w:t>x</w:t>
      </w:r>
      <w:r>
        <w:t xml:space="preserve"> is a set containing the neurons in the neighborhood of </w:t>
      </w:r>
      <w:r>
        <w:rPr>
          <w:rStyle w:val="codefragment"/>
        </w:rPr>
        <w:t>x</w:t>
      </w:r>
      <w:r>
        <w:t xml:space="preserve"> defined by the convolutional structure (referred to as a kernel). If the kernel contains neurons in the same map as </w:t>
      </w:r>
      <w:r>
        <w:rPr>
          <w:rStyle w:val="codefragment"/>
        </w:rPr>
        <w:t>x</w:t>
      </w:r>
      <w:r>
        <w:t xml:space="preserve">, the normalization is referred to as </w:t>
      </w:r>
      <w:r>
        <w:rPr>
          <w:rStyle w:val="term"/>
        </w:rPr>
        <w:t>same map normalization</w:t>
      </w:r>
      <w:r>
        <w:t xml:space="preserve">, whereas if the kernel contains neurons in the same spatial position as </w:t>
      </w:r>
      <w:r>
        <w:rPr>
          <w:rStyle w:val="codefragment"/>
        </w:rPr>
        <w:t>x</w:t>
      </w:r>
      <w:r>
        <w:t xml:space="preserve">, but in other maps, it is referred to as </w:t>
      </w:r>
      <w:r>
        <w:rPr>
          <w:rStyle w:val="term"/>
        </w:rPr>
        <w:t>across maps normalization</w:t>
      </w:r>
      <w:r>
        <w:t>. This sort of response normalization implements a form of lateral inhibition inspired by the type found in real neurons, creating competition for big activation levels amongst neuron outputs computed on different maps.</w:t>
      </w:r>
    </w:p>
    <w:p w:rsidR="005702B0" w:rsidRDefault="005702B0">
      <w:pPr>
        <w:divId w:val="134956340"/>
      </w:pPr>
      <w:r>
        <w:t xml:space="preserve">Since response normalization bundles apply a predefined function to source node values to determine the destination node value, they have no trainable state (weights or biases). Response normalization bundles support all the convolutional properties except for </w:t>
      </w:r>
      <w:r>
        <w:rPr>
          <w:rStyle w:val="codefragment"/>
        </w:rPr>
        <w:t>Sharing</w:t>
      </w:r>
      <w:r>
        <w:t xml:space="preserve">, </w:t>
      </w:r>
      <w:r>
        <w:rPr>
          <w:rStyle w:val="codefragment"/>
        </w:rPr>
        <w:t>MapCount</w:t>
      </w:r>
      <w:r>
        <w:t xml:space="preserve">, and </w:t>
      </w:r>
      <w:r>
        <w:rPr>
          <w:rStyle w:val="codefragment"/>
        </w:rPr>
        <w:t>Weights</w:t>
      </w:r>
      <w:r>
        <w:t xml:space="preserve">. To define same map normalization, the first coordinate in </w:t>
      </w:r>
      <w:r>
        <w:rPr>
          <w:rStyle w:val="codefragment"/>
        </w:rPr>
        <w:t>InputShape</w:t>
      </w:r>
      <w:r>
        <w:t xml:space="preserve"> must have the value 1 and to define across maps normalization, the first coordinate must be an integer greater than one and no greater than the number of maps, and the rest of the coordinates must have the value 1.</w:t>
      </w:r>
    </w:p>
    <w:p w:rsidR="005702B0" w:rsidRDefault="005702B0">
      <w:pPr>
        <w:divId w:val="134956340"/>
      </w:pPr>
      <w:r>
        <w:t xml:space="preserve">Note that the nodes in the destination layer correspond to neurons </w:t>
      </w:r>
      <w:r>
        <w:rPr>
          <w:rStyle w:val="codefragment"/>
        </w:rPr>
        <w:t>x</w:t>
      </w:r>
      <w:r>
        <w:t>, which are the central nodes of the kernels (i.e. at (</w:t>
      </w:r>
      <w:r>
        <w:rPr>
          <w:rStyle w:val="codefragment"/>
        </w:rPr>
        <w:t>KernelShape[d]-1)/2</w:t>
      </w:r>
      <w:r>
        <w:t xml:space="preserve"> where </w:t>
      </w:r>
      <w:r>
        <w:rPr>
          <w:rStyle w:val="codefragment"/>
        </w:rPr>
        <w:t>/</w:t>
      </w:r>
      <w:r>
        <w:t xml:space="preserve"> denotes integer division). Therefore, if </w:t>
      </w:r>
      <w:proofErr w:type="gramStart"/>
      <w:r>
        <w:rPr>
          <w:rStyle w:val="codefragment"/>
        </w:rPr>
        <w:t>Padding[</w:t>
      </w:r>
      <w:proofErr w:type="gramEnd"/>
      <w:r>
        <w:rPr>
          <w:rStyle w:val="codefragment"/>
        </w:rPr>
        <w:t>d]</w:t>
      </w:r>
      <w:r>
        <w:t xml:space="preserve"> is </w:t>
      </w:r>
      <w:r>
        <w:rPr>
          <w:rStyle w:val="codefragment"/>
        </w:rPr>
        <w:t>false</w:t>
      </w:r>
      <w:r>
        <w:t xml:space="preserve"> this means that the first and the last </w:t>
      </w:r>
      <w:r>
        <w:rPr>
          <w:rStyle w:val="codefragment"/>
        </w:rPr>
        <w:t>KernelShape[d]/2</w:t>
      </w:r>
      <w:r>
        <w:t xml:space="preserve"> nodes do not have corresponding nodes in the destination layer. To avoid this situation, set </w:t>
      </w:r>
      <w:proofErr w:type="gramStart"/>
      <w:r>
        <w:rPr>
          <w:rStyle w:val="codefragment"/>
        </w:rPr>
        <w:t>Padding</w:t>
      </w:r>
      <w:proofErr w:type="gramEnd"/>
      <w:r>
        <w:t xml:space="preserve"> to </w:t>
      </w:r>
      <w:r>
        <w:rPr>
          <w:rStyle w:val="codefragment"/>
        </w:rPr>
        <w:t>true</w:t>
      </w:r>
      <w:r>
        <w:t>.</w:t>
      </w:r>
    </w:p>
    <w:p w:rsidR="005702B0" w:rsidRDefault="005702B0">
      <w:pPr>
        <w:divId w:val="134956340"/>
      </w:pPr>
      <w:r>
        <w:t>In addition to the four properties described above, response normalization bundles also support the following properties:</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Alpha</w:t>
      </w:r>
      <w:r>
        <w:t>: This required property is a floating-point parameter corresponding to alpha in the above formula.</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Beta</w:t>
      </w:r>
      <w:r>
        <w:t>: This required property is a floating-point parameter corresponding to beta in the above formula.</w:t>
      </w:r>
    </w:p>
    <w:p w:rsidR="005702B0" w:rsidRDefault="005702B0">
      <w:pPr>
        <w:pStyle w:val="bulletlist"/>
        <w:divId w:val="134956340"/>
      </w:pPr>
      <w:r>
        <w:rPr>
          <w:rFonts w:ascii="Symbol" w:hAnsi="Symbol"/>
        </w:rPr>
        <w:t></w:t>
      </w:r>
      <w:r>
        <w:rPr>
          <w:rFonts w:ascii="Times New Roman" w:hAnsi="Times New Roman"/>
          <w:sz w:val="14"/>
          <w:szCs w:val="14"/>
        </w:rPr>
        <w:t>        </w:t>
      </w:r>
      <w:r>
        <w:t> </w:t>
      </w:r>
      <w:r>
        <w:rPr>
          <w:rStyle w:val="codefragment"/>
        </w:rPr>
        <w:t>Offset</w:t>
      </w:r>
      <w:r>
        <w:t>: This optional property is a floating-point parameter corresponding to k in the above formula. It defaults to 1.</w:t>
      </w:r>
    </w:p>
    <w:p w:rsidR="005702B0" w:rsidRDefault="005702B0">
      <w:pPr>
        <w:divId w:val="134956340"/>
      </w:pPr>
      <w:r>
        <w:t>As an example, consider the following response normalization bundle:</w:t>
      </w:r>
    </w:p>
    <w:p w:rsidR="005702B0" w:rsidRDefault="005702B0">
      <w:pPr>
        <w:pStyle w:val="codec"/>
        <w:divId w:val="134956340"/>
      </w:pPr>
      <w:proofErr w:type="gramStart"/>
      <w:r>
        <w:t>hidden</w:t>
      </w:r>
      <w:proofErr w:type="gramEnd"/>
      <w:r>
        <w:t xml:space="preserve"> RN1 [5, 10, 10]</w:t>
      </w:r>
      <w:r>
        <w:br/>
        <w:t>  from P1 response norm {</w:t>
      </w:r>
      <w:r>
        <w:br/>
        <w:t>    InputShape  = [ 5, 12, 12];</w:t>
      </w:r>
      <w:r>
        <w:br/>
        <w:t>    KernelShape = [ 1,  3,  3];</w:t>
      </w:r>
      <w:r>
        <w:br/>
        <w:t>    Alpha = 0.001;</w:t>
      </w:r>
      <w:r>
        <w:br/>
        <w:t>    Beta = 0.75;</w:t>
      </w:r>
      <w:r>
        <w:br/>
        <w:t>  }</w:t>
      </w:r>
    </w:p>
    <w:p w:rsidR="005702B0" w:rsidRDefault="005702B0">
      <w:pPr>
        <w:divId w:val="134956340"/>
      </w:pPr>
      <w:r>
        <w:t xml:space="preserve">The source layer includes five maps, each of dimension </w:t>
      </w:r>
      <w:r>
        <w:rPr>
          <w:rStyle w:val="codefragment"/>
        </w:rPr>
        <w:t>12x12</w:t>
      </w:r>
      <w:r>
        <w:t xml:space="preserve"> totaling in 1440 nodes.</w:t>
      </w:r>
    </w:p>
    <w:p w:rsidR="005702B0" w:rsidRDefault="005702B0">
      <w:pPr>
        <w:divId w:val="134956340"/>
      </w:pPr>
      <w:r>
        <w:lastRenderedPageBreak/>
        <w:t xml:space="preserve">The value of </w:t>
      </w:r>
      <w:r>
        <w:rPr>
          <w:rStyle w:val="codefragment"/>
        </w:rPr>
        <w:t>KernelShape</w:t>
      </w:r>
      <w:r>
        <w:t xml:space="preserve"> indicates that this is a same map normalization layer, where the neighborhood is a </w:t>
      </w:r>
      <w:r>
        <w:rPr>
          <w:rStyle w:val="codefragment"/>
        </w:rPr>
        <w:t>3x3</w:t>
      </w:r>
      <w:r>
        <w:t xml:space="preserve"> rectangle.</w:t>
      </w:r>
    </w:p>
    <w:p w:rsidR="005702B0" w:rsidRDefault="005702B0">
      <w:pPr>
        <w:divId w:val="134956340"/>
      </w:pPr>
      <w:r>
        <w:t xml:space="preserve">The default value of </w:t>
      </w:r>
      <w:r>
        <w:rPr>
          <w:rStyle w:val="codefragment"/>
        </w:rPr>
        <w:t>Padding</w:t>
      </w:r>
      <w:r>
        <w:t xml:space="preserve"> is </w:t>
      </w:r>
      <w:r>
        <w:rPr>
          <w:rStyle w:val="codefragment"/>
        </w:rPr>
        <w:t>false</w:t>
      </w:r>
      <w:r>
        <w:t xml:space="preserve">, thus the destination layer has only 10 nodes in each dimension. In order to include one node in the destination layer corresponding to every node in the source layer, add </w:t>
      </w:r>
      <w:r>
        <w:rPr>
          <w:rStyle w:val="codefragment"/>
        </w:rPr>
        <w:t>Padding=true</w:t>
      </w:r>
      <w:r>
        <w:t xml:space="preserve"> and change the size of </w:t>
      </w:r>
      <w:r>
        <w:rPr>
          <w:rStyle w:val="codefragment"/>
        </w:rPr>
        <w:t>RN1</w:t>
      </w:r>
      <w:r>
        <w:t xml:space="preserve"> to </w:t>
      </w:r>
      <w:r>
        <w:rPr>
          <w:rStyle w:val="codefragment"/>
        </w:rPr>
        <w:t xml:space="preserve">[5, 12, </w:t>
      </w:r>
      <w:proofErr w:type="gramStart"/>
      <w:r>
        <w:rPr>
          <w:rStyle w:val="codefragment"/>
        </w:rPr>
        <w:t>12</w:t>
      </w:r>
      <w:proofErr w:type="gramEnd"/>
      <w:r>
        <w:rPr>
          <w:rStyle w:val="codefragment"/>
        </w:rPr>
        <w:t>]</w:t>
      </w:r>
      <w:r>
        <w:t>.</w:t>
      </w:r>
    </w:p>
    <w:p w:rsidR="005702B0" w:rsidRDefault="005702B0">
      <w:pPr>
        <w:pStyle w:val="Heading3"/>
        <w:divId w:val="134956340"/>
        <w:rPr>
          <w:rFonts w:eastAsia="Times New Roman"/>
        </w:rPr>
      </w:pPr>
      <w:bookmarkStart w:id="553" w:name="net_sharp_user_guide_structure_s_2188"/>
      <w:bookmarkStart w:id="554" w:name="_Toc401581230"/>
      <w:bookmarkEnd w:id="553"/>
      <w:r>
        <w:rPr>
          <w:rFonts w:eastAsia="Times New Roman"/>
        </w:rPr>
        <w:t>Share Declaration</w:t>
      </w:r>
      <w:bookmarkEnd w:id="554"/>
    </w:p>
    <w:p w:rsidR="005702B0" w:rsidRDefault="005702B0">
      <w:pPr>
        <w:divId w:val="134956340"/>
      </w:pPr>
      <w:r>
        <w:t>Net# supports defining multiple bundles with shared weights. The weights of any two bundles can be shared as long as their structures are the same. Here is the syntax for defining bundles with shared weights:</w:t>
      </w:r>
    </w:p>
    <w:p w:rsidR="005702B0" w:rsidRDefault="005702B0">
      <w:pPr>
        <w:pStyle w:val="grammar"/>
        <w:divId w:val="134956340"/>
      </w:pPr>
      <w:proofErr w:type="gramStart"/>
      <w:r>
        <w:t>share-declaration</w:t>
      </w:r>
      <w:proofErr w:type="gramEnd"/>
      <w:r>
        <w:t>:</w:t>
      </w:r>
      <w:r>
        <w:br/>
      </w:r>
      <w:r>
        <w:rPr>
          <w:rStyle w:val="terminal"/>
          <w:i w:val="0"/>
          <w:iCs w:val="0"/>
        </w:rPr>
        <w:t>share</w:t>
      </w:r>
      <w:r>
        <w:t>    </w:t>
      </w:r>
      <w:r>
        <w:rPr>
          <w:rStyle w:val="terminal"/>
          <w:i w:val="0"/>
          <w:iCs w:val="0"/>
        </w:rPr>
        <w:t>{</w:t>
      </w:r>
      <w:r>
        <w:t>    layer-list    </w:t>
      </w:r>
      <w:r>
        <w:rPr>
          <w:rStyle w:val="terminal"/>
          <w:i w:val="0"/>
          <w:iCs w:val="0"/>
        </w:rPr>
        <w:t>}</w:t>
      </w:r>
      <w:r>
        <w:br/>
      </w:r>
      <w:r>
        <w:rPr>
          <w:rStyle w:val="terminal"/>
          <w:i w:val="0"/>
          <w:iCs w:val="0"/>
        </w:rPr>
        <w:t>share</w:t>
      </w:r>
      <w:r>
        <w:t xml:space="preserve">    </w:t>
      </w:r>
      <w:r>
        <w:rPr>
          <w:rStyle w:val="terminal"/>
          <w:i w:val="0"/>
          <w:iCs w:val="0"/>
        </w:rPr>
        <w:t>{</w:t>
      </w:r>
      <w:r>
        <w:t>    bundle-list    </w:t>
      </w:r>
      <w:r>
        <w:rPr>
          <w:rStyle w:val="terminal"/>
          <w:i w:val="0"/>
          <w:iCs w:val="0"/>
        </w:rPr>
        <w:t>}</w:t>
      </w:r>
      <w:r>
        <w:br/>
      </w:r>
      <w:r>
        <w:rPr>
          <w:rStyle w:val="terminal"/>
          <w:i w:val="0"/>
          <w:iCs w:val="0"/>
        </w:rPr>
        <w:t>share</w:t>
      </w:r>
      <w:r>
        <w:t xml:space="preserve">    </w:t>
      </w:r>
      <w:r>
        <w:rPr>
          <w:rStyle w:val="terminal"/>
          <w:i w:val="0"/>
          <w:iCs w:val="0"/>
        </w:rPr>
        <w:t>{</w:t>
      </w:r>
      <w:r>
        <w:t>    bias-list    </w:t>
      </w:r>
      <w:r>
        <w:rPr>
          <w:rStyle w:val="terminal"/>
          <w:i w:val="0"/>
          <w:iCs w:val="0"/>
        </w:rPr>
        <w:t>}</w:t>
      </w:r>
    </w:p>
    <w:p w:rsidR="005702B0" w:rsidRDefault="005702B0">
      <w:pPr>
        <w:pStyle w:val="grammar"/>
        <w:divId w:val="134956340"/>
      </w:pPr>
      <w:proofErr w:type="gramStart"/>
      <w:r>
        <w:t>layer-list</w:t>
      </w:r>
      <w:proofErr w:type="gramEnd"/>
      <w:r>
        <w:t>:</w:t>
      </w:r>
      <w:r>
        <w:br/>
        <w:t>layer-name    </w:t>
      </w:r>
      <w:r>
        <w:rPr>
          <w:rStyle w:val="terminal"/>
          <w:i w:val="0"/>
          <w:iCs w:val="0"/>
        </w:rPr>
        <w:t>,</w:t>
      </w:r>
      <w:r>
        <w:t>    layer-name</w:t>
      </w:r>
      <w:r>
        <w:br/>
        <w:t>layer-list    </w:t>
      </w:r>
      <w:r>
        <w:rPr>
          <w:rStyle w:val="terminal"/>
          <w:i w:val="0"/>
          <w:iCs w:val="0"/>
        </w:rPr>
        <w:t>,</w:t>
      </w:r>
      <w:r>
        <w:t>    layer-name</w:t>
      </w:r>
    </w:p>
    <w:p w:rsidR="005702B0" w:rsidRDefault="005702B0">
      <w:pPr>
        <w:pStyle w:val="grammar"/>
        <w:divId w:val="134956340"/>
      </w:pPr>
      <w:proofErr w:type="gramStart"/>
      <w:r>
        <w:t>bundle-list</w:t>
      </w:r>
      <w:proofErr w:type="gramEnd"/>
      <w:r>
        <w:t>:</w:t>
      </w:r>
      <w:r>
        <w:br/>
        <w:t>bundle-spec    </w:t>
      </w:r>
      <w:r>
        <w:rPr>
          <w:rStyle w:val="terminal"/>
          <w:i w:val="0"/>
          <w:iCs w:val="0"/>
        </w:rPr>
        <w:t>,</w:t>
      </w:r>
      <w:r>
        <w:t>    bundle-spec</w:t>
      </w:r>
      <w:r>
        <w:br/>
        <w:t>bundle-list    </w:t>
      </w:r>
      <w:r>
        <w:rPr>
          <w:rStyle w:val="terminal"/>
          <w:i w:val="0"/>
          <w:iCs w:val="0"/>
        </w:rPr>
        <w:t>,</w:t>
      </w:r>
      <w:r>
        <w:t>    bundle-spec</w:t>
      </w:r>
    </w:p>
    <w:p w:rsidR="005702B0" w:rsidRDefault="005702B0">
      <w:pPr>
        <w:pStyle w:val="grammar"/>
        <w:divId w:val="134956340"/>
      </w:pPr>
      <w:proofErr w:type="gramStart"/>
      <w:r>
        <w:t>bundle-spec</w:t>
      </w:r>
      <w:proofErr w:type="gramEnd"/>
      <w:r>
        <w:t>:</w:t>
      </w:r>
      <w:r>
        <w:br/>
        <w:t>layer-name    </w:t>
      </w:r>
      <w:r>
        <w:rPr>
          <w:rStyle w:val="terminal"/>
          <w:i w:val="0"/>
          <w:iCs w:val="0"/>
        </w:rPr>
        <w:t>=&gt;</w:t>
      </w:r>
      <w:r>
        <w:t>     layer-name</w:t>
      </w:r>
    </w:p>
    <w:p w:rsidR="005702B0" w:rsidRDefault="005702B0">
      <w:pPr>
        <w:pStyle w:val="grammar"/>
        <w:divId w:val="134956340"/>
      </w:pPr>
      <w:proofErr w:type="gramStart"/>
      <w:r>
        <w:t>bias-list</w:t>
      </w:r>
      <w:proofErr w:type="gramEnd"/>
      <w:r>
        <w:t>:</w:t>
      </w:r>
      <w:r>
        <w:br/>
        <w:t>bias-spec    </w:t>
      </w:r>
      <w:r>
        <w:rPr>
          <w:rStyle w:val="terminal"/>
          <w:i w:val="0"/>
          <w:iCs w:val="0"/>
        </w:rPr>
        <w:t>,</w:t>
      </w:r>
      <w:r>
        <w:t>    bias-spec</w:t>
      </w:r>
      <w:r>
        <w:br/>
        <w:t>bias-list    </w:t>
      </w:r>
      <w:r>
        <w:rPr>
          <w:rStyle w:val="terminal"/>
          <w:i w:val="0"/>
          <w:iCs w:val="0"/>
        </w:rPr>
        <w:t>,</w:t>
      </w:r>
      <w:r>
        <w:t>    bias-spec</w:t>
      </w:r>
    </w:p>
    <w:p w:rsidR="005702B0" w:rsidRDefault="005702B0">
      <w:pPr>
        <w:pStyle w:val="grammar"/>
        <w:divId w:val="134956340"/>
      </w:pPr>
      <w:proofErr w:type="gramStart"/>
      <w:r>
        <w:t>bias-spec</w:t>
      </w:r>
      <w:proofErr w:type="gramEnd"/>
      <w:r>
        <w:t>:</w:t>
      </w:r>
      <w:r>
        <w:br/>
      </w:r>
      <w:r>
        <w:rPr>
          <w:rStyle w:val="terminal"/>
          <w:i w:val="0"/>
          <w:iCs w:val="0"/>
        </w:rPr>
        <w:t>1</w:t>
      </w:r>
      <w:r>
        <w:t>    </w:t>
      </w:r>
      <w:r>
        <w:rPr>
          <w:rStyle w:val="terminal"/>
          <w:i w:val="0"/>
          <w:iCs w:val="0"/>
        </w:rPr>
        <w:t>=&gt;</w:t>
      </w:r>
      <w:r>
        <w:t>    layer-name</w:t>
      </w:r>
    </w:p>
    <w:p w:rsidR="005702B0" w:rsidRDefault="005702B0">
      <w:pPr>
        <w:pStyle w:val="grammar"/>
        <w:divId w:val="134956340"/>
      </w:pPr>
      <w:proofErr w:type="gramStart"/>
      <w:r>
        <w:t>layer-name</w:t>
      </w:r>
      <w:proofErr w:type="gramEnd"/>
      <w:r>
        <w:t>:</w:t>
      </w:r>
      <w:r>
        <w:br/>
        <w:t>identifier</w:t>
      </w:r>
    </w:p>
    <w:p w:rsidR="005702B0" w:rsidRDefault="005702B0">
      <w:pPr>
        <w:divId w:val="134956340"/>
      </w:pPr>
      <w:r>
        <w:t>For example:</w:t>
      </w:r>
    </w:p>
    <w:p w:rsidR="005702B0" w:rsidRDefault="005702B0">
      <w:pPr>
        <w:pStyle w:val="codec"/>
        <w:divId w:val="134956340"/>
      </w:pPr>
      <w:proofErr w:type="gramStart"/>
      <w:r>
        <w:t>const</w:t>
      </w:r>
      <w:proofErr w:type="gramEnd"/>
      <w:r>
        <w:t xml:space="preserve"> {</w:t>
      </w:r>
      <w:r>
        <w:br/>
        <w:t>  InputSize = 37;</w:t>
      </w:r>
      <w:r>
        <w:br/>
        <w:t>  HiddenSize = 50;</w:t>
      </w:r>
      <w:r>
        <w:br/>
        <w:t>}</w:t>
      </w:r>
    </w:p>
    <w:p w:rsidR="005702B0" w:rsidRDefault="005702B0">
      <w:pPr>
        <w:pStyle w:val="codec"/>
        <w:divId w:val="134956340"/>
      </w:pPr>
      <w:proofErr w:type="gramStart"/>
      <w:r>
        <w:t>input</w:t>
      </w:r>
      <w:proofErr w:type="gramEnd"/>
      <w:r>
        <w:t xml:space="preserve"> {</w:t>
      </w:r>
      <w:r>
        <w:br/>
        <w:t>  Data1 [InputSize];</w:t>
      </w:r>
      <w:r>
        <w:br/>
        <w:t>  Data2 [InputSize];</w:t>
      </w:r>
      <w:r>
        <w:br/>
        <w:t>}</w:t>
      </w:r>
    </w:p>
    <w:p w:rsidR="005702B0" w:rsidRDefault="005702B0">
      <w:pPr>
        <w:pStyle w:val="codec"/>
        <w:divId w:val="134956340"/>
      </w:pPr>
      <w:proofErr w:type="gramStart"/>
      <w:r>
        <w:t>hidden</w:t>
      </w:r>
      <w:proofErr w:type="gramEnd"/>
      <w:r>
        <w:t xml:space="preserve"> {</w:t>
      </w:r>
      <w:r>
        <w:br/>
        <w:t>  H1 [HiddenSize] from Data1 all;</w:t>
      </w:r>
      <w:r>
        <w:br/>
        <w:t>  H2 [HiddenSize] from Data2 all;</w:t>
      </w:r>
      <w:r>
        <w:br/>
        <w:t>}</w:t>
      </w:r>
    </w:p>
    <w:p w:rsidR="005702B0" w:rsidRDefault="005702B0">
      <w:pPr>
        <w:pStyle w:val="codec"/>
        <w:divId w:val="134956340"/>
      </w:pPr>
      <w:proofErr w:type="gramStart"/>
      <w:r>
        <w:t>output</w:t>
      </w:r>
      <w:proofErr w:type="gramEnd"/>
      <w:r>
        <w:t xml:space="preserve"> Result [2] {</w:t>
      </w:r>
      <w:r>
        <w:br/>
        <w:t>  from H1 all;</w:t>
      </w:r>
      <w:r>
        <w:br/>
      </w:r>
      <w:r>
        <w:lastRenderedPageBreak/>
        <w:t>  from H2 all;</w:t>
      </w:r>
      <w:r>
        <w:br/>
        <w:t>}</w:t>
      </w:r>
    </w:p>
    <w:p w:rsidR="005702B0" w:rsidRDefault="005702B0">
      <w:pPr>
        <w:pStyle w:val="codec"/>
        <w:divId w:val="134956340"/>
      </w:pPr>
      <w:proofErr w:type="gramStart"/>
      <w:r>
        <w:t>share</w:t>
      </w:r>
      <w:proofErr w:type="gramEnd"/>
      <w:r>
        <w:t xml:space="preserve"> { H1, H2 } // share both weights and biases</w:t>
      </w:r>
    </w:p>
    <w:p w:rsidR="005702B0" w:rsidRDefault="005702B0">
      <w:pPr>
        <w:divId w:val="134956340"/>
      </w:pPr>
      <w:r>
        <w:t xml:space="preserve">The input features are partitioned into two equal sized input layers. The hidden layers then compute higher level features on the two input layers. The </w:t>
      </w:r>
      <w:r>
        <w:rPr>
          <w:rStyle w:val="production"/>
        </w:rPr>
        <w:t>share-declaration</w:t>
      </w:r>
      <w:r>
        <w:t xml:space="preserve"> specifies that </w:t>
      </w:r>
      <w:r>
        <w:rPr>
          <w:rStyle w:val="codefragment"/>
        </w:rPr>
        <w:t>H1</w:t>
      </w:r>
      <w:r>
        <w:t xml:space="preserve"> and </w:t>
      </w:r>
      <w:r>
        <w:rPr>
          <w:rStyle w:val="codefragment"/>
        </w:rPr>
        <w:t>H2</w:t>
      </w:r>
      <w:r>
        <w:t xml:space="preserve"> must be computed in the same way from their respective inputs. This </w:t>
      </w:r>
      <w:r>
        <w:rPr>
          <w:rStyle w:val="production"/>
        </w:rPr>
        <w:t>share-declaration</w:t>
      </w:r>
      <w:r>
        <w:t xml:space="preserve"> simply specifies the layer names, indicating that both weights and biases should be shared. Alternatively, this could be specified with two separate </w:t>
      </w:r>
      <w:r>
        <w:rPr>
          <w:rStyle w:val="production"/>
        </w:rPr>
        <w:t>share-declaration</w:t>
      </w:r>
      <w:r>
        <w:t>s:</w:t>
      </w:r>
    </w:p>
    <w:p w:rsidR="005702B0" w:rsidRDefault="005702B0">
      <w:pPr>
        <w:pStyle w:val="codec"/>
        <w:divId w:val="134956340"/>
      </w:pPr>
      <w:proofErr w:type="gramStart"/>
      <w:r>
        <w:t>share</w:t>
      </w:r>
      <w:proofErr w:type="gramEnd"/>
      <w:r>
        <w:t xml:space="preserve"> { Data1 =&gt; H1, Data2 =&gt; H2 } // share weights</w:t>
      </w:r>
    </w:p>
    <w:p w:rsidR="005702B0" w:rsidRDefault="005702B0">
      <w:pPr>
        <w:pStyle w:val="codec"/>
        <w:divId w:val="134956340"/>
      </w:pPr>
      <w:proofErr w:type="gramStart"/>
      <w:r>
        <w:t>share</w:t>
      </w:r>
      <w:proofErr w:type="gramEnd"/>
      <w:r>
        <w:t xml:space="preserve"> { 1 =&gt; H1, 1 =&gt; H2 } // share biases</w:t>
      </w:r>
    </w:p>
    <w:p w:rsidR="005702B0" w:rsidRDefault="005702B0">
      <w:pPr>
        <w:divId w:val="134956340"/>
      </w:pPr>
      <w:r>
        <w:t>The shorthand form is only legal when the layers contain only a single bundle.</w:t>
      </w:r>
    </w:p>
    <w:p w:rsidR="005702B0" w:rsidRDefault="005702B0">
      <w:pPr>
        <w:divId w:val="134956340"/>
      </w:pPr>
      <w:r>
        <w:t>In general, sharing is only legal when the relevant structure is identical (same sizes, same convolutional geometry, etc).</w:t>
      </w:r>
    </w:p>
    <w:p w:rsidR="005702B0" w:rsidRDefault="005702B0">
      <w:pPr>
        <w:divId w:val="134956340"/>
      </w:pPr>
      <w:r>
        <w:t> </w:t>
      </w:r>
    </w:p>
    <w:p w:rsidR="005702B0" w:rsidRDefault="005702B0">
      <w:pPr>
        <w:pStyle w:val="Heading2"/>
        <w:divId w:val="134956340"/>
        <w:rPr>
          <w:rFonts w:eastAsia="Times New Roman"/>
        </w:rPr>
      </w:pPr>
      <w:bookmarkStart w:id="555" w:name="_Toc401581231"/>
      <w:r>
        <w:rPr>
          <w:rFonts w:eastAsia="Times New Roman"/>
        </w:rPr>
        <w:t>Expressions</w:t>
      </w:r>
      <w:bookmarkEnd w:id="555"/>
    </w:p>
    <w:p w:rsidR="005702B0" w:rsidRDefault="005702B0">
      <w:pPr>
        <w:divId w:val="134956340"/>
      </w:pPr>
      <w:bookmarkStart w:id="556" w:name="net_sharp_user_guide_expressions_8982"/>
      <w:bookmarkStart w:id="557" w:name="net_sharp_user_guide_expressions_2469"/>
      <w:bookmarkEnd w:id="556"/>
      <w:bookmarkEnd w:id="557"/>
      <w:r>
        <w:t>Net# supports general expressions according to the grammar detailed in this section.</w:t>
      </w:r>
    </w:p>
    <w:p w:rsidR="005702B0" w:rsidRDefault="005702B0">
      <w:pPr>
        <w:pStyle w:val="grammar"/>
        <w:divId w:val="134956340"/>
      </w:pPr>
      <w:proofErr w:type="gramStart"/>
      <w:r>
        <w:t>expression</w:t>
      </w:r>
      <w:proofErr w:type="gramEnd"/>
      <w:r>
        <w:t>:</w:t>
      </w:r>
      <w:r>
        <w:br/>
        <w:t>or-expression</w:t>
      </w:r>
    </w:p>
    <w:p w:rsidR="005702B0" w:rsidRDefault="005702B0">
      <w:pPr>
        <w:pStyle w:val="Heading3"/>
        <w:divId w:val="134956340"/>
        <w:rPr>
          <w:rFonts w:eastAsia="Times New Roman"/>
        </w:rPr>
      </w:pPr>
      <w:bookmarkStart w:id="558" w:name="net_sharp_user_guide_expressions_8191"/>
      <w:bookmarkStart w:id="559" w:name="_Toc401581232"/>
      <w:bookmarkEnd w:id="558"/>
      <w:r>
        <w:rPr>
          <w:rFonts w:eastAsia="Times New Roman"/>
        </w:rPr>
        <w:t>Boolean operators</w:t>
      </w:r>
      <w:bookmarkEnd w:id="559"/>
    </w:p>
    <w:p w:rsidR="005702B0" w:rsidRDefault="005702B0">
      <w:pPr>
        <w:pStyle w:val="grammar"/>
        <w:divId w:val="134956340"/>
      </w:pPr>
      <w:proofErr w:type="gramStart"/>
      <w:r>
        <w:t>or-expression</w:t>
      </w:r>
      <w:proofErr w:type="gramEnd"/>
      <w:r>
        <w:t>:</w:t>
      </w:r>
      <w:r>
        <w:br/>
        <w:t>and-expression</w:t>
      </w:r>
      <w:r>
        <w:br/>
        <w:t>or-expression    </w:t>
      </w:r>
      <w:r>
        <w:rPr>
          <w:rStyle w:val="terminal"/>
          <w:i w:val="0"/>
          <w:iCs w:val="0"/>
        </w:rPr>
        <w:t>or</w:t>
      </w:r>
      <w:r>
        <w:t>    and-expression</w:t>
      </w:r>
      <w:r>
        <w:br/>
        <w:t>or-expression    </w:t>
      </w:r>
      <w:r>
        <w:rPr>
          <w:rStyle w:val="terminal"/>
          <w:i w:val="0"/>
          <w:iCs w:val="0"/>
        </w:rPr>
        <w:t>||</w:t>
      </w:r>
      <w:r>
        <w:t>    and-expression</w:t>
      </w:r>
    </w:p>
    <w:p w:rsidR="005702B0" w:rsidRDefault="005702B0">
      <w:pPr>
        <w:pStyle w:val="grammar"/>
        <w:divId w:val="134956340"/>
      </w:pPr>
      <w:proofErr w:type="gramStart"/>
      <w:r>
        <w:t>and-expression</w:t>
      </w:r>
      <w:proofErr w:type="gramEnd"/>
      <w:r>
        <w:t>:</w:t>
      </w:r>
      <w:r>
        <w:br/>
        <w:t>comparison-expression</w:t>
      </w:r>
      <w:r>
        <w:br/>
        <w:t>and-expression    </w:t>
      </w:r>
      <w:r>
        <w:rPr>
          <w:rStyle w:val="terminal"/>
          <w:i w:val="0"/>
          <w:iCs w:val="0"/>
        </w:rPr>
        <w:t>and</w:t>
      </w:r>
      <w:r>
        <w:t>    comparison-expression</w:t>
      </w:r>
      <w:r>
        <w:br/>
        <w:t>and-expression    </w:t>
      </w:r>
      <w:r>
        <w:rPr>
          <w:rStyle w:val="terminal"/>
          <w:i w:val="0"/>
          <w:iCs w:val="0"/>
        </w:rPr>
        <w:t>&amp;&amp;</w:t>
      </w:r>
      <w:r>
        <w:t>    comparison-expression</w:t>
      </w:r>
    </w:p>
    <w:p w:rsidR="005702B0" w:rsidRDefault="005702B0">
      <w:pPr>
        <w:divId w:val="134956340"/>
      </w:pPr>
      <w:r>
        <w:t xml:space="preserve">The operands of the Boolean operators must be </w:t>
      </w:r>
      <w:proofErr w:type="gramStart"/>
      <w:r>
        <w:t>of</w:t>
      </w:r>
      <w:proofErr w:type="gramEnd"/>
      <w:r>
        <w:t xml:space="preserve"> type </w:t>
      </w:r>
      <w:r>
        <w:rPr>
          <w:rStyle w:val="codefragment"/>
        </w:rPr>
        <w:t>Boolean</w:t>
      </w:r>
      <w:r>
        <w:t>. These operators use short-circuiting logic. The two forms of these operators (keyword versus punctuator) are semantically identical.</w:t>
      </w:r>
    </w:p>
    <w:p w:rsidR="005702B0" w:rsidRDefault="005702B0">
      <w:pPr>
        <w:pStyle w:val="Heading3"/>
        <w:divId w:val="134956340"/>
        <w:rPr>
          <w:rFonts w:eastAsia="Times New Roman"/>
        </w:rPr>
      </w:pPr>
      <w:bookmarkStart w:id="560" w:name="net_sharp_user_guide_expressions_3552"/>
      <w:bookmarkStart w:id="561" w:name="_Toc401581233"/>
      <w:bookmarkEnd w:id="560"/>
      <w:r>
        <w:rPr>
          <w:rFonts w:eastAsia="Times New Roman"/>
        </w:rPr>
        <w:t>Comparison operators</w:t>
      </w:r>
      <w:bookmarkEnd w:id="561"/>
    </w:p>
    <w:p w:rsidR="005702B0" w:rsidRDefault="005702B0">
      <w:pPr>
        <w:pStyle w:val="grammar"/>
        <w:divId w:val="134956340"/>
      </w:pPr>
      <w:proofErr w:type="gramStart"/>
      <w:r>
        <w:t>comparison-expression</w:t>
      </w:r>
      <w:proofErr w:type="gramEnd"/>
      <w:r>
        <w:t>:</w:t>
      </w:r>
      <w:r>
        <w:br/>
        <w:t>after-comp</w:t>
      </w:r>
      <w:r>
        <w:br/>
        <w:t>equal-chain</w:t>
      </w:r>
      <w:r>
        <w:br/>
        <w:t>not-equal-chain</w:t>
      </w:r>
      <w:r>
        <w:br/>
        <w:t>increasing-chain</w:t>
      </w:r>
      <w:r>
        <w:br/>
        <w:t>decreasing-chain</w:t>
      </w:r>
    </w:p>
    <w:p w:rsidR="005702B0" w:rsidRDefault="005702B0">
      <w:pPr>
        <w:divId w:val="134956340"/>
      </w:pPr>
      <w:r>
        <w:lastRenderedPageBreak/>
        <w:t xml:space="preserve">The various forms of </w:t>
      </w:r>
      <w:r>
        <w:rPr>
          <w:rStyle w:val="production"/>
        </w:rPr>
        <w:t>comparison-expression</w:t>
      </w:r>
      <w:r>
        <w:t xml:space="preserve"> consist of alternating operands and operators. The forms are distinguished by the operators allowed.</w:t>
      </w:r>
    </w:p>
    <w:p w:rsidR="005702B0" w:rsidRDefault="005702B0">
      <w:pPr>
        <w:pStyle w:val="grammar"/>
        <w:divId w:val="134956340"/>
      </w:pPr>
      <w:proofErr w:type="gramStart"/>
      <w:r>
        <w:t>equal-chain</w:t>
      </w:r>
      <w:proofErr w:type="gramEnd"/>
      <w:r>
        <w:t>:</w:t>
      </w:r>
      <w:r>
        <w:br/>
        <w:t>after-comp    </w:t>
      </w:r>
      <w:r>
        <w:rPr>
          <w:rStyle w:val="terminal"/>
          <w:i w:val="0"/>
          <w:iCs w:val="0"/>
        </w:rPr>
        <w:t>=</w:t>
      </w:r>
      <w:r>
        <w:t>    after-comp</w:t>
      </w:r>
      <w:r>
        <w:br/>
        <w:t>after-comp    </w:t>
      </w:r>
      <w:r>
        <w:rPr>
          <w:rStyle w:val="terminal"/>
          <w:i w:val="0"/>
          <w:iCs w:val="0"/>
        </w:rPr>
        <w:t>==</w:t>
      </w:r>
      <w:r>
        <w:t>    after-comp</w:t>
      </w:r>
      <w:r>
        <w:br/>
        <w:t>equal-chain    </w:t>
      </w:r>
      <w:r>
        <w:rPr>
          <w:rStyle w:val="terminal"/>
          <w:i w:val="0"/>
          <w:iCs w:val="0"/>
        </w:rPr>
        <w:t>=</w:t>
      </w:r>
      <w:r>
        <w:t>    after-comp</w:t>
      </w:r>
      <w:r>
        <w:br/>
        <w:t>equal-chain    </w:t>
      </w:r>
      <w:r>
        <w:rPr>
          <w:rStyle w:val="terminal"/>
          <w:i w:val="0"/>
          <w:iCs w:val="0"/>
        </w:rPr>
        <w:t>==</w:t>
      </w:r>
      <w:r>
        <w:t>    after-comp</w:t>
      </w:r>
    </w:p>
    <w:p w:rsidR="005702B0" w:rsidRDefault="005702B0">
      <w:pPr>
        <w:divId w:val="134956340"/>
      </w:pPr>
      <w:r>
        <w:t xml:space="preserve">An </w:t>
      </w:r>
      <w:r>
        <w:rPr>
          <w:rStyle w:val="production"/>
        </w:rPr>
        <w:t>equal-chain</w:t>
      </w:r>
      <w:r>
        <w:t xml:space="preserve"> is two or more </w:t>
      </w:r>
      <w:r>
        <w:rPr>
          <w:rStyle w:val="production"/>
        </w:rPr>
        <w:t>after-comp</w:t>
      </w:r>
      <w:r>
        <w:t xml:space="preserve">s separated by the </w:t>
      </w:r>
      <w:r>
        <w:rPr>
          <w:rStyle w:val="codefragment"/>
        </w:rPr>
        <w:t>=</w:t>
      </w:r>
      <w:r>
        <w:t xml:space="preserve"> or </w:t>
      </w:r>
      <w:r>
        <w:rPr>
          <w:rStyle w:val="codefragment"/>
        </w:rPr>
        <w:t>==</w:t>
      </w:r>
      <w:r>
        <w:t xml:space="preserve"> operator. The two forms of the operator are semantically identical. If the operands evaluate to the same value, the result is </w:t>
      </w:r>
      <w:r>
        <w:rPr>
          <w:rStyle w:val="codefragment"/>
        </w:rPr>
        <w:t>true</w:t>
      </w:r>
      <w:r>
        <w:t>.</w:t>
      </w:r>
    </w:p>
    <w:p w:rsidR="005702B0" w:rsidRDefault="005702B0">
      <w:pPr>
        <w:pStyle w:val="grammar"/>
        <w:divId w:val="134956340"/>
      </w:pPr>
      <w:proofErr w:type="gramStart"/>
      <w:r>
        <w:t>not-equal-chain</w:t>
      </w:r>
      <w:proofErr w:type="gramEnd"/>
      <w:r>
        <w:t>:</w:t>
      </w:r>
      <w:r>
        <w:br/>
        <w:t>after-comp    </w:t>
      </w:r>
      <w:r>
        <w:rPr>
          <w:rStyle w:val="terminal"/>
          <w:i w:val="0"/>
          <w:iCs w:val="0"/>
        </w:rPr>
        <w:t>&lt;&gt;</w:t>
      </w:r>
      <w:r>
        <w:t>    after-comp</w:t>
      </w:r>
      <w:r>
        <w:br/>
        <w:t>after-comp    </w:t>
      </w:r>
      <w:r>
        <w:rPr>
          <w:rStyle w:val="terminal"/>
          <w:i w:val="0"/>
          <w:iCs w:val="0"/>
        </w:rPr>
        <w:t>!=</w:t>
      </w:r>
      <w:r>
        <w:t>    after-comp</w:t>
      </w:r>
      <w:r>
        <w:br/>
        <w:t>not-equal-chain    </w:t>
      </w:r>
      <w:r>
        <w:rPr>
          <w:rStyle w:val="terminal"/>
          <w:i w:val="0"/>
          <w:iCs w:val="0"/>
        </w:rPr>
        <w:t>&lt;&gt;</w:t>
      </w:r>
      <w:r>
        <w:t>    after-comp</w:t>
      </w:r>
      <w:r>
        <w:br/>
        <w:t>not-equal-chain   </w:t>
      </w:r>
      <w:r>
        <w:rPr>
          <w:rStyle w:val="terminal"/>
          <w:i w:val="0"/>
          <w:iCs w:val="0"/>
        </w:rPr>
        <w:t>!=</w:t>
      </w:r>
      <w:r>
        <w:t>    after-comp</w:t>
      </w:r>
    </w:p>
    <w:p w:rsidR="005702B0" w:rsidRDefault="005702B0">
      <w:pPr>
        <w:divId w:val="134956340"/>
      </w:pPr>
      <w:r>
        <w:t xml:space="preserve">A </w:t>
      </w:r>
      <w:r>
        <w:rPr>
          <w:rStyle w:val="production"/>
        </w:rPr>
        <w:t>not-equal-chain</w:t>
      </w:r>
      <w:r>
        <w:t xml:space="preserve"> is two or more </w:t>
      </w:r>
      <w:r>
        <w:rPr>
          <w:rStyle w:val="production"/>
        </w:rPr>
        <w:t>after-comp</w:t>
      </w:r>
      <w:r>
        <w:t xml:space="preserve">s separated by the </w:t>
      </w:r>
      <w:r>
        <w:rPr>
          <w:rStyle w:val="codefragment"/>
        </w:rPr>
        <w:t>&lt;&gt;</w:t>
      </w:r>
      <w:r>
        <w:t xml:space="preserve"> </w:t>
      </w:r>
      <w:proofErr w:type="gramStart"/>
      <w:r>
        <w:t xml:space="preserve">or </w:t>
      </w:r>
      <w:r>
        <w:rPr>
          <w:rStyle w:val="codefragment"/>
        </w:rPr>
        <w:t>!</w:t>
      </w:r>
      <w:proofErr w:type="gramEnd"/>
      <w:r>
        <w:rPr>
          <w:rStyle w:val="codefragment"/>
        </w:rPr>
        <w:t>=</w:t>
      </w:r>
      <w:r>
        <w:t xml:space="preserve"> operator. The two forms of the operator are semantically identical. If the operands evaluate to distinct values, the result is </w:t>
      </w:r>
      <w:r>
        <w:rPr>
          <w:rStyle w:val="codefragment"/>
        </w:rPr>
        <w:t>true</w:t>
      </w:r>
      <w:r>
        <w:t xml:space="preserve">. Note that </w:t>
      </w:r>
      <w:proofErr w:type="gramStart"/>
      <w:r>
        <w:t xml:space="preserve">since </w:t>
      </w:r>
      <w:r>
        <w:rPr>
          <w:rStyle w:val="codefragment"/>
        </w:rPr>
        <w:t>!</w:t>
      </w:r>
      <w:proofErr w:type="gramEnd"/>
      <w:r>
        <w:rPr>
          <w:rStyle w:val="codefragment"/>
        </w:rPr>
        <w:t>=</w:t>
      </w:r>
      <w:r>
        <w:t xml:space="preserve"> is not transitive, </w:t>
      </w:r>
      <w:r>
        <w:rPr>
          <w:rStyle w:val="codefragment"/>
        </w:rPr>
        <w:t>a != b != c</w:t>
      </w:r>
      <w:r>
        <w:t xml:space="preserve"> is not equivalent to </w:t>
      </w:r>
      <w:r>
        <w:rPr>
          <w:rStyle w:val="codefragment"/>
        </w:rPr>
        <w:t>a != b &amp;&amp; b != c</w:t>
      </w:r>
      <w:r>
        <w:t xml:space="preserve">, but to </w:t>
      </w:r>
      <w:r>
        <w:rPr>
          <w:rStyle w:val="codefragment"/>
        </w:rPr>
        <w:t>a != b &amp;&amp; b != c &amp;&amp; a != c</w:t>
      </w:r>
      <w:r>
        <w:t>.</w:t>
      </w:r>
    </w:p>
    <w:p w:rsidR="005702B0" w:rsidRDefault="005702B0">
      <w:pPr>
        <w:pStyle w:val="grammar"/>
        <w:divId w:val="134956340"/>
      </w:pPr>
      <w:proofErr w:type="gramStart"/>
      <w:r>
        <w:t>increasing-chain</w:t>
      </w:r>
      <w:proofErr w:type="gramEnd"/>
      <w:r>
        <w:t>:</w:t>
      </w:r>
      <w:r>
        <w:br/>
        <w:t>after-comp    </w:t>
      </w:r>
      <w:r>
        <w:rPr>
          <w:rStyle w:val="terminal"/>
          <w:i w:val="0"/>
          <w:iCs w:val="0"/>
        </w:rPr>
        <w:t>&lt;</w:t>
      </w:r>
      <w:r>
        <w:t>    after-comp</w:t>
      </w:r>
      <w:r>
        <w:br/>
        <w:t>increasing-chain    </w:t>
      </w:r>
      <w:r>
        <w:rPr>
          <w:rStyle w:val="terminal"/>
          <w:i w:val="0"/>
          <w:iCs w:val="0"/>
        </w:rPr>
        <w:t>&lt;</w:t>
      </w:r>
      <w:r>
        <w:t>    after-comp</w:t>
      </w:r>
      <w:r>
        <w:br/>
        <w:t>after-comp    </w:t>
      </w:r>
      <w:r>
        <w:rPr>
          <w:rStyle w:val="terminal"/>
          <w:i w:val="0"/>
          <w:iCs w:val="0"/>
        </w:rPr>
        <w:t>&lt;=</w:t>
      </w:r>
      <w:r>
        <w:t>    after-comp</w:t>
      </w:r>
      <w:r>
        <w:br/>
        <w:t>increasing-chain    </w:t>
      </w:r>
      <w:r>
        <w:rPr>
          <w:rStyle w:val="terminal"/>
          <w:i w:val="0"/>
          <w:iCs w:val="0"/>
        </w:rPr>
        <w:t>&lt;=</w:t>
      </w:r>
      <w:r>
        <w:t>    after-comp</w:t>
      </w:r>
    </w:p>
    <w:p w:rsidR="005702B0" w:rsidRDefault="005702B0">
      <w:pPr>
        <w:divId w:val="134956340"/>
      </w:pPr>
      <w:r>
        <w:t xml:space="preserve">An </w:t>
      </w:r>
      <w:r>
        <w:rPr>
          <w:rStyle w:val="production"/>
        </w:rPr>
        <w:t>increasing-chain</w:t>
      </w:r>
      <w:r>
        <w:t xml:space="preserve"> is two or more </w:t>
      </w:r>
      <w:r>
        <w:rPr>
          <w:rStyle w:val="production"/>
        </w:rPr>
        <w:t>after-comp</w:t>
      </w:r>
      <w:r>
        <w:t xml:space="preserve">s separated by </w:t>
      </w:r>
      <w:r>
        <w:rPr>
          <w:rStyle w:val="codefragment"/>
        </w:rPr>
        <w:t>&lt;</w:t>
      </w:r>
      <w:r>
        <w:t xml:space="preserve"> or </w:t>
      </w:r>
      <w:r>
        <w:rPr>
          <w:rStyle w:val="codefragment"/>
        </w:rPr>
        <w:t>&lt;=</w:t>
      </w:r>
      <w:r>
        <w:t xml:space="preserve"> operators. If all pairs of adjacent operands satisfy the relationship indicated by the corresponding operator, the result is </w:t>
      </w:r>
      <w:r>
        <w:rPr>
          <w:rStyle w:val="codefragment"/>
        </w:rPr>
        <w:t>true</w:t>
      </w:r>
      <w:r>
        <w:t>.</w:t>
      </w:r>
    </w:p>
    <w:p w:rsidR="005702B0" w:rsidRDefault="005702B0">
      <w:pPr>
        <w:pStyle w:val="grammar"/>
        <w:divId w:val="134956340"/>
      </w:pPr>
      <w:proofErr w:type="gramStart"/>
      <w:r>
        <w:t>decreasing-chain</w:t>
      </w:r>
      <w:proofErr w:type="gramEnd"/>
      <w:r>
        <w:t>:</w:t>
      </w:r>
      <w:r>
        <w:br/>
        <w:t>after-comp    </w:t>
      </w:r>
      <w:r>
        <w:rPr>
          <w:rStyle w:val="terminal"/>
          <w:i w:val="0"/>
          <w:iCs w:val="0"/>
        </w:rPr>
        <w:t>&gt;</w:t>
      </w:r>
      <w:r>
        <w:t>    after-comp</w:t>
      </w:r>
      <w:r>
        <w:br/>
        <w:t>decreasing-chain    </w:t>
      </w:r>
      <w:r>
        <w:rPr>
          <w:rStyle w:val="terminal"/>
          <w:i w:val="0"/>
          <w:iCs w:val="0"/>
        </w:rPr>
        <w:t>&gt;</w:t>
      </w:r>
      <w:r>
        <w:t>    after-comp</w:t>
      </w:r>
      <w:r>
        <w:br/>
        <w:t>after-comp    </w:t>
      </w:r>
      <w:r>
        <w:rPr>
          <w:rStyle w:val="terminal"/>
          <w:i w:val="0"/>
          <w:iCs w:val="0"/>
        </w:rPr>
        <w:t>&gt;=</w:t>
      </w:r>
      <w:r>
        <w:t>    after-comp</w:t>
      </w:r>
      <w:r>
        <w:br/>
        <w:t>decreasing-chain    </w:t>
      </w:r>
      <w:r>
        <w:rPr>
          <w:rStyle w:val="terminal"/>
          <w:i w:val="0"/>
          <w:iCs w:val="0"/>
        </w:rPr>
        <w:t>&gt;=</w:t>
      </w:r>
      <w:r>
        <w:t>    after-comp</w:t>
      </w:r>
    </w:p>
    <w:p w:rsidR="005702B0" w:rsidRDefault="005702B0">
      <w:pPr>
        <w:divId w:val="134956340"/>
      </w:pPr>
      <w:r>
        <w:t xml:space="preserve">A </w:t>
      </w:r>
      <w:r>
        <w:rPr>
          <w:rStyle w:val="production"/>
        </w:rPr>
        <w:t>decreasing-chain</w:t>
      </w:r>
      <w:r>
        <w:t xml:space="preserve"> is analogous to an </w:t>
      </w:r>
      <w:r>
        <w:rPr>
          <w:rStyle w:val="production"/>
        </w:rPr>
        <w:t>increasing-chain</w:t>
      </w:r>
      <w:r>
        <w:t xml:space="preserve"> but with the directional comparisons reversed.</w:t>
      </w:r>
    </w:p>
    <w:p w:rsidR="005702B0" w:rsidRDefault="005702B0">
      <w:pPr>
        <w:divId w:val="134956340"/>
      </w:pPr>
      <w:r>
        <w:t xml:space="preserve">The </w:t>
      </w:r>
      <w:r>
        <w:rPr>
          <w:rStyle w:val="production"/>
        </w:rPr>
        <w:t>increasing-chain</w:t>
      </w:r>
      <w:r>
        <w:t xml:space="preserve"> and </w:t>
      </w:r>
      <w:r>
        <w:rPr>
          <w:rStyle w:val="production"/>
        </w:rPr>
        <w:t>decreasing-chain</w:t>
      </w:r>
      <w:r>
        <w:t xml:space="preserve"> operands must be numeric, either </w:t>
      </w:r>
      <w:r>
        <w:rPr>
          <w:rStyle w:val="codefragment"/>
        </w:rPr>
        <w:t>Integer</w:t>
      </w:r>
      <w:r>
        <w:t xml:space="preserve"> or </w:t>
      </w:r>
      <w:r>
        <w:rPr>
          <w:rStyle w:val="codefragment"/>
        </w:rPr>
        <w:t>Float</w:t>
      </w:r>
      <w:r>
        <w:t>.</w:t>
      </w:r>
    </w:p>
    <w:p w:rsidR="005702B0" w:rsidRDefault="005702B0">
      <w:pPr>
        <w:divId w:val="134956340"/>
      </w:pPr>
      <w:r>
        <w:t>These operators provide expressivity closer to standard mathematical notation than is typical in standard programming languages. For example:</w:t>
      </w:r>
    </w:p>
    <w:p w:rsidR="005702B0" w:rsidRDefault="005702B0">
      <w:pPr>
        <w:pStyle w:val="codec"/>
        <w:divId w:val="134956340"/>
      </w:pPr>
      <w:proofErr w:type="gramStart"/>
      <w:r>
        <w:t>input</w:t>
      </w:r>
      <w:proofErr w:type="gramEnd"/>
      <w:r>
        <w:t xml:space="preserve"> Data [10];</w:t>
      </w:r>
    </w:p>
    <w:p w:rsidR="005702B0" w:rsidRDefault="005702B0">
      <w:pPr>
        <w:pStyle w:val="codec"/>
        <w:divId w:val="134956340"/>
      </w:pPr>
      <w:proofErr w:type="gramStart"/>
      <w:r>
        <w:t>output</w:t>
      </w:r>
      <w:proofErr w:type="gramEnd"/>
      <w:r>
        <w:t xml:space="preserve"> Out [10] from Data where (s,d) =&gt; 0 &lt;= s - d &lt; 3;</w:t>
      </w:r>
    </w:p>
    <w:p w:rsidR="005702B0" w:rsidRDefault="005702B0">
      <w:pPr>
        <w:divId w:val="134956340"/>
      </w:pPr>
      <w:r>
        <w:t xml:space="preserve">The predicate expression declares that there is a connection from source node </w:t>
      </w:r>
      <w:r>
        <w:rPr>
          <w:rStyle w:val="codefragment"/>
        </w:rPr>
        <w:t>s</w:t>
      </w:r>
      <w:r>
        <w:t xml:space="preserve"> to destination node </w:t>
      </w:r>
      <w:r>
        <w:rPr>
          <w:rStyle w:val="codefragment"/>
        </w:rPr>
        <w:t>d</w:t>
      </w:r>
      <w:r>
        <w:t xml:space="preserve"> iff the difference </w:t>
      </w:r>
      <w:r>
        <w:rPr>
          <w:rStyle w:val="codefragment"/>
        </w:rPr>
        <w:t>s - d</w:t>
      </w:r>
      <w:r>
        <w:t xml:space="preserve"> is non-negative and less than </w:t>
      </w:r>
      <w:r>
        <w:rPr>
          <w:rStyle w:val="codefragment"/>
        </w:rPr>
        <w:t>3</w:t>
      </w:r>
      <w:r>
        <w:t xml:space="preserve">. Without the chaining feature of </w:t>
      </w:r>
      <w:r>
        <w:lastRenderedPageBreak/>
        <w:t xml:space="preserve">these operators, this would need to be expressed as </w:t>
      </w:r>
      <w:r>
        <w:rPr>
          <w:rStyle w:val="codefragment"/>
        </w:rPr>
        <w:t>0 &lt;= s - d &amp;&amp; s - d &lt; 3</w:t>
      </w:r>
      <w:r>
        <w:t xml:space="preserve"> or </w:t>
      </w:r>
      <w:r>
        <w:rPr>
          <w:rStyle w:val="codefragment"/>
        </w:rPr>
        <w:t>d &lt;= s &amp;&amp; s &lt; d + 3</w:t>
      </w:r>
      <w:r>
        <w:t>.</w:t>
      </w:r>
    </w:p>
    <w:p w:rsidR="005702B0" w:rsidRDefault="005702B0">
      <w:pPr>
        <w:pStyle w:val="Heading3"/>
        <w:divId w:val="134956340"/>
        <w:rPr>
          <w:rFonts w:eastAsia="Times New Roman"/>
        </w:rPr>
      </w:pPr>
      <w:bookmarkStart w:id="562" w:name="net_sharp_user_guide_expressions_2841"/>
      <w:bookmarkStart w:id="563" w:name="_Toc401581234"/>
      <w:bookmarkEnd w:id="562"/>
      <w:r>
        <w:rPr>
          <w:rFonts w:eastAsia="Times New Roman"/>
        </w:rPr>
        <w:t>Concatenation operator</w:t>
      </w:r>
      <w:bookmarkEnd w:id="563"/>
    </w:p>
    <w:p w:rsidR="005702B0" w:rsidRDefault="005702B0">
      <w:pPr>
        <w:pStyle w:val="grammar"/>
        <w:divId w:val="134956340"/>
      </w:pPr>
      <w:proofErr w:type="gramStart"/>
      <w:r>
        <w:t>after-comp</w:t>
      </w:r>
      <w:proofErr w:type="gramEnd"/>
      <w:r>
        <w:t>:</w:t>
      </w:r>
      <w:r>
        <w:br/>
        <w:t>concatenation-expression</w:t>
      </w:r>
    </w:p>
    <w:p w:rsidR="005702B0" w:rsidRDefault="005702B0">
      <w:pPr>
        <w:pStyle w:val="grammar"/>
        <w:divId w:val="134956340"/>
      </w:pPr>
      <w:proofErr w:type="gramStart"/>
      <w:r>
        <w:t>concatenation-expression</w:t>
      </w:r>
      <w:proofErr w:type="gramEnd"/>
      <w:r>
        <w:t>:</w:t>
      </w:r>
      <w:r>
        <w:br/>
        <w:t>additive-expression</w:t>
      </w:r>
      <w:r>
        <w:br/>
        <w:t>concatenation-expression    </w:t>
      </w:r>
      <w:r>
        <w:rPr>
          <w:rStyle w:val="terminal"/>
          <w:i w:val="0"/>
          <w:iCs w:val="0"/>
        </w:rPr>
        <w:t>&amp;</w:t>
      </w:r>
      <w:r>
        <w:t>    additive-expression</w:t>
      </w:r>
    </w:p>
    <w:p w:rsidR="005702B0" w:rsidRDefault="005702B0">
      <w:pPr>
        <w:divId w:val="134956340"/>
      </w:pPr>
      <w:r>
        <w:t xml:space="preserve">Concatenation operates on tuples. Because tuples are automatically flattened, </w:t>
      </w:r>
      <w:r>
        <w:rPr>
          <w:rStyle w:val="codefragment"/>
        </w:rPr>
        <w:t>A &amp; B</w:t>
      </w:r>
      <w:r>
        <w:t xml:space="preserve"> is equivalent to </w:t>
      </w:r>
      <w:r>
        <w:rPr>
          <w:rStyle w:val="codefragment"/>
        </w:rPr>
        <w:t>[A, B]</w:t>
      </w:r>
      <w:r>
        <w:t>.</w:t>
      </w:r>
    </w:p>
    <w:p w:rsidR="005702B0" w:rsidRDefault="005702B0">
      <w:pPr>
        <w:pStyle w:val="Heading3"/>
        <w:divId w:val="134956340"/>
        <w:rPr>
          <w:rFonts w:eastAsia="Times New Roman"/>
        </w:rPr>
      </w:pPr>
      <w:bookmarkStart w:id="564" w:name="net_sharp_user_guide_expressions_7375"/>
      <w:bookmarkStart w:id="565" w:name="_Toc401581235"/>
      <w:bookmarkEnd w:id="564"/>
      <w:r>
        <w:rPr>
          <w:rFonts w:eastAsia="Times New Roman"/>
        </w:rPr>
        <w:t>Addition</w:t>
      </w:r>
      <w:bookmarkEnd w:id="565"/>
    </w:p>
    <w:p w:rsidR="005702B0" w:rsidRDefault="005702B0">
      <w:pPr>
        <w:pStyle w:val="grammar"/>
        <w:divId w:val="134956340"/>
      </w:pPr>
      <w:proofErr w:type="gramStart"/>
      <w:r>
        <w:t>additive-expression</w:t>
      </w:r>
      <w:proofErr w:type="gramEnd"/>
      <w:r>
        <w:t>:</w:t>
      </w:r>
      <w:r>
        <w:br/>
        <w:t>multiplicative-expression</w:t>
      </w:r>
      <w:r>
        <w:br/>
        <w:t>additive-expression     </w:t>
      </w:r>
      <w:r>
        <w:rPr>
          <w:rStyle w:val="terminal"/>
          <w:i w:val="0"/>
          <w:iCs w:val="0"/>
        </w:rPr>
        <w:t>+</w:t>
      </w:r>
      <w:r>
        <w:t>    multiplicative-expression</w:t>
      </w:r>
      <w:r>
        <w:br/>
        <w:t>additive-expression     </w:t>
      </w:r>
      <w:r>
        <w:rPr>
          <w:rStyle w:val="terminal"/>
          <w:i w:val="0"/>
          <w:iCs w:val="0"/>
        </w:rPr>
        <w:t>-</w:t>
      </w:r>
      <w:r>
        <w:t>    multiplicative-expression</w:t>
      </w:r>
    </w:p>
    <w:p w:rsidR="005702B0" w:rsidRDefault="005702B0">
      <w:pPr>
        <w:pStyle w:val="Heading3"/>
        <w:divId w:val="134956340"/>
        <w:rPr>
          <w:rFonts w:eastAsia="Times New Roman"/>
        </w:rPr>
      </w:pPr>
      <w:bookmarkStart w:id="566" w:name="net_sharp_user_guide_expressions_1377"/>
      <w:bookmarkStart w:id="567" w:name="_Toc401581236"/>
      <w:bookmarkEnd w:id="566"/>
      <w:r>
        <w:rPr>
          <w:rFonts w:eastAsia="Times New Roman"/>
        </w:rPr>
        <w:t>Multiplication</w:t>
      </w:r>
      <w:bookmarkEnd w:id="567"/>
    </w:p>
    <w:p w:rsidR="005702B0" w:rsidRDefault="005702B0">
      <w:pPr>
        <w:pStyle w:val="grammar"/>
        <w:divId w:val="134956340"/>
      </w:pPr>
      <w:proofErr w:type="gramStart"/>
      <w:r>
        <w:t>multiplicative-expression</w:t>
      </w:r>
      <w:proofErr w:type="gramEnd"/>
      <w:r>
        <w:t>:</w:t>
      </w:r>
      <w:r>
        <w:br/>
        <w:t>prefix-unary-expression</w:t>
      </w:r>
      <w:r>
        <w:br/>
        <w:t>multiplicative-expression    </w:t>
      </w:r>
      <w:r>
        <w:rPr>
          <w:rStyle w:val="terminal"/>
          <w:i w:val="0"/>
          <w:iCs w:val="0"/>
        </w:rPr>
        <w:t>*</w:t>
      </w:r>
      <w:r>
        <w:t>    prefix-unary-expression</w:t>
      </w:r>
      <w:r>
        <w:br/>
        <w:t>multiplicative-expression    </w:t>
      </w:r>
      <w:r>
        <w:rPr>
          <w:rStyle w:val="terminal"/>
          <w:i w:val="0"/>
          <w:iCs w:val="0"/>
        </w:rPr>
        <w:t>/</w:t>
      </w:r>
      <w:r>
        <w:t>    prefix-unary-expression</w:t>
      </w:r>
      <w:r>
        <w:br/>
        <w:t>multiplicative-expression    </w:t>
      </w:r>
      <w:r>
        <w:rPr>
          <w:rStyle w:val="terminal"/>
          <w:i w:val="0"/>
          <w:iCs w:val="0"/>
        </w:rPr>
        <w:t>%</w:t>
      </w:r>
      <w:r>
        <w:t>    prefix-unary-expression</w:t>
      </w:r>
    </w:p>
    <w:p w:rsidR="005702B0" w:rsidRDefault="005702B0">
      <w:pPr>
        <w:divId w:val="134956340"/>
      </w:pPr>
      <w:r>
        <w:t xml:space="preserve">The semantics of division mimic those in C#. In particular, when both operands are </w:t>
      </w:r>
      <w:r>
        <w:rPr>
          <w:rStyle w:val="codefragment"/>
        </w:rPr>
        <w:t>Integer</w:t>
      </w:r>
      <w:r>
        <w:t xml:space="preserve">s, the result is also an </w:t>
      </w:r>
      <w:r>
        <w:rPr>
          <w:rStyle w:val="codefragment"/>
        </w:rPr>
        <w:t>Integer</w:t>
      </w:r>
      <w:r>
        <w:t xml:space="preserve"> and is the truncation of the mathematical result.</w:t>
      </w:r>
    </w:p>
    <w:p w:rsidR="005702B0" w:rsidRDefault="005702B0">
      <w:pPr>
        <w:pStyle w:val="Heading3"/>
        <w:divId w:val="134956340"/>
        <w:rPr>
          <w:rFonts w:eastAsia="Times New Roman"/>
        </w:rPr>
      </w:pPr>
      <w:bookmarkStart w:id="568" w:name="net_sharp_user_guide_expressions_2073"/>
      <w:bookmarkStart w:id="569" w:name="_Toc401581237"/>
      <w:bookmarkEnd w:id="568"/>
      <w:r>
        <w:rPr>
          <w:rFonts w:eastAsia="Times New Roman"/>
        </w:rPr>
        <w:t>Prefix unary operators</w:t>
      </w:r>
      <w:bookmarkEnd w:id="569"/>
    </w:p>
    <w:p w:rsidR="005702B0" w:rsidRDefault="005702B0">
      <w:pPr>
        <w:pStyle w:val="grammar"/>
        <w:divId w:val="134956340"/>
      </w:pPr>
      <w:proofErr w:type="gramStart"/>
      <w:r>
        <w:t>prefix-unary-expression</w:t>
      </w:r>
      <w:proofErr w:type="gramEnd"/>
      <w:r>
        <w:t>:</w:t>
      </w:r>
      <w:r>
        <w:br/>
        <w:t>power-expression</w:t>
      </w:r>
      <w:r>
        <w:br/>
      </w:r>
      <w:r>
        <w:rPr>
          <w:rStyle w:val="terminal"/>
          <w:i w:val="0"/>
          <w:iCs w:val="0"/>
        </w:rPr>
        <w:t>-</w:t>
      </w:r>
      <w:r>
        <w:t>    prefix-unary-expression</w:t>
      </w:r>
      <w:r>
        <w:br/>
      </w:r>
      <w:r>
        <w:rPr>
          <w:rStyle w:val="terminal"/>
          <w:i w:val="0"/>
          <w:iCs w:val="0"/>
        </w:rPr>
        <w:t>!</w:t>
      </w:r>
      <w:r>
        <w:t>    </w:t>
      </w:r>
      <w:proofErr w:type="gramStart"/>
      <w:r>
        <w:t>prefix-unary-expression</w:t>
      </w:r>
      <w:proofErr w:type="gramEnd"/>
      <w:r>
        <w:br/>
      </w:r>
      <w:r>
        <w:rPr>
          <w:rStyle w:val="terminal"/>
          <w:i w:val="0"/>
          <w:iCs w:val="0"/>
        </w:rPr>
        <w:t>not</w:t>
      </w:r>
      <w:r>
        <w:t>    prefix-unary-expression</w:t>
      </w:r>
    </w:p>
    <w:p w:rsidR="005702B0" w:rsidRDefault="005702B0">
      <w:pPr>
        <w:divId w:val="134956340"/>
      </w:pPr>
      <w:proofErr w:type="gramStart"/>
      <w:r>
        <w:t xml:space="preserve">Both </w:t>
      </w:r>
      <w:r>
        <w:rPr>
          <w:rStyle w:val="codefragment"/>
        </w:rPr>
        <w:t>!</w:t>
      </w:r>
      <w:proofErr w:type="gramEnd"/>
      <w:r>
        <w:t xml:space="preserve"> </w:t>
      </w:r>
      <w:proofErr w:type="gramStart"/>
      <w:r>
        <w:t>and</w:t>
      </w:r>
      <w:proofErr w:type="gramEnd"/>
      <w:r>
        <w:t xml:space="preserve"> </w:t>
      </w:r>
      <w:r>
        <w:rPr>
          <w:rStyle w:val="codefragment"/>
        </w:rPr>
        <w:t>not</w:t>
      </w:r>
      <w:r>
        <w:t xml:space="preserve"> indicate Boolean negation.</w:t>
      </w:r>
    </w:p>
    <w:p w:rsidR="005702B0" w:rsidRDefault="005702B0">
      <w:pPr>
        <w:pStyle w:val="Heading3"/>
        <w:divId w:val="134956340"/>
        <w:rPr>
          <w:rFonts w:eastAsia="Times New Roman"/>
        </w:rPr>
      </w:pPr>
      <w:bookmarkStart w:id="570" w:name="net_sharp_user_guide_expressions_1272"/>
      <w:bookmarkStart w:id="571" w:name="_Toc401581238"/>
      <w:bookmarkEnd w:id="570"/>
      <w:r>
        <w:rPr>
          <w:rFonts w:eastAsia="Times New Roman"/>
        </w:rPr>
        <w:t>Exponentiation</w:t>
      </w:r>
      <w:bookmarkEnd w:id="571"/>
    </w:p>
    <w:p w:rsidR="005702B0" w:rsidRDefault="005702B0">
      <w:pPr>
        <w:pStyle w:val="grammar"/>
        <w:divId w:val="134956340"/>
      </w:pPr>
      <w:proofErr w:type="gramStart"/>
      <w:r>
        <w:t>power-expression</w:t>
      </w:r>
      <w:proofErr w:type="gramEnd"/>
      <w:r>
        <w:t>:</w:t>
      </w:r>
      <w:r>
        <w:br/>
        <w:t>postfix-expression</w:t>
      </w:r>
      <w:r>
        <w:br/>
        <w:t>postfix-expression    </w:t>
      </w:r>
      <w:r>
        <w:rPr>
          <w:rStyle w:val="terminal"/>
          <w:i w:val="0"/>
          <w:iCs w:val="0"/>
        </w:rPr>
        <w:t>^</w:t>
      </w:r>
      <w:r>
        <w:t>    prefix-unary-expression</w:t>
      </w:r>
    </w:p>
    <w:p w:rsidR="005702B0" w:rsidRDefault="005702B0">
      <w:pPr>
        <w:divId w:val="134956340"/>
      </w:pPr>
      <w:r>
        <w:lastRenderedPageBreak/>
        <w:t xml:space="preserve">The exponentiation operator is right associative, accepting a </w:t>
      </w:r>
      <w:r>
        <w:rPr>
          <w:rStyle w:val="production"/>
        </w:rPr>
        <w:t>prefix-unary-expression</w:t>
      </w:r>
      <w:r>
        <w:t xml:space="preserve"> as its right operand.</w:t>
      </w:r>
    </w:p>
    <w:p w:rsidR="005702B0" w:rsidRDefault="005702B0">
      <w:pPr>
        <w:pStyle w:val="Heading3"/>
        <w:divId w:val="134956340"/>
        <w:rPr>
          <w:rFonts w:eastAsia="Times New Roman"/>
        </w:rPr>
      </w:pPr>
      <w:bookmarkStart w:id="572" w:name="net_sharp_user_guide_expressions_6779"/>
      <w:bookmarkStart w:id="573" w:name="_Toc401581239"/>
      <w:bookmarkEnd w:id="572"/>
      <w:r>
        <w:rPr>
          <w:rFonts w:eastAsia="Times New Roman"/>
        </w:rPr>
        <w:t>Postfix operators</w:t>
      </w:r>
      <w:bookmarkEnd w:id="573"/>
    </w:p>
    <w:p w:rsidR="005702B0" w:rsidRDefault="005702B0">
      <w:pPr>
        <w:pStyle w:val="grammar"/>
        <w:divId w:val="134956340"/>
      </w:pPr>
      <w:proofErr w:type="gramStart"/>
      <w:r>
        <w:t>postfix-expression</w:t>
      </w:r>
      <w:proofErr w:type="gramEnd"/>
      <w:r>
        <w:t>:</w:t>
      </w:r>
      <w:r>
        <w:br/>
        <w:t>primary-expression</w:t>
      </w:r>
      <w:r>
        <w:br/>
        <w:t>postfix-expression    </w:t>
      </w:r>
      <w:r>
        <w:rPr>
          <w:rStyle w:val="terminal"/>
          <w:i w:val="0"/>
          <w:iCs w:val="0"/>
        </w:rPr>
        <w:t>[</w:t>
      </w:r>
      <w:r>
        <w:t>    index    </w:t>
      </w:r>
      <w:r>
        <w:rPr>
          <w:rStyle w:val="terminal"/>
          <w:i w:val="0"/>
          <w:iCs w:val="0"/>
        </w:rPr>
        <w:t>]</w:t>
      </w:r>
      <w:r>
        <w:br/>
        <w:t>postfix-expression    </w:t>
      </w:r>
      <w:r>
        <w:rPr>
          <w:rStyle w:val="terminal"/>
          <w:i w:val="0"/>
          <w:iCs w:val="0"/>
        </w:rPr>
        <w:t>[</w:t>
      </w:r>
      <w:r>
        <w:t>    index    </w:t>
      </w:r>
      <w:r>
        <w:rPr>
          <w:rStyle w:val="terminal"/>
          <w:i w:val="0"/>
          <w:iCs w:val="0"/>
        </w:rPr>
        <w:t>:</w:t>
      </w:r>
      <w:r>
        <w:t>    count    </w:t>
      </w:r>
      <w:r>
        <w:rPr>
          <w:rStyle w:val="terminal"/>
          <w:i w:val="0"/>
          <w:iCs w:val="0"/>
        </w:rPr>
        <w:t>]</w:t>
      </w:r>
    </w:p>
    <w:p w:rsidR="005702B0" w:rsidRDefault="005702B0">
      <w:pPr>
        <w:pStyle w:val="grammar"/>
        <w:divId w:val="134956340"/>
      </w:pPr>
      <w:proofErr w:type="gramStart"/>
      <w:r>
        <w:t>index</w:t>
      </w:r>
      <w:proofErr w:type="gramEnd"/>
      <w:r>
        <w:t>:</w:t>
      </w:r>
      <w:r>
        <w:br/>
        <w:t>expression</w:t>
      </w:r>
    </w:p>
    <w:p w:rsidR="005702B0" w:rsidRDefault="005702B0">
      <w:pPr>
        <w:pStyle w:val="grammar"/>
        <w:divId w:val="134956340"/>
      </w:pPr>
      <w:proofErr w:type="gramStart"/>
      <w:r>
        <w:t>count</w:t>
      </w:r>
      <w:proofErr w:type="gramEnd"/>
      <w:r>
        <w:t>:</w:t>
      </w:r>
      <w:r>
        <w:br/>
        <w:t>expression</w:t>
      </w:r>
    </w:p>
    <w:p w:rsidR="005702B0" w:rsidRDefault="005702B0">
      <w:pPr>
        <w:divId w:val="134956340"/>
      </w:pPr>
      <w:r>
        <w:t xml:space="preserve">These express tuple indexing and sub-tuple extraction, respectively. For sub-tuple extraction, the first operand is the starting index, and the second operand is the length of the resulting tuple. Note that empty sub-tuples are illegal and that tuple extraction of size one is equivalent to indexing. Since </w:t>
      </w:r>
      <w:r>
        <w:rPr>
          <w:rStyle w:val="codefragment"/>
        </w:rPr>
        <w:t>count</w:t>
      </w:r>
      <w:r>
        <w:t xml:space="preserve"> defines the result type of the sub-tuple extraction, and Net# is strongly typed, </w:t>
      </w:r>
      <w:r>
        <w:rPr>
          <w:rStyle w:val="codefragment"/>
        </w:rPr>
        <w:t>count</w:t>
      </w:r>
      <w:r>
        <w:t xml:space="preserve"> must reduce to a constant value; in particular, </w:t>
      </w:r>
      <w:r>
        <w:rPr>
          <w:rStyle w:val="codefragment"/>
        </w:rPr>
        <w:t>count</w:t>
      </w:r>
      <w:r>
        <w:t xml:space="preserve"> cannot depend on a parameter to a predicate.</w:t>
      </w:r>
    </w:p>
    <w:p w:rsidR="005702B0" w:rsidRDefault="005702B0">
      <w:pPr>
        <w:pStyle w:val="Heading3"/>
        <w:divId w:val="134956340"/>
        <w:rPr>
          <w:rFonts w:eastAsia="Times New Roman"/>
        </w:rPr>
      </w:pPr>
      <w:bookmarkStart w:id="574" w:name="net_sharp_user_guide_expressions_1098"/>
      <w:bookmarkStart w:id="575" w:name="_Toc401581240"/>
      <w:bookmarkEnd w:id="574"/>
      <w:r>
        <w:rPr>
          <w:rFonts w:eastAsia="Times New Roman"/>
        </w:rPr>
        <w:t>Primary expressions</w:t>
      </w:r>
      <w:bookmarkEnd w:id="575"/>
    </w:p>
    <w:p w:rsidR="005702B0" w:rsidRDefault="005702B0">
      <w:pPr>
        <w:pStyle w:val="grammar"/>
        <w:divId w:val="134956340"/>
      </w:pPr>
      <w:proofErr w:type="gramStart"/>
      <w:r>
        <w:t>primary-expression</w:t>
      </w:r>
      <w:proofErr w:type="gramEnd"/>
      <w:r>
        <w:t>:</w:t>
      </w:r>
      <w:r>
        <w:br/>
        <w:t>numeric-literal</w:t>
      </w:r>
      <w:r>
        <w:br/>
        <w:t>string-literal</w:t>
      </w:r>
      <w:r>
        <w:br/>
        <w:t>boolean-literal</w:t>
      </w:r>
      <w:r>
        <w:br/>
        <w:t>identifier</w:t>
      </w:r>
      <w:r>
        <w:br/>
      </w:r>
      <w:r>
        <w:rPr>
          <w:rStyle w:val="terminal"/>
          <w:i w:val="0"/>
          <w:iCs w:val="0"/>
        </w:rPr>
        <w:t>(</w:t>
      </w:r>
      <w:r>
        <w:t>    expression    </w:t>
      </w:r>
      <w:r>
        <w:rPr>
          <w:rStyle w:val="terminal"/>
          <w:i w:val="0"/>
          <w:iCs w:val="0"/>
        </w:rPr>
        <w:t>)</w:t>
      </w:r>
      <w:r>
        <w:br/>
        <w:t>tuple</w:t>
      </w:r>
      <w:r>
        <w:br/>
        <w:t>invocation</w:t>
      </w:r>
    </w:p>
    <w:p w:rsidR="005702B0" w:rsidRDefault="005702B0">
      <w:pPr>
        <w:divId w:val="134956340"/>
      </w:pPr>
      <w:r>
        <w:rPr>
          <w:rStyle w:val="production"/>
        </w:rPr>
        <w:t>Numeric-literal</w:t>
      </w:r>
      <w:r>
        <w:t xml:space="preserve">, </w:t>
      </w:r>
      <w:r>
        <w:rPr>
          <w:rStyle w:val="production"/>
        </w:rPr>
        <w:t>string-literal</w:t>
      </w:r>
      <w:r>
        <w:t xml:space="preserve">, </w:t>
      </w:r>
      <w:r>
        <w:rPr>
          <w:rStyle w:val="production"/>
        </w:rPr>
        <w:t>boolean-literal</w:t>
      </w:r>
      <w:r>
        <w:t xml:space="preserve">, and </w:t>
      </w:r>
      <w:r>
        <w:rPr>
          <w:rStyle w:val="production"/>
        </w:rPr>
        <w:t>identifier</w:t>
      </w:r>
      <w:r>
        <w:t xml:space="preserve"> are all non-terminals in the lexical grammar and are essentially the same as for the C# language.</w:t>
      </w:r>
    </w:p>
    <w:p w:rsidR="005702B0" w:rsidRDefault="005702B0">
      <w:pPr>
        <w:divId w:val="134956340"/>
      </w:pPr>
      <w:r>
        <w:t xml:space="preserve">An </w:t>
      </w:r>
      <w:r>
        <w:rPr>
          <w:rStyle w:val="production"/>
        </w:rPr>
        <w:t>identifier</w:t>
      </w:r>
      <w:r>
        <w:t xml:space="preserve"> may reference a declared constant or a parameter to a predicate.</w:t>
      </w:r>
    </w:p>
    <w:p w:rsidR="005702B0" w:rsidRDefault="005702B0">
      <w:pPr>
        <w:pStyle w:val="grammar"/>
        <w:divId w:val="134956340"/>
      </w:pPr>
      <w:proofErr w:type="gramStart"/>
      <w:r>
        <w:t>tuple</w:t>
      </w:r>
      <w:proofErr w:type="gramEnd"/>
      <w:r>
        <w:t>:</w:t>
      </w:r>
      <w:r>
        <w:br/>
      </w:r>
      <w:r>
        <w:rPr>
          <w:rStyle w:val="terminal"/>
          <w:i w:val="0"/>
          <w:iCs w:val="0"/>
        </w:rPr>
        <w:t>[</w:t>
      </w:r>
      <w:r>
        <w:t>    expressions    </w:t>
      </w:r>
      <w:r>
        <w:rPr>
          <w:rStyle w:val="terminal"/>
          <w:i w:val="0"/>
          <w:iCs w:val="0"/>
        </w:rPr>
        <w:t>]</w:t>
      </w:r>
    </w:p>
    <w:p w:rsidR="005702B0" w:rsidRDefault="005702B0">
      <w:pPr>
        <w:pStyle w:val="grammar"/>
        <w:divId w:val="134956340"/>
      </w:pPr>
      <w:proofErr w:type="gramStart"/>
      <w:r>
        <w:t>expressions</w:t>
      </w:r>
      <w:proofErr w:type="gramEnd"/>
      <w:r>
        <w:t>:</w:t>
      </w:r>
      <w:r>
        <w:br/>
        <w:t>expression</w:t>
      </w:r>
      <w:r>
        <w:br/>
        <w:t>expressions    </w:t>
      </w:r>
      <w:r>
        <w:rPr>
          <w:rStyle w:val="terminal"/>
          <w:i w:val="0"/>
          <w:iCs w:val="0"/>
        </w:rPr>
        <w:t>,</w:t>
      </w:r>
      <w:r>
        <w:t>    expression</w:t>
      </w:r>
    </w:p>
    <w:p w:rsidR="005702B0" w:rsidRDefault="005702B0">
      <w:pPr>
        <w:divId w:val="134956340"/>
      </w:pPr>
      <w:r>
        <w:t xml:space="preserve">This </w:t>
      </w:r>
      <w:r>
        <w:rPr>
          <w:rStyle w:val="production"/>
        </w:rPr>
        <w:t>tuple</w:t>
      </w:r>
      <w:r>
        <w:t xml:space="preserve"> syntax builds a tuple from the given expressions. Tuples are always flattened, so if any of the </w:t>
      </w:r>
      <w:r>
        <w:rPr>
          <w:rStyle w:val="production"/>
        </w:rPr>
        <w:t>expressions</w:t>
      </w:r>
      <w:r>
        <w:t xml:space="preserve"> are themselves tuples, this concatenates them into the result. Similarly, if the result contains a single primitive value, the result </w:t>
      </w:r>
      <w:r>
        <w:rPr>
          <w:rStyle w:val="Emphasis"/>
        </w:rPr>
        <w:t>is</w:t>
      </w:r>
      <w:r>
        <w:t xml:space="preserve"> the primitive value (since tuples of length one are equivalent to the element).</w:t>
      </w:r>
    </w:p>
    <w:p w:rsidR="005702B0" w:rsidRDefault="005702B0">
      <w:pPr>
        <w:pStyle w:val="Heading3"/>
        <w:divId w:val="134956340"/>
        <w:rPr>
          <w:rFonts w:eastAsia="Times New Roman"/>
        </w:rPr>
      </w:pPr>
      <w:bookmarkStart w:id="576" w:name="net_sharp_user_guide_expressions_1605"/>
      <w:bookmarkStart w:id="577" w:name="_Toc401581241"/>
      <w:bookmarkEnd w:id="576"/>
      <w:r>
        <w:rPr>
          <w:rFonts w:eastAsia="Times New Roman"/>
        </w:rPr>
        <w:lastRenderedPageBreak/>
        <w:t>Invocation</w:t>
      </w:r>
      <w:bookmarkEnd w:id="577"/>
    </w:p>
    <w:p w:rsidR="005702B0" w:rsidRDefault="005702B0">
      <w:pPr>
        <w:pStyle w:val="grammar"/>
        <w:divId w:val="134956340"/>
      </w:pPr>
      <w:proofErr w:type="gramStart"/>
      <w:r>
        <w:t>invocation</w:t>
      </w:r>
      <w:proofErr w:type="gramEnd"/>
      <w:r>
        <w:t>:</w:t>
      </w:r>
      <w:r>
        <w:br/>
        <w:t>function    </w:t>
      </w:r>
      <w:r>
        <w:rPr>
          <w:rStyle w:val="terminal"/>
          <w:i w:val="0"/>
          <w:iCs w:val="0"/>
        </w:rPr>
        <w:t>(</w:t>
      </w:r>
      <w:r>
        <w:t>    expressions</w:t>
      </w:r>
      <w:r>
        <w:rPr>
          <w:rStyle w:val="subscript"/>
        </w:rPr>
        <w:t>opt</w:t>
      </w:r>
      <w:r>
        <w:t>    </w:t>
      </w:r>
      <w:r>
        <w:rPr>
          <w:rStyle w:val="terminal"/>
          <w:i w:val="0"/>
          <w:iCs w:val="0"/>
        </w:rPr>
        <w:t>)</w:t>
      </w:r>
    </w:p>
    <w:p w:rsidR="005702B0" w:rsidRDefault="005702B0">
      <w:pPr>
        <w:pStyle w:val="grammar"/>
        <w:divId w:val="134956340"/>
      </w:pPr>
      <w:proofErr w:type="gramStart"/>
      <w:r>
        <w:t>function</w:t>
      </w:r>
      <w:proofErr w:type="gramEnd"/>
      <w:r>
        <w:t>:</w:t>
      </w:r>
      <w:r>
        <w:br/>
        <w:t>identifier</w:t>
      </w:r>
    </w:p>
    <w:p w:rsidR="005702B0" w:rsidRDefault="005702B0">
      <w:pPr>
        <w:divId w:val="134956340"/>
      </w:pPr>
      <w:r>
        <w:t xml:space="preserve">Net# supports only pre-defined functions. Currently there are three pre-defined functions, </w:t>
      </w:r>
      <w:r>
        <w:rPr>
          <w:rStyle w:val="codefragment"/>
        </w:rPr>
        <w:t>abs</w:t>
      </w:r>
      <w:r>
        <w:t xml:space="preserve">, </w:t>
      </w:r>
      <w:r>
        <w:rPr>
          <w:rStyle w:val="codefragment"/>
        </w:rPr>
        <w:t>param</w:t>
      </w:r>
      <w:r>
        <w:t xml:space="preserve">, and </w:t>
      </w:r>
      <w:r>
        <w:rPr>
          <w:rStyle w:val="codefragment"/>
        </w:rPr>
        <w:t>bittest</w:t>
      </w:r>
      <w:r>
        <w:t>.</w:t>
      </w:r>
    </w:p>
    <w:p w:rsidR="005702B0" w:rsidRDefault="005702B0">
      <w:pPr>
        <w:divId w:val="134956340"/>
      </w:pPr>
      <w:r>
        <w:t xml:space="preserve">The </w:t>
      </w:r>
      <w:r>
        <w:rPr>
          <w:rStyle w:val="codefragment"/>
        </w:rPr>
        <w:t>abs(x)</w:t>
      </w:r>
      <w:r>
        <w:t xml:space="preserve"> function computes the absolute value of </w:t>
      </w:r>
      <w:r>
        <w:rPr>
          <w:rStyle w:val="codefragment"/>
        </w:rPr>
        <w:t>x</w:t>
      </w:r>
      <w:r>
        <w:t xml:space="preserve">. It is polymorphic, working on both </w:t>
      </w:r>
      <w:r>
        <w:rPr>
          <w:rStyle w:val="codefragment"/>
        </w:rPr>
        <w:t>Integer</w:t>
      </w:r>
      <w:r>
        <w:t xml:space="preserve"> and </w:t>
      </w:r>
      <w:r>
        <w:rPr>
          <w:rStyle w:val="codefragment"/>
        </w:rPr>
        <w:t>Float</w:t>
      </w:r>
      <w:r>
        <w:t xml:space="preserve"> operands.</w:t>
      </w:r>
    </w:p>
    <w:p w:rsidR="005702B0" w:rsidRDefault="005702B0">
      <w:pPr>
        <w:divId w:val="134956340"/>
      </w:pPr>
      <w:r>
        <w:t xml:space="preserve">The </w:t>
      </w:r>
      <w:proofErr w:type="gramStart"/>
      <w:r>
        <w:rPr>
          <w:rStyle w:val="codefragment"/>
        </w:rPr>
        <w:t>param(</w:t>
      </w:r>
      <w:proofErr w:type="gramEnd"/>
      <w:r>
        <w:rPr>
          <w:rStyle w:val="codefragment"/>
        </w:rPr>
        <w:t>name, x)</w:t>
      </w:r>
      <w:r>
        <w:t xml:space="preserve"> function takes a </w:t>
      </w:r>
      <w:r>
        <w:rPr>
          <w:rStyle w:val="codefragment"/>
        </w:rPr>
        <w:t>String</w:t>
      </w:r>
      <w:r>
        <w:t xml:space="preserve"> name as its first operand and a default value as its second operand. The second operand is optional. If there is a parameter (provided by the host environment) with the given name, then this returns the corresponding value. Otherwise, if a default is specified, the default is returned. Otherwise, a compilation error is issued. The current parameters injected by the TLC environment are </w:t>
      </w:r>
      <w:r>
        <w:rPr>
          <w:rStyle w:val="codefragment"/>
        </w:rPr>
        <w:t>"InputNodeCount"</w:t>
      </w:r>
      <w:r>
        <w:t xml:space="preserve">, </w:t>
      </w:r>
      <w:r>
        <w:rPr>
          <w:rStyle w:val="codefragment"/>
        </w:rPr>
        <w:t>"HiddenNodeCount"</w:t>
      </w:r>
      <w:r>
        <w:t xml:space="preserve">, and </w:t>
      </w:r>
      <w:r>
        <w:rPr>
          <w:rStyle w:val="codefragment"/>
        </w:rPr>
        <w:t>"OutputNodeCount"</w:t>
      </w:r>
      <w:r>
        <w:t>.</w:t>
      </w:r>
    </w:p>
    <w:p w:rsidR="005702B0" w:rsidRDefault="005702B0">
      <w:pPr>
        <w:divId w:val="134956340"/>
      </w:pPr>
      <w:r>
        <w:t xml:space="preserve">The </w:t>
      </w:r>
      <w:proofErr w:type="gramStart"/>
      <w:r>
        <w:rPr>
          <w:rStyle w:val="codefragment"/>
        </w:rPr>
        <w:t>bittest(</w:t>
      </w:r>
      <w:proofErr w:type="gramEnd"/>
      <w:r>
        <w:rPr>
          <w:rStyle w:val="codefragment"/>
        </w:rPr>
        <w:t>bits, index)</w:t>
      </w:r>
      <w:r>
        <w:t xml:space="preserve"> function takes a tuple of </w:t>
      </w:r>
      <w:r>
        <w:rPr>
          <w:rStyle w:val="codefragment"/>
        </w:rPr>
        <w:t>Integer</w:t>
      </w:r>
      <w:r>
        <w:t xml:space="preserve">s as its first operand and an </w:t>
      </w:r>
      <w:r>
        <w:rPr>
          <w:rStyle w:val="codefragment"/>
        </w:rPr>
        <w:t>Integer</w:t>
      </w:r>
      <w:r>
        <w:t xml:space="preserve"> bit index as its second operand. The </w:t>
      </w:r>
      <w:r>
        <w:rPr>
          <w:rStyle w:val="codefragment"/>
        </w:rPr>
        <w:t>index</w:t>
      </w:r>
      <w:r>
        <w:t xml:space="preserve"> must be non-negative and less than </w:t>
      </w:r>
      <w:r>
        <w:rPr>
          <w:rStyle w:val="codefragment"/>
        </w:rPr>
        <w:t>32</w:t>
      </w:r>
      <w:r>
        <w:t xml:space="preserve"> times the length of </w:t>
      </w:r>
      <w:r>
        <w:rPr>
          <w:rStyle w:val="codefragment"/>
        </w:rPr>
        <w:t>bits</w:t>
      </w:r>
      <w:r>
        <w:t xml:space="preserve">. Note that Net# supports hexadecimal notation, and it is typical to use hexadecimal for the items of </w:t>
      </w:r>
      <w:r>
        <w:rPr>
          <w:rStyle w:val="codefragment"/>
        </w:rPr>
        <w:t>bits</w:t>
      </w:r>
      <w:r>
        <w:t>.</w:t>
      </w:r>
    </w:p>
    <w:p w:rsidR="005702B0" w:rsidRDefault="005702B0">
      <w:pPr>
        <w:divId w:val="134956340"/>
      </w:pPr>
      <w:r>
        <w:t xml:space="preserve">The “save as text” function of the TLC Neural Network predictor dumps the output as Net#. For connection bundles that are neither full nor convolutional, the saved form is a filtered bundle with the predicate expression expressed as an invocation of </w:t>
      </w:r>
      <w:r>
        <w:rPr>
          <w:rStyle w:val="codefragment"/>
        </w:rPr>
        <w:t>bittest</w:t>
      </w:r>
      <w:r>
        <w:t>. For example, the net:</w:t>
      </w:r>
    </w:p>
    <w:p w:rsidR="005702B0" w:rsidRDefault="005702B0">
      <w:pPr>
        <w:pStyle w:val="codec"/>
        <w:divId w:val="134956340"/>
      </w:pPr>
      <w:proofErr w:type="gramStart"/>
      <w:r>
        <w:t>input</w:t>
      </w:r>
      <w:proofErr w:type="gramEnd"/>
      <w:r>
        <w:t xml:space="preserve"> Data [8];</w:t>
      </w:r>
    </w:p>
    <w:p w:rsidR="005702B0" w:rsidRDefault="005702B0">
      <w:pPr>
        <w:pStyle w:val="codec"/>
        <w:divId w:val="134956340"/>
      </w:pPr>
      <w:proofErr w:type="gramStart"/>
      <w:r>
        <w:t>output</w:t>
      </w:r>
      <w:proofErr w:type="gramEnd"/>
      <w:r>
        <w:t xml:space="preserve"> Out [8] from Data where (s,d) =&gt; abs(s - d) &lt;= 1;</w:t>
      </w:r>
    </w:p>
    <w:p w:rsidR="005702B0" w:rsidRDefault="005702B0">
      <w:pPr>
        <w:divId w:val="134956340"/>
      </w:pPr>
      <w:proofErr w:type="gramStart"/>
      <w:r>
        <w:t>is</w:t>
      </w:r>
      <w:proofErr w:type="gramEnd"/>
      <w:r>
        <w:t xml:space="preserve"> saved as:</w:t>
      </w:r>
    </w:p>
    <w:p w:rsidR="005702B0" w:rsidRDefault="005702B0">
      <w:pPr>
        <w:pStyle w:val="codec"/>
        <w:divId w:val="134956340"/>
      </w:pPr>
      <w:proofErr w:type="gramStart"/>
      <w:r>
        <w:t>input</w:t>
      </w:r>
      <w:proofErr w:type="gramEnd"/>
      <w:r>
        <w:t xml:space="preserve"> Data [8];</w:t>
      </w:r>
    </w:p>
    <w:p w:rsidR="005702B0" w:rsidRDefault="005702B0">
      <w:pPr>
        <w:pStyle w:val="codec"/>
        <w:divId w:val="134956340"/>
      </w:pPr>
      <w:proofErr w:type="gramStart"/>
      <w:r>
        <w:t>output</w:t>
      </w:r>
      <w:proofErr w:type="gramEnd"/>
      <w:r>
        <w:t xml:space="preserve"> Out [8] from Data</w:t>
      </w:r>
      <w:r>
        <w:br/>
        <w:t>  where (s,d) =&gt; bittest(Out_0_Bits, s + d * 8);</w:t>
      </w:r>
    </w:p>
    <w:p w:rsidR="005702B0" w:rsidRDefault="005702B0">
      <w:pPr>
        <w:pStyle w:val="codec"/>
        <w:divId w:val="134956340"/>
      </w:pPr>
      <w:proofErr w:type="gramStart"/>
      <w:r>
        <w:t>const</w:t>
      </w:r>
      <w:proofErr w:type="gramEnd"/>
      <w:r>
        <w:t xml:space="preserve"> Out_0_Bits = [ 0x1C0E0703, 0xC0E07038 ];</w:t>
      </w:r>
    </w:p>
    <w:p w:rsidR="005702B0" w:rsidRDefault="005702B0">
      <w:pPr>
        <w:divId w:val="134956340"/>
      </w:pPr>
      <w:r>
        <w:t>Note that the pruning feature of the Neural Network predictor can change full connection bundles into filtered bundles as training progresses.</w:t>
      </w:r>
    </w:p>
    <w:p w:rsidR="005702B0" w:rsidRDefault="005702B0" w:rsidP="00F52E48">
      <w:pPr>
        <w:pStyle w:val="TableofContentsPageTitle"/>
        <w:sectPr w:rsidR="005702B0" w:rsidSect="001A0933">
          <w:headerReference w:type="even" r:id="rId382"/>
          <w:headerReference w:type="default" r:id="rId383"/>
          <w:footerReference w:type="even" r:id="rId384"/>
          <w:footerReference w:type="default" r:id="rId385"/>
          <w:headerReference w:type="first" r:id="rId386"/>
          <w:footerReference w:type="first" r:id="rId387"/>
          <w:type w:val="oddPage"/>
          <w:pgSz w:w="12240" w:h="15840"/>
          <w:pgMar w:top="1440" w:right="1440" w:bottom="1440" w:left="1440" w:header="720" w:footer="720" w:gutter="0"/>
          <w:cols w:space="720"/>
          <w:titlePg/>
          <w:docGrid w:linePitch="360"/>
        </w:sectPr>
      </w:pPr>
    </w:p>
    <w:p w:rsidR="005702B0" w:rsidRDefault="005702B0">
      <w:pPr>
        <w:pStyle w:val="Heading1"/>
        <w:divId w:val="378281250"/>
        <w:rPr>
          <w:rFonts w:eastAsia="Times New Roman"/>
        </w:rPr>
      </w:pPr>
      <w:bookmarkStart w:id="578" w:name="_Toc401581242"/>
      <w:r>
        <w:rPr>
          <w:rFonts w:eastAsia="Times New Roman"/>
        </w:rPr>
        <w:lastRenderedPageBreak/>
        <w:t>TLC API Tutorial</w:t>
      </w:r>
      <w:bookmarkEnd w:id="578"/>
    </w:p>
    <w:p w:rsidR="005702B0" w:rsidRDefault="005702B0">
      <w:pPr>
        <w:divId w:val="378281250"/>
      </w:pPr>
      <w:bookmarkStart w:id="579" w:name="tlc_tutorial_htm"/>
      <w:bookmarkEnd w:id="579"/>
      <w:r>
        <w:t>TLC offers a simple and intuitive interface to train models and predict using the API. There are 3 major interfaces, all included in Microsoft.MachineLearning.Core.dll:</w:t>
      </w:r>
    </w:p>
    <w:p w:rsidR="005702B0" w:rsidRDefault="005702B0" w:rsidP="0013691E">
      <w:pPr>
        <w:numPr>
          <w:ilvl w:val="0"/>
          <w:numId w:val="132"/>
        </w:numPr>
        <w:tabs>
          <w:tab w:val="left" w:pos="720"/>
        </w:tabs>
        <w:spacing w:beforeAutospacing="1" w:after="100" w:afterAutospacing="1"/>
        <w:divId w:val="378281250"/>
        <w:rPr>
          <w:rFonts w:eastAsia="Times New Roman"/>
        </w:rPr>
      </w:pPr>
      <w:bookmarkStart w:id="580" w:name="OLE_LINK4"/>
      <w:bookmarkStart w:id="581" w:name="OLE_LINK5"/>
      <w:r>
        <w:rPr>
          <w:rFonts w:ascii="Consolas" w:eastAsia="Times New Roman" w:hAnsi="Consolas" w:cs="Consolas"/>
          <w:color w:val="2B91AF"/>
          <w:sz w:val="19"/>
          <w:szCs w:val="19"/>
          <w:shd w:val="clear" w:color="auto" w:fill="FFFFFF"/>
        </w:rPr>
        <w:t>ITrainerFactory</w:t>
      </w:r>
      <w:r>
        <w:rPr>
          <w:rFonts w:eastAsia="Times New Roman"/>
        </w:rPr>
        <w:t xml:space="preserve"> </w:t>
      </w:r>
      <w:bookmarkEnd w:id="580"/>
      <w:bookmarkEnd w:id="581"/>
      <w:r>
        <w:rPr>
          <w:rFonts w:eastAsia="Times New Roman"/>
        </w:rPr>
        <w:t>– this is the factory class for creating trainers and their args.</w:t>
      </w:r>
    </w:p>
    <w:p w:rsidR="005702B0" w:rsidRDefault="005702B0" w:rsidP="0013691E">
      <w:pPr>
        <w:numPr>
          <w:ilvl w:val="0"/>
          <w:numId w:val="132"/>
        </w:numPr>
        <w:tabs>
          <w:tab w:val="left" w:pos="720"/>
        </w:tabs>
        <w:spacing w:beforeAutospacing="1" w:after="100" w:afterAutospacing="1"/>
        <w:divId w:val="378281250"/>
        <w:rPr>
          <w:rFonts w:eastAsia="Times New Roman"/>
        </w:rPr>
      </w:pPr>
      <w:r>
        <w:rPr>
          <w:rFonts w:ascii="Consolas" w:eastAsia="Times New Roman" w:hAnsi="Consolas" w:cs="Consolas"/>
          <w:color w:val="2B91AF"/>
          <w:sz w:val="19"/>
          <w:szCs w:val="19"/>
          <w:shd w:val="clear" w:color="auto" w:fill="FFFFFF"/>
        </w:rPr>
        <w:t>ITrainer</w:t>
      </w:r>
      <w:r>
        <w:rPr>
          <w:rFonts w:eastAsia="Times New Roman"/>
        </w:rPr>
        <w:t xml:space="preserve"> – This defines the actual training interface. Classes implementing this interface must implement the methods </w:t>
      </w:r>
      <w:proofErr w:type="gramStart"/>
      <w:r>
        <w:rPr>
          <w:rFonts w:ascii="Consolas" w:eastAsia="Times New Roman" w:hAnsi="Consolas" w:cs="Consolas"/>
          <w:color w:val="000000"/>
          <w:sz w:val="19"/>
          <w:szCs w:val="19"/>
          <w:shd w:val="clear" w:color="auto" w:fill="FFFFFF"/>
        </w:rPr>
        <w:t>Train(</w:t>
      </w:r>
      <w:proofErr w:type="gramEnd"/>
      <w:r>
        <w:rPr>
          <w:rFonts w:ascii="Consolas" w:eastAsia="Times New Roman" w:hAnsi="Consolas" w:cs="Consolas"/>
          <w:color w:val="000000"/>
          <w:sz w:val="19"/>
          <w:szCs w:val="19"/>
          <w:shd w:val="clear" w:color="auto" w:fill="FFFFFF"/>
        </w:rPr>
        <w:t>)</w:t>
      </w:r>
      <w:r>
        <w:rPr>
          <w:rFonts w:eastAsia="Times New Roman"/>
        </w:rPr>
        <w:t xml:space="preserve"> and </w:t>
      </w:r>
      <w:r>
        <w:rPr>
          <w:rFonts w:ascii="Consolas" w:eastAsia="Times New Roman" w:hAnsi="Consolas" w:cs="Consolas"/>
          <w:color w:val="000000"/>
          <w:sz w:val="19"/>
          <w:szCs w:val="19"/>
          <w:shd w:val="clear" w:color="auto" w:fill="FFFFFF"/>
        </w:rPr>
        <w:t>CreatePredictor()</w:t>
      </w:r>
      <w:r>
        <w:rPr>
          <w:rFonts w:eastAsia="Times New Roman"/>
        </w:rPr>
        <w:t>.</w:t>
      </w:r>
    </w:p>
    <w:p w:rsidR="005702B0" w:rsidRDefault="005702B0" w:rsidP="0013691E">
      <w:pPr>
        <w:numPr>
          <w:ilvl w:val="0"/>
          <w:numId w:val="132"/>
        </w:numPr>
        <w:tabs>
          <w:tab w:val="left" w:pos="720"/>
        </w:tabs>
        <w:spacing w:beforeAutospacing="1" w:after="100" w:afterAutospacing="1"/>
        <w:divId w:val="378281250"/>
        <w:rPr>
          <w:rFonts w:eastAsia="Times New Roman"/>
        </w:rPr>
      </w:pPr>
      <w:r>
        <w:rPr>
          <w:rFonts w:ascii="Consolas" w:eastAsia="Times New Roman" w:hAnsi="Consolas" w:cs="Consolas"/>
          <w:color w:val="2B91AF"/>
          <w:sz w:val="19"/>
          <w:szCs w:val="19"/>
          <w:shd w:val="clear" w:color="auto" w:fill="FFFFFF"/>
        </w:rPr>
        <w:t>IPredictor</w:t>
      </w:r>
      <w:r>
        <w:rPr>
          <w:rFonts w:eastAsia="Times New Roman"/>
        </w:rPr>
        <w:t xml:space="preserve"> – This defines the interface used for prediction. A predictor encapsulates the trained model and is used at run-time to make predictions. Classes implementing this interface must implement the method </w:t>
      </w:r>
      <w:proofErr w:type="gramStart"/>
      <w:r>
        <w:rPr>
          <w:rFonts w:ascii="Consolas" w:eastAsia="Times New Roman" w:hAnsi="Consolas" w:cs="Consolas"/>
          <w:color w:val="000000"/>
          <w:sz w:val="19"/>
          <w:szCs w:val="19"/>
          <w:shd w:val="clear" w:color="auto" w:fill="FFFFFF"/>
        </w:rPr>
        <w:t>Predict(</w:t>
      </w:r>
      <w:proofErr w:type="gramEnd"/>
      <w:r>
        <w:rPr>
          <w:rFonts w:ascii="Consolas" w:eastAsia="Times New Roman" w:hAnsi="Consolas" w:cs="Consolas"/>
          <w:color w:val="000000"/>
          <w:sz w:val="19"/>
          <w:szCs w:val="19"/>
          <w:shd w:val="clear" w:color="auto" w:fill="FFFFFF"/>
        </w:rPr>
        <w:t>)</w:t>
      </w:r>
      <w:r>
        <w:rPr>
          <w:rFonts w:eastAsia="Times New Roman"/>
        </w:rPr>
        <w:t>.</w:t>
      </w:r>
    </w:p>
    <w:p w:rsidR="005702B0" w:rsidRDefault="005702B0">
      <w:pPr>
        <w:spacing w:after="200" w:line="276" w:lineRule="auto"/>
        <w:divId w:val="378281250"/>
      </w:pPr>
      <w:r>
        <w:t>The interfaces mentioned above also have generic versions:</w:t>
      </w:r>
    </w:p>
    <w:p w:rsidR="005702B0" w:rsidRDefault="005702B0" w:rsidP="0013691E">
      <w:pPr>
        <w:numPr>
          <w:ilvl w:val="0"/>
          <w:numId w:val="133"/>
        </w:numPr>
        <w:tabs>
          <w:tab w:val="left" w:pos="720"/>
        </w:tabs>
        <w:spacing w:beforeAutospacing="1" w:after="100" w:afterAutospacing="1"/>
        <w:divId w:val="378281250"/>
        <w:rPr>
          <w:rFonts w:eastAsia="Times New Roman"/>
        </w:rPr>
      </w:pPr>
      <w:r>
        <w:rPr>
          <w:rFonts w:ascii="Consolas" w:eastAsia="Times New Roman" w:hAnsi="Consolas" w:cs="Consolas"/>
          <w:color w:val="2B91AF"/>
          <w:sz w:val="19"/>
          <w:szCs w:val="19"/>
          <w:shd w:val="clear" w:color="auto" w:fill="FFFFFF"/>
        </w:rPr>
        <w:t>ITrainerFactory</w:t>
      </w:r>
      <w:r>
        <w:rPr>
          <w:rFonts w:ascii="Consolas" w:eastAsia="Times New Roman" w:hAnsi="Consolas" w:cs="Consolas"/>
          <w:color w:val="000000"/>
          <w:sz w:val="19"/>
          <w:szCs w:val="19"/>
          <w:shd w:val="clear" w:color="auto" w:fill="FFFFFF"/>
        </w:rPr>
        <w:t>&lt;</w:t>
      </w:r>
      <w:r>
        <w:rPr>
          <w:rFonts w:ascii="Consolas" w:eastAsia="Times New Roman" w:hAnsi="Consolas" w:cs="Consolas"/>
          <w:color w:val="0000FF"/>
          <w:sz w:val="19"/>
          <w:szCs w:val="19"/>
          <w:shd w:val="clear" w:color="auto" w:fill="FFFFFF"/>
        </w:rPr>
        <w:t>in</w:t>
      </w:r>
      <w:r>
        <w:rPr>
          <w:rFonts w:eastAsia="Times New Roman"/>
        </w:rPr>
        <w:t xml:space="preserve"> </w:t>
      </w:r>
      <w:r>
        <w:rPr>
          <w:rFonts w:ascii="Consolas" w:eastAsia="Times New Roman" w:hAnsi="Consolas" w:cs="Consolas"/>
          <w:color w:val="000000"/>
          <w:sz w:val="19"/>
          <w:szCs w:val="19"/>
          <w:shd w:val="clear" w:color="auto" w:fill="FFFFFF"/>
        </w:rPr>
        <w:t>TDataSet,</w:t>
      </w:r>
      <w:r>
        <w:rPr>
          <w:rFonts w:eastAsia="Times New Roman"/>
        </w:rPr>
        <w:t xml:space="preserve"> </w:t>
      </w:r>
      <w:r>
        <w:rPr>
          <w:rFonts w:ascii="Consolas" w:eastAsia="Times New Roman" w:hAnsi="Consolas" w:cs="Consolas"/>
          <w:color w:val="0000FF"/>
          <w:sz w:val="19"/>
          <w:szCs w:val="19"/>
          <w:shd w:val="clear" w:color="auto" w:fill="FFFFFF"/>
        </w:rPr>
        <w:t>out</w:t>
      </w:r>
      <w:r>
        <w:rPr>
          <w:rFonts w:eastAsia="Times New Roman"/>
        </w:rPr>
        <w:t xml:space="preserve"> </w:t>
      </w:r>
      <w:r>
        <w:rPr>
          <w:rFonts w:ascii="Consolas" w:eastAsia="Times New Roman" w:hAnsi="Consolas" w:cs="Consolas"/>
          <w:color w:val="000000"/>
          <w:sz w:val="19"/>
          <w:szCs w:val="19"/>
          <w:shd w:val="clear" w:color="auto" w:fill="FFFFFF"/>
        </w:rPr>
        <w:t>TPredictor&gt;</w:t>
      </w:r>
      <w:r>
        <w:rPr>
          <w:rFonts w:eastAsia="Times New Roman"/>
        </w:rPr>
        <w:t xml:space="preserve"> - where </w:t>
      </w:r>
      <w:r>
        <w:rPr>
          <w:rFonts w:ascii="Consolas" w:eastAsia="Times New Roman" w:hAnsi="Consolas" w:cs="Consolas"/>
          <w:color w:val="000000"/>
          <w:sz w:val="19"/>
          <w:szCs w:val="19"/>
          <w:shd w:val="clear" w:color="auto" w:fill="FFFFFF"/>
        </w:rPr>
        <w:t>TDataSet</w:t>
      </w:r>
      <w:r>
        <w:rPr>
          <w:rFonts w:eastAsia="Times New Roman"/>
        </w:rPr>
        <w:t xml:space="preserve"> is the class storing the training set used by the trainer, and </w:t>
      </w:r>
      <w:r>
        <w:rPr>
          <w:rFonts w:ascii="Consolas" w:eastAsia="Times New Roman" w:hAnsi="Consolas" w:cs="Consolas"/>
          <w:color w:val="000000"/>
          <w:sz w:val="19"/>
          <w:szCs w:val="19"/>
          <w:shd w:val="clear" w:color="auto" w:fill="FFFFFF"/>
        </w:rPr>
        <w:t>TPredictor</w:t>
      </w:r>
      <w:r>
        <w:rPr>
          <w:rFonts w:eastAsia="Times New Roman"/>
        </w:rPr>
        <w:t xml:space="preserve"> is the type of predictor the trainer creates.</w:t>
      </w:r>
    </w:p>
    <w:p w:rsidR="005702B0" w:rsidRDefault="005702B0" w:rsidP="0013691E">
      <w:pPr>
        <w:numPr>
          <w:ilvl w:val="0"/>
          <w:numId w:val="133"/>
        </w:numPr>
        <w:tabs>
          <w:tab w:val="left" w:pos="720"/>
        </w:tabs>
        <w:spacing w:beforeAutospacing="1" w:after="100" w:afterAutospacing="1"/>
        <w:divId w:val="378281250"/>
        <w:rPr>
          <w:rFonts w:eastAsia="Times New Roman"/>
        </w:rPr>
      </w:pPr>
      <w:r>
        <w:rPr>
          <w:rFonts w:ascii="Consolas" w:eastAsia="Times New Roman" w:hAnsi="Consolas" w:cs="Consolas"/>
          <w:color w:val="2B91AF"/>
          <w:sz w:val="19"/>
          <w:szCs w:val="19"/>
          <w:shd w:val="clear" w:color="auto" w:fill="FFFFFF"/>
        </w:rPr>
        <w:t>ITrainer</w:t>
      </w:r>
      <w:r>
        <w:rPr>
          <w:rFonts w:ascii="Consolas" w:eastAsia="Times New Roman" w:hAnsi="Consolas" w:cs="Consolas"/>
          <w:color w:val="000000"/>
          <w:sz w:val="19"/>
          <w:szCs w:val="19"/>
          <w:shd w:val="clear" w:color="auto" w:fill="FFFFFF"/>
        </w:rPr>
        <w:t>&lt;</w:t>
      </w:r>
      <w:r>
        <w:rPr>
          <w:rFonts w:ascii="Consolas" w:eastAsia="Times New Roman" w:hAnsi="Consolas" w:cs="Consolas"/>
          <w:color w:val="0000FF"/>
          <w:sz w:val="19"/>
          <w:szCs w:val="19"/>
          <w:shd w:val="clear" w:color="auto" w:fill="FFFFFF"/>
        </w:rPr>
        <w:t>in</w:t>
      </w:r>
      <w:r>
        <w:rPr>
          <w:rFonts w:eastAsia="Times New Roman"/>
        </w:rPr>
        <w:t xml:space="preserve"> </w:t>
      </w:r>
      <w:r>
        <w:rPr>
          <w:rFonts w:ascii="Consolas" w:eastAsia="Times New Roman" w:hAnsi="Consolas" w:cs="Consolas"/>
          <w:color w:val="000000"/>
          <w:sz w:val="19"/>
          <w:szCs w:val="19"/>
          <w:shd w:val="clear" w:color="auto" w:fill="FFFFFF"/>
        </w:rPr>
        <w:t>TDataSet,</w:t>
      </w:r>
      <w:r>
        <w:rPr>
          <w:rFonts w:eastAsia="Times New Roman"/>
        </w:rPr>
        <w:t xml:space="preserve"> </w:t>
      </w:r>
      <w:r>
        <w:rPr>
          <w:rFonts w:ascii="Consolas" w:eastAsia="Times New Roman" w:hAnsi="Consolas" w:cs="Consolas"/>
          <w:color w:val="0000FF"/>
          <w:sz w:val="19"/>
          <w:szCs w:val="19"/>
          <w:shd w:val="clear" w:color="auto" w:fill="FFFFFF"/>
        </w:rPr>
        <w:t>out</w:t>
      </w:r>
      <w:r>
        <w:rPr>
          <w:rFonts w:eastAsia="Times New Roman"/>
        </w:rPr>
        <w:t xml:space="preserve"> </w:t>
      </w:r>
      <w:r>
        <w:rPr>
          <w:rFonts w:ascii="Consolas" w:eastAsia="Times New Roman" w:hAnsi="Consolas" w:cs="Consolas"/>
          <w:color w:val="000000"/>
          <w:sz w:val="19"/>
          <w:szCs w:val="19"/>
          <w:shd w:val="clear" w:color="auto" w:fill="FFFFFF"/>
        </w:rPr>
        <w:t>TPredictor&gt;</w:t>
      </w:r>
      <w:r>
        <w:rPr>
          <w:rFonts w:eastAsia="Times New Roman"/>
        </w:rPr>
        <w:t xml:space="preserve"> - where </w:t>
      </w:r>
      <w:r>
        <w:rPr>
          <w:rFonts w:ascii="Consolas" w:eastAsia="Times New Roman" w:hAnsi="Consolas" w:cs="Consolas"/>
          <w:color w:val="000000"/>
          <w:sz w:val="19"/>
          <w:szCs w:val="19"/>
          <w:shd w:val="clear" w:color="auto" w:fill="FFFFFF"/>
        </w:rPr>
        <w:t>TDataSet</w:t>
      </w:r>
      <w:r>
        <w:rPr>
          <w:rFonts w:eastAsia="Times New Roman"/>
        </w:rPr>
        <w:t xml:space="preserve"> is the class storing the training set used by the trainer, and </w:t>
      </w:r>
      <w:r>
        <w:rPr>
          <w:rFonts w:ascii="Consolas" w:eastAsia="Times New Roman" w:hAnsi="Consolas" w:cs="Consolas"/>
          <w:color w:val="000000"/>
          <w:sz w:val="19"/>
          <w:szCs w:val="19"/>
          <w:shd w:val="clear" w:color="auto" w:fill="FFFFFF"/>
        </w:rPr>
        <w:t>TPredictor</w:t>
      </w:r>
      <w:r>
        <w:rPr>
          <w:rFonts w:eastAsia="Times New Roman"/>
        </w:rPr>
        <w:t xml:space="preserve"> is the type of predictor the trainer creates.</w:t>
      </w:r>
    </w:p>
    <w:p w:rsidR="005702B0" w:rsidRDefault="005702B0" w:rsidP="0013691E">
      <w:pPr>
        <w:numPr>
          <w:ilvl w:val="0"/>
          <w:numId w:val="133"/>
        </w:numPr>
        <w:tabs>
          <w:tab w:val="left" w:pos="720"/>
        </w:tabs>
        <w:spacing w:beforeAutospacing="1" w:after="100" w:afterAutospacing="1"/>
        <w:divId w:val="378281250"/>
        <w:rPr>
          <w:rFonts w:eastAsia="Times New Roman"/>
        </w:rPr>
      </w:pPr>
      <w:r>
        <w:rPr>
          <w:rFonts w:ascii="Consolas" w:eastAsia="Times New Roman" w:hAnsi="Consolas" w:cs="Consolas"/>
          <w:color w:val="2B91AF"/>
          <w:sz w:val="19"/>
          <w:szCs w:val="19"/>
          <w:shd w:val="clear" w:color="auto" w:fill="FFFFFF"/>
        </w:rPr>
        <w:t>IPredictor</w:t>
      </w:r>
      <w:r>
        <w:rPr>
          <w:rFonts w:ascii="Consolas" w:eastAsia="Times New Roman" w:hAnsi="Consolas" w:cs="Consolas"/>
          <w:color w:val="000000"/>
          <w:sz w:val="19"/>
          <w:szCs w:val="19"/>
          <w:shd w:val="clear" w:color="auto" w:fill="FFFFFF"/>
        </w:rPr>
        <w:t>&lt;</w:t>
      </w:r>
      <w:r>
        <w:rPr>
          <w:rFonts w:ascii="Consolas" w:eastAsia="Times New Roman" w:hAnsi="Consolas" w:cs="Consolas"/>
          <w:color w:val="0000FF"/>
          <w:sz w:val="19"/>
          <w:szCs w:val="19"/>
          <w:shd w:val="clear" w:color="auto" w:fill="FFFFFF"/>
        </w:rPr>
        <w:t>in</w:t>
      </w:r>
      <w:r>
        <w:rPr>
          <w:rFonts w:eastAsia="Times New Roman"/>
        </w:rPr>
        <w:t xml:space="preserve"> </w:t>
      </w:r>
      <w:r>
        <w:rPr>
          <w:rFonts w:ascii="Consolas" w:eastAsia="Times New Roman" w:hAnsi="Consolas" w:cs="Consolas"/>
          <w:color w:val="000000"/>
          <w:sz w:val="19"/>
          <w:szCs w:val="19"/>
          <w:shd w:val="clear" w:color="auto" w:fill="FFFFFF"/>
        </w:rPr>
        <w:t>TFeatures,</w:t>
      </w:r>
      <w:r>
        <w:rPr>
          <w:rFonts w:eastAsia="Times New Roman"/>
        </w:rPr>
        <w:t xml:space="preserve"> </w:t>
      </w:r>
      <w:r>
        <w:rPr>
          <w:rFonts w:ascii="Consolas" w:eastAsia="Times New Roman" w:hAnsi="Consolas" w:cs="Consolas"/>
          <w:color w:val="0000FF"/>
          <w:sz w:val="19"/>
          <w:szCs w:val="19"/>
          <w:shd w:val="clear" w:color="auto" w:fill="FFFFFF"/>
        </w:rPr>
        <w:t>out</w:t>
      </w:r>
      <w:r>
        <w:rPr>
          <w:rFonts w:eastAsia="Times New Roman"/>
        </w:rPr>
        <w:t xml:space="preserve"> </w:t>
      </w:r>
      <w:r>
        <w:rPr>
          <w:rFonts w:ascii="Consolas" w:eastAsia="Times New Roman" w:hAnsi="Consolas" w:cs="Consolas"/>
          <w:color w:val="000000"/>
          <w:sz w:val="19"/>
          <w:szCs w:val="19"/>
          <w:shd w:val="clear" w:color="auto" w:fill="FFFFFF"/>
        </w:rPr>
        <w:t>TResult&gt;</w:t>
      </w:r>
      <w:r>
        <w:rPr>
          <w:rFonts w:eastAsia="Times New Roman"/>
        </w:rPr>
        <w:t xml:space="preserve"> - where </w:t>
      </w:r>
      <w:r>
        <w:rPr>
          <w:rFonts w:ascii="Consolas" w:eastAsia="Times New Roman" w:hAnsi="Consolas" w:cs="Consolas"/>
          <w:color w:val="000000"/>
          <w:sz w:val="19"/>
          <w:szCs w:val="19"/>
          <w:shd w:val="clear" w:color="auto" w:fill="FFFFFF"/>
        </w:rPr>
        <w:t>TFeatures</w:t>
      </w:r>
      <w:r>
        <w:rPr>
          <w:rFonts w:eastAsia="Times New Roman"/>
        </w:rPr>
        <w:t xml:space="preserve"> is the class storing the features of an example, and </w:t>
      </w:r>
      <w:r>
        <w:rPr>
          <w:rFonts w:ascii="Consolas" w:eastAsia="Times New Roman" w:hAnsi="Consolas" w:cs="Consolas"/>
          <w:color w:val="000000"/>
          <w:sz w:val="19"/>
          <w:szCs w:val="19"/>
          <w:shd w:val="clear" w:color="auto" w:fill="FFFFFF"/>
        </w:rPr>
        <w:t>TResult</w:t>
      </w:r>
      <w:r>
        <w:rPr>
          <w:rFonts w:eastAsia="Times New Roman"/>
        </w:rPr>
        <w:t xml:space="preserve"> is the type the predictor returns as a prediction (in the existing predictors it is float for binary classification, regression and ranking and </w:t>
      </w:r>
      <w:proofErr w:type="gramStart"/>
      <w:r>
        <w:rPr>
          <w:rFonts w:eastAsia="Times New Roman"/>
        </w:rPr>
        <w:t>float[</w:t>
      </w:r>
      <w:proofErr w:type="gramEnd"/>
      <w:r>
        <w:rPr>
          <w:rFonts w:eastAsia="Times New Roman"/>
        </w:rPr>
        <w:t xml:space="preserve">] for multi-class classification). </w:t>
      </w:r>
      <w:r>
        <w:rPr>
          <w:rFonts w:ascii="Consolas" w:eastAsia="Times New Roman" w:hAnsi="Consolas" w:cs="Consolas"/>
          <w:color w:val="2B91AF"/>
          <w:sz w:val="19"/>
          <w:szCs w:val="19"/>
          <w:shd w:val="clear" w:color="auto" w:fill="FFFFFF"/>
        </w:rPr>
        <w:t>IDistributionPredictor</w:t>
      </w:r>
      <w:r>
        <w:rPr>
          <w:rFonts w:ascii="Consolas" w:eastAsia="Times New Roman" w:hAnsi="Consolas" w:cs="Consolas"/>
          <w:color w:val="000000"/>
          <w:sz w:val="19"/>
          <w:szCs w:val="19"/>
          <w:shd w:val="clear" w:color="auto" w:fill="FFFFFF"/>
        </w:rPr>
        <w:t>&lt;</w:t>
      </w:r>
      <w:r>
        <w:rPr>
          <w:rFonts w:ascii="Consolas" w:eastAsia="Times New Roman" w:hAnsi="Consolas" w:cs="Consolas"/>
          <w:color w:val="0000FF"/>
          <w:sz w:val="19"/>
          <w:szCs w:val="19"/>
          <w:shd w:val="clear" w:color="auto" w:fill="FFFFFF"/>
        </w:rPr>
        <w:t>in</w:t>
      </w:r>
      <w:r>
        <w:rPr>
          <w:rFonts w:eastAsia="Times New Roman"/>
        </w:rPr>
        <w:t xml:space="preserve"> </w:t>
      </w:r>
      <w:r>
        <w:rPr>
          <w:rFonts w:ascii="Consolas" w:eastAsia="Times New Roman" w:hAnsi="Consolas" w:cs="Consolas"/>
          <w:color w:val="000000"/>
          <w:sz w:val="19"/>
          <w:szCs w:val="19"/>
          <w:shd w:val="clear" w:color="auto" w:fill="FFFFFF"/>
        </w:rPr>
        <w:t>TFeatures, TResult,</w:t>
      </w:r>
      <w:r>
        <w:rPr>
          <w:rFonts w:eastAsia="Times New Roman"/>
        </w:rPr>
        <w:t xml:space="preserve"> </w:t>
      </w:r>
      <w:r>
        <w:rPr>
          <w:rFonts w:ascii="Consolas" w:eastAsia="Times New Roman" w:hAnsi="Consolas" w:cs="Consolas"/>
          <w:color w:val="0000FF"/>
          <w:sz w:val="19"/>
          <w:szCs w:val="19"/>
          <w:shd w:val="clear" w:color="auto" w:fill="FFFFFF"/>
        </w:rPr>
        <w:t>out</w:t>
      </w:r>
      <w:r>
        <w:rPr>
          <w:rFonts w:eastAsia="Times New Roman"/>
        </w:rPr>
        <w:t xml:space="preserve"> </w:t>
      </w:r>
      <w:r>
        <w:rPr>
          <w:rFonts w:ascii="Consolas" w:eastAsia="Times New Roman" w:hAnsi="Consolas" w:cs="Consolas"/>
          <w:color w:val="000000"/>
          <w:sz w:val="19"/>
          <w:szCs w:val="19"/>
          <w:shd w:val="clear" w:color="auto" w:fill="FFFFFF"/>
        </w:rPr>
        <w:t>TResultDistribution&gt;</w:t>
      </w:r>
      <w:r>
        <w:rPr>
          <w:rFonts w:eastAsia="Times New Roman"/>
        </w:rPr>
        <w:t xml:space="preserve"> is a specialization of </w:t>
      </w:r>
      <w:r>
        <w:rPr>
          <w:rFonts w:ascii="Consolas" w:eastAsia="Times New Roman" w:hAnsi="Consolas" w:cs="Consolas"/>
          <w:color w:val="2B91AF"/>
          <w:sz w:val="19"/>
          <w:szCs w:val="19"/>
          <w:shd w:val="clear" w:color="auto" w:fill="FFFFFF"/>
        </w:rPr>
        <w:t>IPredictor</w:t>
      </w:r>
      <w:r>
        <w:rPr>
          <w:rFonts w:ascii="Consolas" w:eastAsia="Times New Roman" w:hAnsi="Consolas" w:cs="Consolas"/>
          <w:color w:val="000000"/>
          <w:sz w:val="19"/>
          <w:szCs w:val="19"/>
          <w:shd w:val="clear" w:color="auto" w:fill="FFFFFF"/>
        </w:rPr>
        <w:t>&lt;</w:t>
      </w:r>
      <w:r>
        <w:rPr>
          <w:rFonts w:ascii="Consolas" w:eastAsia="Times New Roman" w:hAnsi="Consolas" w:cs="Consolas"/>
          <w:color w:val="0000FF"/>
          <w:sz w:val="19"/>
          <w:szCs w:val="19"/>
          <w:shd w:val="clear" w:color="auto" w:fill="FFFFFF"/>
        </w:rPr>
        <w:t>in</w:t>
      </w:r>
      <w:r>
        <w:rPr>
          <w:rFonts w:eastAsia="Times New Roman"/>
        </w:rPr>
        <w:t xml:space="preserve"> </w:t>
      </w:r>
      <w:r>
        <w:rPr>
          <w:rFonts w:ascii="Consolas" w:eastAsia="Times New Roman" w:hAnsi="Consolas" w:cs="Consolas"/>
          <w:color w:val="000000"/>
          <w:sz w:val="19"/>
          <w:szCs w:val="19"/>
          <w:shd w:val="clear" w:color="auto" w:fill="FFFFFF"/>
        </w:rPr>
        <w:t>TFeatures,</w:t>
      </w:r>
      <w:r>
        <w:rPr>
          <w:rFonts w:eastAsia="Times New Roman"/>
        </w:rPr>
        <w:t xml:space="preserve"> </w:t>
      </w:r>
      <w:r>
        <w:rPr>
          <w:rFonts w:ascii="Consolas" w:eastAsia="Times New Roman" w:hAnsi="Consolas" w:cs="Consolas"/>
          <w:color w:val="0000FF"/>
          <w:sz w:val="19"/>
          <w:szCs w:val="19"/>
          <w:shd w:val="clear" w:color="auto" w:fill="FFFFFF"/>
        </w:rPr>
        <w:t>out</w:t>
      </w:r>
      <w:r>
        <w:rPr>
          <w:rFonts w:eastAsia="Times New Roman"/>
        </w:rPr>
        <w:t xml:space="preserve"> </w:t>
      </w:r>
      <w:r>
        <w:rPr>
          <w:rFonts w:ascii="Consolas" w:eastAsia="Times New Roman" w:hAnsi="Consolas" w:cs="Consolas"/>
          <w:color w:val="000000"/>
          <w:sz w:val="19"/>
          <w:szCs w:val="19"/>
          <w:shd w:val="clear" w:color="auto" w:fill="FFFFFF"/>
        </w:rPr>
        <w:t>TResult&gt;</w:t>
      </w:r>
      <w:r>
        <w:rPr>
          <w:rFonts w:eastAsia="Times New Roman"/>
        </w:rPr>
        <w:t xml:space="preserve"> and is used for predicting probabilities.</w:t>
      </w:r>
    </w:p>
    <w:p w:rsidR="005702B0" w:rsidRDefault="005702B0">
      <w:pPr>
        <w:pStyle w:val="Heading2"/>
        <w:divId w:val="378281250"/>
        <w:rPr>
          <w:rFonts w:eastAsia="Times New Roman"/>
        </w:rPr>
      </w:pPr>
      <w:bookmarkStart w:id="582" w:name="tlc_api_tutorial_setup_htm"/>
      <w:bookmarkStart w:id="583" w:name="_Toc401581243"/>
      <w:bookmarkEnd w:id="582"/>
      <w:r>
        <w:rPr>
          <w:rFonts w:eastAsia="Times New Roman"/>
        </w:rPr>
        <w:t>Setup</w:t>
      </w:r>
      <w:bookmarkEnd w:id="583"/>
    </w:p>
    <w:p w:rsidR="005702B0" w:rsidRDefault="005702B0">
      <w:pPr>
        <w:divId w:val="378281250"/>
      </w:pPr>
      <w:r>
        <w:t xml:space="preserve">The relevant assemblies are downloaded with the TLC package from </w:t>
      </w:r>
      <w:hyperlink r:id="rId388" w:tgtFrame="_blank" w:history="1">
        <w:r>
          <w:rPr>
            <w:rStyle w:val="Hyperlink"/>
          </w:rPr>
          <w:t>http://tlc</w:t>
        </w:r>
      </w:hyperlink>
      <w:r>
        <w:t>. These include:</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Microsoft.MachineLearning.Core.dll (contains the interfaces mentioned in the overview)</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TMSNlearnPrediction.dll (contains the various Instances classes, the various learners and some utility classes)</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Microsoft.MachineLearning.Learners.dll (contains the TLC learners)</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Microsoft.MachineLearning.CommandLine.dll (contains classes that enable command line parsing of arguments)</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Vectors.dll (contains classes defining mathematical structures that store instance features, and mathematical operations on these structures)</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t>Microsoft.Live.Json.Signed.dll, Microsoft.MachineLearning.Internal.Utilities.dll, Microsoft.PlatformBuilder.SqmBase.dll, Tlc.Instrumentation.dll and TMSNStreams.dll should also be referenced.For some learners, additional learner-specific assemblies are required.</w:t>
      </w:r>
    </w:p>
    <w:p w:rsidR="005702B0" w:rsidRDefault="005702B0" w:rsidP="0013691E">
      <w:pPr>
        <w:numPr>
          <w:ilvl w:val="0"/>
          <w:numId w:val="134"/>
        </w:numPr>
        <w:tabs>
          <w:tab w:val="left" w:pos="720"/>
        </w:tabs>
        <w:spacing w:beforeAutospacing="1" w:after="100" w:afterAutospacing="1"/>
        <w:divId w:val="378281250"/>
        <w:rPr>
          <w:rFonts w:eastAsia="Times New Roman"/>
        </w:rPr>
      </w:pPr>
      <w:r>
        <w:rPr>
          <w:rFonts w:eastAsia="Times New Roman"/>
        </w:rPr>
        <w:lastRenderedPageBreak/>
        <w:t xml:space="preserve">If native dlls are used (such as FastTreeNative.dll), they cannot be referenced, and they must be explicitly placed in the same directory as the program. Alternatively, they can be added using a post-build step, such as </w:t>
      </w:r>
      <w:r>
        <w:rPr>
          <w:rStyle w:val="commandline1"/>
          <w:rFonts w:eastAsia="Times New Roman"/>
        </w:rPr>
        <w:t>copy &lt;path&gt;/</w:t>
      </w:r>
      <w:bookmarkStart w:id="584" w:name="OLE_LINK8"/>
      <w:bookmarkStart w:id="585" w:name="OLE_LINK9"/>
      <w:r>
        <w:rPr>
          <w:rStyle w:val="commandline1"/>
          <w:rFonts w:eastAsia="Times New Roman"/>
        </w:rPr>
        <w:t>FastTree</w:t>
      </w:r>
      <w:bookmarkEnd w:id="584"/>
      <w:bookmarkEnd w:id="585"/>
      <w:r>
        <w:rPr>
          <w:rStyle w:val="commandline1"/>
          <w:rFonts w:eastAsia="Times New Roman"/>
        </w:rPr>
        <w:t>Native.dll &lt;output directory&gt;</w:t>
      </w:r>
      <w:r>
        <w:rPr>
          <w:rFonts w:eastAsia="Times New Roman"/>
        </w:rPr>
        <w:t>.</w:t>
      </w:r>
    </w:p>
    <w:p w:rsidR="005702B0" w:rsidRDefault="00DE09A6">
      <w:pPr>
        <w:divId w:val="378281250"/>
      </w:pPr>
      <w:r>
        <w:rPr>
          <w:noProof/>
          <w:lang w:eastAsia="zh-CN" w:bidi="ar-SA"/>
        </w:rPr>
        <w:drawing>
          <wp:inline distT="0" distB="0" distL="0" distR="0">
            <wp:extent cx="2962275" cy="3267075"/>
            <wp:effectExtent l="0" t="0" r="9525" b="9525"/>
            <wp:docPr id="502" name="Picture 502" descr="referenc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
                    <pic:cNvPicPr/>
                  </pic:nvPicPr>
                  <pic:blipFill>
                    <a:blip r:embed="rId389">
                      <a:extLst>
                        <a:ext uri="{28A0092B-C50C-407E-A947-70E740481C1C}">
                          <a14:useLocalDpi xmlns:a14="http://schemas.microsoft.com/office/drawing/2010/main" val="0"/>
                        </a:ext>
                      </a:extLst>
                    </a:blip>
                    <a:stretch>
                      <a:fillRect/>
                    </a:stretch>
                  </pic:blipFill>
                  <pic:spPr>
                    <a:xfrm>
                      <a:off x="0" y="0"/>
                      <a:ext cx="2962275" cy="3267075"/>
                    </a:xfrm>
                    <a:prstGeom prst="rect">
                      <a:avLst/>
                    </a:prstGeom>
                  </pic:spPr>
                </pic:pic>
              </a:graphicData>
            </a:graphic>
          </wp:inline>
        </w:drawing>
      </w:r>
    </w:p>
    <w:p w:rsidR="005702B0" w:rsidRDefault="005702B0">
      <w:pPr>
        <w:pStyle w:val="Heading2"/>
        <w:divId w:val="378281250"/>
        <w:rPr>
          <w:rFonts w:eastAsia="Times New Roman"/>
        </w:rPr>
      </w:pPr>
      <w:bookmarkStart w:id="586" w:name="_Toc401581244"/>
      <w:r>
        <w:rPr>
          <w:rFonts w:eastAsia="Times New Roman"/>
        </w:rPr>
        <w:t>Using existing trainers and predictors</w:t>
      </w:r>
      <w:bookmarkEnd w:id="586"/>
    </w:p>
    <w:p w:rsidR="005702B0" w:rsidRDefault="005702B0">
      <w:pPr>
        <w:divId w:val="378281250"/>
      </w:pPr>
      <w:bookmarkStart w:id="587" w:name="tlc_api_tutorial_using_existing__6280"/>
      <w:bookmarkEnd w:id="587"/>
      <w:r>
        <w:t>Create a project named TrainAndPredictUsingTLCLearners.</w:t>
      </w:r>
    </w:p>
    <w:p w:rsidR="005702B0" w:rsidRDefault="005702B0">
      <w:pPr>
        <w:pStyle w:val="Heading3"/>
        <w:divId w:val="378281250"/>
        <w:rPr>
          <w:rFonts w:eastAsia="Times New Roman"/>
        </w:rPr>
      </w:pPr>
      <w:bookmarkStart w:id="588" w:name="tlc_api_tutorial_using_existing__5429"/>
      <w:bookmarkStart w:id="589" w:name="_Toc401581245"/>
      <w:bookmarkEnd w:id="588"/>
      <w:r>
        <w:rPr>
          <w:rFonts w:eastAsia="Times New Roman"/>
        </w:rPr>
        <w:t>Building a console application that trains and saves a model</w:t>
      </w:r>
      <w:bookmarkEnd w:id="589"/>
    </w:p>
    <w:p w:rsidR="005702B0" w:rsidRDefault="005702B0">
      <w:pPr>
        <w:divId w:val="378281250"/>
      </w:pPr>
      <w:r>
        <w:t xml:space="preserve">First we will use the Linear SVM algorithm to train a model. In order to do so, add the needed </w:t>
      </w:r>
      <w:hyperlink w:anchor="tlc_api_tutorial_setup_htm" w:history="1">
        <w:r>
          <w:rPr>
            <w:rStyle w:val="Hyperlink"/>
          </w:rPr>
          <w:t>references</w:t>
        </w:r>
      </w:hyperlink>
      <w:r>
        <w:t xml:space="preserve"> to your project.</w:t>
      </w:r>
    </w:p>
    <w:p w:rsidR="005702B0" w:rsidRDefault="005702B0">
      <w:pPr>
        <w:divId w:val="378281250"/>
      </w:pPr>
      <w:r>
        <w:t xml:space="preserve">We will use the file </w:t>
      </w:r>
      <w:hyperlink r:id="rId390" w:tgtFrame="_blank" w:history="1">
        <w:r>
          <w:rPr>
            <w:rStyle w:val="Hyperlink"/>
          </w:rPr>
          <w:t>\\cloudmltlc\TLC\Samples\breast-cancer.txt</w:t>
        </w:r>
      </w:hyperlink>
      <w:r>
        <w:t xml:space="preserve"> as a training set.</w:t>
      </w:r>
    </w:p>
    <w:p w:rsidR="005702B0" w:rsidRDefault="005702B0">
      <w:pPr>
        <w:divId w:val="378281250"/>
      </w:pPr>
      <w:r>
        <w:t>The trainer and its arguments are always created using a factory.</w:t>
      </w:r>
    </w:p>
    <w:p w:rsidR="005702B0" w:rsidRDefault="005702B0">
      <w:pPr>
        <w:divId w:val="378281250"/>
      </w:pPr>
      <w:r>
        <w:t>The training set is represented by a class implementing the interface Instances, in our case a TlcTextInstances object.</w:t>
      </w:r>
    </w:p>
    <w:p w:rsidR="005702B0" w:rsidRDefault="005702B0">
      <w:pPr>
        <w:divId w:val="378281250"/>
      </w:pPr>
      <w:r>
        <w:t xml:space="preserve">The model is trained by calling the method </w:t>
      </w:r>
      <w:proofErr w:type="gramStart"/>
      <w:r>
        <w:t>Train(</w:t>
      </w:r>
      <w:proofErr w:type="gramEnd"/>
      <w:r>
        <w:t>).</w:t>
      </w:r>
    </w:p>
    <w:p w:rsidR="005702B0" w:rsidRDefault="005702B0">
      <w:pPr>
        <w:divId w:val="378281250"/>
      </w:pPr>
      <w:r>
        <w:t xml:space="preserve">The model is saved using the static PredictorUtils class. This class has methods that save the model in the various formats: binary format, text format, INI format or code format. A model summary can also be saved. All types of models can be saved in binary format, which is the format used to load the model by TLC. Not all models can be saved in all other formats, please refer </w:t>
      </w:r>
      <w:hyperlink w:anchor="output_model_formats_htm" w:history="1">
        <w:r>
          <w:rPr>
            <w:rStyle w:val="Hyperlink"/>
          </w:rPr>
          <w:t>here</w:t>
        </w:r>
      </w:hyperlink>
      <w:r>
        <w:t xml:space="preserve"> for details on which learners support which formats.</w:t>
      </w:r>
    </w:p>
    <w:p w:rsidR="005702B0" w:rsidRDefault="005702B0">
      <w:pPr>
        <w:autoSpaceDE w:val="0"/>
        <w:autoSpaceDN w:val="0"/>
        <w:spacing w:before="10"/>
        <w:divId w:val="378281250"/>
        <w:rPr>
          <w:sz w:val="20"/>
          <w:szCs w:val="20"/>
        </w:rPr>
      </w:pPr>
      <w:r>
        <w:rPr>
          <w:sz w:val="20"/>
          <w:szCs w:val="20"/>
        </w:rPr>
        <w:lastRenderedPageBreak/>
        <w:t> </w:t>
      </w:r>
    </w:p>
    <w:p w:rsidR="005702B0" w:rsidRDefault="005702B0">
      <w:pPr>
        <w:autoSpaceDE w:val="0"/>
        <w:autoSpaceDN w:val="0"/>
        <w:spacing w:before="10"/>
        <w:divId w:val="378281250"/>
        <w:rPr>
          <w:sz w:val="20"/>
          <w:szCs w:val="20"/>
        </w:rPr>
      </w:pPr>
      <w:bookmarkStart w:id="590" w:name="OLE_LINK10"/>
      <w:bookmarkStart w:id="591" w:name="OLE_LINK11"/>
      <w:bookmarkStart w:id="592" w:name="OLE_LINK1"/>
      <w:proofErr w:type="gramStart"/>
      <w:r>
        <w:rPr>
          <w:sz w:val="20"/>
          <w:szCs w:val="20"/>
        </w:rPr>
        <w:t>u</w:t>
      </w:r>
      <w:r>
        <w:rPr>
          <w:rFonts w:ascii="Consolas" w:hAnsi="Consolas" w:cs="Consolas"/>
          <w:color w:val="0000FF"/>
          <w:sz w:val="20"/>
          <w:szCs w:val="20"/>
          <w:shd w:val="clear" w:color="auto" w:fill="FFFFFF"/>
        </w:rPr>
        <w:t>sing</w:t>
      </w:r>
      <w:proofErr w:type="gramEnd"/>
      <w:r>
        <w:rPr>
          <w:sz w:val="20"/>
          <w:szCs w:val="20"/>
        </w:rPr>
        <w:t xml:space="preserve"> Microsoft.MachineLearning;</w:t>
      </w:r>
    </w:p>
    <w:p w:rsidR="005702B0" w:rsidRDefault="005702B0">
      <w:pPr>
        <w:autoSpaceDE w:val="0"/>
        <w:autoSpaceDN w:val="0"/>
        <w:spacing w:before="10"/>
        <w:divId w:val="378281250"/>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Microsoft.MachineLearning.CommandLine;</w:t>
      </w:r>
    </w:p>
    <w:p w:rsidR="005702B0" w:rsidRDefault="005702B0">
      <w:pPr>
        <w:autoSpaceDE w:val="0"/>
        <w:autoSpaceDN w:val="0"/>
        <w:spacing w:before="10"/>
        <w:divId w:val="378281250"/>
        <w:rPr>
          <w:sz w:val="20"/>
          <w:szCs w:val="20"/>
        </w:rPr>
      </w:pPr>
      <w:proofErr w:type="gramStart"/>
      <w:r>
        <w:rPr>
          <w:sz w:val="20"/>
          <w:szCs w:val="20"/>
        </w:rPr>
        <w:t>u</w:t>
      </w:r>
      <w:r>
        <w:rPr>
          <w:rFonts w:ascii="Consolas" w:hAnsi="Consolas" w:cs="Consolas"/>
          <w:color w:val="0000FF"/>
          <w:sz w:val="20"/>
          <w:szCs w:val="20"/>
          <w:shd w:val="clear" w:color="auto" w:fill="FFFFFF"/>
        </w:rPr>
        <w:t>sing</w:t>
      </w:r>
      <w:proofErr w:type="gramEnd"/>
      <w:r>
        <w:rPr>
          <w:sz w:val="20"/>
          <w:szCs w:val="20"/>
        </w:rPr>
        <w:t xml:space="preserve"> Microsoft.MachineLearning.Learners;</w:t>
      </w:r>
    </w:p>
    <w:p w:rsidR="005702B0" w:rsidRDefault="005702B0">
      <w:pPr>
        <w:autoSpaceDE w:val="0"/>
        <w:autoSpaceDN w:val="0"/>
        <w:spacing w:before="10"/>
        <w:divId w:val="378281250"/>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Microsoft.MachineLearning.Model;</w:t>
      </w:r>
    </w:p>
    <w:p w:rsidR="005702B0" w:rsidRDefault="005702B0">
      <w:pPr>
        <w:autoSpaceDE w:val="0"/>
        <w:autoSpaceDN w:val="0"/>
        <w:spacing w:before="10"/>
        <w:divId w:val="378281250"/>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bookmarkEnd w:id="590"/>
    <w:bookmarkEnd w:id="591"/>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TrainModel</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class</w:t>
      </w:r>
      <w:proofErr w:type="gramEnd"/>
      <w:r>
        <w:rPr>
          <w:sz w:val="20"/>
          <w:szCs w:val="20"/>
        </w:rPr>
        <w:t xml:space="preserve"> </w:t>
      </w:r>
      <w:r>
        <w:rPr>
          <w:rFonts w:ascii="Consolas" w:hAnsi="Consolas" w:cs="Consolas"/>
          <w:color w:val="2B91AF"/>
          <w:sz w:val="20"/>
          <w:szCs w:val="20"/>
          <w:shd w:val="clear" w:color="auto" w:fill="FFFFFF"/>
        </w:rPr>
        <w:t>Program</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TrainAndSaveModel()</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factory =</w:t>
      </w:r>
      <w:r>
        <w:rPr>
          <w:sz w:val="20"/>
          <w:szCs w:val="20"/>
        </w:rPr>
        <w:t xml:space="preserve"> </w:t>
      </w:r>
      <w:bookmarkStart w:id="593" w:name="OLE_LINK6"/>
      <w:bookmarkStart w:id="594" w:name="OLE_LINK7"/>
      <w:r>
        <w:rPr>
          <w:rFonts w:ascii="Consolas" w:hAnsi="Consolas" w:cs="Consolas"/>
          <w:color w:val="2B91AF"/>
          <w:sz w:val="20"/>
          <w:szCs w:val="20"/>
          <w:shd w:val="clear" w:color="auto" w:fill="FFFFFF"/>
        </w:rPr>
        <w:t>LinearSVMFactory</w:t>
      </w:r>
      <w:bookmarkEnd w:id="593"/>
      <w:bookmarkEnd w:id="594"/>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an arguments object with default values</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arguments = factory.CreateArguments();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trainer</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trainer = factory.CreateTrainer(arguments,</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TrainHost</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new</w:t>
      </w:r>
      <w:r>
        <w:rPr>
          <w:rFonts w:ascii="Consolas" w:hAnsi="Consolas" w:cs="Consolas"/>
          <w:sz w:val="20"/>
          <w:szCs w:val="20"/>
          <w:shd w:val="clear" w:color="auto" w:fill="FFFFFF"/>
        </w:rPr>
        <w:t xml:space="preserve"> </w:t>
      </w:r>
      <w:r>
        <w:rPr>
          <w:rFonts w:ascii="Consolas" w:hAnsi="Consolas" w:cs="Consolas"/>
          <w:color w:val="2B91AF"/>
          <w:sz w:val="20"/>
          <w:szCs w:val="20"/>
          <w:shd w:val="clear" w:color="auto" w:fill="FFFFFF"/>
        </w:rPr>
        <w:t>Random</w:t>
      </w:r>
      <w:r>
        <w:rPr>
          <w:rFonts w:ascii="Consolas" w:hAnsi="Consolas" w:cs="Consolas"/>
          <w:sz w:val="20"/>
          <w:szCs w:val="20"/>
          <w:shd w:val="clear" w:color="auto" w:fill="FFFFFF"/>
        </w:rPr>
        <w:t>(), 1));</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training set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dataSetName =</w:t>
      </w:r>
      <w:r>
        <w:rPr>
          <w:sz w:val="20"/>
          <w:szCs w:val="20"/>
        </w:rPr>
        <w:t xml:space="preserve"> </w:t>
      </w:r>
      <w:r>
        <w:rPr>
          <w:rFonts w:ascii="Consolas" w:hAnsi="Consolas" w:cs="Consolas"/>
          <w:color w:val="A31515"/>
          <w:sz w:val="20"/>
          <w:szCs w:val="20"/>
          <w:shd w:val="clear" w:color="auto" w:fill="FFFFFF"/>
        </w:rPr>
        <w:t>@"\\cloudmltlc\TLC\Samples\breast-cancer.txt"</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arguments object for the instances (for this dataset all the arguments are default)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sz w:val="20"/>
          <w:szCs w:val="20"/>
        </w:rPr>
        <w:t xml:space="preserve"> </w:t>
      </w:r>
      <w:r>
        <w:rPr>
          <w:rFonts w:ascii="Consolas" w:hAnsi="Consolas" w:cs="Consolas"/>
          <w:sz w:val="20"/>
          <w:szCs w:val="20"/>
          <w:shd w:val="clear" w:color="auto" w:fill="FFFFFF"/>
        </w:rPr>
        <w:t>instancesArgs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Instances object out of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instancesArgs, dataSetName,</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train the classifier</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trainer.Train(</w:t>
      </w:r>
      <w:proofErr w:type="gramEnd"/>
      <w:r>
        <w:rPr>
          <w:rFonts w:ascii="Consolas" w:hAnsi="Consolas" w:cs="Consolas"/>
          <w:sz w:val="20"/>
          <w:szCs w:val="20"/>
          <w:shd w:val="clear" w:color="auto" w:fill="FFFFFF"/>
        </w:rPr>
        <w:t>instances);</w:t>
      </w:r>
    </w:p>
    <w:p w:rsidR="005702B0" w:rsidRDefault="005702B0">
      <w:pPr>
        <w:autoSpaceDE w:val="0"/>
        <w:autoSpaceDN w:val="0"/>
        <w:spacing w:before="10"/>
        <w:divId w:val="378281250"/>
        <w:rPr>
          <w:sz w:val="20"/>
          <w:szCs w:val="20"/>
        </w:rPr>
      </w:pPr>
      <w:r>
        <w:rPr>
          <w:sz w:val="20"/>
          <w:szCs w:val="20"/>
        </w:rPr>
        <w:t> </w:t>
      </w:r>
    </w:p>
    <w:p w:rsidR="005702B0" w:rsidRDefault="005702B0">
      <w:pPr>
        <w:shd w:val="clear" w:color="auto" w:fill="FFFFFF"/>
        <w:spacing w:before="10"/>
        <w:divId w:val="378281250"/>
        <w:rPr>
          <w:rFonts w:ascii="Consolas" w:hAnsi="Consolas" w:cs="Consolas"/>
          <w:sz w:val="20"/>
          <w:szCs w:val="20"/>
        </w:rPr>
      </w:pPr>
      <w:r>
        <w:rPr>
          <w:rFonts w:ascii="Consolas" w:hAnsi="Consolas" w:cs="Consolas"/>
          <w:sz w:val="20"/>
          <w:szCs w:val="20"/>
        </w:rPr>
        <w:t>            </w:t>
      </w:r>
      <w:r>
        <w:rPr>
          <w:rFonts w:ascii="Consolas" w:hAnsi="Consolas" w:cs="Consolas"/>
          <w:color w:val="008000"/>
          <w:sz w:val="20"/>
          <w:szCs w:val="20"/>
        </w:rPr>
        <w:t>// after the model is trained, the trainer can create the predictor</w:t>
      </w:r>
    </w:p>
    <w:p w:rsidR="005702B0" w:rsidRDefault="005702B0">
      <w:pPr>
        <w:shd w:val="clear" w:color="auto" w:fill="FFFFFF"/>
        <w:spacing w:before="10"/>
        <w:divId w:val="378281250"/>
        <w:rPr>
          <w:rFonts w:ascii="Consolas" w:hAnsi="Consolas" w:cs="Consolas"/>
          <w:sz w:val="20"/>
          <w:szCs w:val="20"/>
        </w:rPr>
      </w:pPr>
      <w:r>
        <w:rPr>
          <w:rFonts w:ascii="Consolas" w:hAnsi="Consolas" w:cs="Consolas"/>
          <w:sz w:val="20"/>
          <w:szCs w:val="20"/>
        </w:rPr>
        <w:t>            </w:t>
      </w:r>
      <w:proofErr w:type="gramStart"/>
      <w:r>
        <w:rPr>
          <w:rFonts w:ascii="Consolas" w:hAnsi="Consolas" w:cs="Consolas"/>
          <w:color w:val="0000FF"/>
          <w:sz w:val="20"/>
          <w:szCs w:val="20"/>
        </w:rPr>
        <w:t>var</w:t>
      </w:r>
      <w:proofErr w:type="gramEnd"/>
      <w:r>
        <w:rPr>
          <w:rFonts w:ascii="Consolas" w:hAnsi="Consolas" w:cs="Consolas"/>
          <w:sz w:val="20"/>
          <w:szCs w:val="20"/>
        </w:rPr>
        <w:t> predictor = trainer.CreatePredictor();</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save the model</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w:t>
      </w:r>
      <w:proofErr w:type="gramEnd"/>
      <w:r>
        <w:rPr>
          <w:rFonts w:ascii="Consolas" w:hAnsi="Consolas" w:cs="Consolas"/>
          <w:color w:val="A31515"/>
          <w:sz w:val="20"/>
          <w:szCs w:val="20"/>
          <w:shd w:val="clear" w:color="auto" w:fill="FFFFFF"/>
        </w:rPr>
        <w:t>"svm-breast-cancer.model"</w:t>
      </w:r>
      <w:r>
        <w:rPr>
          <w:rFonts w:ascii="Consolas" w:hAnsi="Consolas" w:cs="Consolas"/>
          <w:sz w:val="20"/>
          <w:szCs w:val="20"/>
          <w:shd w:val="clear" w:color="auto" w:fill="FFFFFF"/>
        </w:rPr>
        <w:t xml:space="preserve">, predictor, instances.GetDataModel(),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.SaveSummary(</w:t>
      </w:r>
      <w:proofErr w:type="gramEnd"/>
      <w:r>
        <w:rPr>
          <w:rFonts w:ascii="Consolas" w:hAnsi="Consolas" w:cs="Consolas"/>
          <w:sz w:val="20"/>
          <w:szCs w:val="20"/>
          <w:shd w:val="clear" w:color="auto" w:fill="FFFFFF"/>
        </w:rPr>
        <w:t>predictor,</w:t>
      </w:r>
      <w:r>
        <w:rPr>
          <w:sz w:val="20"/>
          <w:szCs w:val="20"/>
        </w:rPr>
        <w:t xml:space="preserve"> </w:t>
      </w:r>
      <w:r>
        <w:rPr>
          <w:rFonts w:ascii="Consolas" w:hAnsi="Consolas" w:cs="Consolas"/>
          <w:color w:val="A31515"/>
          <w:sz w:val="20"/>
          <w:szCs w:val="20"/>
          <w:shd w:val="clear" w:color="auto" w:fill="FFFFFF"/>
        </w:rPr>
        <w:t>"svm-breast-cancer.summary.txt"</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.SaveText(</w:t>
      </w:r>
      <w:proofErr w:type="gramEnd"/>
      <w:r>
        <w:rPr>
          <w:rFonts w:ascii="Consolas" w:hAnsi="Consolas" w:cs="Consolas"/>
          <w:sz w:val="20"/>
          <w:szCs w:val="20"/>
          <w:shd w:val="clear" w:color="auto" w:fill="FFFFFF"/>
        </w:rPr>
        <w:t>predictor, instances.Schema.FeatureNames,</w:t>
      </w:r>
      <w:r>
        <w:rPr>
          <w:sz w:val="20"/>
          <w:szCs w:val="20"/>
        </w:rPr>
        <w:t xml:space="preserve"> </w:t>
      </w:r>
      <w:r>
        <w:rPr>
          <w:rFonts w:ascii="Consolas" w:hAnsi="Consolas" w:cs="Consolas"/>
          <w:color w:val="A31515"/>
          <w:sz w:val="20"/>
          <w:szCs w:val="20"/>
          <w:shd w:val="clear" w:color="auto" w:fill="FFFFFF"/>
        </w:rPr>
        <w:t>"svm-breast-cancer.model.txt"</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.SaveIni(</w:t>
      </w:r>
      <w:proofErr w:type="gramEnd"/>
      <w:r>
        <w:rPr>
          <w:rFonts w:ascii="Consolas" w:hAnsi="Consolas" w:cs="Consolas"/>
          <w:sz w:val="20"/>
          <w:szCs w:val="20"/>
          <w:shd w:val="clear" w:color="auto" w:fill="FFFFFF"/>
        </w:rPr>
        <w:t>predictor, instances.Schema.FeatureNames,</w:t>
      </w:r>
      <w:r>
        <w:rPr>
          <w:sz w:val="20"/>
          <w:szCs w:val="20"/>
        </w:rPr>
        <w:t xml:space="preserve"> </w:t>
      </w:r>
      <w:r>
        <w:rPr>
          <w:rFonts w:ascii="Consolas" w:hAnsi="Consolas" w:cs="Consolas"/>
          <w:color w:val="A31515"/>
          <w:sz w:val="20"/>
          <w:szCs w:val="20"/>
          <w:shd w:val="clear" w:color="auto" w:fill="FFFFFF"/>
        </w:rPr>
        <w:t>"svm-breast-cancer.model.ini"</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.SaveCode(</w:t>
      </w:r>
      <w:proofErr w:type="gramEnd"/>
      <w:r>
        <w:rPr>
          <w:rFonts w:ascii="Consolas" w:hAnsi="Consolas" w:cs="Consolas"/>
          <w:sz w:val="20"/>
          <w:szCs w:val="20"/>
          <w:shd w:val="clear" w:color="auto" w:fill="FFFFFF"/>
        </w:rPr>
        <w:t>predictor, instances.Schema.FeatureNames,</w:t>
      </w:r>
      <w:r>
        <w:rPr>
          <w:sz w:val="20"/>
          <w:szCs w:val="20"/>
        </w:rPr>
        <w:t xml:space="preserve"> </w:t>
      </w:r>
      <w:r>
        <w:rPr>
          <w:rFonts w:ascii="Consolas" w:hAnsi="Consolas" w:cs="Consolas"/>
          <w:color w:val="A31515"/>
          <w:sz w:val="20"/>
          <w:szCs w:val="20"/>
          <w:shd w:val="clear" w:color="auto" w:fill="FFFFFF"/>
        </w:rPr>
        <w:t>"svm-breast-cancer.model.cs"</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sz w:val="20"/>
          <w:szCs w:val="20"/>
        </w:rPr>
        <w:lastRenderedPageBreak/>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Main(</w:t>
      </w:r>
      <w:r>
        <w:rPr>
          <w:rFonts w:ascii="Consolas" w:hAnsi="Consolas" w:cs="Consolas"/>
          <w:color w:val="0000FF"/>
          <w:sz w:val="20"/>
          <w:szCs w:val="20"/>
          <w:shd w:val="clear" w:color="auto" w:fill="FFFFFF"/>
        </w:rPr>
        <w:t>string</w:t>
      </w:r>
      <w:r>
        <w:rPr>
          <w:rFonts w:ascii="Consolas" w:hAnsi="Consolas" w:cs="Consolas"/>
          <w:sz w:val="20"/>
          <w:szCs w:val="20"/>
          <w:shd w:val="clear" w:color="auto" w:fill="FFFFFF"/>
        </w:rPr>
        <w:t>[] args)</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TrainAndSaveModel(</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w:t>
      </w:r>
    </w:p>
    <w:p w:rsidR="005702B0" w:rsidRDefault="005702B0">
      <w:pPr>
        <w:pStyle w:val="Heading3"/>
        <w:divId w:val="378281250"/>
        <w:rPr>
          <w:rFonts w:eastAsia="Times New Roman"/>
        </w:rPr>
      </w:pPr>
      <w:bookmarkStart w:id="595" w:name="tlc_api_tutorial_using_existing__7646"/>
      <w:bookmarkStart w:id="596" w:name="_Toc401581246"/>
      <w:bookmarkEnd w:id="592"/>
      <w:bookmarkEnd w:id="595"/>
      <w:r>
        <w:rPr>
          <w:rFonts w:eastAsia="Times New Roman"/>
        </w:rPr>
        <w:t>Loading and using trained models to predict</w:t>
      </w:r>
      <w:bookmarkEnd w:id="596"/>
    </w:p>
    <w:p w:rsidR="005702B0" w:rsidRDefault="005702B0">
      <w:pPr>
        <w:divId w:val="378281250"/>
      </w:pPr>
      <w:r>
        <w:t xml:space="preserve">If a model has been trained and saved during a previous run, it can be loaded and used for prediction. Loading the model is done using the </w:t>
      </w:r>
      <w:r>
        <w:rPr>
          <w:rFonts w:ascii="Consolas" w:hAnsi="Consolas" w:cs="Consolas"/>
          <w:color w:val="2B91AF"/>
          <w:sz w:val="19"/>
          <w:szCs w:val="19"/>
          <w:shd w:val="clear" w:color="auto" w:fill="FFFFFF"/>
        </w:rPr>
        <w:t>PredictorUtils</w:t>
      </w:r>
      <w:r>
        <w:t xml:space="preserve"> class.</w:t>
      </w:r>
    </w:p>
    <w:p w:rsidR="005702B0" w:rsidRDefault="005702B0">
      <w:pPr>
        <w:divId w:val="378281250"/>
      </w:pPr>
      <w:r>
        <w:t xml:space="preserve">When a dataset contains categorical features or text features, the resulting numeric features of the instances depend on the training set (see the </w:t>
      </w:r>
      <w:hyperlink w:anchor="input_data_format_text_input_for_9140" w:history="1">
        <w:r>
          <w:rPr>
            <w:rStyle w:val="Hyperlink"/>
          </w:rPr>
          <w:t>categorical</w:t>
        </w:r>
      </w:hyperlink>
      <w:r>
        <w:t xml:space="preserve"> and </w:t>
      </w:r>
      <w:hyperlink w:anchor="input_data_format_text_input_for_6513" w:history="1">
        <w:r>
          <w:rPr>
            <w:rStyle w:val="Hyperlink"/>
          </w:rPr>
          <w:t>text</w:t>
        </w:r>
      </w:hyperlink>
      <w:r>
        <w:t xml:space="preserve"> feature sections for details). Therefore, when the Instances object is created from the test set, it may result in a different order of the features, a different number of features or even different features altogether, which would cause the predictor to fail. The numeric features and their order as created from the training set are saved together with the model, therefore when loading instances for testing the predictor must be passed as an argument. There are two ways to load test instances.</w:t>
      </w:r>
    </w:p>
    <w:p w:rsidR="005702B0" w:rsidRDefault="005702B0">
      <w:pPr>
        <w:pStyle w:val="Heading4"/>
        <w:divId w:val="378281250"/>
        <w:rPr>
          <w:rFonts w:eastAsia="Times New Roman"/>
        </w:rPr>
      </w:pPr>
      <w:r>
        <w:rPr>
          <w:rFonts w:eastAsia="Times New Roman"/>
        </w:rPr>
        <w:t xml:space="preserve">Loading test instances using </w:t>
      </w:r>
      <w:proofErr w:type="gramStart"/>
      <w:r>
        <w:rPr>
          <w:rFonts w:ascii="Consolas" w:eastAsia="Times New Roman" w:hAnsi="Consolas" w:cs="Consolas"/>
          <w:color w:val="2B91AF"/>
          <w:sz w:val="21"/>
          <w:szCs w:val="21"/>
          <w:shd w:val="clear" w:color="auto" w:fill="FFFFFF"/>
        </w:rPr>
        <w:t>RunExperiments</w:t>
      </w:r>
      <w:r>
        <w:rPr>
          <w:rFonts w:ascii="Consolas" w:eastAsia="Times New Roman" w:hAnsi="Consolas" w:cs="Consolas"/>
          <w:color w:val="000000"/>
          <w:sz w:val="21"/>
          <w:szCs w:val="21"/>
          <w:shd w:val="clear" w:color="auto" w:fill="FFFFFF"/>
        </w:rPr>
        <w:t>.CreateTestData()</w:t>
      </w:r>
      <w:proofErr w:type="gramEnd"/>
    </w:p>
    <w:p w:rsidR="005702B0" w:rsidRDefault="005702B0">
      <w:pPr>
        <w:divId w:val="378281250"/>
      </w:pPr>
      <w:r>
        <w:t xml:space="preserve"> The first is to create an Instances object using the static method </w:t>
      </w:r>
      <w:proofErr w:type="gramStart"/>
      <w:r>
        <w:rPr>
          <w:rFonts w:ascii="Consolas" w:hAnsi="Consolas" w:cs="Consolas"/>
          <w:color w:val="2B91AF"/>
          <w:sz w:val="19"/>
          <w:szCs w:val="19"/>
          <w:shd w:val="clear" w:color="auto" w:fill="FFFFFF"/>
        </w:rPr>
        <w:t>RunExperiments</w:t>
      </w:r>
      <w:r>
        <w:rPr>
          <w:rFonts w:ascii="Consolas" w:hAnsi="Consolas" w:cs="Consolas"/>
          <w:sz w:val="19"/>
          <w:szCs w:val="19"/>
          <w:shd w:val="clear" w:color="auto" w:fill="FFFFFF"/>
        </w:rPr>
        <w:t>.CreateTestData(</w:t>
      </w:r>
      <w:proofErr w:type="gramEnd"/>
      <w:r>
        <w:rPr>
          <w:rFonts w:ascii="Consolas" w:hAnsi="Consolas" w:cs="Consolas"/>
          <w:sz w:val="19"/>
          <w:szCs w:val="19"/>
          <w:shd w:val="clear" w:color="auto" w:fill="FFFFFF"/>
        </w:rPr>
        <w:t>)</w:t>
      </w:r>
      <w: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Main(</w:t>
      </w:r>
      <w:r>
        <w:rPr>
          <w:rFonts w:ascii="Consolas" w:hAnsi="Consolas" w:cs="Consolas"/>
          <w:color w:val="0000FF"/>
          <w:sz w:val="20"/>
          <w:szCs w:val="20"/>
          <w:shd w:val="clear" w:color="auto" w:fill="FFFFFF"/>
        </w:rPr>
        <w:t>string</w:t>
      </w:r>
      <w:r>
        <w:rPr>
          <w:rFonts w:ascii="Consolas" w:hAnsi="Consolas" w:cs="Consolas"/>
          <w:sz w:val="20"/>
          <w:szCs w:val="20"/>
          <w:shd w:val="clear" w:color="auto" w:fill="FFFFFF"/>
        </w:rPr>
        <w:t>[] args)</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TrainAndSaveModel(</w:t>
      </w:r>
      <w:proofErr w:type="gramEnd"/>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modelName =</w:t>
      </w:r>
      <w:r>
        <w:rPr>
          <w:sz w:val="20"/>
          <w:szCs w:val="20"/>
        </w:rPr>
        <w:t xml:space="preserve"> </w:t>
      </w:r>
      <w:r>
        <w:rPr>
          <w:rFonts w:ascii="Consolas" w:hAnsi="Consolas" w:cs="Consolas"/>
          <w:color w:val="A31515"/>
          <w:sz w:val="20"/>
          <w:szCs w:val="20"/>
          <w:shd w:val="clear" w:color="auto" w:fill="FFFFFF"/>
        </w:rPr>
        <w:t>"svm-breast-cancer.model"</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sz w:val="20"/>
          <w:szCs w:val="20"/>
        </w:rPr>
        <w:t>                          </w:t>
      </w:r>
      <w:r>
        <w:rPr>
          <w:rFonts w:ascii="Consolas" w:hAnsi="Consolas" w:cs="Consolas"/>
          <w:color w:val="2B91AF"/>
          <w:sz w:val="20"/>
          <w:szCs w:val="20"/>
          <w:shd w:val="clear" w:color="auto" w:fill="FFFFFF"/>
        </w:rPr>
        <w:t>IDataModel</w:t>
      </w:r>
      <w:r>
        <w:rPr>
          <w:sz w:val="20"/>
          <w:szCs w:val="20"/>
        </w:rPr>
        <w:t xml:space="preserve"> </w:t>
      </w:r>
      <w:r>
        <w:rPr>
          <w:rFonts w:ascii="Consolas" w:hAnsi="Consolas" w:cs="Consolas"/>
          <w:sz w:val="20"/>
          <w:szCs w:val="20"/>
          <w:shd w:val="clear" w:color="auto" w:fill="FFFFFF"/>
        </w:rPr>
        <w:t>dataModel;</w:t>
      </w:r>
    </w:p>
    <w:p w:rsidR="005702B0" w:rsidRDefault="005702B0">
      <w:pPr>
        <w:autoSpaceDE w:val="0"/>
        <w:autoSpaceDN w:val="0"/>
        <w:spacing w:before="10"/>
        <w:divId w:val="378281250"/>
        <w:rPr>
          <w:sz w:val="20"/>
          <w:szCs w:val="20"/>
        </w:rPr>
      </w:pPr>
      <w:r>
        <w:rPr>
          <w:sz w:val="20"/>
          <w:szCs w:val="20"/>
        </w:rPr>
        <w:t>            </w:t>
      </w:r>
      <w:r>
        <w:rPr>
          <w:rFonts w:ascii="Consolas" w:hAnsi="Consolas" w:cs="Consolas"/>
          <w:color w:val="2B91AF"/>
          <w:sz w:val="20"/>
          <w:szCs w:val="20"/>
          <w:shd w:val="clear" w:color="auto" w:fill="FFFFFF"/>
        </w:rPr>
        <w:t>      IDataStats</w:t>
      </w:r>
      <w:r>
        <w:rPr>
          <w:sz w:val="20"/>
          <w:szCs w:val="20"/>
        </w:rPr>
        <w:t xml:space="preserve"> </w:t>
      </w:r>
      <w:r>
        <w:rPr>
          <w:rFonts w:ascii="Consolas" w:hAnsi="Consolas" w:cs="Consolas"/>
          <w:sz w:val="20"/>
          <w:szCs w:val="20"/>
          <w:shd w:val="clear" w:color="auto" w:fill="FFFFFF"/>
        </w:rPr>
        <w:t>dataStats;</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.LoadPredictor&lt;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r>
        <w:rPr>
          <w:rFonts w:ascii="Consolas" w:hAnsi="Consolas" w:cs="Consolas"/>
          <w:color w:val="0000FF"/>
          <w:sz w:val="20"/>
          <w:szCs w:val="20"/>
          <w:shd w:val="clear" w:color="auto" w:fill="FFFFFF"/>
        </w:rPr>
        <w:t>out</w:t>
      </w:r>
      <w:r>
        <w:rPr>
          <w:rFonts w:ascii="Consolas" w:hAnsi="Consolas" w:cs="Consolas"/>
          <w:sz w:val="20"/>
          <w:szCs w:val="20"/>
          <w:shd w:val="clear" w:color="auto" w:fill="FFFFFF"/>
        </w:rPr>
        <w:t xml:space="preserve"> dataModel, </w:t>
      </w:r>
      <w:r>
        <w:rPr>
          <w:rFonts w:ascii="Consolas" w:hAnsi="Consolas" w:cs="Consolas"/>
          <w:color w:val="0000FF"/>
          <w:sz w:val="20"/>
          <w:szCs w:val="20"/>
          <w:shd w:val="clear" w:color="auto" w:fill="FFFFFF"/>
        </w:rPr>
        <w:t>out</w:t>
      </w:r>
      <w:r>
        <w:rPr>
          <w:rFonts w:ascii="Consolas" w:hAnsi="Consolas" w:cs="Consolas"/>
          <w:sz w:val="20"/>
          <w:szCs w:val="20"/>
          <w:shd w:val="clear" w:color="auto" w:fill="FFFFFF"/>
        </w:rPr>
        <w:t xml:space="preserve"> dataStats, modelName);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Exception</w:t>
      </w:r>
      <w:r>
        <w:rPr>
          <w:rFonts w:ascii="Consolas" w:hAnsi="Consolas" w:cs="Consolas"/>
          <w:sz w:val="20"/>
          <w:szCs w:val="20"/>
          <w:shd w:val="clear" w:color="auto" w:fill="FFFFFF"/>
        </w:rPr>
        <w:t>(</w:t>
      </w:r>
      <w:r>
        <w:rPr>
          <w:rFonts w:ascii="Consolas" w:hAnsi="Consolas" w:cs="Consolas"/>
          <w:color w:val="A31515"/>
          <w:sz w:val="20"/>
          <w:szCs w:val="20"/>
          <w:shd w:val="clear" w:color="auto" w:fill="FFFFFF"/>
        </w:rPr>
        <w:t>"Predictor is not a binary classifier"</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use the model to predict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testSetName =</w:t>
      </w:r>
      <w:r>
        <w:rPr>
          <w:sz w:val="20"/>
          <w:szCs w:val="20"/>
        </w:rPr>
        <w:t xml:space="preserve"> </w:t>
      </w:r>
      <w:r>
        <w:rPr>
          <w:rFonts w:ascii="Consolas" w:hAnsi="Consolas" w:cs="Consolas"/>
          <w:color w:val="A31515"/>
          <w:sz w:val="20"/>
          <w:szCs w:val="20"/>
          <w:shd w:val="clear" w:color="auto" w:fill="FFFFFF"/>
        </w:rPr>
        <w:t>@"\\cloudmltlc\TLC\Samples\breast-cancer.txt"</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test set as an Instances object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TLCArguments</w:t>
      </w:r>
      <w:r>
        <w:rPr>
          <w:sz w:val="20"/>
          <w:szCs w:val="20"/>
        </w:rPr>
        <w:t xml:space="preserve"> </w:t>
      </w:r>
      <w:r>
        <w:rPr>
          <w:rFonts w:ascii="Consolas" w:hAnsi="Consolas" w:cs="Consolas"/>
          <w:sz w:val="20"/>
          <w:szCs w:val="20"/>
          <w:shd w:val="clear" w:color="auto" w:fill="FFFFFF"/>
        </w:rPr>
        <w:t>cmd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lastRenderedPageBreak/>
        <w:t>           </w:t>
      </w:r>
      <w:r>
        <w:rPr>
          <w:sz w:val="20"/>
          <w:szCs w:val="20"/>
        </w:rPr>
        <w:t>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testInstances =</w:t>
      </w:r>
      <w:r>
        <w:rPr>
          <w:sz w:val="20"/>
          <w:szCs w:val="20"/>
        </w:rPr>
        <w:t xml:space="preserve"> </w:t>
      </w:r>
      <w:proofErr w:type="gramStart"/>
      <w:r>
        <w:rPr>
          <w:rFonts w:ascii="Consolas" w:hAnsi="Consolas" w:cs="Consolas"/>
          <w:color w:val="2B91AF"/>
          <w:sz w:val="20"/>
          <w:szCs w:val="20"/>
          <w:shd w:val="clear" w:color="auto" w:fill="FFFFFF"/>
        </w:rPr>
        <w:t>RunExperiments</w:t>
      </w:r>
      <w:r>
        <w:rPr>
          <w:rFonts w:ascii="Consolas" w:hAnsi="Consolas" w:cs="Consolas"/>
          <w:sz w:val="20"/>
          <w:szCs w:val="20"/>
          <w:shd w:val="clear" w:color="auto" w:fill="FFFFFF"/>
        </w:rPr>
        <w:t>.CreateTestData(</w:t>
      </w:r>
      <w:proofErr w:type="gramEnd"/>
      <w:r>
        <w:rPr>
          <w:rFonts w:ascii="Consolas" w:hAnsi="Consolas" w:cs="Consolas"/>
          <w:sz w:val="20"/>
          <w:szCs w:val="20"/>
          <w:shd w:val="clear" w:color="auto" w:fill="FFFFFF"/>
        </w:rPr>
        <w:t>cmd, testSetName, dataModel);</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total = 0;</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correct = 0;</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predict the class of each instance</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testInstances)</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 xml:space="preserve">prediction = predictor.Predict(instance) &lt; 0 ? </w:t>
      </w:r>
      <w:proofErr w:type="gramStart"/>
      <w:r>
        <w:rPr>
          <w:rFonts w:ascii="Consolas" w:hAnsi="Consolas" w:cs="Consolas"/>
          <w:sz w:val="20"/>
          <w:szCs w:val="20"/>
          <w:shd w:val="clear" w:color="auto" w:fill="FFFFFF"/>
        </w:rPr>
        <w:t>0 :</w:t>
      </w:r>
      <w:proofErr w:type="gramEnd"/>
      <w:r>
        <w:rPr>
          <w:rFonts w:ascii="Consolas" w:hAnsi="Consolas" w:cs="Consolas"/>
          <w:sz w:val="20"/>
          <w:szCs w:val="20"/>
          <w:shd w:val="clear" w:color="auto" w:fill="FFFFFF"/>
        </w:rPr>
        <w:t xml:space="preserve"> 1;</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(instance.Label == prediction)</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correct</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total</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Console</w:t>
      </w:r>
      <w:r>
        <w:rPr>
          <w:rFonts w:ascii="Consolas" w:hAnsi="Consolas" w:cs="Consolas"/>
          <w:sz w:val="20"/>
          <w:szCs w:val="20"/>
          <w:shd w:val="clear" w:color="auto" w:fill="FFFFFF"/>
        </w:rPr>
        <w:t>.WriteLine(</w:t>
      </w:r>
      <w:proofErr w:type="gramEnd"/>
      <w:r>
        <w:rPr>
          <w:rFonts w:ascii="Consolas" w:hAnsi="Consolas" w:cs="Consolas"/>
          <w:color w:val="A31515"/>
          <w:sz w:val="20"/>
          <w:szCs w:val="20"/>
          <w:shd w:val="clear" w:color="auto" w:fill="FFFFFF"/>
        </w:rPr>
        <w:t>"{0} correct predictions out of {1}"</w:t>
      </w:r>
      <w:r>
        <w:rPr>
          <w:rFonts w:ascii="Consolas" w:hAnsi="Consolas" w:cs="Consolas"/>
          <w:sz w:val="20"/>
          <w:szCs w:val="20"/>
          <w:shd w:val="clear" w:color="auto" w:fill="FFFFFF"/>
        </w:rPr>
        <w:t>, correct, total);</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4"/>
        <w:divId w:val="378281250"/>
        <w:rPr>
          <w:rFonts w:eastAsia="Times New Roman"/>
        </w:rPr>
      </w:pPr>
      <w:r>
        <w:rPr>
          <w:rFonts w:eastAsia="Times New Roman"/>
        </w:rPr>
        <w:t xml:space="preserve">Loading test instances using </w:t>
      </w:r>
      <w:r>
        <w:rPr>
          <w:rFonts w:ascii="Consolas" w:eastAsia="Times New Roman" w:hAnsi="Consolas" w:cs="Consolas"/>
          <w:color w:val="2B91AF"/>
          <w:sz w:val="21"/>
          <w:szCs w:val="21"/>
          <w:shd w:val="clear" w:color="auto" w:fill="FFFFFF"/>
        </w:rPr>
        <w:t>TlcTextInstances</w:t>
      </w:r>
    </w:p>
    <w:p w:rsidR="005702B0" w:rsidRDefault="005702B0">
      <w:pPr>
        <w:divId w:val="378281250"/>
      </w:pPr>
      <w:r>
        <w:t xml:space="preserve">Loading test instances using </w:t>
      </w:r>
      <w:r>
        <w:rPr>
          <w:rFonts w:ascii="Consolas" w:hAnsi="Consolas" w:cs="Consolas"/>
          <w:color w:val="2B91AF"/>
          <w:sz w:val="19"/>
          <w:szCs w:val="19"/>
          <w:shd w:val="clear" w:color="auto" w:fill="FFFFFF"/>
        </w:rPr>
        <w:t>TlcTextInstances</w:t>
      </w:r>
      <w:r>
        <w:t xml:space="preserve"> is done by passing the information (saved in the predictor) about the features and their ordering. This is referred to as constructing the Instances object in </w:t>
      </w:r>
      <w:r>
        <w:rPr>
          <w:i/>
          <w:iCs/>
        </w:rPr>
        <w:t>factory mode</w:t>
      </w:r>
      <w:r>
        <w:t xml:space="preserve">, and it is indicated by passing null as the file name. The instances are then created one by one by calling the method </w:t>
      </w:r>
      <w:proofErr w:type="gramStart"/>
      <w:r>
        <w:rPr>
          <w:rFonts w:ascii="Consolas" w:hAnsi="Consolas" w:cs="Consolas"/>
          <w:color w:val="000000"/>
          <w:sz w:val="19"/>
          <w:szCs w:val="19"/>
          <w:shd w:val="clear" w:color="auto" w:fill="FFFFFF"/>
        </w:rPr>
        <w:t>ProduceInstance(</w:t>
      </w:r>
      <w:proofErr w:type="gramEnd"/>
      <w:r>
        <w:rPr>
          <w:rFonts w:ascii="Consolas" w:hAnsi="Consolas" w:cs="Consolas"/>
          <w:color w:val="000000"/>
          <w:sz w:val="19"/>
          <w:szCs w:val="19"/>
          <w:shd w:val="clear" w:color="auto" w:fill="FFFFFF"/>
        </w:rPr>
        <w:t>)</w:t>
      </w:r>
      <w:r>
        <w:t xml:space="preserve">. This method has two inputs. The first is a number representing the index of the instance, and is used only for the purpose of error notification. The second is the instance represented as a string. This way of loading the </w:t>
      </w:r>
      <w:bookmarkStart w:id="597" w:name="_GoBack"/>
      <w:bookmarkEnd w:id="597"/>
      <w:r>
        <w:t>instances is useful in cases where the test instances are not in a file, for example, if they arrive online as input from the user.</w:t>
      </w:r>
    </w:p>
    <w:p w:rsidR="005702B0" w:rsidRDefault="005702B0">
      <w:pPr>
        <w:divId w:val="378281250"/>
      </w:pPr>
      <w:r>
        <w:t>Instead of these lines: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test set as an Instances object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TLCArguments</w:t>
      </w:r>
      <w:r>
        <w:rPr>
          <w:sz w:val="20"/>
          <w:szCs w:val="20"/>
        </w:rPr>
        <w:t xml:space="preserve"> </w:t>
      </w:r>
      <w:r>
        <w:rPr>
          <w:rFonts w:ascii="Consolas" w:hAnsi="Consolas" w:cs="Consolas"/>
          <w:sz w:val="20"/>
          <w:szCs w:val="20"/>
          <w:shd w:val="clear" w:color="auto" w:fill="FFFFFF"/>
        </w:rPr>
        <w:t>cmd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testInstances =</w:t>
      </w:r>
      <w:r>
        <w:rPr>
          <w:sz w:val="20"/>
          <w:szCs w:val="20"/>
        </w:rPr>
        <w:t xml:space="preserve"> </w:t>
      </w:r>
      <w:proofErr w:type="gramStart"/>
      <w:r>
        <w:rPr>
          <w:rFonts w:ascii="Consolas" w:hAnsi="Consolas" w:cs="Consolas"/>
          <w:color w:val="2B91AF"/>
          <w:sz w:val="20"/>
          <w:szCs w:val="20"/>
          <w:shd w:val="clear" w:color="auto" w:fill="FFFFFF"/>
        </w:rPr>
        <w:t>RunExperiments</w:t>
      </w:r>
      <w:r>
        <w:rPr>
          <w:rFonts w:ascii="Consolas" w:hAnsi="Consolas" w:cs="Consolas"/>
          <w:sz w:val="20"/>
          <w:szCs w:val="20"/>
          <w:shd w:val="clear" w:color="auto" w:fill="FFFFFF"/>
        </w:rPr>
        <w:t>.CreateTestData(</w:t>
      </w:r>
      <w:proofErr w:type="gramEnd"/>
      <w:r>
        <w:rPr>
          <w:rFonts w:ascii="Consolas" w:hAnsi="Consolas" w:cs="Consolas"/>
          <w:sz w:val="20"/>
          <w:szCs w:val="20"/>
          <w:shd w:val="clear" w:color="auto" w:fill="FFFFFF"/>
        </w:rPr>
        <w:t>cmd, testSetName, dataModel);</w:t>
      </w:r>
    </w:p>
    <w:p w:rsidR="005702B0" w:rsidRDefault="005702B0">
      <w:pPr>
        <w:autoSpaceDE w:val="0"/>
        <w:autoSpaceDN w:val="0"/>
        <w:divId w:val="378281250"/>
      </w:pPr>
      <w:r>
        <w:t> </w:t>
      </w:r>
    </w:p>
    <w:p w:rsidR="005702B0" w:rsidRDefault="005702B0">
      <w:pPr>
        <w:divId w:val="378281250"/>
      </w:pPr>
      <w:r>
        <w:t>Add the following code to the Main method:</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test set as an Instances object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testInstancesArgs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IInstanceFactory</w:t>
      </w:r>
      <w:r>
        <w:rPr>
          <w:sz w:val="20"/>
          <w:szCs w:val="20"/>
        </w:rPr>
        <w:t xml:space="preserve"> </w:t>
      </w:r>
      <w:r>
        <w:rPr>
          <w:rFonts w:ascii="Consolas" w:hAnsi="Consolas" w:cs="Consolas"/>
          <w:sz w:val="20"/>
          <w:szCs w:val="20"/>
          <w:shd w:val="clear" w:color="auto" w:fill="FFFFFF"/>
        </w:rPr>
        <w:t>instanceFactory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testInstancesArgs,</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 dataModel);</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p>
    <w:p w:rsidR="005702B0" w:rsidRDefault="005702B0">
      <w:pPr>
        <w:autoSpaceDE w:val="0"/>
        <w:autoSpaceDN w:val="0"/>
        <w:divId w:val="378281250"/>
      </w:pPr>
      <w:r>
        <w:t> </w:t>
      </w:r>
    </w:p>
    <w:p w:rsidR="005702B0" w:rsidRDefault="005702B0">
      <w:pPr>
        <w:divId w:val="378281250"/>
      </w:pPr>
      <w:proofErr w:type="gramStart"/>
      <w:r>
        <w:t>and</w:t>
      </w:r>
      <w:proofErr w:type="gramEnd"/>
      <w:r>
        <w:t xml:space="preserve"> replace the </w:t>
      </w:r>
      <w:r>
        <w:rPr>
          <w:rFonts w:ascii="Consolas" w:hAnsi="Consolas" w:cs="Consolas"/>
          <w:color w:val="0000FF"/>
          <w:sz w:val="19"/>
          <w:szCs w:val="19"/>
          <w:shd w:val="clear" w:color="auto" w:fill="FFFFFF"/>
        </w:rPr>
        <w:t>foreach</w:t>
      </w:r>
      <w:r>
        <w:t xml:space="preserve"> loop with the new loop:</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predict the class of each instance</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lastRenderedPageBreak/>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var</w:t>
      </w:r>
      <w:r>
        <w:rPr>
          <w:sz w:val="20"/>
          <w:szCs w:val="20"/>
        </w:rPr>
        <w:t xml:space="preserve"> </w:t>
      </w:r>
      <w:r>
        <w:rPr>
          <w:rFonts w:ascii="Consolas" w:hAnsi="Consolas" w:cs="Consolas"/>
          <w:sz w:val="20"/>
          <w:szCs w:val="20"/>
          <w:shd w:val="clear" w:color="auto" w:fill="FFFFFF"/>
        </w:rPr>
        <w:t>instanceText</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System.IO.</w:t>
      </w:r>
      <w:r>
        <w:rPr>
          <w:rFonts w:ascii="Consolas" w:hAnsi="Consolas" w:cs="Consolas"/>
          <w:color w:val="2B91AF"/>
          <w:sz w:val="20"/>
          <w:szCs w:val="20"/>
          <w:shd w:val="clear" w:color="auto" w:fill="FFFFFF"/>
        </w:rPr>
        <w:t>File</w:t>
      </w:r>
      <w:r>
        <w:rPr>
          <w:rFonts w:ascii="Consolas" w:hAnsi="Consolas" w:cs="Consolas"/>
          <w:sz w:val="20"/>
          <w:szCs w:val="20"/>
          <w:shd w:val="clear" w:color="auto" w:fill="FFFFFF"/>
        </w:rPr>
        <w:t>.ReadAllLines(testSetName))</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 xml:space="preserve">instance = </w:t>
      </w:r>
      <w:proofErr w:type="gramStart"/>
      <w:r>
        <w:rPr>
          <w:rFonts w:ascii="Consolas" w:hAnsi="Consolas" w:cs="Consolas"/>
          <w:sz w:val="20"/>
          <w:szCs w:val="20"/>
          <w:shd w:val="clear" w:color="auto" w:fill="FFFFFF"/>
        </w:rPr>
        <w:t>instanceFactory.ProduceInstance(</w:t>
      </w:r>
      <w:proofErr w:type="gramEnd"/>
      <w:r>
        <w:rPr>
          <w:rFonts w:ascii="Consolas" w:hAnsi="Consolas" w:cs="Consolas"/>
          <w:sz w:val="20"/>
          <w:szCs w:val="20"/>
          <w:shd w:val="clear" w:color="auto" w:fill="FFFFFF"/>
        </w:rPr>
        <w:t>total, instanceText);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 xml:space="preserve">prediction = predictor.Predict(instance) &lt; 0 ? </w:t>
      </w:r>
      <w:proofErr w:type="gramStart"/>
      <w:r>
        <w:rPr>
          <w:rFonts w:ascii="Consolas" w:hAnsi="Consolas" w:cs="Consolas"/>
          <w:sz w:val="20"/>
          <w:szCs w:val="20"/>
          <w:shd w:val="clear" w:color="auto" w:fill="FFFFFF"/>
        </w:rPr>
        <w:t>0 :</w:t>
      </w:r>
      <w:proofErr w:type="gramEnd"/>
      <w:r>
        <w:rPr>
          <w:rFonts w:ascii="Consolas" w:hAnsi="Consolas" w:cs="Consolas"/>
          <w:sz w:val="20"/>
          <w:szCs w:val="20"/>
          <w:shd w:val="clear" w:color="auto" w:fill="FFFFFF"/>
        </w:rPr>
        <w:t xml:space="preserve"> 1;</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(instance.Label == prediction)</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correct</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total</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4"/>
        <w:divId w:val="378281250"/>
        <w:rPr>
          <w:rFonts w:eastAsia="Times New Roman"/>
        </w:rPr>
      </w:pPr>
      <w:r>
        <w:rPr>
          <w:rFonts w:eastAsia="Times New Roman"/>
        </w:rPr>
        <w:t>Loading Instances from in memory arrays</w:t>
      </w:r>
    </w:p>
    <w:p w:rsidR="005702B0" w:rsidRDefault="005702B0">
      <w:pPr>
        <w:divId w:val="378281250"/>
      </w:pPr>
      <w:r>
        <w:t xml:space="preserve">The </w:t>
      </w:r>
      <w:proofErr w:type="gramStart"/>
      <w:r>
        <w:t>Predict(</w:t>
      </w:r>
      <w:proofErr w:type="gramEnd"/>
      <w:r>
        <w:t>) method accepts an Instance as input, therefore if the instances are in memory as float arrays, predictions can be made as follows:</w:t>
      </w:r>
    </w:p>
    <w:p w:rsidR="005702B0" w:rsidRDefault="005702B0">
      <w:pPr>
        <w:autoSpaceDE w:val="0"/>
        <w:autoSpaceDN w:val="0"/>
        <w:spacing w:before="10"/>
        <w:divId w:val="378281250"/>
        <w:rPr>
          <w:sz w:val="20"/>
          <w:szCs w:val="20"/>
        </w:rPr>
      </w:pPr>
      <w:r>
        <w:rPr>
          <w:sz w:val="20"/>
          <w:szCs w:val="20"/>
        </w:rPr>
        <w:t> </w:t>
      </w:r>
    </w:p>
    <w:p w:rsidR="00D145CC" w:rsidRPr="00D145CC" w:rsidRDefault="005702B0">
      <w:pPr>
        <w:autoSpaceDE w:val="0"/>
        <w:autoSpaceDN w:val="0"/>
        <w:spacing w:before="10"/>
        <w:divId w:val="378281250"/>
        <w:rPr>
          <w:rFonts w:ascii="Consolas" w:hAnsi="Consolas" w:cs="Consolas"/>
          <w:sz w:val="20"/>
          <w:szCs w:val="20"/>
          <w:shd w:val="clear" w:color="auto" w:fill="FFFFFF"/>
          <w:lang w:eastAsia="zh-CN"/>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 xml:space="preserve">instance = </w:t>
      </w:r>
      <w:r>
        <w:rPr>
          <w:rFonts w:ascii="Consolas" w:hAnsi="Consolas" w:cs="Consolas"/>
          <w:color w:val="0000FF"/>
          <w:sz w:val="20"/>
          <w:szCs w:val="20"/>
          <w:shd w:val="clear" w:color="auto" w:fill="FFFFFF"/>
        </w:rPr>
        <w:t>new</w:t>
      </w:r>
      <w:r>
        <w:rPr>
          <w:rFonts w:ascii="Consolas" w:hAnsi="Consolas" w:cs="Consolas"/>
          <w:sz w:val="20"/>
          <w:szCs w:val="20"/>
          <w:shd w:val="clear" w:color="auto" w:fill="FFFFFF"/>
        </w:rPr>
        <w:t xml:space="preserve"> </w:t>
      </w:r>
      <w:r>
        <w:rPr>
          <w:rFonts w:ascii="Consolas" w:hAnsi="Consolas" w:cs="Consolas"/>
          <w:color w:val="2B91AF"/>
          <w:sz w:val="20"/>
          <w:szCs w:val="20"/>
          <w:shd w:val="clear" w:color="auto" w:fill="FFFFFF"/>
        </w:rPr>
        <w:t>Instance</w:t>
      </w:r>
      <w:r>
        <w:rPr>
          <w:sz w:val="20"/>
          <w:szCs w:val="20"/>
        </w:rPr>
        <w:t xml:space="preserve"> (floatArrayInstance</w:t>
      </w:r>
      <w:r>
        <w:rPr>
          <w:rFonts w:ascii="Consolas" w:hAnsi="Consolas" w:cs="Consolas"/>
          <w:sz w:val="20"/>
          <w:szCs w:val="20"/>
          <w:shd w:val="clear" w:color="auto" w:fill="FFFFFF"/>
        </w:rPr>
        <w:t>);</w:t>
      </w:r>
      <w:r w:rsidR="00CA61F7">
        <w:rPr>
          <w:rFonts w:ascii="Consolas" w:hAnsi="Consolas" w:cs="Consolas"/>
          <w:sz w:val="20"/>
          <w:szCs w:val="20"/>
          <w:shd w:val="clear" w:color="auto" w:fill="FFFFFF"/>
        </w:rPr>
        <w:t xml:space="preserve"> </w:t>
      </w:r>
      <w:r w:rsidR="00CA61F7">
        <w:rPr>
          <w:rFonts w:ascii="Consolas" w:hAnsi="Consolas" w:cs="Consolas"/>
          <w:sz w:val="20"/>
          <w:szCs w:val="20"/>
          <w:shd w:val="clear" w:color="auto" w:fill="FFFFFF"/>
          <w:lang w:eastAsia="zh-CN"/>
        </w:rPr>
        <w:t>// No Label in array, v-mingdi</w:t>
      </w:r>
      <w:r w:rsidR="00D145CC">
        <w:rPr>
          <w:rFonts w:ascii="Consolas" w:hAnsi="Consolas" w:cs="Consolas"/>
          <w:sz w:val="20"/>
          <w:szCs w:val="20"/>
          <w:shd w:val="clear" w:color="auto" w:fill="FFFFFF"/>
          <w:lang w:eastAsia="zh-CN"/>
        </w:rPr>
        <w:t xml:space="preserve">, no </w:t>
      </w:r>
      <w:r w:rsidR="00D145CC" w:rsidRPr="00D145CC">
        <w:rPr>
          <w:rFonts w:ascii="Consolas" w:hAnsi="Consolas" w:cs="Consolas"/>
          <w:sz w:val="20"/>
          <w:szCs w:val="20"/>
          <w:shd w:val="clear" w:color="auto" w:fill="FFFFFF"/>
          <w:lang w:eastAsia="zh-CN"/>
        </w:rPr>
        <w:t>sparse</w:t>
      </w:r>
      <w:r w:rsidR="00D145CC">
        <w:rPr>
          <w:rFonts w:ascii="Consolas" w:hAnsi="Consolas" w:cs="Consolas"/>
          <w:sz w:val="20"/>
          <w:szCs w:val="20"/>
          <w:shd w:val="clear" w:color="auto" w:fill="FFFFFF"/>
          <w:lang w:eastAsia="zh-CN"/>
        </w:rPr>
        <w:t xml:space="preserve"> representation.</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 xml:space="preserve">prediction = predictor.Predict(instance) &lt; 0 ? </w:t>
      </w:r>
      <w:proofErr w:type="gramStart"/>
      <w:r>
        <w:rPr>
          <w:rFonts w:ascii="Consolas" w:hAnsi="Consolas" w:cs="Consolas"/>
          <w:sz w:val="20"/>
          <w:szCs w:val="20"/>
          <w:shd w:val="clear" w:color="auto" w:fill="FFFFFF"/>
        </w:rPr>
        <w:t>0 :</w:t>
      </w:r>
      <w:proofErr w:type="gramEnd"/>
      <w:r>
        <w:rPr>
          <w:rFonts w:ascii="Consolas" w:hAnsi="Consolas" w:cs="Consolas"/>
          <w:sz w:val="20"/>
          <w:szCs w:val="20"/>
          <w:shd w:val="clear" w:color="auto" w:fill="FFFFFF"/>
        </w:rPr>
        <w:t xml:space="preserve"> 1;</w:t>
      </w:r>
    </w:p>
    <w:p w:rsidR="005702B0" w:rsidRDefault="005702B0">
      <w:pPr>
        <w:pStyle w:val="Heading3"/>
        <w:divId w:val="378281250"/>
        <w:rPr>
          <w:rFonts w:eastAsia="Times New Roman"/>
        </w:rPr>
      </w:pPr>
      <w:bookmarkStart w:id="598" w:name="tlc_api_tutorial_using_existing__7824"/>
      <w:bookmarkStart w:id="599" w:name="_Toc401581247"/>
      <w:bookmarkEnd w:id="598"/>
      <w:r>
        <w:rPr>
          <w:rFonts w:eastAsia="Times New Roman"/>
        </w:rPr>
        <w:t>Predicting probabilities</w:t>
      </w:r>
      <w:bookmarkEnd w:id="599"/>
    </w:p>
    <w:p w:rsidR="005702B0" w:rsidRDefault="005702B0">
      <w:pPr>
        <w:divId w:val="378281250"/>
      </w:pPr>
      <w:r>
        <w:t xml:space="preserve">In addition to </w:t>
      </w:r>
      <w:r>
        <w:rPr>
          <w:rFonts w:ascii="Consolas" w:hAnsi="Consolas" w:cs="Consolas"/>
          <w:color w:val="000000"/>
          <w:sz w:val="19"/>
          <w:szCs w:val="19"/>
          <w:shd w:val="clear" w:color="auto" w:fill="FFFFFF"/>
        </w:rPr>
        <w:t>&lt;</w:t>
      </w:r>
      <w:r>
        <w:rPr>
          <w:rFonts w:ascii="Consolas" w:hAnsi="Consolas" w:cs="Consolas"/>
          <w:color w:val="0000FF"/>
          <w:sz w:val="19"/>
          <w:szCs w:val="19"/>
          <w:shd w:val="clear" w:color="auto" w:fill="FFFFFF"/>
        </w:rPr>
        <w:t>in</w:t>
      </w:r>
      <w:r>
        <w:t xml:space="preserve"> </w:t>
      </w:r>
      <w:r>
        <w:rPr>
          <w:rFonts w:ascii="Consolas" w:hAnsi="Consolas" w:cs="Consolas"/>
          <w:color w:val="000000"/>
          <w:sz w:val="19"/>
          <w:szCs w:val="19"/>
          <w:shd w:val="clear" w:color="auto" w:fill="FFFFFF"/>
        </w:rPr>
        <w:t>TFeatures,</w:t>
      </w:r>
      <w:r>
        <w:t xml:space="preserve"> </w:t>
      </w:r>
      <w:r>
        <w:rPr>
          <w:rFonts w:ascii="Consolas" w:hAnsi="Consolas" w:cs="Consolas"/>
          <w:color w:val="0000FF"/>
          <w:sz w:val="19"/>
          <w:szCs w:val="19"/>
          <w:shd w:val="clear" w:color="auto" w:fill="FFFFFF"/>
        </w:rPr>
        <w:t>out</w:t>
      </w:r>
      <w:r>
        <w:t xml:space="preserve"> </w:t>
      </w:r>
      <w:r>
        <w:rPr>
          <w:rFonts w:ascii="Consolas" w:hAnsi="Consolas" w:cs="Consolas"/>
          <w:color w:val="000000"/>
          <w:sz w:val="19"/>
          <w:szCs w:val="19"/>
          <w:shd w:val="clear" w:color="auto" w:fill="FFFFFF"/>
        </w:rPr>
        <w:t>TResult&gt;</w:t>
      </w:r>
      <w:r>
        <w:t xml:space="preserve">, the TLC binary classifiers implement the interface </w:t>
      </w:r>
      <w:r>
        <w:rPr>
          <w:rFonts w:ascii="Consolas" w:hAnsi="Consolas" w:cs="Consolas"/>
          <w:color w:val="2B91AF"/>
          <w:sz w:val="19"/>
          <w:szCs w:val="19"/>
          <w:shd w:val="clear" w:color="auto" w:fill="FFFFFF"/>
        </w:rPr>
        <w:t>IDistributionPredictor</w:t>
      </w:r>
      <w:r>
        <w:rPr>
          <w:rFonts w:ascii="Consolas" w:hAnsi="Consolas" w:cs="Consolas"/>
          <w:color w:val="000000"/>
          <w:sz w:val="19"/>
          <w:szCs w:val="19"/>
          <w:shd w:val="clear" w:color="auto" w:fill="FFFFFF"/>
        </w:rPr>
        <w:t>&lt;</w:t>
      </w:r>
      <w:r>
        <w:rPr>
          <w:rFonts w:ascii="Consolas" w:hAnsi="Consolas" w:cs="Consolas"/>
          <w:color w:val="0000FF"/>
          <w:sz w:val="19"/>
          <w:szCs w:val="19"/>
          <w:shd w:val="clear" w:color="auto" w:fill="FFFFFF"/>
        </w:rPr>
        <w:t>in</w:t>
      </w:r>
      <w:r>
        <w:t xml:space="preserve"> </w:t>
      </w:r>
      <w:r>
        <w:rPr>
          <w:rFonts w:ascii="Consolas" w:hAnsi="Consolas" w:cs="Consolas"/>
          <w:color w:val="000000"/>
          <w:sz w:val="19"/>
          <w:szCs w:val="19"/>
          <w:shd w:val="clear" w:color="auto" w:fill="FFFFFF"/>
        </w:rPr>
        <w:t>TFeatures, TResult,</w:t>
      </w:r>
      <w:r>
        <w:t xml:space="preserve"> </w:t>
      </w:r>
      <w:r>
        <w:rPr>
          <w:rFonts w:ascii="Consolas" w:hAnsi="Consolas" w:cs="Consolas"/>
          <w:color w:val="0000FF"/>
          <w:sz w:val="19"/>
          <w:szCs w:val="19"/>
          <w:shd w:val="clear" w:color="auto" w:fill="FFFFFF"/>
        </w:rPr>
        <w:t>out</w:t>
      </w:r>
      <w:r>
        <w:rPr>
          <w:rFonts w:ascii="Consolas" w:hAnsi="Consolas" w:cs="Consolas"/>
          <w:color w:val="000000"/>
          <w:sz w:val="19"/>
          <w:szCs w:val="19"/>
          <w:shd w:val="clear" w:color="auto" w:fill="FFFFFF"/>
        </w:rPr>
        <w:t>TResultDistribution&gt;</w:t>
      </w:r>
      <w:r>
        <w:t xml:space="preserve">. To use this option, after creating the predictor, add the following line after defining </w:t>
      </w:r>
      <w:r>
        <w:rPr>
          <w:rFonts w:ascii="Consolas" w:hAnsi="Consolas" w:cs="Consolas"/>
          <w:color w:val="000000"/>
          <w:sz w:val="19"/>
          <w:szCs w:val="19"/>
          <w:shd w:val="clear" w:color="auto" w:fill="FFFFFF"/>
        </w:rPr>
        <w:t>predictor</w:t>
      </w:r>
      <w:r>
        <w:t>:</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stronglyTypedProbabilityPredictor = predictor</w:t>
      </w:r>
      <w:r>
        <w:rPr>
          <w:sz w:val="20"/>
          <w:szCs w:val="20"/>
        </w:rPr>
        <w:t xml:space="preserve"> </w:t>
      </w:r>
      <w:r>
        <w:rPr>
          <w:rFonts w:ascii="Consolas" w:hAnsi="Consolas" w:cs="Consolas"/>
          <w:color w:val="0000FF"/>
          <w:sz w:val="20"/>
          <w:szCs w:val="20"/>
          <w:shd w:val="clear" w:color="auto" w:fill="FFFFFF"/>
        </w:rPr>
        <w:t>as</w:t>
      </w:r>
      <w:r>
        <w:rPr>
          <w:sz w:val="20"/>
          <w:szCs w:val="20"/>
        </w:rPr>
        <w:t xml:space="preserve"> </w:t>
      </w:r>
      <w:r>
        <w:rPr>
          <w:rFonts w:ascii="Consolas" w:hAnsi="Consolas" w:cs="Consolas"/>
          <w:color w:val="2B91AF"/>
          <w:sz w:val="20"/>
          <w:szCs w:val="20"/>
          <w:shd w:val="clear" w:color="auto" w:fill="FFFFFF"/>
        </w:rPr>
        <w:t>IDistributionPredictor</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p>
    <w:p w:rsidR="005702B0" w:rsidRDefault="005702B0">
      <w:pPr>
        <w:divId w:val="378281250"/>
      </w:pPr>
      <w:proofErr w:type="gramStart"/>
      <w:r>
        <w:t>and</w:t>
      </w:r>
      <w:proofErr w:type="gramEnd"/>
      <w:r>
        <w:t xml:space="preserve"> replace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 xml:space="preserve">prediction = predictor.Predict(instance) &lt; 0 ? </w:t>
      </w:r>
      <w:proofErr w:type="gramStart"/>
      <w:r>
        <w:rPr>
          <w:rFonts w:ascii="Consolas" w:hAnsi="Consolas" w:cs="Consolas"/>
          <w:sz w:val="20"/>
          <w:szCs w:val="20"/>
          <w:shd w:val="clear" w:color="auto" w:fill="FFFFFF"/>
        </w:rPr>
        <w:t>0 :</w:t>
      </w:r>
      <w:proofErr w:type="gramEnd"/>
      <w:r>
        <w:rPr>
          <w:rFonts w:ascii="Consolas" w:hAnsi="Consolas" w:cs="Consolas"/>
          <w:sz w:val="20"/>
          <w:szCs w:val="20"/>
          <w:shd w:val="clear" w:color="auto" w:fill="FFFFFF"/>
        </w:rPr>
        <w:t xml:space="preserve"> 1;</w:t>
      </w:r>
    </w:p>
    <w:p w:rsidR="005702B0" w:rsidRDefault="005702B0">
      <w:pPr>
        <w:divId w:val="378281250"/>
      </w:pPr>
      <w:proofErr w:type="gramStart"/>
      <w:r>
        <w:t>with</w:t>
      </w:r>
      <w:proofErr w:type="gramEnd"/>
      <w:r>
        <w:t xml:space="preserve"> the lines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prediction;</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probability;</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(stronglyTypedProbabilityPredictor!=</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probability</w:t>
      </w:r>
      <w:proofErr w:type="gramEnd"/>
      <w:r>
        <w:rPr>
          <w:rFonts w:ascii="Consolas" w:hAnsi="Consolas" w:cs="Consolas"/>
          <w:sz w:val="20"/>
          <w:szCs w:val="20"/>
          <w:shd w:val="clear" w:color="auto" w:fill="FFFFFF"/>
        </w:rPr>
        <w:t xml:space="preserve"> = stronglyTypedProbabilityPredictor.PredictDistribution(instance,</w:t>
      </w:r>
      <w:r>
        <w:rPr>
          <w:sz w:val="20"/>
          <w:szCs w:val="20"/>
        </w:rPr>
        <w:t xml:space="preserve"> </w:t>
      </w:r>
      <w:r>
        <w:rPr>
          <w:rFonts w:ascii="Consolas" w:hAnsi="Consolas" w:cs="Consolas"/>
          <w:color w:val="0000FF"/>
          <w:sz w:val="20"/>
          <w:szCs w:val="20"/>
          <w:shd w:val="clear" w:color="auto" w:fill="FFFFFF"/>
        </w:rPr>
        <w:t>out</w:t>
      </w:r>
      <w:r>
        <w:rPr>
          <w:sz w:val="20"/>
          <w:szCs w:val="20"/>
        </w:rPr>
        <w:t xml:space="preserve"> </w:t>
      </w:r>
      <w:r>
        <w:rPr>
          <w:rFonts w:ascii="Consolas" w:hAnsi="Consolas" w:cs="Consolas"/>
          <w:sz w:val="20"/>
          <w:szCs w:val="20"/>
          <w:shd w:val="clear" w:color="auto" w:fill="FFFFFF"/>
        </w:rPr>
        <w:t>prediction);</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else</w:t>
      </w:r>
      <w:proofErr w:type="gramEnd"/>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prediction</w:t>
      </w:r>
      <w:proofErr w:type="gramEnd"/>
      <w:r>
        <w:rPr>
          <w:rFonts w:ascii="Consolas" w:hAnsi="Consolas" w:cs="Consolas"/>
          <w:sz w:val="20"/>
          <w:szCs w:val="20"/>
          <w:shd w:val="clear" w:color="auto" w:fill="FFFFFF"/>
        </w:rPr>
        <w:t xml:space="preserve"> = predictor.Predict(instance);</w:t>
      </w:r>
    </w:p>
    <w:p w:rsidR="005702B0" w:rsidRDefault="005702B0">
      <w:pPr>
        <w:pStyle w:val="Heading3"/>
        <w:divId w:val="378281250"/>
        <w:rPr>
          <w:rFonts w:eastAsia="Times New Roman"/>
        </w:rPr>
      </w:pPr>
      <w:bookmarkStart w:id="600" w:name="tlc_api_tutorial_using_existing__5850"/>
      <w:bookmarkStart w:id="601" w:name="_Toc401581248"/>
      <w:bookmarkEnd w:id="600"/>
      <w:r>
        <w:rPr>
          <w:rFonts w:eastAsia="Times New Roman"/>
        </w:rPr>
        <w:t>Predicting for multi-class</w:t>
      </w:r>
      <w:bookmarkEnd w:id="601"/>
    </w:p>
    <w:p w:rsidR="005702B0" w:rsidRDefault="005702B0">
      <w:pPr>
        <w:divId w:val="378281250"/>
      </w:pPr>
      <w:r>
        <w:t>To make multi-class predictions, load the predictor as a multi-class predictor:</w:t>
      </w:r>
    </w:p>
    <w:p w:rsidR="005702B0" w:rsidRDefault="005702B0">
      <w:pPr>
        <w:divId w:val="378281250"/>
      </w:pPr>
      <w:r>
        <w:t> </w:t>
      </w:r>
    </w:p>
    <w:p w:rsidR="005702B0" w:rsidRDefault="005702B0">
      <w:pPr>
        <w:autoSpaceDE w:val="0"/>
        <w:autoSpaceDN w:val="0"/>
        <w:spacing w:before="10"/>
        <w:divId w:val="378281250"/>
        <w:rPr>
          <w:sz w:val="20"/>
          <w:szCs w:val="20"/>
        </w:rPr>
      </w:pP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.LoadPredictor&lt;</w:t>
      </w:r>
      <w:r>
        <w:rPr>
          <w:rFonts w:ascii="Consolas" w:hAnsi="Consolas" w:cs="Consolas"/>
          <w:color w:val="0000FF"/>
          <w:sz w:val="20"/>
          <w:szCs w:val="20"/>
          <w:shd w:val="clear" w:color="auto" w:fill="FFFFFF"/>
        </w:rPr>
        <w:t>float</w:t>
      </w:r>
      <w:r>
        <w:rPr>
          <w:sz w:val="20"/>
          <w:szCs w:val="20"/>
        </w:rPr>
        <w:t>[]&gt;(modelName);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lastRenderedPageBreak/>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Exception</w:t>
      </w:r>
      <w:r>
        <w:rPr>
          <w:rFonts w:ascii="Consolas" w:hAnsi="Consolas" w:cs="Consolas"/>
          <w:sz w:val="20"/>
          <w:szCs w:val="20"/>
          <w:shd w:val="clear" w:color="auto" w:fill="FFFFFF"/>
        </w:rPr>
        <w:t>(</w:t>
      </w:r>
      <w:r>
        <w:rPr>
          <w:rFonts w:ascii="Consolas" w:hAnsi="Consolas" w:cs="Consolas"/>
          <w:color w:val="A31515"/>
          <w:sz w:val="20"/>
          <w:szCs w:val="20"/>
          <w:shd w:val="clear" w:color="auto" w:fill="FFFFFF"/>
        </w:rPr>
        <w:t>"</w:t>
      </w:r>
      <w:bookmarkStart w:id="602" w:name="OLE_LINK12"/>
      <w:r>
        <w:rPr>
          <w:rFonts w:ascii="Consolas" w:hAnsi="Consolas" w:cs="Consolas"/>
          <w:color w:val="A31515"/>
          <w:sz w:val="20"/>
          <w:szCs w:val="20"/>
          <w:shd w:val="clear" w:color="auto" w:fill="FFFFFF"/>
        </w:rPr>
        <w:t>Predictor is not a multi-class classifier</w:t>
      </w:r>
      <w:bookmarkEnd w:id="602"/>
      <w:r>
        <w:rPr>
          <w:rFonts w:ascii="Consolas" w:hAnsi="Consolas" w:cs="Consolas"/>
          <w:color w:val="A31515"/>
          <w:sz w:val="20"/>
          <w:szCs w:val="20"/>
          <w:shd w:val="clear" w:color="auto" w:fill="FFFFFF"/>
        </w:rPr>
        <w:t>"</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378281250"/>
      </w:pPr>
      <w:r>
        <w:t>Then make predictions as follows: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r>
        <w:rPr>
          <w:sz w:val="20"/>
          <w:szCs w:val="20"/>
        </w:rPr>
        <w:t>[</w:t>
      </w:r>
      <w:proofErr w:type="gramEnd"/>
      <w:r>
        <w:rPr>
          <w:sz w:val="20"/>
          <w:szCs w:val="20"/>
        </w:rPr>
        <w:t xml:space="preserve">] </w:t>
      </w:r>
      <w:r>
        <w:rPr>
          <w:rFonts w:ascii="Consolas" w:hAnsi="Consolas" w:cs="Consolas"/>
          <w:sz w:val="20"/>
          <w:szCs w:val="20"/>
          <w:shd w:val="clear" w:color="auto" w:fill="FFFFFF"/>
        </w:rPr>
        <w:t>prediction = predictor.Predict(instance);</w:t>
      </w:r>
    </w:p>
    <w:p w:rsidR="005702B0" w:rsidRDefault="005702B0">
      <w:pPr>
        <w:pStyle w:val="Heading3"/>
        <w:divId w:val="378281250"/>
        <w:rPr>
          <w:rFonts w:eastAsia="Times New Roman"/>
        </w:rPr>
      </w:pPr>
      <w:bookmarkStart w:id="603" w:name="tlc_api_tutorial_using_existing__6127"/>
      <w:bookmarkStart w:id="604" w:name="_Toc401581249"/>
      <w:bookmarkEnd w:id="603"/>
      <w:r>
        <w:rPr>
          <w:rFonts w:eastAsia="Times New Roman"/>
        </w:rPr>
        <w:t>Choosing the learner based on user input</w:t>
      </w:r>
      <w:bookmarkEnd w:id="604"/>
    </w:p>
    <w:p w:rsidR="005702B0" w:rsidRDefault="005702B0">
      <w:pPr>
        <w:divId w:val="378281250"/>
      </w:pPr>
      <w:r>
        <w:t xml:space="preserve">In case the learning algorithm is not known in advance, the factory can be created using the static class </w:t>
      </w:r>
      <w:r>
        <w:rPr>
          <w:rFonts w:ascii="Consolas" w:hAnsi="Consolas" w:cs="Consolas"/>
          <w:color w:val="2B91AF"/>
          <w:sz w:val="19"/>
          <w:szCs w:val="19"/>
          <w:shd w:val="clear" w:color="auto" w:fill="FFFFFF"/>
        </w:rPr>
        <w:t>ReflectionUtils</w:t>
      </w:r>
      <w:r>
        <w:t xml:space="preserve">. Change the method </w:t>
      </w:r>
      <w:proofErr w:type="gramStart"/>
      <w:r>
        <w:rPr>
          <w:rFonts w:ascii="Consolas" w:hAnsi="Consolas" w:cs="Consolas"/>
          <w:color w:val="000000"/>
          <w:sz w:val="19"/>
          <w:szCs w:val="19"/>
          <w:shd w:val="clear" w:color="auto" w:fill="FFFFFF"/>
        </w:rPr>
        <w:t>TrainAndSaveModel(</w:t>
      </w:r>
      <w:proofErr w:type="gramEnd"/>
      <w:r>
        <w:rPr>
          <w:rFonts w:ascii="Consolas" w:hAnsi="Consolas" w:cs="Consolas"/>
          <w:color w:val="000000"/>
          <w:sz w:val="19"/>
          <w:szCs w:val="19"/>
          <w:shd w:val="clear" w:color="auto" w:fill="FFFFFF"/>
        </w:rPr>
        <w:t>)</w:t>
      </w:r>
      <w:r>
        <w:t xml:space="preserve"> to take a string as an argument, and create the factory as follows: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TrainAndSaveModel(</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learnerName)</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factory =</w:t>
      </w:r>
      <w:r>
        <w:rPr>
          <w:sz w:val="20"/>
          <w:szCs w:val="20"/>
        </w:rPr>
        <w:t xml:space="preserve"> </w:t>
      </w:r>
      <w:r>
        <w:rPr>
          <w:rFonts w:ascii="Consolas" w:hAnsi="Consolas" w:cs="Consolas"/>
          <w:color w:val="2B91AF"/>
          <w:sz w:val="20"/>
          <w:szCs w:val="20"/>
          <w:shd w:val="clear" w:color="auto" w:fill="FFFFFF"/>
        </w:rPr>
        <w:t>ReflectionUtils</w:t>
      </w:r>
      <w:r>
        <w:rPr>
          <w:rFonts w:ascii="Consolas" w:hAnsi="Consolas" w:cs="Consolas"/>
          <w:sz w:val="20"/>
          <w:szCs w:val="20"/>
          <w:shd w:val="clear" w:color="auto" w:fill="FFFFFF"/>
        </w:rPr>
        <w:t>.FindFactory&lt;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&gt;(learnerName);</w:t>
      </w:r>
    </w:p>
    <w:p w:rsidR="005702B0" w:rsidRDefault="005702B0">
      <w:pPr>
        <w:divId w:val="378281250"/>
      </w:pPr>
      <w:r>
        <w:t xml:space="preserve">Change the call to </w:t>
      </w:r>
      <w:r>
        <w:rPr>
          <w:rFonts w:ascii="Consolas" w:hAnsi="Consolas" w:cs="Consolas"/>
          <w:color w:val="000000"/>
          <w:sz w:val="19"/>
          <w:szCs w:val="19"/>
          <w:shd w:val="clear" w:color="auto" w:fill="FFFFFF"/>
        </w:rPr>
        <w:t>TrainAndSaveModel</w:t>
      </w:r>
      <w:r>
        <w:t xml:space="preserve"> in </w:t>
      </w:r>
      <w:proofErr w:type="gramStart"/>
      <w:r>
        <w:rPr>
          <w:rFonts w:ascii="Consolas" w:hAnsi="Consolas" w:cs="Consolas"/>
          <w:color w:val="000000"/>
          <w:sz w:val="19"/>
          <w:szCs w:val="19"/>
          <w:shd w:val="clear" w:color="auto" w:fill="FFFFFF"/>
        </w:rPr>
        <w:t>Main(</w:t>
      </w:r>
      <w:proofErr w:type="gramEnd"/>
      <w:r>
        <w:rPr>
          <w:rFonts w:ascii="Consolas" w:hAnsi="Consolas" w:cs="Consolas"/>
          <w:color w:val="0000FF"/>
          <w:sz w:val="19"/>
          <w:szCs w:val="19"/>
          <w:shd w:val="clear" w:color="auto" w:fill="FFFFFF"/>
        </w:rPr>
        <w:t>string</w:t>
      </w:r>
      <w:r>
        <w:rPr>
          <w:rFonts w:ascii="Consolas" w:hAnsi="Consolas" w:cs="Consolas"/>
          <w:color w:val="000000"/>
          <w:sz w:val="19"/>
          <w:szCs w:val="19"/>
          <w:shd w:val="clear" w:color="auto" w:fill="FFFFFF"/>
        </w:rPr>
        <w:t>[] args)</w:t>
      </w:r>
      <w:r>
        <w:t xml:space="preserve"> to</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rPr>
        <w:t> </w:t>
      </w:r>
    </w:p>
    <w:p w:rsidR="005702B0" w:rsidRDefault="005702B0">
      <w:pPr>
        <w:shd w:val="clear" w:color="auto" w:fill="FFFFFF"/>
        <w:autoSpaceDE w:val="0"/>
        <w:autoSpaceDN w:val="0"/>
        <w:spacing w:before="10"/>
        <w:divId w:val="378281250"/>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TrainAndSaveModel(</w:t>
      </w:r>
      <w:proofErr w:type="gramEnd"/>
      <w:r>
        <w:rPr>
          <w:rFonts w:ascii="Consolas" w:hAnsi="Consolas" w:cs="Consolas"/>
          <w:sz w:val="20"/>
          <w:szCs w:val="20"/>
          <w:shd w:val="clear" w:color="auto" w:fill="FFFFFF"/>
        </w:rPr>
        <w:t>args[0]);</w:t>
      </w:r>
    </w:p>
    <w:p w:rsidR="005702B0" w:rsidRDefault="005702B0">
      <w:pPr>
        <w:pStyle w:val="Heading3"/>
        <w:divId w:val="378281250"/>
        <w:rPr>
          <w:rFonts w:eastAsia="Times New Roman"/>
        </w:rPr>
      </w:pPr>
      <w:bookmarkStart w:id="605" w:name="tlc_api_tutorial_using_existing__8066"/>
      <w:bookmarkStart w:id="606" w:name="_Toc401581250"/>
      <w:bookmarkEnd w:id="605"/>
      <w:r>
        <w:rPr>
          <w:rFonts w:eastAsia="Times New Roman"/>
        </w:rPr>
        <w:t>Using non default arguments</w:t>
      </w:r>
      <w:bookmarkEnd w:id="606"/>
    </w:p>
    <w:p w:rsidR="005702B0" w:rsidRDefault="005702B0">
      <w:pPr>
        <w:divId w:val="378281250"/>
      </w:pPr>
      <w:r>
        <w:t xml:space="preserve">Each TLC learner has some user defined parameters that can be passed as arguments to the algorithm. Also, some datasets are not in standard format, and therefore their format needs to be passed to the parser to create the Instances object. We use the static class </w:t>
      </w:r>
      <w:r>
        <w:rPr>
          <w:rFonts w:ascii="Consolas" w:hAnsi="Consolas" w:cs="Consolas"/>
          <w:color w:val="2B91AF"/>
          <w:sz w:val="19"/>
          <w:szCs w:val="19"/>
          <w:shd w:val="clear" w:color="auto" w:fill="FFFFFF"/>
        </w:rPr>
        <w:t>CmdParser</w:t>
      </w:r>
      <w:r>
        <w:t xml:space="preserve"> (located in </w:t>
      </w:r>
      <w:proofErr w:type="gramStart"/>
      <w:r>
        <w:t>Microsoft.MachineLearning.CommandLine.dll )to</w:t>
      </w:r>
      <w:proofErr w:type="gramEnd"/>
      <w:r>
        <w:t xml:space="preserve"> parse different kinds of arguments. To use this class add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Microsoft.MachineLearning.CommandLine;</w:t>
      </w:r>
    </w:p>
    <w:p w:rsidR="005702B0" w:rsidRDefault="005702B0">
      <w:pPr>
        <w:divId w:val="378281250"/>
      </w:pPr>
      <w:proofErr w:type="gramStart"/>
      <w:r>
        <w:t>before</w:t>
      </w:r>
      <w:proofErr w:type="gramEnd"/>
      <w:r>
        <w:t xml:space="preserve"> the namespace definition.</w:t>
      </w:r>
    </w:p>
    <w:p w:rsidR="005702B0" w:rsidRDefault="005702B0">
      <w:pPr>
        <w:divId w:val="378281250"/>
      </w:pPr>
      <w:r>
        <w:t xml:space="preserve">We will use the file </w:t>
      </w:r>
      <w:hyperlink r:id="rId391" w:tgtFrame="_blank" w:history="1">
        <w:r>
          <w:rPr>
            <w:rStyle w:val="Hyperlink"/>
          </w:rPr>
          <w:t>\\cloudmltlc\TLC\Samples\UCI\adult.train</w:t>
        </w:r>
      </w:hyperlink>
      <w:r>
        <w:t xml:space="preserve"> as a training set and the file adult.test (in the samefolder) as a test set.</w:t>
      </w:r>
    </w:p>
    <w:p w:rsidR="005702B0" w:rsidRDefault="005702B0">
      <w:pPr>
        <w:divId w:val="378281250"/>
      </w:pPr>
      <w:r>
        <w:t>To train a model using the adult.train dataset, replace the code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dataSetName =</w:t>
      </w:r>
      <w:r>
        <w:rPr>
          <w:sz w:val="20"/>
          <w:szCs w:val="20"/>
        </w:rPr>
        <w:t xml:space="preserve"> </w:t>
      </w:r>
      <w:r>
        <w:rPr>
          <w:rFonts w:ascii="Consolas" w:hAnsi="Consolas" w:cs="Consolas"/>
          <w:color w:val="A31515"/>
          <w:sz w:val="20"/>
          <w:szCs w:val="20"/>
          <w:shd w:val="clear" w:color="auto" w:fill="FFFFFF"/>
        </w:rPr>
        <w:t>@"\\cloudmltlc\TLC\Samples\breast-cancer.txt"</w:t>
      </w:r>
      <w:r>
        <w:rPr>
          <w:rFonts w:ascii="Consolas" w:hAnsi="Consolas" w:cs="Consolas"/>
          <w:sz w:val="20"/>
          <w:szCs w:val="20"/>
          <w:shd w:val="clear" w:color="auto" w:fill="FFFFFF"/>
        </w:rPr>
        <w:t>;</w:t>
      </w:r>
    </w:p>
    <w:p w:rsidR="005702B0" w:rsidRDefault="005702B0">
      <w:pPr>
        <w:divId w:val="378281250"/>
      </w:pPr>
      <w:r>
        <w:t> </w:t>
      </w:r>
      <w:proofErr w:type="gramStart"/>
      <w:r>
        <w:t>with</w:t>
      </w:r>
      <w:proofErr w:type="gramEnd"/>
      <w:r>
        <w:t xml:space="preserve"> the code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dataSetName =</w:t>
      </w:r>
      <w:r>
        <w:rPr>
          <w:sz w:val="20"/>
          <w:szCs w:val="20"/>
        </w:rPr>
        <w:t xml:space="preserve"> </w:t>
      </w:r>
      <w:r>
        <w:rPr>
          <w:rFonts w:ascii="Consolas" w:hAnsi="Consolas" w:cs="Consolas"/>
          <w:color w:val="A31515"/>
          <w:sz w:val="20"/>
          <w:szCs w:val="20"/>
          <w:shd w:val="clear" w:color="auto" w:fill="FFFFFF"/>
        </w:rPr>
        <w:t>@"\\cloudmltlc\TLC\Samples\UCI\adult.train"</w:t>
      </w:r>
      <w:r>
        <w:rPr>
          <w:rFonts w:ascii="Consolas" w:hAnsi="Consolas" w:cs="Consolas"/>
          <w:sz w:val="20"/>
          <w:szCs w:val="20"/>
          <w:shd w:val="clear" w:color="auto" w:fill="FFFFFF"/>
        </w:rPr>
        <w:t>;</w:t>
      </w:r>
    </w:p>
    <w:p w:rsidR="005702B0" w:rsidRDefault="005702B0">
      <w:pPr>
        <w:divId w:val="378281250"/>
      </w:pPr>
      <w:r>
        <w:t>After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sz w:val="20"/>
          <w:szCs w:val="20"/>
        </w:rPr>
        <w:t xml:space="preserve"> </w:t>
      </w:r>
      <w:r>
        <w:rPr>
          <w:rFonts w:ascii="Consolas" w:hAnsi="Consolas" w:cs="Consolas"/>
          <w:sz w:val="20"/>
          <w:szCs w:val="20"/>
          <w:shd w:val="clear" w:color="auto" w:fill="FFFFFF"/>
        </w:rPr>
        <w:t>instancesArgs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divId w:val="378281250"/>
      </w:pPr>
      <w:proofErr w:type="gramStart"/>
      <w:r>
        <w:lastRenderedPageBreak/>
        <w:t>add</w:t>
      </w:r>
      <w:proofErr w:type="gramEnd"/>
      <w:r>
        <w:t xml:space="preserve"> the lines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instanceSettings =</w:t>
      </w:r>
      <w:r>
        <w:rPr>
          <w:sz w:val="20"/>
          <w:szCs w:val="20"/>
        </w:rPr>
        <w:t xml:space="preserve"> </w:t>
      </w:r>
      <w:r>
        <w:rPr>
          <w:rFonts w:ascii="Consolas" w:hAnsi="Consolas" w:cs="Consolas"/>
          <w:color w:val="A31515"/>
          <w:sz w:val="20"/>
          <w:szCs w:val="20"/>
          <w:shd w:val="clear" w:color="auto" w:fill="FFFFFF"/>
        </w:rPr>
        <w:t>"header=+ label=14 cat=1,3,5-9,13 sep=,"</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CmdParser</w:t>
      </w:r>
      <w:r>
        <w:rPr>
          <w:rFonts w:ascii="Consolas" w:hAnsi="Consolas" w:cs="Consolas"/>
          <w:sz w:val="20"/>
          <w:szCs w:val="20"/>
          <w:shd w:val="clear" w:color="auto" w:fill="FFFFFF"/>
        </w:rPr>
        <w:t>.ParseArguments(</w:t>
      </w:r>
      <w:proofErr w:type="gramEnd"/>
      <w:r>
        <w:rPr>
          <w:rFonts w:ascii="Consolas" w:hAnsi="Consolas" w:cs="Consolas"/>
          <w:sz w:val="20"/>
          <w:szCs w:val="20"/>
          <w:shd w:val="clear" w:color="auto" w:fill="FFFFFF"/>
        </w:rPr>
        <w:t>instanceSettings, instancesArgs);</w:t>
      </w:r>
    </w:p>
    <w:p w:rsidR="005702B0" w:rsidRDefault="005702B0">
      <w:pPr>
        <w:divId w:val="378281250"/>
      </w:pPr>
      <w:r>
        <w:t>To test a model on the adult.test dataset, replace the code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testSetName =</w:t>
      </w:r>
      <w:r>
        <w:rPr>
          <w:sz w:val="20"/>
          <w:szCs w:val="20"/>
        </w:rPr>
        <w:t xml:space="preserve"> </w:t>
      </w:r>
      <w:r>
        <w:rPr>
          <w:rFonts w:ascii="Consolas" w:hAnsi="Consolas" w:cs="Consolas"/>
          <w:color w:val="A31515"/>
          <w:sz w:val="20"/>
          <w:szCs w:val="20"/>
          <w:shd w:val="clear" w:color="auto" w:fill="FFFFFF"/>
        </w:rPr>
        <w:t>@"\\cloudmltlc\TLC\Samples\breast-cancer.txt"</w:t>
      </w:r>
      <w:r>
        <w:rPr>
          <w:rFonts w:ascii="Consolas" w:hAnsi="Consolas" w:cs="Consolas"/>
          <w:sz w:val="20"/>
          <w:szCs w:val="20"/>
          <w:shd w:val="clear" w:color="auto" w:fill="FFFFFF"/>
        </w:rPr>
        <w:t>;</w:t>
      </w:r>
    </w:p>
    <w:p w:rsidR="005702B0" w:rsidRDefault="005702B0">
      <w:pPr>
        <w:divId w:val="378281250"/>
      </w:pPr>
      <w:proofErr w:type="gramStart"/>
      <w:r>
        <w:t>with</w:t>
      </w:r>
      <w:proofErr w:type="gramEnd"/>
      <w:r>
        <w:t xml:space="preserve"> the code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dataSetName =</w:t>
      </w:r>
      <w:r>
        <w:rPr>
          <w:sz w:val="20"/>
          <w:szCs w:val="20"/>
        </w:rPr>
        <w:t xml:space="preserve"> </w:t>
      </w:r>
      <w:r>
        <w:rPr>
          <w:rFonts w:ascii="Consolas" w:hAnsi="Consolas" w:cs="Consolas"/>
          <w:color w:val="A31515"/>
          <w:sz w:val="20"/>
          <w:szCs w:val="20"/>
          <w:shd w:val="clear" w:color="auto" w:fill="FFFFFF"/>
        </w:rPr>
        <w:t>@"\\cloudmltlc\TLC\Samples\UCI\adult.test"</w:t>
      </w:r>
      <w:r>
        <w:rPr>
          <w:rFonts w:ascii="Consolas" w:hAnsi="Consolas" w:cs="Consolas"/>
          <w:sz w:val="20"/>
          <w:szCs w:val="20"/>
          <w:shd w:val="clear" w:color="auto" w:fill="FFFFFF"/>
        </w:rPr>
        <w:t>;</w:t>
      </w:r>
    </w:p>
    <w:p w:rsidR="005702B0" w:rsidRDefault="005702B0">
      <w:pPr>
        <w:divId w:val="378281250"/>
      </w:pPr>
      <w:r>
        <w:t xml:space="preserve">If using </w:t>
      </w:r>
      <w:proofErr w:type="gramStart"/>
      <w:r>
        <w:t>RunExperiments.CreateTestData(</w:t>
      </w:r>
      <w:proofErr w:type="gramEnd"/>
      <w:r>
        <w:t>), after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test set as an Instances object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TLCArguments</w:t>
      </w:r>
      <w:r>
        <w:rPr>
          <w:sz w:val="20"/>
          <w:szCs w:val="20"/>
        </w:rPr>
        <w:t xml:space="preserve"> </w:t>
      </w:r>
      <w:r>
        <w:rPr>
          <w:rFonts w:ascii="Consolas" w:hAnsi="Consolas" w:cs="Consolas"/>
          <w:sz w:val="20"/>
          <w:szCs w:val="20"/>
          <w:shd w:val="clear" w:color="auto" w:fill="FFFFFF"/>
        </w:rPr>
        <w:t>cmd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divId w:val="378281250"/>
      </w:pPr>
      <w:proofErr w:type="gramStart"/>
      <w:r>
        <w:t>add</w:t>
      </w:r>
      <w:proofErr w:type="gramEnd"/>
      <w:r>
        <w:t xml:space="preserve">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cmd.instancesSettings =</w:t>
      </w:r>
      <w:r>
        <w:rPr>
          <w:sz w:val="20"/>
          <w:szCs w:val="20"/>
        </w:rPr>
        <w:t xml:space="preserve"> </w:t>
      </w:r>
      <w:r>
        <w:rPr>
          <w:rFonts w:ascii="Consolas" w:hAnsi="Consolas" w:cs="Consolas"/>
          <w:color w:val="A31515"/>
          <w:sz w:val="20"/>
          <w:szCs w:val="20"/>
          <w:shd w:val="clear" w:color="auto" w:fill="FFFFFF"/>
        </w:rPr>
        <w:t>"header=+ label=14 cat=1</w:t>
      </w:r>
      <w:proofErr w:type="gramStart"/>
      <w:r>
        <w:rPr>
          <w:rFonts w:ascii="Consolas" w:hAnsi="Consolas" w:cs="Consolas"/>
          <w:color w:val="A31515"/>
          <w:sz w:val="20"/>
          <w:szCs w:val="20"/>
          <w:shd w:val="clear" w:color="auto" w:fill="FFFFFF"/>
        </w:rPr>
        <w:t>,3,5</w:t>
      </w:r>
      <w:proofErr w:type="gramEnd"/>
      <w:r>
        <w:rPr>
          <w:rFonts w:ascii="Consolas" w:hAnsi="Consolas" w:cs="Consolas"/>
          <w:color w:val="A31515"/>
          <w:sz w:val="20"/>
          <w:szCs w:val="20"/>
          <w:shd w:val="clear" w:color="auto" w:fill="FFFFFF"/>
        </w:rPr>
        <w:t>-9,13 sep=,"</w:t>
      </w:r>
      <w:r>
        <w:rPr>
          <w:rFonts w:ascii="Consolas" w:hAnsi="Consolas" w:cs="Consolas"/>
          <w:sz w:val="20"/>
          <w:szCs w:val="20"/>
          <w:shd w:val="clear" w:color="auto" w:fill="FFFFFF"/>
        </w:rPr>
        <w:t>;</w:t>
      </w:r>
    </w:p>
    <w:p w:rsidR="005702B0" w:rsidRDefault="005702B0">
      <w:pPr>
        <w:divId w:val="378281250"/>
      </w:pPr>
      <w:r>
        <w:t>If using TlcTextInstances in instance factory mode, after the line</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testInstancesArgs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w:t>
      </w:r>
    </w:p>
    <w:p w:rsidR="005702B0" w:rsidRDefault="005702B0">
      <w:pPr>
        <w:divId w:val="378281250"/>
      </w:pPr>
      <w:proofErr w:type="gramStart"/>
      <w:r>
        <w:t>add</w:t>
      </w:r>
      <w:proofErr w:type="gramEnd"/>
      <w:r>
        <w:t xml:space="preserve"> the lines</w:t>
      </w:r>
    </w:p>
    <w:p w:rsidR="005702B0" w:rsidRDefault="005702B0">
      <w:pPr>
        <w:autoSpaceDE w:val="0"/>
        <w:autoSpaceDN w:val="0"/>
        <w:spacing w:before="10"/>
        <w:ind w:firstLine="720"/>
        <w:divId w:val="378281250"/>
        <w:rPr>
          <w:sz w:val="20"/>
          <w:szCs w:val="20"/>
        </w:rPr>
      </w:pPr>
      <w:r>
        <w:rPr>
          <w:sz w:val="20"/>
          <w:szCs w:val="20"/>
        </w:rPr>
        <w:t> </w:t>
      </w:r>
    </w:p>
    <w:p w:rsidR="005702B0" w:rsidRDefault="005702B0">
      <w:pPr>
        <w:autoSpaceDE w:val="0"/>
        <w:autoSpaceDN w:val="0"/>
        <w:spacing w:before="10"/>
        <w:ind w:firstLine="720"/>
        <w:divId w:val="378281250"/>
        <w:rPr>
          <w:sz w:val="20"/>
          <w:szCs w:val="20"/>
        </w:rPr>
      </w:pPr>
      <w:r>
        <w:rPr>
          <w:rFonts w:ascii="Consolas" w:hAnsi="Consolas" w:cs="Consolas"/>
          <w:color w:val="0000FF"/>
          <w:sz w:val="20"/>
          <w:szCs w:val="20"/>
          <w:shd w:val="clear" w:color="auto" w:fill="FFFFFF"/>
        </w:rPr>
        <w:t>   </w:t>
      </w:r>
      <w:proofErr w:type="gramStart"/>
      <w:r>
        <w:rPr>
          <w:rFonts w:ascii="Consolas" w:hAnsi="Consolas" w:cs="Consolas"/>
          <w:color w:val="0000FF"/>
          <w:sz w:val="20"/>
          <w:szCs w:val="20"/>
          <w:shd w:val="clear" w:color="auto" w:fill="FFFFFF"/>
        </w:rPr>
        <w:t>string</w:t>
      </w:r>
      <w:r>
        <w:rPr>
          <w:rFonts w:ascii="Consolas" w:hAnsi="Consolas" w:cs="Consolas"/>
          <w:sz w:val="20"/>
          <w:szCs w:val="20"/>
          <w:shd w:val="clear" w:color="auto" w:fill="FFFFFF"/>
        </w:rPr>
        <w:t>instanceSettings</w:t>
      </w:r>
      <w:proofErr w:type="gramEnd"/>
      <w:r>
        <w:rPr>
          <w:rFonts w:ascii="Consolas" w:hAnsi="Consolas" w:cs="Consolas"/>
          <w:sz w:val="20"/>
          <w:szCs w:val="20"/>
          <w:shd w:val="clear" w:color="auto" w:fill="FFFFFF"/>
        </w:rPr>
        <w:t xml:space="preserve"> =</w:t>
      </w:r>
      <w:r>
        <w:rPr>
          <w:sz w:val="20"/>
          <w:szCs w:val="20"/>
        </w:rPr>
        <w:t xml:space="preserve"> </w:t>
      </w:r>
      <w:r>
        <w:rPr>
          <w:rFonts w:ascii="Consolas" w:hAnsi="Consolas" w:cs="Consolas"/>
          <w:color w:val="A31515"/>
          <w:sz w:val="20"/>
          <w:szCs w:val="20"/>
          <w:shd w:val="clear" w:color="auto" w:fill="FFFFFF"/>
        </w:rPr>
        <w:t>"header=+ label=14 cat=1,3,5-9,13 sep=,"</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CmdParser</w:t>
      </w:r>
      <w:r>
        <w:rPr>
          <w:rFonts w:ascii="Consolas" w:hAnsi="Consolas" w:cs="Consolas"/>
          <w:sz w:val="20"/>
          <w:szCs w:val="20"/>
          <w:shd w:val="clear" w:color="auto" w:fill="FFFFFF"/>
        </w:rPr>
        <w:t>.ParseArguments(</w:t>
      </w:r>
      <w:proofErr w:type="gramEnd"/>
      <w:r>
        <w:rPr>
          <w:rFonts w:ascii="Consolas" w:hAnsi="Consolas" w:cs="Consolas"/>
          <w:sz w:val="20"/>
          <w:szCs w:val="20"/>
          <w:shd w:val="clear" w:color="auto" w:fill="FFFFFF"/>
        </w:rPr>
        <w:t>instanceSettings, instancesArgs);</w:t>
      </w:r>
    </w:p>
    <w:p w:rsidR="005702B0" w:rsidRDefault="005702B0">
      <w:pPr>
        <w:divId w:val="378281250"/>
      </w:pPr>
      <w:r>
        <w:t>To use different values for the parameters of the Linear SVM algorithm, add these lines after the line creating the trainer arguments:</w:t>
      </w:r>
    </w:p>
    <w:p w:rsidR="005702B0" w:rsidRDefault="005702B0">
      <w:pPr>
        <w:autoSpaceDE w:val="0"/>
        <w:autoSpaceDN w:val="0"/>
        <w:spacing w:before="10"/>
        <w:divId w:val="378281250"/>
        <w:rPr>
          <w:sz w:val="20"/>
          <w:szCs w:val="20"/>
        </w:rPr>
      </w:pPr>
      <w:r>
        <w:rPr>
          <w:sz w:val="20"/>
          <w:szCs w:val="20"/>
        </w:rPr>
        <w:t> </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trainerArgs =</w:t>
      </w:r>
      <w:r>
        <w:rPr>
          <w:sz w:val="20"/>
          <w:szCs w:val="20"/>
        </w:rPr>
        <w:t xml:space="preserve"> </w:t>
      </w:r>
      <w:r>
        <w:rPr>
          <w:rFonts w:ascii="Consolas" w:hAnsi="Consolas" w:cs="Consolas"/>
          <w:color w:val="A31515"/>
          <w:sz w:val="20"/>
          <w:szCs w:val="20"/>
          <w:shd w:val="clear" w:color="auto" w:fill="FFFFFF"/>
        </w:rPr>
        <w:t>"iter=20000 lr=0.005"</w:t>
      </w:r>
      <w:r>
        <w:rPr>
          <w:rFonts w:ascii="Consolas" w:hAnsi="Consolas" w:cs="Consolas"/>
          <w:sz w:val="20"/>
          <w:szCs w:val="20"/>
          <w:shd w:val="clear" w:color="auto" w:fill="FFFFFF"/>
        </w:rPr>
        <w:t>;</w:t>
      </w:r>
    </w:p>
    <w:p w:rsidR="005702B0" w:rsidRDefault="005702B0">
      <w:pPr>
        <w:autoSpaceDE w:val="0"/>
        <w:autoSpaceDN w:val="0"/>
        <w:spacing w:before="10"/>
        <w:divId w:val="378281250"/>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CmdParser</w:t>
      </w:r>
      <w:r>
        <w:rPr>
          <w:rFonts w:ascii="Consolas" w:hAnsi="Consolas" w:cs="Consolas"/>
          <w:sz w:val="20"/>
          <w:szCs w:val="20"/>
          <w:shd w:val="clear" w:color="auto" w:fill="FFFFFF"/>
        </w:rPr>
        <w:t>.ParseArguments(</w:t>
      </w:r>
      <w:proofErr w:type="gramEnd"/>
      <w:r>
        <w:rPr>
          <w:rFonts w:ascii="Consolas" w:hAnsi="Consolas" w:cs="Consolas"/>
          <w:sz w:val="20"/>
          <w:szCs w:val="20"/>
          <w:shd w:val="clear" w:color="auto" w:fill="FFFFFF"/>
        </w:rPr>
        <w:t>trainerArgs, arguments);</w:t>
      </w:r>
    </w:p>
    <w:p w:rsidR="005702B0" w:rsidRDefault="005702B0">
      <w:pPr>
        <w:pStyle w:val="Heading3"/>
        <w:divId w:val="378281250"/>
        <w:rPr>
          <w:rFonts w:eastAsia="Times New Roman"/>
        </w:rPr>
      </w:pPr>
      <w:bookmarkStart w:id="607" w:name="_Toc401581251"/>
      <w:r>
        <w:rPr>
          <w:rFonts w:eastAsia="Times New Roman"/>
        </w:rPr>
        <w:t>Using the Native API to load TLC predictors</w:t>
      </w:r>
      <w:bookmarkEnd w:id="607"/>
    </w:p>
    <w:p w:rsidR="005702B0" w:rsidRDefault="005702B0">
      <w:pPr>
        <w:divId w:val="378281250"/>
      </w:pPr>
      <w:r>
        <w:t xml:space="preserve">To deploy a neural network trained model, the model needs to be saved during training with the </w:t>
      </w:r>
      <w:hyperlink w:anchor="tlc_learners_neural_networks_htm_5008" w:history="1">
        <w:r>
          <w:rPr>
            <w:rStyle w:val="Hyperlink"/>
          </w:rPr>
          <w:t>/sbin</w:t>
        </w:r>
      </w:hyperlink>
      <w:r>
        <w:t xml:space="preserve"> option. To consume the model for prediction:</w:t>
      </w:r>
    </w:p>
    <w:p w:rsidR="005702B0" w:rsidRDefault="005702B0" w:rsidP="0013691E">
      <w:pPr>
        <w:numPr>
          <w:ilvl w:val="0"/>
          <w:numId w:val="135"/>
        </w:numPr>
        <w:tabs>
          <w:tab w:val="left" w:pos="720"/>
        </w:tabs>
        <w:spacing w:beforeAutospacing="1" w:after="100" w:afterAutospacing="1"/>
        <w:divId w:val="378281250"/>
        <w:rPr>
          <w:rFonts w:eastAsia="Times New Roman"/>
        </w:rPr>
      </w:pPr>
      <w:r>
        <w:rPr>
          <w:rFonts w:eastAsia="Times New Roman"/>
        </w:rPr>
        <w:t xml:space="preserve">Download the stand-alone C++ library project called </w:t>
      </w:r>
      <w:r>
        <w:rPr>
          <w:rStyle w:val="commandline1"/>
          <w:rFonts w:eastAsia="Times New Roman"/>
        </w:rPr>
        <w:t>Predictor.Native</w:t>
      </w:r>
      <w:r>
        <w:rPr>
          <w:rFonts w:eastAsia="Times New Roman"/>
        </w:rPr>
        <w:t xml:space="preserve"> from TLC source (or get it from TLC's TFS).</w:t>
      </w:r>
    </w:p>
    <w:p w:rsidR="005702B0" w:rsidRDefault="005702B0" w:rsidP="0013691E">
      <w:pPr>
        <w:numPr>
          <w:ilvl w:val="0"/>
          <w:numId w:val="135"/>
        </w:numPr>
        <w:tabs>
          <w:tab w:val="left" w:pos="720"/>
        </w:tabs>
        <w:spacing w:beforeAutospacing="1" w:after="100" w:afterAutospacing="1"/>
        <w:divId w:val="378281250"/>
        <w:rPr>
          <w:rFonts w:eastAsia="Times New Roman"/>
        </w:rPr>
      </w:pPr>
      <w:r>
        <w:rPr>
          <w:rFonts w:eastAsia="Times New Roman"/>
        </w:rPr>
        <w:t>Include the header Predictor.h file in your deployment project. Here's the predictor's interface:</w:t>
      </w:r>
      <w:r>
        <w:rPr>
          <w:rFonts w:eastAsia="Times New Roman"/>
        </w:rPr>
        <w:br/>
      </w:r>
      <w:r>
        <w:rPr>
          <w:rFonts w:ascii="Consolas" w:eastAsia="Times New Roman" w:hAnsi="Consolas" w:cs="Consolas"/>
          <w:color w:val="0000FF"/>
          <w:sz w:val="19"/>
          <w:szCs w:val="19"/>
          <w:highlight w:val="white"/>
        </w:rPr>
        <w:t>template</w:t>
      </w:r>
      <w:r>
        <w:rPr>
          <w:rFonts w:eastAsia="Times New Roman"/>
        </w:rPr>
        <w:t xml:space="preserve"> </w:t>
      </w:r>
      <w:r>
        <w:rPr>
          <w:rFonts w:ascii="Consolas" w:eastAsia="Times New Roman" w:hAnsi="Consolas" w:cs="Consolas"/>
          <w:sz w:val="19"/>
          <w:szCs w:val="19"/>
          <w:highlight w:val="white"/>
        </w:rPr>
        <w:t>&lt;</w:t>
      </w:r>
      <w:r>
        <w:rPr>
          <w:rFonts w:ascii="Consolas" w:eastAsia="Times New Roman" w:hAnsi="Consolas" w:cs="Consolas"/>
          <w:color w:val="0000FF"/>
          <w:sz w:val="19"/>
          <w:szCs w:val="19"/>
          <w:highlight w:val="white"/>
        </w:rPr>
        <w:t>typename</w:t>
      </w:r>
      <w:r>
        <w:rPr>
          <w:rFonts w:eastAsia="Times New Roman"/>
        </w:rPr>
        <w:t xml:space="preserve"> </w:t>
      </w:r>
      <w:r>
        <w:rPr>
          <w:rFonts w:ascii="Consolas" w:eastAsia="Times New Roman" w:hAnsi="Consolas" w:cs="Consolas"/>
          <w:color w:val="2B91AF"/>
          <w:sz w:val="19"/>
          <w:szCs w:val="19"/>
          <w:highlight w:val="white"/>
        </w:rPr>
        <w:t>TOut</w:t>
      </w:r>
      <w:r>
        <w:rPr>
          <w:rFonts w:ascii="Consolas" w:eastAsia="Times New Roman" w:hAnsi="Consolas" w:cs="Consolas"/>
          <w:sz w:val="19"/>
          <w:szCs w:val="19"/>
          <w:highlight w:val="white"/>
        </w:rPr>
        <w:t>&gt;</w:t>
      </w:r>
      <w:r>
        <w:rPr>
          <w:rFonts w:eastAsia="Times New Roman"/>
        </w:rPr>
        <w:br/>
      </w:r>
      <w:r>
        <w:rPr>
          <w:rFonts w:ascii="Consolas" w:eastAsia="Times New Roman" w:hAnsi="Consolas" w:cs="Consolas"/>
          <w:color w:val="0000FF"/>
          <w:sz w:val="19"/>
          <w:szCs w:val="19"/>
          <w:highlight w:val="white"/>
        </w:rPr>
        <w:t>class</w:t>
      </w:r>
      <w:r>
        <w:rPr>
          <w:rFonts w:eastAsia="Times New Roman"/>
        </w:rPr>
        <w:t xml:space="preserve"> </w:t>
      </w:r>
      <w:r>
        <w:rPr>
          <w:rFonts w:ascii="Consolas" w:eastAsia="Times New Roman" w:hAnsi="Consolas" w:cs="Consolas"/>
          <w:color w:val="2B91AF"/>
          <w:sz w:val="19"/>
          <w:szCs w:val="19"/>
          <w:highlight w:val="white"/>
        </w:rPr>
        <w:t>Predictor</w:t>
      </w:r>
      <w:r>
        <w:rPr>
          <w:rFonts w:eastAsia="Times New Roman"/>
        </w:rPr>
        <w:br/>
      </w:r>
      <w:r>
        <w:rPr>
          <w:rFonts w:ascii="Consolas" w:eastAsia="Times New Roman" w:hAnsi="Consolas" w:cs="Consolas"/>
          <w:sz w:val="19"/>
          <w:szCs w:val="19"/>
          <w:highlight w:val="white"/>
        </w:rPr>
        <w:t>{</w:t>
      </w:r>
      <w:r>
        <w:rPr>
          <w:rFonts w:ascii="Consolas" w:eastAsia="Times New Roman" w:hAnsi="Consolas" w:cs="Consolas"/>
          <w:sz w:val="19"/>
          <w:szCs w:val="19"/>
          <w:highlight w:val="white"/>
        </w:rPr>
        <w:br/>
      </w:r>
      <w:r>
        <w:rPr>
          <w:rFonts w:ascii="Consolas" w:eastAsia="Times New Roman" w:hAnsi="Consolas" w:cs="Consolas"/>
          <w:color w:val="0000FF"/>
          <w:sz w:val="19"/>
          <w:szCs w:val="19"/>
          <w:highlight w:val="white"/>
        </w:rPr>
        <w:t>public</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lastRenderedPageBreak/>
        <w:t>   </w:t>
      </w:r>
      <w:r>
        <w:rPr>
          <w:rFonts w:eastAsia="Times New Roman"/>
        </w:rPr>
        <w:t> </w:t>
      </w:r>
      <w:r>
        <w:rPr>
          <w:rFonts w:ascii="Consolas" w:eastAsia="Times New Roman" w:hAnsi="Consolas" w:cs="Consolas"/>
          <w:color w:val="0000FF"/>
          <w:sz w:val="19"/>
          <w:szCs w:val="19"/>
          <w:highlight w:val="white"/>
        </w:rPr>
        <w:t>int</w:t>
      </w:r>
      <w:r>
        <w:rPr>
          <w:rFonts w:eastAsia="Times New Roman"/>
        </w:rPr>
        <w:t xml:space="preserve"> </w:t>
      </w:r>
      <w:r>
        <w:rPr>
          <w:rFonts w:ascii="Consolas" w:eastAsia="Times New Roman" w:hAnsi="Consolas" w:cs="Consolas"/>
          <w:sz w:val="19"/>
          <w:szCs w:val="19"/>
          <w:highlight w:val="white"/>
        </w:rPr>
        <w:t>GetNumFeatures() {</w:t>
      </w:r>
      <w:r>
        <w:rPr>
          <w:rFonts w:eastAsia="Times New Roman"/>
        </w:rPr>
        <w:t xml:space="preserve"> </w:t>
      </w:r>
      <w:r>
        <w:rPr>
          <w:rFonts w:ascii="Consolas" w:eastAsia="Times New Roman" w:hAnsi="Consolas" w:cs="Consolas"/>
          <w:color w:val="0000FF"/>
          <w:sz w:val="19"/>
          <w:szCs w:val="19"/>
          <w:highlight w:val="white"/>
        </w:rPr>
        <w:t>return</w:t>
      </w:r>
      <w:r>
        <w:rPr>
          <w:rFonts w:eastAsia="Times New Roman"/>
        </w:rPr>
        <w:t xml:space="preserve"> </w:t>
      </w:r>
      <w:r>
        <w:rPr>
          <w:rFonts w:ascii="Consolas" w:eastAsia="Times New Roman" w:hAnsi="Consolas" w:cs="Consolas"/>
          <w:sz w:val="19"/>
          <w:szCs w:val="19"/>
          <w:highlight w:val="white"/>
        </w:rPr>
        <w:t>NumFeatures; }</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virtual</w:t>
      </w:r>
      <w:r>
        <w:rPr>
          <w:rFonts w:eastAsia="Times New Roman"/>
        </w:rPr>
        <w:t xml:space="preserve"> </w:t>
      </w:r>
      <w:r>
        <w:rPr>
          <w:rFonts w:ascii="Consolas" w:eastAsia="Times New Roman" w:hAnsi="Consolas" w:cs="Consolas"/>
          <w:color w:val="2B91AF"/>
          <w:sz w:val="19"/>
          <w:szCs w:val="19"/>
          <w:highlight w:val="white"/>
        </w:rPr>
        <w:t>TOut</w:t>
      </w:r>
      <w:r>
        <w:rPr>
          <w:rFonts w:eastAsia="Times New Roman"/>
        </w:rPr>
        <w:t xml:space="preserve"> </w:t>
      </w:r>
      <w:r>
        <w:rPr>
          <w:rFonts w:ascii="Consolas" w:eastAsia="Times New Roman" w:hAnsi="Consolas" w:cs="Consolas"/>
          <w:sz w:val="19"/>
          <w:szCs w:val="19"/>
          <w:highlight w:val="yellow"/>
        </w:rPr>
        <w:t>Predict</w:t>
      </w:r>
      <w:r>
        <w:rPr>
          <w:rFonts w:ascii="Consolas" w:eastAsia="Times New Roman" w:hAnsi="Consolas" w:cs="Consolas"/>
          <w:sz w:val="19"/>
          <w:szCs w:val="19"/>
          <w:highlight w:val="white"/>
        </w:rPr>
        <w:t>(</w:t>
      </w:r>
      <w:r>
        <w:rPr>
          <w:rFonts w:ascii="Consolas" w:eastAsia="Times New Roman" w:hAnsi="Consolas" w:cs="Consolas"/>
          <w:color w:val="0000FF"/>
          <w:sz w:val="19"/>
          <w:szCs w:val="19"/>
          <w:highlight w:val="white"/>
        </w:rPr>
        <w:t>const</w:t>
      </w:r>
      <w:r>
        <w:rPr>
          <w:rFonts w:eastAsia="Times New Roman"/>
        </w:rPr>
        <w:t xml:space="preserve"> </w:t>
      </w:r>
      <w:r>
        <w:rPr>
          <w:rFonts w:ascii="Consolas" w:eastAsia="Times New Roman" w:hAnsi="Consolas" w:cs="Consolas"/>
          <w:color w:val="0000FF"/>
          <w:sz w:val="19"/>
          <w:szCs w:val="19"/>
          <w:highlight w:val="white"/>
        </w:rPr>
        <w:t>float</w:t>
      </w:r>
      <w:r>
        <w:rPr>
          <w:rFonts w:ascii="Consolas" w:eastAsia="Times New Roman" w:hAnsi="Consolas" w:cs="Consolas"/>
          <w:sz w:val="19"/>
          <w:szCs w:val="19"/>
          <w:highlight w:val="white"/>
        </w:rPr>
        <w:t>* features) = 0;</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virtual</w:t>
      </w:r>
      <w:r>
        <w:rPr>
          <w:rFonts w:ascii="Consolas" w:eastAsia="Times New Roman" w:hAnsi="Consolas" w:cs="Consolas"/>
          <w:sz w:val="19"/>
          <w:szCs w:val="19"/>
          <w:highlight w:val="white"/>
        </w:rPr>
        <w:t>~Predictor() {}</w:t>
      </w:r>
      <w:r>
        <w:rPr>
          <w:rFonts w:eastAsia="Times New Roman"/>
        </w:rPr>
        <w:br/>
      </w:r>
      <w:r>
        <w:rPr>
          <w:rFonts w:ascii="Consolas" w:eastAsia="Times New Roman" w:hAnsi="Consolas" w:cs="Consolas"/>
          <w:color w:val="0000FF"/>
          <w:sz w:val="19"/>
          <w:szCs w:val="19"/>
          <w:highlight w:val="white"/>
        </w:rPr>
        <w:t>protected</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int</w:t>
      </w:r>
      <w:r>
        <w:rPr>
          <w:rFonts w:eastAsia="Times New Roman"/>
        </w:rPr>
        <w:t xml:space="preserve"> </w:t>
      </w:r>
      <w:r>
        <w:rPr>
          <w:rFonts w:ascii="Consolas" w:eastAsia="Times New Roman" w:hAnsi="Consolas" w:cs="Consolas"/>
          <w:sz w:val="19"/>
          <w:szCs w:val="19"/>
          <w:highlight w:val="white"/>
        </w:rPr>
        <w:t>NumFeatures;</w:t>
      </w:r>
      <w:r>
        <w:rPr>
          <w:rFonts w:eastAsia="Times New Roman"/>
        </w:rPr>
        <w:br/>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color w:val="0000FF"/>
          <w:sz w:val="19"/>
          <w:szCs w:val="19"/>
          <w:highlight w:val="white"/>
        </w:rPr>
        <w:t>class</w:t>
      </w:r>
      <w:r>
        <w:rPr>
          <w:rFonts w:eastAsia="Times New Roman"/>
        </w:rPr>
        <w:t xml:space="preserve"> </w:t>
      </w:r>
      <w:r>
        <w:rPr>
          <w:rFonts w:ascii="Consolas" w:eastAsia="Times New Roman" w:hAnsi="Consolas" w:cs="Consolas"/>
          <w:color w:val="2B91AF"/>
          <w:sz w:val="19"/>
          <w:szCs w:val="19"/>
          <w:highlight w:val="white"/>
        </w:rPr>
        <w:t>Regressor</w:t>
      </w:r>
      <w:r>
        <w:rPr>
          <w:rFonts w:eastAsia="Times New Roman"/>
        </w:rPr>
        <w:t xml:space="preserve"> </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color w:val="0000FF"/>
          <w:sz w:val="19"/>
          <w:szCs w:val="19"/>
          <w:highlight w:val="white"/>
        </w:rPr>
        <w:t>public</w:t>
      </w:r>
      <w:r>
        <w:rPr>
          <w:rFonts w:eastAsia="Times New Roman"/>
        </w:rPr>
        <w:t xml:space="preserve"> </w:t>
      </w:r>
      <w:r>
        <w:rPr>
          <w:rFonts w:ascii="Consolas" w:eastAsia="Times New Roman" w:hAnsi="Consolas" w:cs="Consolas"/>
          <w:color w:val="2B91AF"/>
          <w:sz w:val="19"/>
          <w:szCs w:val="19"/>
          <w:highlight w:val="white"/>
        </w:rPr>
        <w:t>Predictor</w:t>
      </w:r>
      <w:r>
        <w:rPr>
          <w:rFonts w:ascii="Consolas" w:eastAsia="Times New Roman" w:hAnsi="Consolas" w:cs="Consolas"/>
          <w:sz w:val="19"/>
          <w:szCs w:val="19"/>
          <w:highlight w:val="white"/>
        </w:rPr>
        <w:t>&lt;</w:t>
      </w:r>
      <w:r>
        <w:rPr>
          <w:rFonts w:ascii="Consolas" w:eastAsia="Times New Roman" w:hAnsi="Consolas" w:cs="Consolas"/>
          <w:color w:val="0000FF"/>
          <w:sz w:val="19"/>
          <w:szCs w:val="19"/>
          <w:highlight w:val="white"/>
        </w:rPr>
        <w:t>float</w:t>
      </w:r>
      <w:r>
        <w:rPr>
          <w:rFonts w:ascii="Consolas" w:eastAsia="Times New Roman" w:hAnsi="Consolas" w:cs="Consolas"/>
          <w:sz w:val="19"/>
          <w:szCs w:val="19"/>
          <w:highlight w:val="white"/>
        </w:rPr>
        <w:t>&gt;</w:t>
      </w:r>
      <w:r>
        <w:rPr>
          <w:rFonts w:eastAsia="Times New Roman"/>
        </w:rPr>
        <w:br/>
      </w:r>
      <w:r>
        <w:rPr>
          <w:rFonts w:ascii="Consolas" w:eastAsia="Times New Roman" w:hAnsi="Consolas" w:cs="Consolas"/>
          <w:sz w:val="19"/>
          <w:szCs w:val="19"/>
          <w:highlight w:val="white"/>
        </w:rPr>
        <w:t>{</w:t>
      </w:r>
      <w:r>
        <w:rPr>
          <w:rFonts w:ascii="Consolas" w:eastAsia="Times New Roman" w:hAnsi="Consolas" w:cs="Consolas"/>
          <w:sz w:val="19"/>
          <w:szCs w:val="19"/>
          <w:highlight w:val="white"/>
        </w:rPr>
        <w:br/>
      </w:r>
      <w:r>
        <w:rPr>
          <w:rFonts w:ascii="Consolas" w:eastAsia="Times New Roman" w:hAnsi="Consolas" w:cs="Consolas"/>
          <w:color w:val="0000FF"/>
          <w:sz w:val="19"/>
          <w:szCs w:val="19"/>
          <w:highlight w:val="white"/>
        </w:rPr>
        <w:t>public</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Regressor</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sz w:val="19"/>
          <w:szCs w:val="19"/>
          <w:highlight w:val="yellow"/>
        </w:rPr>
        <w:t>Load</w:t>
      </w:r>
      <w:r>
        <w:rPr>
          <w:rFonts w:ascii="Consolas" w:eastAsia="Times New Roman" w:hAnsi="Consolas" w:cs="Consolas"/>
          <w:sz w:val="19"/>
          <w:szCs w:val="19"/>
          <w:highlight w:val="white"/>
        </w:rPr>
        <w:t>(</w:t>
      </w:r>
      <w:r>
        <w:rPr>
          <w:rFonts w:ascii="Consolas" w:eastAsia="Times New Roman" w:hAnsi="Consolas" w:cs="Consolas"/>
          <w:color w:val="0000FF"/>
          <w:sz w:val="19"/>
          <w:szCs w:val="19"/>
          <w:highlight w:val="white"/>
        </w:rPr>
        <w:t>const</w:t>
      </w:r>
      <w:r>
        <w:rPr>
          <w:rFonts w:eastAsia="Times New Roman"/>
        </w:rPr>
        <w:t xml:space="preserve"> </w:t>
      </w:r>
      <w:r>
        <w:rPr>
          <w:rFonts w:ascii="Consolas" w:eastAsia="Times New Roman" w:hAnsi="Consolas" w:cs="Consolas"/>
          <w:color w:val="2B91AF"/>
          <w:sz w:val="19"/>
          <w:szCs w:val="19"/>
          <w:highlight w:val="white"/>
        </w:rPr>
        <w:t>string</w:t>
      </w:r>
      <w:r>
        <w:rPr>
          <w:rFonts w:eastAsia="Times New Roman"/>
        </w:rPr>
        <w:t xml:space="preserve"> </w:t>
      </w:r>
      <w:r>
        <w:rPr>
          <w:rFonts w:ascii="Consolas" w:eastAsia="Times New Roman" w:hAnsi="Consolas" w:cs="Consolas"/>
          <w:sz w:val="19"/>
          <w:szCs w:val="19"/>
          <w:highlight w:val="white"/>
        </w:rPr>
        <w:t>&amp;modelFile);</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Regressor</w:t>
      </w:r>
      <w:r>
        <w:rPr>
          <w:rFonts w:ascii="Consolas" w:eastAsia="Times New Roman" w:hAnsi="Consolas" w:cs="Consolas"/>
          <w:sz w:val="19"/>
          <w:szCs w:val="19"/>
          <w:highlight w:val="white"/>
        </w:rPr>
        <w:t>* Load(</w:t>
      </w:r>
      <w:r>
        <w:rPr>
          <w:rFonts w:ascii="Consolas" w:eastAsia="Times New Roman" w:hAnsi="Consolas" w:cs="Consolas"/>
          <w:color w:val="2B91AF"/>
          <w:sz w:val="19"/>
          <w:szCs w:val="19"/>
          <w:highlight w:val="white"/>
        </w:rPr>
        <w:t>istream</w:t>
      </w:r>
      <w:r>
        <w:rPr>
          <w:rFonts w:ascii="Consolas" w:eastAsia="Times New Roman" w:hAnsi="Consolas" w:cs="Consolas"/>
          <w:sz w:val="19"/>
          <w:szCs w:val="19"/>
          <w:highlight w:val="white"/>
        </w:rPr>
        <w:t>&amp; stream);</w:t>
      </w:r>
      <w:r>
        <w:rPr>
          <w:rFonts w:eastAsia="Times New Roman"/>
        </w:rPr>
        <w:br/>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color w:val="0000FF"/>
          <w:sz w:val="19"/>
          <w:szCs w:val="19"/>
          <w:highlight w:val="white"/>
        </w:rPr>
        <w:t>class</w:t>
      </w:r>
      <w:r>
        <w:rPr>
          <w:rFonts w:eastAsia="Times New Roman"/>
        </w:rPr>
        <w:t xml:space="preserve"> </w:t>
      </w:r>
      <w:r>
        <w:rPr>
          <w:rFonts w:ascii="Consolas" w:eastAsia="Times New Roman" w:hAnsi="Consolas" w:cs="Consolas"/>
          <w:color w:val="2B91AF"/>
          <w:sz w:val="19"/>
          <w:szCs w:val="19"/>
          <w:highlight w:val="white"/>
        </w:rPr>
        <w:t>BinaryClassifier</w:t>
      </w:r>
      <w:r>
        <w:rPr>
          <w:rFonts w:eastAsia="Times New Roman"/>
        </w:rPr>
        <w:t xml:space="preserve"> </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color w:val="0000FF"/>
          <w:sz w:val="19"/>
          <w:szCs w:val="19"/>
          <w:highlight w:val="white"/>
        </w:rPr>
        <w:t>public</w:t>
      </w:r>
      <w:r>
        <w:rPr>
          <w:rFonts w:eastAsia="Times New Roman"/>
        </w:rPr>
        <w:t xml:space="preserve"> </w:t>
      </w:r>
      <w:r>
        <w:rPr>
          <w:rFonts w:ascii="Consolas" w:eastAsia="Times New Roman" w:hAnsi="Consolas" w:cs="Consolas"/>
          <w:color w:val="2B91AF"/>
          <w:sz w:val="19"/>
          <w:szCs w:val="19"/>
          <w:highlight w:val="white"/>
        </w:rPr>
        <w:t>Predictor</w:t>
      </w:r>
      <w:r>
        <w:rPr>
          <w:rFonts w:ascii="Consolas" w:eastAsia="Times New Roman" w:hAnsi="Consolas" w:cs="Consolas"/>
          <w:sz w:val="19"/>
          <w:szCs w:val="19"/>
          <w:highlight w:val="white"/>
        </w:rPr>
        <w:t>&lt;</w:t>
      </w:r>
      <w:r>
        <w:rPr>
          <w:rFonts w:ascii="Consolas" w:eastAsia="Times New Roman" w:hAnsi="Consolas" w:cs="Consolas"/>
          <w:color w:val="0000FF"/>
          <w:sz w:val="19"/>
          <w:szCs w:val="19"/>
          <w:highlight w:val="white"/>
        </w:rPr>
        <w:t>float</w:t>
      </w:r>
      <w:r>
        <w:rPr>
          <w:rFonts w:ascii="Consolas" w:eastAsia="Times New Roman" w:hAnsi="Consolas" w:cs="Consolas"/>
          <w:sz w:val="19"/>
          <w:szCs w:val="19"/>
          <w:highlight w:val="white"/>
        </w:rPr>
        <w:t>&gt;</w:t>
      </w:r>
      <w:r>
        <w:rPr>
          <w:rFonts w:eastAsia="Times New Roman"/>
        </w:rPr>
        <w:br/>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color w:val="0000FF"/>
          <w:sz w:val="19"/>
          <w:szCs w:val="19"/>
          <w:highlight w:val="white"/>
        </w:rPr>
        <w:t>public</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BinaryClassifier</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sz w:val="19"/>
          <w:szCs w:val="19"/>
          <w:highlight w:val="yellow"/>
        </w:rPr>
        <w:t>Load</w:t>
      </w:r>
      <w:r>
        <w:rPr>
          <w:rFonts w:ascii="Consolas" w:eastAsia="Times New Roman" w:hAnsi="Consolas" w:cs="Consolas"/>
          <w:sz w:val="19"/>
          <w:szCs w:val="19"/>
          <w:highlight w:val="white"/>
        </w:rPr>
        <w:t>(</w:t>
      </w:r>
      <w:r>
        <w:rPr>
          <w:rFonts w:ascii="Consolas" w:eastAsia="Times New Roman" w:hAnsi="Consolas" w:cs="Consolas"/>
          <w:color w:val="0000FF"/>
          <w:sz w:val="19"/>
          <w:szCs w:val="19"/>
          <w:highlight w:val="white"/>
        </w:rPr>
        <w:t>const</w:t>
      </w:r>
      <w:r>
        <w:rPr>
          <w:rFonts w:eastAsia="Times New Roman"/>
        </w:rPr>
        <w:t xml:space="preserve"> </w:t>
      </w:r>
      <w:r>
        <w:rPr>
          <w:rFonts w:ascii="Consolas" w:eastAsia="Times New Roman" w:hAnsi="Consolas" w:cs="Consolas"/>
          <w:color w:val="2B91AF"/>
          <w:sz w:val="19"/>
          <w:szCs w:val="19"/>
          <w:highlight w:val="white"/>
        </w:rPr>
        <w:t>string</w:t>
      </w:r>
      <w:r>
        <w:rPr>
          <w:rFonts w:eastAsia="Times New Roman"/>
        </w:rPr>
        <w:t xml:space="preserve"> </w:t>
      </w:r>
      <w:r>
        <w:rPr>
          <w:rFonts w:ascii="Consolas" w:eastAsia="Times New Roman" w:hAnsi="Consolas" w:cs="Consolas"/>
          <w:sz w:val="19"/>
          <w:szCs w:val="19"/>
          <w:highlight w:val="white"/>
        </w:rPr>
        <w:t>&amp;modelFile);</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BinaryClassifier</w:t>
      </w:r>
      <w:r>
        <w:rPr>
          <w:rFonts w:ascii="Consolas" w:eastAsia="Times New Roman" w:hAnsi="Consolas" w:cs="Consolas"/>
          <w:sz w:val="19"/>
          <w:szCs w:val="19"/>
          <w:highlight w:val="white"/>
        </w:rPr>
        <w:t>* Load(</w:t>
      </w:r>
      <w:r>
        <w:rPr>
          <w:rFonts w:ascii="Consolas" w:eastAsia="Times New Roman" w:hAnsi="Consolas" w:cs="Consolas"/>
          <w:color w:val="2B91AF"/>
          <w:sz w:val="19"/>
          <w:szCs w:val="19"/>
          <w:highlight w:val="white"/>
        </w:rPr>
        <w:t>istream</w:t>
      </w:r>
      <w:r>
        <w:rPr>
          <w:rFonts w:ascii="Consolas" w:eastAsia="Times New Roman" w:hAnsi="Consolas" w:cs="Consolas"/>
          <w:sz w:val="19"/>
          <w:szCs w:val="19"/>
          <w:highlight w:val="white"/>
        </w:rPr>
        <w:t>&amp; stream);</w:t>
      </w:r>
      <w:r>
        <w:rPr>
          <w:rFonts w:eastAsia="Times New Roman"/>
        </w:rPr>
        <w:br/>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color w:val="0000FF"/>
          <w:sz w:val="19"/>
          <w:szCs w:val="19"/>
          <w:highlight w:val="white"/>
        </w:rPr>
        <w:t>class</w:t>
      </w:r>
      <w:r>
        <w:rPr>
          <w:rFonts w:eastAsia="Times New Roman"/>
        </w:rPr>
        <w:t xml:space="preserve"> </w:t>
      </w:r>
      <w:r>
        <w:rPr>
          <w:rFonts w:ascii="Consolas" w:eastAsia="Times New Roman" w:hAnsi="Consolas" w:cs="Consolas"/>
          <w:color w:val="2B91AF"/>
          <w:sz w:val="19"/>
          <w:szCs w:val="19"/>
          <w:highlight w:val="white"/>
        </w:rPr>
        <w:t>MulticlassClassifier</w:t>
      </w:r>
      <w:r>
        <w:rPr>
          <w:rFonts w:eastAsia="Times New Roman"/>
        </w:rPr>
        <w:t xml:space="preserve"> </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color w:val="0000FF"/>
          <w:sz w:val="19"/>
          <w:szCs w:val="19"/>
          <w:highlight w:val="white"/>
        </w:rPr>
        <w:t>public</w:t>
      </w:r>
      <w:r>
        <w:rPr>
          <w:rFonts w:eastAsia="Times New Roman"/>
        </w:rPr>
        <w:t xml:space="preserve"> </w:t>
      </w:r>
      <w:r>
        <w:rPr>
          <w:rFonts w:ascii="Consolas" w:eastAsia="Times New Roman" w:hAnsi="Consolas" w:cs="Consolas"/>
          <w:color w:val="2B91AF"/>
          <w:sz w:val="19"/>
          <w:szCs w:val="19"/>
          <w:highlight w:val="white"/>
        </w:rPr>
        <w:t>Predictor</w:t>
      </w:r>
      <w:r>
        <w:rPr>
          <w:rFonts w:ascii="Consolas" w:eastAsia="Times New Roman" w:hAnsi="Consolas" w:cs="Consolas"/>
          <w:sz w:val="19"/>
          <w:szCs w:val="19"/>
          <w:highlight w:val="white"/>
        </w:rPr>
        <w:t>&lt;</w:t>
      </w:r>
      <w:r>
        <w:rPr>
          <w:rFonts w:ascii="Consolas" w:eastAsia="Times New Roman" w:hAnsi="Consolas" w:cs="Consolas"/>
          <w:color w:val="2B91AF"/>
          <w:sz w:val="19"/>
          <w:szCs w:val="19"/>
          <w:highlight w:val="white"/>
        </w:rPr>
        <w:t>Vec</w:t>
      </w:r>
      <w:r>
        <w:rPr>
          <w:rFonts w:ascii="Consolas" w:eastAsia="Times New Roman" w:hAnsi="Consolas" w:cs="Consolas"/>
          <w:sz w:val="19"/>
          <w:szCs w:val="19"/>
          <w:highlight w:val="white"/>
        </w:rPr>
        <w:t>&gt;</w:t>
      </w:r>
      <w:r>
        <w:rPr>
          <w:rFonts w:eastAsia="Times New Roman"/>
        </w:rPr>
        <w:br/>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color w:val="0000FF"/>
          <w:sz w:val="19"/>
          <w:szCs w:val="19"/>
          <w:highlight w:val="white"/>
        </w:rPr>
        <w:t>public</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MulticlassClassifier</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sz w:val="19"/>
          <w:szCs w:val="19"/>
          <w:highlight w:val="yellow"/>
        </w:rPr>
        <w:t>Load</w:t>
      </w:r>
      <w:r>
        <w:rPr>
          <w:rFonts w:ascii="Consolas" w:eastAsia="Times New Roman" w:hAnsi="Consolas" w:cs="Consolas"/>
          <w:sz w:val="19"/>
          <w:szCs w:val="19"/>
          <w:highlight w:val="white"/>
        </w:rPr>
        <w:t>(</w:t>
      </w:r>
      <w:r>
        <w:rPr>
          <w:rFonts w:ascii="Consolas" w:eastAsia="Times New Roman" w:hAnsi="Consolas" w:cs="Consolas"/>
          <w:color w:val="0000FF"/>
          <w:sz w:val="19"/>
          <w:szCs w:val="19"/>
          <w:highlight w:val="white"/>
        </w:rPr>
        <w:t>const</w:t>
      </w:r>
      <w:r>
        <w:rPr>
          <w:rFonts w:eastAsia="Times New Roman"/>
        </w:rPr>
        <w:t xml:space="preserve"> </w:t>
      </w:r>
      <w:r>
        <w:rPr>
          <w:rFonts w:ascii="Consolas" w:eastAsia="Times New Roman" w:hAnsi="Consolas" w:cs="Consolas"/>
          <w:color w:val="2B91AF"/>
          <w:sz w:val="19"/>
          <w:szCs w:val="19"/>
          <w:highlight w:val="white"/>
        </w:rPr>
        <w:t>string</w:t>
      </w:r>
      <w:r>
        <w:rPr>
          <w:rFonts w:eastAsia="Times New Roman"/>
        </w:rPr>
        <w:t xml:space="preserve"> </w:t>
      </w:r>
      <w:r>
        <w:rPr>
          <w:rFonts w:ascii="Consolas" w:eastAsia="Times New Roman" w:hAnsi="Consolas" w:cs="Consolas"/>
          <w:sz w:val="19"/>
          <w:szCs w:val="19"/>
          <w:highlight w:val="white"/>
        </w:rPr>
        <w:t>&amp;modelFile);</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static</w:t>
      </w:r>
      <w:r>
        <w:rPr>
          <w:rFonts w:eastAsia="Times New Roman"/>
        </w:rPr>
        <w:t xml:space="preserve"> </w:t>
      </w:r>
      <w:r>
        <w:rPr>
          <w:rFonts w:ascii="Consolas" w:eastAsia="Times New Roman" w:hAnsi="Consolas" w:cs="Consolas"/>
          <w:color w:val="2B91AF"/>
          <w:sz w:val="19"/>
          <w:szCs w:val="19"/>
          <w:highlight w:val="white"/>
        </w:rPr>
        <w:t>MulticlassClassifier</w:t>
      </w:r>
      <w:r>
        <w:rPr>
          <w:rFonts w:ascii="Consolas" w:eastAsia="Times New Roman" w:hAnsi="Consolas" w:cs="Consolas"/>
          <w:sz w:val="19"/>
          <w:szCs w:val="19"/>
          <w:highlight w:val="white"/>
        </w:rPr>
        <w:t>* Load(</w:t>
      </w:r>
      <w:r>
        <w:rPr>
          <w:rFonts w:ascii="Consolas" w:eastAsia="Times New Roman" w:hAnsi="Consolas" w:cs="Consolas"/>
          <w:color w:val="2B91AF"/>
          <w:sz w:val="19"/>
          <w:szCs w:val="19"/>
          <w:highlight w:val="white"/>
        </w:rPr>
        <w:t>istream</w:t>
      </w:r>
      <w:r>
        <w:rPr>
          <w:rFonts w:ascii="Consolas" w:eastAsia="Times New Roman" w:hAnsi="Consolas" w:cs="Consolas"/>
          <w:sz w:val="19"/>
          <w:szCs w:val="19"/>
          <w:highlight w:val="white"/>
        </w:rPr>
        <w:t>&amp; stream);</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int</w:t>
      </w:r>
      <w:r>
        <w:rPr>
          <w:rFonts w:eastAsia="Times New Roman"/>
        </w:rPr>
        <w:t xml:space="preserve"> </w:t>
      </w:r>
      <w:r>
        <w:rPr>
          <w:rFonts w:ascii="Consolas" w:eastAsia="Times New Roman" w:hAnsi="Consolas" w:cs="Consolas"/>
          <w:sz w:val="19"/>
          <w:szCs w:val="19"/>
          <w:highlight w:val="white"/>
        </w:rPr>
        <w:t>GetNumClasses() {</w:t>
      </w:r>
      <w:r>
        <w:rPr>
          <w:rFonts w:eastAsia="Times New Roman"/>
        </w:rPr>
        <w:t xml:space="preserve"> </w:t>
      </w:r>
      <w:r>
        <w:rPr>
          <w:rFonts w:ascii="Consolas" w:eastAsia="Times New Roman" w:hAnsi="Consolas" w:cs="Consolas"/>
          <w:color w:val="0000FF"/>
          <w:sz w:val="19"/>
          <w:szCs w:val="19"/>
          <w:highlight w:val="white"/>
        </w:rPr>
        <w:t>return</w:t>
      </w:r>
      <w:r>
        <w:rPr>
          <w:rFonts w:eastAsia="Times New Roman"/>
        </w:rPr>
        <w:t xml:space="preserve"> </w:t>
      </w:r>
      <w:r>
        <w:rPr>
          <w:rFonts w:ascii="Consolas" w:eastAsia="Times New Roman" w:hAnsi="Consolas" w:cs="Consolas"/>
          <w:sz w:val="19"/>
          <w:szCs w:val="19"/>
          <w:highlight w:val="white"/>
        </w:rPr>
        <w:t>NumClasses; }</w:t>
      </w:r>
      <w:r>
        <w:rPr>
          <w:rFonts w:eastAsia="Times New Roman"/>
        </w:rPr>
        <w:br/>
      </w:r>
      <w:r>
        <w:rPr>
          <w:rFonts w:ascii="Consolas" w:eastAsia="Times New Roman" w:hAnsi="Consolas" w:cs="Consolas"/>
          <w:color w:val="0000FF"/>
          <w:sz w:val="19"/>
          <w:szCs w:val="19"/>
          <w:highlight w:val="white"/>
        </w:rPr>
        <w:t>protected</w:t>
      </w:r>
      <w:r>
        <w:rPr>
          <w:rFonts w:ascii="Consolas" w:eastAsia="Times New Roman" w:hAnsi="Consolas" w:cs="Consolas"/>
          <w:sz w:val="19"/>
          <w:szCs w:val="19"/>
          <w:highlight w:val="white"/>
        </w:rPr>
        <w:t>:</w:t>
      </w:r>
      <w:r>
        <w:rPr>
          <w:rFonts w:eastAsia="Times New Roman"/>
        </w:rPr>
        <w:br/>
      </w:r>
      <w:r>
        <w:rPr>
          <w:rFonts w:ascii="Consolas" w:eastAsia="Times New Roman" w:hAnsi="Consolas" w:cs="Consolas"/>
          <w:sz w:val="19"/>
          <w:szCs w:val="19"/>
          <w:highlight w:val="white"/>
        </w:rPr>
        <w:t>   </w:t>
      </w:r>
      <w:r>
        <w:rPr>
          <w:rFonts w:eastAsia="Times New Roman"/>
        </w:rPr>
        <w:t> </w:t>
      </w:r>
      <w:r>
        <w:rPr>
          <w:rFonts w:ascii="Consolas" w:eastAsia="Times New Roman" w:hAnsi="Consolas" w:cs="Consolas"/>
          <w:color w:val="0000FF"/>
          <w:sz w:val="19"/>
          <w:szCs w:val="19"/>
          <w:highlight w:val="white"/>
        </w:rPr>
        <w:t>int</w:t>
      </w:r>
      <w:r>
        <w:rPr>
          <w:rFonts w:eastAsia="Times New Roman"/>
        </w:rPr>
        <w:t xml:space="preserve"> </w:t>
      </w:r>
      <w:r>
        <w:rPr>
          <w:rFonts w:ascii="Consolas" w:eastAsia="Times New Roman" w:hAnsi="Consolas" w:cs="Consolas"/>
          <w:sz w:val="19"/>
          <w:szCs w:val="19"/>
          <w:highlight w:val="white"/>
        </w:rPr>
        <w:t>NumClasses;</w:t>
      </w:r>
      <w:r>
        <w:rPr>
          <w:rFonts w:eastAsia="Times New Roman"/>
        </w:rPr>
        <w:br/>
      </w:r>
      <w:r>
        <w:rPr>
          <w:rFonts w:ascii="Consolas" w:eastAsia="Times New Roman" w:hAnsi="Consolas" w:cs="Consolas"/>
          <w:sz w:val="19"/>
          <w:szCs w:val="19"/>
          <w:highlight w:val="white"/>
        </w:rPr>
        <w:t>};</w:t>
      </w:r>
    </w:p>
    <w:p w:rsidR="005702B0" w:rsidRDefault="005702B0" w:rsidP="0013691E">
      <w:pPr>
        <w:numPr>
          <w:ilvl w:val="0"/>
          <w:numId w:val="135"/>
        </w:numPr>
        <w:tabs>
          <w:tab w:val="left" w:pos="720"/>
        </w:tabs>
        <w:divId w:val="378281250"/>
      </w:pPr>
      <w:r>
        <w:t xml:space="preserve">Use </w:t>
      </w:r>
      <w:r>
        <w:rPr>
          <w:rFonts w:ascii="Consolas" w:hAnsi="Consolas" w:cs="Consolas"/>
          <w:color w:val="216F85"/>
          <w:sz w:val="19"/>
          <w:szCs w:val="19"/>
          <w:highlight w:val="white"/>
        </w:rPr>
        <w:t>Predictor</w:t>
      </w:r>
      <w:r>
        <w:rPr>
          <w:rFonts w:ascii="Consolas" w:hAnsi="Consolas" w:cs="Consolas"/>
          <w:sz w:val="19"/>
          <w:szCs w:val="19"/>
          <w:highlight w:val="white"/>
        </w:rPr>
        <w:t>::</w:t>
      </w:r>
      <w:r>
        <w:rPr>
          <w:rFonts w:ascii="Consolas" w:hAnsi="Consolas" w:cs="Consolas"/>
          <w:color w:val="880000"/>
          <w:sz w:val="19"/>
          <w:szCs w:val="19"/>
          <w:highlight w:val="white"/>
        </w:rPr>
        <w:t>Load</w:t>
      </w:r>
      <w:r>
        <w:t xml:space="preserve"> to construct the Predictor object from a model file or from a file stream.</w:t>
      </w:r>
    </w:p>
    <w:p w:rsidR="005702B0" w:rsidRDefault="005702B0" w:rsidP="0013691E">
      <w:pPr>
        <w:numPr>
          <w:ilvl w:val="0"/>
          <w:numId w:val="135"/>
        </w:numPr>
        <w:tabs>
          <w:tab w:val="left" w:pos="720"/>
        </w:tabs>
        <w:spacing w:beforeAutospacing="1" w:after="100" w:afterAutospacing="1"/>
        <w:divId w:val="378281250"/>
        <w:rPr>
          <w:rFonts w:eastAsia="Times New Roman"/>
        </w:rPr>
      </w:pPr>
      <w:r>
        <w:rPr>
          <w:rFonts w:eastAsia="Times New Roman"/>
        </w:rPr>
        <w:t xml:space="preserve">Call </w:t>
      </w:r>
      <w:r>
        <w:rPr>
          <w:rFonts w:ascii="Consolas" w:eastAsia="Times New Roman" w:hAnsi="Consolas" w:cs="Consolas"/>
          <w:color w:val="000080"/>
          <w:sz w:val="19"/>
          <w:szCs w:val="19"/>
          <w:highlight w:val="white"/>
        </w:rPr>
        <w:t>predictor</w:t>
      </w:r>
      <w:r>
        <w:rPr>
          <w:rFonts w:ascii="Consolas" w:eastAsia="Times New Roman" w:hAnsi="Consolas" w:cs="Consolas"/>
          <w:sz w:val="19"/>
          <w:szCs w:val="19"/>
          <w:highlight w:val="white"/>
        </w:rPr>
        <w:t>-&gt;</w:t>
      </w:r>
      <w:proofErr w:type="gramStart"/>
      <w:r>
        <w:rPr>
          <w:rFonts w:ascii="Consolas" w:eastAsia="Times New Roman" w:hAnsi="Consolas" w:cs="Consolas"/>
          <w:color w:val="880000"/>
          <w:sz w:val="19"/>
          <w:szCs w:val="19"/>
          <w:highlight w:val="white"/>
        </w:rPr>
        <w:t>Predict</w:t>
      </w:r>
      <w:r>
        <w:rPr>
          <w:rFonts w:ascii="Consolas" w:eastAsia="Times New Roman" w:hAnsi="Consolas" w:cs="Consolas"/>
          <w:sz w:val="19"/>
          <w:szCs w:val="19"/>
          <w:highlight w:val="white"/>
        </w:rPr>
        <w:t>(</w:t>
      </w:r>
      <w:proofErr w:type="gramEnd"/>
      <w:r>
        <w:rPr>
          <w:rFonts w:ascii="Consolas" w:eastAsia="Times New Roman" w:hAnsi="Consolas" w:cs="Consolas"/>
          <w:color w:val="0000FF"/>
          <w:sz w:val="19"/>
          <w:szCs w:val="19"/>
          <w:highlight w:val="white"/>
        </w:rPr>
        <w:t>const</w:t>
      </w:r>
      <w:r>
        <w:rPr>
          <w:rFonts w:eastAsia="Times New Roman"/>
        </w:rPr>
        <w:t xml:space="preserve"> </w:t>
      </w:r>
      <w:r>
        <w:rPr>
          <w:rFonts w:ascii="Consolas" w:eastAsia="Times New Roman" w:hAnsi="Consolas" w:cs="Consolas"/>
          <w:color w:val="0000FF"/>
          <w:sz w:val="19"/>
          <w:szCs w:val="19"/>
          <w:highlight w:val="white"/>
        </w:rPr>
        <w:t>float</w:t>
      </w:r>
      <w:r>
        <w:rPr>
          <w:rFonts w:ascii="Consolas" w:eastAsia="Times New Roman" w:hAnsi="Consolas" w:cs="Consolas"/>
          <w:sz w:val="19"/>
          <w:szCs w:val="19"/>
          <w:highlight w:val="white"/>
        </w:rPr>
        <w:t>*</w:t>
      </w:r>
      <w:r>
        <w:rPr>
          <w:rFonts w:eastAsia="Times New Roman"/>
        </w:rPr>
        <w:t xml:space="preserve"> </w:t>
      </w:r>
      <w:r>
        <w:rPr>
          <w:rFonts w:ascii="Consolas" w:eastAsia="Times New Roman" w:hAnsi="Consolas" w:cs="Consolas"/>
          <w:color w:val="000080"/>
          <w:sz w:val="19"/>
          <w:szCs w:val="19"/>
          <w:highlight w:val="white"/>
        </w:rPr>
        <w:t>features</w:t>
      </w:r>
      <w:r>
        <w:rPr>
          <w:rFonts w:ascii="Consolas" w:eastAsia="Times New Roman" w:hAnsi="Consolas" w:cs="Consolas"/>
          <w:sz w:val="19"/>
          <w:szCs w:val="19"/>
          <w:highlight w:val="white"/>
        </w:rPr>
        <w:t>)</w:t>
      </w:r>
      <w:r>
        <w:rPr>
          <w:rFonts w:eastAsia="Times New Roman"/>
        </w:rPr>
        <w:t xml:space="preserve"> for prediction.</w:t>
      </w:r>
    </w:p>
    <w:p w:rsidR="005702B0" w:rsidRDefault="005702B0">
      <w:pPr>
        <w:divId w:val="378281250"/>
      </w:pPr>
      <w:r>
        <w:t>The predictor can also be used in a multi-threaded environment by loading the predictor from the model file and creating copies of the predictor (via the default copy constructor). Note that only the buffers are copied; the model parameters are not.</w:t>
      </w:r>
    </w:p>
    <w:p w:rsidR="005702B0" w:rsidRDefault="005702B0">
      <w:pPr>
        <w:pStyle w:val="Heading2"/>
        <w:divId w:val="378281250"/>
        <w:rPr>
          <w:rFonts w:eastAsia="Times New Roman"/>
        </w:rPr>
      </w:pPr>
      <w:bookmarkStart w:id="608" w:name="_Toc401581252"/>
      <w:r>
        <w:rPr>
          <w:rFonts w:eastAsia="Times New Roman"/>
        </w:rPr>
        <w:t>Creating new trainers and predictors</w:t>
      </w:r>
      <w:bookmarkEnd w:id="608"/>
    </w:p>
    <w:p w:rsidR="005702B0" w:rsidRDefault="005702B0">
      <w:pPr>
        <w:divId w:val="1448089042"/>
      </w:pPr>
      <w:bookmarkStart w:id="609" w:name="tlc_api_tutorial_adding_new_lear_9539"/>
      <w:bookmarkEnd w:id="609"/>
      <w:r>
        <w:t xml:space="preserve">As mentioned in the first section, building a learner involves implementing three interfaces: ITrainerFactory, ITrainer and IPredictor. As an example, let us create a simple k-nearest-neighbor learner (for more details about this algorithm, check out its </w:t>
      </w:r>
      <w:hyperlink r:id="rId392" w:tgtFrame="_blank" w:history="1">
        <w:r>
          <w:rPr>
            <w:rStyle w:val="Hyperlink"/>
          </w:rPr>
          <w:t>Wikipedia entry</w:t>
        </w:r>
      </w:hyperlink>
      <w:r>
        <w:t xml:space="preserve">). Start by creating a new class library project named KNearestNeighbor and adding references to the </w:t>
      </w:r>
      <w:hyperlink w:anchor="tlc_api_tutorial_setup_htm" w:history="1">
        <w:r>
          <w:rPr>
            <w:rStyle w:val="Hyperlink"/>
          </w:rPr>
          <w:t>needed dll’s</w:t>
        </w:r>
      </w:hyperlink>
      <w:r>
        <w:t>.</w:t>
      </w:r>
    </w:p>
    <w:p w:rsidR="005702B0" w:rsidRDefault="005702B0">
      <w:pPr>
        <w:pStyle w:val="Heading3"/>
        <w:divId w:val="1448089042"/>
        <w:rPr>
          <w:rFonts w:eastAsia="Times New Roman"/>
        </w:rPr>
      </w:pPr>
      <w:bookmarkStart w:id="610" w:name="tlc_api_tutorial_adding_new_lear_354"/>
      <w:bookmarkStart w:id="611" w:name="_Toc401581253"/>
      <w:bookmarkEnd w:id="610"/>
      <w:r>
        <w:rPr>
          <w:rFonts w:eastAsia="Times New Roman"/>
        </w:rPr>
        <w:t>Creating a predictor</w:t>
      </w:r>
      <w:bookmarkEnd w:id="611"/>
    </w:p>
    <w:p w:rsidR="005702B0" w:rsidRDefault="005702B0">
      <w:pPr>
        <w:divId w:val="1448089042"/>
      </w:pPr>
      <w:r>
        <w:t xml:space="preserve">Even though the training phase precedes the predicting phase, we start by implementing the predictor (since the trainer uses the predictor in its </w:t>
      </w:r>
      <w:proofErr w:type="gramStart"/>
      <w:r>
        <w:t>CreatePredictor(</w:t>
      </w:r>
      <w:proofErr w:type="gramEnd"/>
      <w:r>
        <w:t xml:space="preserve">) method). Add a new class </w:t>
      </w:r>
      <w:r>
        <w:lastRenderedPageBreak/>
        <w:t xml:space="preserve">named KNearestNeighborPredictor. Although the predictor can implement the interface </w:t>
      </w:r>
      <w:r>
        <w:rPr>
          <w:rFonts w:ascii="Consolas" w:hAnsi="Consolas" w:cs="Consolas"/>
          <w:color w:val="2B91AF"/>
          <w:sz w:val="19"/>
          <w:szCs w:val="19"/>
          <w:shd w:val="clear" w:color="auto" w:fill="FFFFFF"/>
        </w:rPr>
        <w:t>IPredictor</w:t>
      </w:r>
      <w:r>
        <w:rPr>
          <w:rFonts w:ascii="Consolas" w:hAnsi="Consolas" w:cs="Consolas"/>
          <w:color w:val="000000"/>
          <w:sz w:val="19"/>
          <w:szCs w:val="19"/>
          <w:shd w:val="clear" w:color="auto" w:fill="FFFFFF"/>
        </w:rPr>
        <w:t>&lt;</w:t>
      </w:r>
      <w:r>
        <w:rPr>
          <w:rFonts w:ascii="Consolas" w:hAnsi="Consolas" w:cs="Consolas"/>
          <w:color w:val="0000FF"/>
          <w:sz w:val="19"/>
          <w:szCs w:val="19"/>
          <w:shd w:val="clear" w:color="auto" w:fill="FFFFFF"/>
        </w:rPr>
        <w:t>in</w:t>
      </w:r>
      <w:r>
        <w:t xml:space="preserve"> </w:t>
      </w:r>
      <w:r>
        <w:rPr>
          <w:rFonts w:ascii="Consolas" w:hAnsi="Consolas" w:cs="Consolas"/>
          <w:color w:val="000000"/>
          <w:sz w:val="19"/>
          <w:szCs w:val="19"/>
          <w:shd w:val="clear" w:color="auto" w:fill="FFFFFF"/>
        </w:rPr>
        <w:t>TFeatures,</w:t>
      </w:r>
      <w:r>
        <w:t xml:space="preserve"> </w:t>
      </w:r>
      <w:r>
        <w:rPr>
          <w:rFonts w:ascii="Consolas" w:hAnsi="Consolas" w:cs="Consolas"/>
          <w:color w:val="0000FF"/>
          <w:sz w:val="19"/>
          <w:szCs w:val="19"/>
          <w:shd w:val="clear" w:color="auto" w:fill="FFFFFF"/>
        </w:rPr>
        <w:t>out</w:t>
      </w:r>
      <w:r>
        <w:t xml:space="preserve"> </w:t>
      </w:r>
      <w:r>
        <w:rPr>
          <w:rFonts w:ascii="Consolas" w:hAnsi="Consolas" w:cs="Consolas"/>
          <w:color w:val="000000"/>
          <w:sz w:val="19"/>
          <w:szCs w:val="19"/>
          <w:shd w:val="clear" w:color="auto" w:fill="FFFFFF"/>
        </w:rPr>
        <w:t>TResult&gt;</w:t>
      </w:r>
      <w:r>
        <w:t xml:space="preserve"> directly, we let it derive from the abstract class </w:t>
      </w:r>
      <w:r>
        <w:rPr>
          <w:rFonts w:ascii="Consolas" w:hAnsi="Consolas" w:cs="Consolas"/>
          <w:color w:val="2B91AF"/>
          <w:sz w:val="19"/>
          <w:szCs w:val="19"/>
          <w:shd w:val="clear" w:color="auto" w:fill="FFFFFF"/>
        </w:rPr>
        <w:t>PredictorBase</w:t>
      </w:r>
      <w:r>
        <w:rPr>
          <w:rFonts w:ascii="Consolas" w:hAnsi="Consolas" w:cs="Consolas"/>
          <w:color w:val="000000"/>
          <w:sz w:val="19"/>
          <w:szCs w:val="19"/>
          <w:shd w:val="clear" w:color="auto" w:fill="FFFFFF"/>
        </w:rPr>
        <w:t>&lt;TOutput&gt;</w:t>
      </w:r>
      <w:r>
        <w:t xml:space="preserve"> (this class is in TMSNlearnPrediction.dll). </w:t>
      </w:r>
      <w:r>
        <w:rPr>
          <w:rFonts w:ascii="Consolas" w:hAnsi="Consolas" w:cs="Consolas"/>
          <w:color w:val="000000"/>
          <w:sz w:val="19"/>
          <w:szCs w:val="19"/>
          <w:shd w:val="clear" w:color="auto" w:fill="FFFFFF"/>
        </w:rPr>
        <w:t>TOutput</w:t>
      </w:r>
      <w:r>
        <w:t xml:space="preserve"> is the type the </w:t>
      </w:r>
      <w:proofErr w:type="gramStart"/>
      <w:r>
        <w:t>Predict(</w:t>
      </w:r>
      <w:proofErr w:type="gramEnd"/>
      <w:r>
        <w:t xml:space="preserve">) method returns, and since we are building a binary classifier, </w:t>
      </w:r>
      <w:r>
        <w:rPr>
          <w:rFonts w:ascii="Consolas" w:hAnsi="Consolas" w:cs="Consolas"/>
          <w:color w:val="000000"/>
          <w:sz w:val="19"/>
          <w:szCs w:val="19"/>
          <w:shd w:val="clear" w:color="auto" w:fill="FFFFFF"/>
        </w:rPr>
        <w:t>TOutput</w:t>
      </w:r>
      <w:r>
        <w:t xml:space="preserve"> is float.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PredictorBase</w:t>
      </w:r>
      <w:r>
        <w:rPr>
          <w:rFonts w:ascii="Consolas" w:hAnsi="Consolas" w:cs="Consolas"/>
          <w:sz w:val="20"/>
          <w:szCs w:val="20"/>
          <w:shd w:val="clear" w:color="auto" w:fill="FFFFFF"/>
        </w:rPr>
        <w:t>&lt;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 xml:space="preserve">The only parameter needed by the k-nearest-neighbor predictor is the value of k. It then compares the given instance to the whole training set, and picks the k nearest neighbors to it. Therefore, the predictor should keep a copy of the training set. We store the training set as two separate arrays: one for the feature vectors and one for the labels. The feature vectors are stored as an object of type Vector, located in the assembly Vectors.dll, in the namespace Microsoft.MachineLearning.Numeric. We also add an internal constructor to be called by the trainer in </w:t>
      </w:r>
      <w:proofErr w:type="gramStart"/>
      <w:r>
        <w:t>CreatePredictor(</w:t>
      </w:r>
      <w:proofErr w:type="gramEnd"/>
      <w: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Microsoft.MachineLearning.Numeric;</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PredictorBase</w:t>
      </w:r>
      <w:r>
        <w:rPr>
          <w:rFonts w:ascii="Consolas" w:hAnsi="Consolas" w:cs="Consolas"/>
          <w:sz w:val="20"/>
          <w:szCs w:val="20"/>
          <w:shd w:val="clear" w:color="auto" w:fill="FFFFFF"/>
        </w:rPr>
        <w:t>&lt;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 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 _labels;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_k;</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internal</w:t>
      </w:r>
      <w:proofErr w:type="gramEnd"/>
      <w:r>
        <w:rPr>
          <w:sz w:val="20"/>
          <w:szCs w:val="20"/>
        </w:rPr>
        <w:t xml:space="preserve"> </w:t>
      </w:r>
      <w:r>
        <w:rPr>
          <w:rFonts w:ascii="Consolas" w:hAnsi="Consolas" w:cs="Consolas"/>
          <w:sz w:val="20"/>
          <w:szCs w:val="20"/>
          <w:shd w:val="clear" w:color="auto" w:fill="FFFFFF"/>
        </w:rPr>
        <w:t>KNearestNeighborPredictor(</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w:t>
      </w:r>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_k = k;</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_labels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i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lastRenderedPageBreak/>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_instances[i] = instance.Features;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w:t>
      </w:r>
      <w:proofErr w:type="gramStart"/>
      <w:r>
        <w:rPr>
          <w:rFonts w:ascii="Consolas" w:hAnsi="Consolas" w:cs="Consolas"/>
          <w:sz w:val="20"/>
          <w:szCs w:val="20"/>
          <w:shd w:val="clear" w:color="auto" w:fill="FFFFFF"/>
        </w:rPr>
        <w:t>labels[</w:t>
      </w:r>
      <w:proofErr w:type="gramEnd"/>
      <w:r>
        <w:rPr>
          <w:rFonts w:ascii="Consolas" w:hAnsi="Consolas" w:cs="Consolas"/>
          <w:sz w:val="20"/>
          <w:szCs w:val="20"/>
          <w:shd w:val="clear" w:color="auto" w:fill="FFFFFF"/>
        </w:rPr>
        <w:t>i++] = instance.Label;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 xml:space="preserve">Here is the full implementation that includes the </w:t>
      </w:r>
      <w:proofErr w:type="gramStart"/>
      <w:r>
        <w:t>Predict(</w:t>
      </w:r>
      <w:proofErr w:type="gramEnd"/>
      <w:r>
        <w:t>) method:</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Microsoft.MachineLearning.Numeric;</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PredictorBase</w:t>
      </w:r>
      <w:r>
        <w:rPr>
          <w:rFonts w:ascii="Consolas" w:hAnsi="Consolas" w:cs="Consolas"/>
          <w:sz w:val="20"/>
          <w:szCs w:val="20"/>
          <w:shd w:val="clear" w:color="auto" w:fill="FFFFFF"/>
        </w:rPr>
        <w:t>&lt;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 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 _labels;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_k;</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internal</w:t>
      </w:r>
      <w:proofErr w:type="gramEnd"/>
      <w:r>
        <w:rPr>
          <w:sz w:val="20"/>
          <w:szCs w:val="20"/>
        </w:rPr>
        <w:t xml:space="preserve"> </w:t>
      </w:r>
      <w:r>
        <w:rPr>
          <w:rFonts w:ascii="Consolas" w:hAnsi="Consolas" w:cs="Consolas"/>
          <w:sz w:val="20"/>
          <w:szCs w:val="20"/>
          <w:shd w:val="clear" w:color="auto" w:fill="FFFFFF"/>
        </w:rPr>
        <w:t>KNearestNeighborPredictor(</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w:t>
      </w:r>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_k = k;</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_labels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i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_instances[i] = instance.Features;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w:t>
      </w:r>
      <w:proofErr w:type="gramStart"/>
      <w:r>
        <w:rPr>
          <w:rFonts w:ascii="Consolas" w:hAnsi="Consolas" w:cs="Consolas"/>
          <w:sz w:val="20"/>
          <w:szCs w:val="20"/>
          <w:shd w:val="clear" w:color="auto" w:fill="FFFFFF"/>
        </w:rPr>
        <w:t>labels[</w:t>
      </w:r>
      <w:proofErr w:type="gramEnd"/>
      <w:r>
        <w:rPr>
          <w:rFonts w:ascii="Consolas" w:hAnsi="Consolas" w:cs="Consolas"/>
          <w:sz w:val="20"/>
          <w:szCs w:val="20"/>
          <w:shd w:val="clear" w:color="auto" w:fill="FFFFFF"/>
        </w:rPr>
        <w:t>i++] = instance.Label;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combine the array of feature vectors and their labels to one object (using "Select")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order the training instances by their distance from instance (using "OrderBy")</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lastRenderedPageBreak/>
        <w:t>           </w:t>
      </w:r>
      <w:r>
        <w:rPr>
          <w:sz w:val="20"/>
          <w:szCs w:val="20"/>
        </w:rPr>
        <w:t> </w:t>
      </w:r>
      <w:r>
        <w:rPr>
          <w:rFonts w:ascii="Consolas" w:hAnsi="Consolas" w:cs="Consolas"/>
          <w:color w:val="008000"/>
          <w:sz w:val="20"/>
          <w:szCs w:val="20"/>
          <w:shd w:val="clear" w:color="auto" w:fill="FFFFFF"/>
        </w:rPr>
        <w:t>// take the first k (using "Take")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count how many of the first k are labeled 1 (using "Count")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numberOf1s = _instances.Select((featureVector, i) =&gt;</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sz w:val="20"/>
          <w:szCs w:val="20"/>
          <w:shd w:val="clear" w:color="auto" w:fill="FFFFFF"/>
        </w:rPr>
        <w:t>{ Features = featureVector,</w:t>
      </w:r>
    </w:p>
    <w:p w:rsidR="005702B0" w:rsidRDefault="005702B0">
      <w:pPr>
        <w:autoSpaceDE w:val="0"/>
        <w:autoSpaceDN w:val="0"/>
        <w:spacing w:before="10"/>
        <w:ind w:left="1440"/>
        <w:divId w:val="1448089042"/>
        <w:rPr>
          <w:sz w:val="20"/>
          <w:szCs w:val="20"/>
        </w:rPr>
      </w:pPr>
      <w:r>
        <w:rPr>
          <w:rFonts w:ascii="Consolas" w:hAnsi="Consolas" w:cs="Consolas"/>
          <w:sz w:val="20"/>
          <w:szCs w:val="20"/>
          <w:shd w:val="clear" w:color="auto" w:fill="FFFFFF"/>
        </w:rPr>
        <w:t>Label = _labels[i</w:t>
      </w:r>
      <w:proofErr w:type="gramStart"/>
      <w:r>
        <w:rPr>
          <w:rFonts w:ascii="Consolas" w:hAnsi="Consolas" w:cs="Consolas"/>
          <w:sz w:val="20"/>
          <w:szCs w:val="20"/>
          <w:shd w:val="clear" w:color="auto" w:fill="FFFFFF"/>
        </w:rPr>
        <w:t>] }</w:t>
      </w:r>
      <w:proofErr w:type="gramEnd"/>
      <w:r>
        <w:rPr>
          <w:rFonts w:ascii="Consolas" w:hAnsi="Consolas" w:cs="Consolas"/>
          <w:sz w:val="20"/>
          <w:szCs w:val="20"/>
          <w:shd w:val="clear" w:color="auto" w:fill="FFFFFF"/>
        </w:rPr>
        <w:t>).OrderBy(instance =&gt;</w:t>
      </w:r>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.Distance(features.Features, instance.Features)).Take(_k).Count(instance =&gt; instance.Label &gt; 0);</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 xml:space="preserve">2 * numberOf1s &gt; _k ? </w:t>
      </w:r>
      <w:proofErr w:type="gramStart"/>
      <w:r>
        <w:rPr>
          <w:rFonts w:ascii="Consolas" w:hAnsi="Consolas" w:cs="Consolas"/>
          <w:sz w:val="20"/>
          <w:szCs w:val="20"/>
          <w:shd w:val="clear" w:color="auto" w:fill="FFFFFF"/>
        </w:rPr>
        <w:t>1 :</w:t>
      </w:r>
      <w:proofErr w:type="gramEnd"/>
      <w:r>
        <w:rPr>
          <w:rFonts w:ascii="Consolas" w:hAnsi="Consolas" w:cs="Consolas"/>
          <w:sz w:val="20"/>
          <w:szCs w:val="20"/>
          <w:shd w:val="clear" w:color="auto" w:fill="FFFFFF"/>
        </w:rPr>
        <w:t xml:space="preserve"> 0;</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color w:val="2B91AF"/>
          <w:sz w:val="20"/>
          <w:szCs w:val="20"/>
          <w:shd w:val="clear" w:color="auto" w:fill="FFFFFF"/>
        </w:rPr>
        <w:t>PredictionKind</w:t>
      </w:r>
      <w:r>
        <w:rPr>
          <w:rFonts w:ascii="Consolas" w:hAnsi="Consolas" w:cs="Consolas"/>
          <w:sz w:val="20"/>
          <w:szCs w:val="20"/>
          <w:shd w:val="clear" w:color="auto" w:fill="FFFFFF"/>
        </w:rPr>
        <w:t>.BinaryClassification;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pStyle w:val="Heading4"/>
        <w:divId w:val="1448089042"/>
        <w:rPr>
          <w:rFonts w:eastAsia="Times New Roman"/>
        </w:rPr>
      </w:pPr>
      <w:r>
        <w:rPr>
          <w:rFonts w:eastAsia="Times New Roman"/>
        </w:rPr>
        <w:t>Implementing IDistributionPredictor</w:t>
      </w:r>
    </w:p>
    <w:p w:rsidR="005702B0" w:rsidRDefault="005702B0">
      <w:pPr>
        <w:divId w:val="1448089042"/>
      </w:pPr>
      <w:r>
        <w:t xml:space="preserve">The k-nearest-neighbor algorithm can also predict the probability of belonging to class 1 by calculating the fraction of class 1 neighbors among the k nearest neighbors. Have the KNearestNeighborPredictor implement the interface </w:t>
      </w:r>
      <w:r>
        <w:rPr>
          <w:rFonts w:ascii="Consolas" w:hAnsi="Consolas" w:cs="Consolas"/>
          <w:color w:val="2B91AF"/>
          <w:sz w:val="19"/>
          <w:szCs w:val="19"/>
          <w:shd w:val="clear" w:color="auto" w:fill="FFFFFF"/>
        </w:rPr>
        <w:t>IDistributionPredictor</w:t>
      </w:r>
      <w:r>
        <w:rPr>
          <w:rFonts w:ascii="Consolas" w:hAnsi="Consolas" w:cs="Consolas"/>
          <w:color w:val="000000"/>
          <w:sz w:val="19"/>
          <w:szCs w:val="19"/>
          <w:shd w:val="clear" w:color="auto" w:fill="FFFFFF"/>
        </w:rPr>
        <w:t>&lt;</w:t>
      </w:r>
      <w:r>
        <w:rPr>
          <w:rFonts w:ascii="Consolas" w:hAnsi="Consolas" w:cs="Consolas"/>
          <w:color w:val="2B91AF"/>
          <w:sz w:val="19"/>
          <w:szCs w:val="19"/>
          <w:shd w:val="clear" w:color="auto" w:fill="FFFFFF"/>
        </w:rPr>
        <w:t>Instance</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&gt;</w:t>
      </w:r>
      <w: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Microsoft.MachineLearning.Numeric;</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PredictorBase</w:t>
      </w:r>
      <w:r>
        <w:rPr>
          <w:rFonts w:ascii="Consolas" w:hAnsi="Consolas" w:cs="Consolas"/>
          <w:sz w:val="20"/>
          <w:szCs w:val="20"/>
          <w:shd w:val="clear" w:color="auto" w:fill="FFFFFF"/>
        </w:rPr>
        <w:t>&lt;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r>
        <w:rPr>
          <w:sz w:val="20"/>
          <w:szCs w:val="20"/>
        </w:rPr>
        <w:t xml:space="preserve"> </w:t>
      </w:r>
      <w:r>
        <w:rPr>
          <w:rFonts w:ascii="Consolas" w:hAnsi="Consolas" w:cs="Consolas"/>
          <w:color w:val="2B91AF"/>
          <w:sz w:val="20"/>
          <w:szCs w:val="20"/>
          <w:shd w:val="clear" w:color="auto" w:fill="FFFFFF"/>
        </w:rPr>
        <w:t>IDistributionPredictor</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 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 _labels;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_k;</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internal</w:t>
      </w:r>
      <w:proofErr w:type="gramEnd"/>
      <w:r>
        <w:rPr>
          <w:sz w:val="20"/>
          <w:szCs w:val="20"/>
        </w:rPr>
        <w:t xml:space="preserve"> </w:t>
      </w:r>
      <w:r>
        <w:rPr>
          <w:rFonts w:ascii="Consolas" w:hAnsi="Consolas" w:cs="Consolas"/>
          <w:sz w:val="20"/>
          <w:szCs w:val="20"/>
          <w:shd w:val="clear" w:color="auto" w:fill="FFFFFF"/>
        </w:rPr>
        <w:t>KNearestNeighborPredictor(</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w:t>
      </w:r>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_k = k;</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_labels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i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_instances[i] = instance.Features;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w:t>
      </w:r>
      <w:proofErr w:type="gramStart"/>
      <w:r>
        <w:rPr>
          <w:rFonts w:ascii="Consolas" w:hAnsi="Consolas" w:cs="Consolas"/>
          <w:sz w:val="20"/>
          <w:szCs w:val="20"/>
          <w:shd w:val="clear" w:color="auto" w:fill="FFFFFF"/>
        </w:rPr>
        <w:t>labels[</w:t>
      </w:r>
      <w:proofErr w:type="gramEnd"/>
      <w:r>
        <w:rPr>
          <w:rFonts w:ascii="Consolas" w:hAnsi="Consolas" w:cs="Consolas"/>
          <w:sz w:val="20"/>
          <w:szCs w:val="20"/>
          <w:shd w:val="clear" w:color="auto" w:fill="FFFFFF"/>
        </w:rPr>
        <w:t>i++] = instance.Label;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lastRenderedPageBreak/>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combine the array of feature vectors and their labels to one object (using "Select")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order the training instances by their distance from instance (using "OrderBy")</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take the first k (using "Take")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count how many of the first k are labeled 1 (using "Count")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numberOf1s = _instances.Select((featureVector, i) =&gt;</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sz w:val="20"/>
          <w:szCs w:val="20"/>
          <w:shd w:val="clear" w:color="auto" w:fill="FFFFFF"/>
        </w:rPr>
        <w:t>{ Features = featureVector,</w:t>
      </w:r>
    </w:p>
    <w:p w:rsidR="005702B0" w:rsidRDefault="005702B0">
      <w:pPr>
        <w:autoSpaceDE w:val="0"/>
        <w:autoSpaceDN w:val="0"/>
        <w:spacing w:before="10"/>
        <w:ind w:left="1440"/>
        <w:divId w:val="1448089042"/>
        <w:rPr>
          <w:sz w:val="20"/>
          <w:szCs w:val="20"/>
        </w:rPr>
      </w:pPr>
      <w:r>
        <w:rPr>
          <w:rFonts w:ascii="Consolas" w:hAnsi="Consolas" w:cs="Consolas"/>
          <w:sz w:val="20"/>
          <w:szCs w:val="20"/>
          <w:shd w:val="clear" w:color="auto" w:fill="FFFFFF"/>
        </w:rPr>
        <w:t>Label = _labels[i</w:t>
      </w:r>
      <w:proofErr w:type="gramStart"/>
      <w:r>
        <w:rPr>
          <w:rFonts w:ascii="Consolas" w:hAnsi="Consolas" w:cs="Consolas"/>
          <w:sz w:val="20"/>
          <w:szCs w:val="20"/>
          <w:shd w:val="clear" w:color="auto" w:fill="FFFFFF"/>
        </w:rPr>
        <w:t>] }</w:t>
      </w:r>
      <w:proofErr w:type="gramEnd"/>
      <w:r>
        <w:rPr>
          <w:rFonts w:ascii="Consolas" w:hAnsi="Consolas" w:cs="Consolas"/>
          <w:sz w:val="20"/>
          <w:szCs w:val="20"/>
          <w:shd w:val="clear" w:color="auto" w:fill="FFFFFF"/>
        </w:rPr>
        <w:t>).OrderBy(instance =&gt;</w:t>
      </w:r>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.Distance(features.Features, instance.Features)).Take(_k).Count(instance =&gt; instance.Label &gt; 0);</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 xml:space="preserve">2 * numberOf1s &gt; _k ? </w:t>
      </w:r>
      <w:proofErr w:type="gramStart"/>
      <w:r>
        <w:rPr>
          <w:rFonts w:ascii="Consolas" w:hAnsi="Consolas" w:cs="Consolas"/>
          <w:sz w:val="20"/>
          <w:szCs w:val="20"/>
          <w:shd w:val="clear" w:color="auto" w:fill="FFFFFF"/>
        </w:rPr>
        <w:t>1 :</w:t>
      </w:r>
      <w:proofErr w:type="gramEnd"/>
      <w:r>
        <w:rPr>
          <w:rFonts w:ascii="Consolas" w:hAnsi="Consolas" w:cs="Consolas"/>
          <w:sz w:val="20"/>
          <w:szCs w:val="20"/>
          <w:shd w:val="clear" w:color="auto" w:fill="FFFFFF"/>
        </w:rPr>
        <w:t xml:space="preserve"> 0;</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color w:val="2B91AF"/>
          <w:sz w:val="20"/>
          <w:szCs w:val="20"/>
          <w:shd w:val="clear" w:color="auto" w:fill="FFFFFF"/>
        </w:rPr>
        <w:t>PredictionKind</w:t>
      </w:r>
      <w:r>
        <w:rPr>
          <w:rFonts w:ascii="Consolas" w:hAnsi="Consolas" w:cs="Consolas"/>
          <w:sz w:val="20"/>
          <w:szCs w:val="20"/>
          <w:shd w:val="clear" w:color="auto" w:fill="FFFFFF"/>
        </w:rPr>
        <w:t>.BinaryClassification;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PredictDistribution(</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features,</w:t>
      </w:r>
      <w:r>
        <w:rPr>
          <w:sz w:val="20"/>
          <w:szCs w:val="20"/>
        </w:rPr>
        <w:t xml:space="preserve"> </w:t>
      </w:r>
      <w:r>
        <w:rPr>
          <w:rFonts w:ascii="Consolas" w:hAnsi="Consolas" w:cs="Consolas"/>
          <w:color w:val="0000FF"/>
          <w:sz w:val="20"/>
          <w:szCs w:val="20"/>
          <w:shd w:val="clear" w:color="auto" w:fill="FFFFFF"/>
        </w:rPr>
        <w:t>out</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result)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PredictDistribution(</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 xml:space="preserve">We move the computation of the number of class 1 neighbors to the method </w:t>
      </w:r>
      <w:proofErr w:type="gramStart"/>
      <w:r>
        <w:t>PredictDistribution(</w:t>
      </w:r>
      <w:proofErr w:type="gramEnd"/>
      <w:r>
        <w:t>) and let the method Predict() call PredictDistribution():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result;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PredictDistribution(</w:t>
      </w:r>
      <w:proofErr w:type="gramEnd"/>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out</w:t>
      </w:r>
      <w:r>
        <w:rPr>
          <w:rFonts w:ascii="Consolas" w:hAnsi="Consolas" w:cs="Consolas"/>
          <w:sz w:val="20"/>
          <w:szCs w:val="20"/>
          <w:shd w:val="clear" w:color="auto" w:fill="FFFFFF"/>
        </w:rPr>
        <w:t>result);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result;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PredictDistribution(</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features,</w:t>
      </w:r>
      <w:r>
        <w:rPr>
          <w:sz w:val="20"/>
          <w:szCs w:val="20"/>
        </w:rPr>
        <w:t xml:space="preserve"> </w:t>
      </w:r>
      <w:r>
        <w:rPr>
          <w:rFonts w:ascii="Consolas" w:hAnsi="Consolas" w:cs="Consolas"/>
          <w:color w:val="0000FF"/>
          <w:sz w:val="20"/>
          <w:szCs w:val="20"/>
          <w:shd w:val="clear" w:color="auto" w:fill="FFFFFF"/>
        </w:rPr>
        <w:t>out</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result)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combine the array of feature vectors and their labels to one object (using "Select")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order the training instances by their distance from instance (using "OrderBy")</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take the first k (using "Take")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lastRenderedPageBreak/>
        <w:t>           </w:t>
      </w:r>
      <w:r>
        <w:rPr>
          <w:sz w:val="20"/>
          <w:szCs w:val="20"/>
        </w:rPr>
        <w:t> </w:t>
      </w:r>
      <w:r>
        <w:rPr>
          <w:rFonts w:ascii="Consolas" w:hAnsi="Consolas" w:cs="Consolas"/>
          <w:color w:val="008000"/>
          <w:sz w:val="20"/>
          <w:szCs w:val="20"/>
          <w:shd w:val="clear" w:color="auto" w:fill="FFFFFF"/>
        </w:rPr>
        <w:t>// count how many of the first k are labeled 1 (using "Count")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numberOf1s = _instances.Select((featureVector, i) =&gt;</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sz w:val="20"/>
          <w:szCs w:val="20"/>
          <w:shd w:val="clear" w:color="auto" w:fill="FFFFFF"/>
        </w:rPr>
        <w:t>{ Features = featureVector,</w:t>
      </w:r>
    </w:p>
    <w:p w:rsidR="005702B0" w:rsidRDefault="005702B0">
      <w:pPr>
        <w:autoSpaceDE w:val="0"/>
        <w:autoSpaceDN w:val="0"/>
        <w:spacing w:before="10"/>
        <w:ind w:left="1440"/>
        <w:divId w:val="1448089042"/>
        <w:rPr>
          <w:sz w:val="20"/>
          <w:szCs w:val="20"/>
        </w:rPr>
      </w:pPr>
      <w:r>
        <w:rPr>
          <w:rFonts w:ascii="Consolas" w:hAnsi="Consolas" w:cs="Consolas"/>
          <w:sz w:val="20"/>
          <w:szCs w:val="20"/>
          <w:shd w:val="clear" w:color="auto" w:fill="FFFFFF"/>
        </w:rPr>
        <w:t>Label = _labels[i</w:t>
      </w:r>
      <w:proofErr w:type="gramStart"/>
      <w:r>
        <w:rPr>
          <w:rFonts w:ascii="Consolas" w:hAnsi="Consolas" w:cs="Consolas"/>
          <w:sz w:val="20"/>
          <w:szCs w:val="20"/>
          <w:shd w:val="clear" w:color="auto" w:fill="FFFFFF"/>
        </w:rPr>
        <w:t>] }</w:t>
      </w:r>
      <w:proofErr w:type="gramEnd"/>
      <w:r>
        <w:rPr>
          <w:rFonts w:ascii="Consolas" w:hAnsi="Consolas" w:cs="Consolas"/>
          <w:sz w:val="20"/>
          <w:szCs w:val="20"/>
          <w:shd w:val="clear" w:color="auto" w:fill="FFFFFF"/>
        </w:rPr>
        <w:t>).OrderBy(instance =&gt;</w:t>
      </w:r>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.Distance(features.Features, instance.Features)).Take(_k).Count(instance =&gt; instance.Label &gt; 0);</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result</w:t>
      </w:r>
      <w:proofErr w:type="gramEnd"/>
      <w:r>
        <w:rPr>
          <w:rFonts w:ascii="Consolas" w:hAnsi="Consolas" w:cs="Consolas"/>
          <w:sz w:val="20"/>
          <w:szCs w:val="20"/>
          <w:shd w:val="clear" w:color="auto" w:fill="FFFFFF"/>
        </w:rPr>
        <w:t xml:space="preserve"> = 2 * numberOf1s &gt; _k ? </w:t>
      </w:r>
      <w:proofErr w:type="gramStart"/>
      <w:r>
        <w:rPr>
          <w:rFonts w:ascii="Consolas" w:hAnsi="Consolas" w:cs="Consolas"/>
          <w:sz w:val="20"/>
          <w:szCs w:val="20"/>
          <w:shd w:val="clear" w:color="auto" w:fill="FFFFFF"/>
        </w:rPr>
        <w:t>1 :</w:t>
      </w:r>
      <w:proofErr w:type="gramEnd"/>
      <w:r>
        <w:rPr>
          <w:rFonts w:ascii="Consolas" w:hAnsi="Consolas" w:cs="Consolas"/>
          <w:sz w:val="20"/>
          <w:szCs w:val="20"/>
          <w:shd w:val="clear" w:color="auto" w:fill="FFFFFF"/>
        </w:rPr>
        <w:t xml:space="preserve">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)numberOf1s /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)_k;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PredictDistribution(</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result;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PredictDistribution(features,</w:t>
      </w:r>
      <w:r>
        <w:rPr>
          <w:sz w:val="20"/>
          <w:szCs w:val="20"/>
        </w:rPr>
        <w:t xml:space="preserve"> </w:t>
      </w:r>
      <w:r>
        <w:rPr>
          <w:rFonts w:ascii="Consolas" w:hAnsi="Consolas" w:cs="Consolas"/>
          <w:color w:val="0000FF"/>
          <w:sz w:val="20"/>
          <w:szCs w:val="20"/>
          <w:shd w:val="clear" w:color="auto" w:fill="FFFFFF"/>
        </w:rPr>
        <w:t>out</w:t>
      </w:r>
      <w:r>
        <w:rPr>
          <w:sz w:val="20"/>
          <w:szCs w:val="20"/>
        </w:rPr>
        <w:t xml:space="preserve"> </w:t>
      </w:r>
      <w:r>
        <w:rPr>
          <w:rFonts w:ascii="Consolas" w:hAnsi="Consolas" w:cs="Consolas"/>
          <w:sz w:val="20"/>
          <w:szCs w:val="20"/>
          <w:shd w:val="clear" w:color="auto" w:fill="FFFFFF"/>
        </w:rPr>
        <w:t>result);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4"/>
        <w:divId w:val="1448089042"/>
        <w:rPr>
          <w:rFonts w:eastAsia="Times New Roman"/>
        </w:rPr>
      </w:pPr>
      <w:r>
        <w:rPr>
          <w:rFonts w:eastAsia="Times New Roman"/>
        </w:rPr>
        <w:t>Binary serialization of predictors</w:t>
      </w:r>
    </w:p>
    <w:p w:rsidR="005702B0" w:rsidRDefault="005702B0">
      <w:pPr>
        <w:divId w:val="1448089042"/>
      </w:pPr>
      <w:r>
        <w:t>In order to save the k-nearest neighbor predictor in a format that is readable by TLC, it must implement the interface ICanSaveModel</w:t>
      </w:r>
    </w:p>
    <w:p w:rsidR="005702B0" w:rsidRDefault="005702B0">
      <w:pPr>
        <w:pStyle w:val="Heading3"/>
        <w:divId w:val="1448089042"/>
        <w:rPr>
          <w:rFonts w:eastAsia="Times New Roman"/>
        </w:rPr>
      </w:pPr>
      <w:bookmarkStart w:id="612" w:name="tlc_api_tutorial_adding_new_lear_2172"/>
      <w:bookmarkStart w:id="613" w:name="_Toc401581254"/>
      <w:bookmarkEnd w:id="612"/>
      <w:r>
        <w:rPr>
          <w:rFonts w:eastAsia="Times New Roman"/>
        </w:rPr>
        <w:t>Creating a trainer</w:t>
      </w:r>
      <w:bookmarkEnd w:id="613"/>
    </w:p>
    <w:p w:rsidR="005702B0" w:rsidRDefault="005702B0">
      <w:pPr>
        <w:divId w:val="1448089042"/>
      </w:pPr>
      <w:r>
        <w:t>Next, we implement the trainer. Add a new class named KNearestNeighborTrainer. Intead of implementing the ITrainer interface directly, we let it derive from the abstract class TrainerBase (this class is in TMSNlearnPrediction.dll). TrainerBase is a generic class with two generic types; the first is float since k-nearest-neighbor is a binary classifier and the second is the type of predictor created by it, in our case KNearestNeighborPredictor.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KNearestNeighborTrainer</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TrainerBase</w:t>
      </w:r>
      <w:r>
        <w:rPr>
          <w:rFonts w:ascii="Consolas" w:hAnsi="Consolas" w:cs="Consolas"/>
          <w:sz w:val="20"/>
          <w:szCs w:val="20"/>
          <w:shd w:val="clear" w:color="auto" w:fill="FFFFFF"/>
        </w:rPr>
        <w:t>&lt;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&gt;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CreatePredictor()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protected</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Initialize(</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protected</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InnerTrain(</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lastRenderedPageBreak/>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The trainer must have fields to save the value of k and the training set in order to create the predictor. We also add a constructor that takes an integer k and a host, which is an object containing a Random object, two TextWriters (one for output and one for error) and a verbosity value.</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_k;</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sz w:val="20"/>
          <w:szCs w:val="20"/>
          <w:shd w:val="clear" w:color="auto" w:fill="FFFFFF"/>
        </w:rPr>
        <w:t>KNearestNeighborTrainer(</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xml:space="preserve"> </w:t>
      </w:r>
      <w:proofErr w:type="gramStart"/>
      <w:r>
        <w:rPr>
          <w:rFonts w:ascii="Consolas" w:hAnsi="Consolas" w:cs="Consolas"/>
          <w:color w:val="0000FF"/>
          <w:sz w:val="20"/>
          <w:szCs w:val="20"/>
          <w:shd w:val="clear" w:color="auto" w:fill="FFFFFF"/>
        </w:rPr>
        <w:t>base</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_k = 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The implementation of </w:t>
      </w:r>
      <w:proofErr w:type="gramStart"/>
      <w:r>
        <w:t>CreatePredictor(</w:t>
      </w:r>
      <w:proofErr w:type="gramEnd"/>
      <w:r>
        <w:t xml:space="preserve">) calls the method PopulateExtraData() which is defined in the class TrainerBase, and sends information about the </w:t>
      </w:r>
      <w:hyperlink w:anchor="tlc_api_tutorial_using_existing__7646" w:history="1">
        <w:r>
          <w:rPr>
            <w:rStyle w:val="Hyperlink"/>
          </w:rPr>
          <w:t>features used for training</w:t>
        </w:r>
      </w:hyperlink>
      <w:r>
        <w:t xml:space="preserve"> to the predictor.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CreatePredictor()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(_k, _instances);</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PopulateExtraData(</w:t>
      </w:r>
      <w:proofErr w:type="gramEnd"/>
      <w:r>
        <w:rPr>
          <w:rFonts w:ascii="Consolas" w:hAnsi="Consolas" w:cs="Consolas"/>
          <w:sz w:val="20"/>
          <w:szCs w:val="20"/>
          <w:shd w:val="clear" w:color="auto" w:fill="FFFFFF"/>
        </w:rPr>
        <w:t>predictor.ExtraData);</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predictor;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In the case of the k-nearest-neighbors algorithm, the training part is easy, since it does nothing but save the training set to use during prediction. The </w:t>
      </w:r>
      <w:proofErr w:type="gramStart"/>
      <w:r>
        <w:t>Initialize(</w:t>
      </w:r>
      <w:proofErr w:type="gramEnd"/>
      <w:r>
        <w:t>) method and the InnerTrain() method are called consecutively in the Train() method of TrainerBase, so saving the training set can be done in either method.</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protected</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Initialize(</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_instances = 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protected</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InnerTrain(</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lastRenderedPageBreak/>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PredictionKind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color w:val="2B91AF"/>
          <w:sz w:val="20"/>
          <w:szCs w:val="20"/>
          <w:shd w:val="clear" w:color="auto" w:fill="FFFFFF"/>
        </w:rPr>
        <w:t>PredictionKind</w:t>
      </w:r>
      <w:r>
        <w:rPr>
          <w:rFonts w:ascii="Consolas" w:hAnsi="Consolas" w:cs="Consolas"/>
          <w:sz w:val="20"/>
          <w:szCs w:val="20"/>
          <w:shd w:val="clear" w:color="auto" w:fill="FFFFFF"/>
        </w:rPr>
        <w:t>.BinaryClassification;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3"/>
        <w:divId w:val="1448089042"/>
        <w:rPr>
          <w:rFonts w:eastAsia="Times New Roman"/>
        </w:rPr>
      </w:pPr>
      <w:bookmarkStart w:id="614" w:name="tlc_api_tutorial_adding_new_lear_6248"/>
      <w:bookmarkStart w:id="615" w:name="_Toc401581255"/>
      <w:bookmarkEnd w:id="614"/>
      <w:r>
        <w:rPr>
          <w:rFonts w:eastAsia="Times New Roman"/>
        </w:rPr>
        <w:t>Creating a trainer factory</w:t>
      </w:r>
      <w:bookmarkEnd w:id="615"/>
    </w:p>
    <w:p w:rsidR="005702B0" w:rsidRDefault="005702B0">
      <w:pPr>
        <w:divId w:val="1448089042"/>
      </w:pPr>
      <w:r>
        <w:t>Finally, we implement the trainer factory. Add a new class named KNearestNeighborTrainerFactory, implementing the interface ITrainerFactory.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System.Threading;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rFonts w:ascii="Consolas" w:hAnsi="Consolas" w:cs="Consolas"/>
          <w:color w:val="0000FF"/>
          <w:sz w:val="20"/>
          <w:szCs w:val="20"/>
          <w:shd w:val="clear" w:color="auto" w:fill="FFFFFF"/>
        </w:rPr>
        <w:t xml:space="preserve"> class</w:t>
      </w:r>
      <w:r>
        <w:rPr>
          <w:sz w:val="20"/>
          <w:szCs w:val="20"/>
        </w:rPr>
        <w:t xml:space="preserve"> </w:t>
      </w:r>
      <w:r>
        <w:rPr>
          <w:rFonts w:ascii="Consolas" w:hAnsi="Consolas" w:cs="Consolas"/>
          <w:color w:val="2B91AF"/>
          <w:sz w:val="20"/>
          <w:szCs w:val="20"/>
          <w:shd w:val="clear" w:color="auto" w:fill="FFFFFF"/>
        </w:rPr>
        <w:t>KNearestNeighborTrainerFactory</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ITrainerFactory</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Instances</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&gt;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ITrainer</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Instances</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&gt; CreateTrainer(</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CreateArguments()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ITrainer</w:t>
      </w:r>
      <w:r>
        <w:rPr>
          <w:sz w:val="20"/>
          <w:szCs w:val="20"/>
        </w:rPr>
        <w:t xml:space="preserve"> </w:t>
      </w:r>
      <w:proofErr w:type="gramStart"/>
      <w:r>
        <w:rPr>
          <w:rFonts w:ascii="Consolas" w:hAnsi="Consolas" w:cs="Consolas"/>
          <w:color w:val="2B91AF"/>
          <w:sz w:val="20"/>
          <w:szCs w:val="20"/>
          <w:shd w:val="clear" w:color="auto" w:fill="FFFFFF"/>
        </w:rPr>
        <w:t>ITrainerFactory</w:t>
      </w:r>
      <w:r>
        <w:rPr>
          <w:rFonts w:ascii="Consolas" w:hAnsi="Consolas" w:cs="Consolas"/>
          <w:sz w:val="20"/>
          <w:szCs w:val="20"/>
          <w:shd w:val="clear" w:color="auto" w:fill="FFFFFF"/>
        </w:rPr>
        <w:t>.CreateTrainer(</w:t>
      </w:r>
      <w:proofErr w:type="gramEnd"/>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GetPredictionKind(</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Type</w:t>
      </w:r>
      <w:r>
        <w:rPr>
          <w:sz w:val="20"/>
          <w:szCs w:val="20"/>
        </w:rPr>
        <w:t xml:space="preserve"> </w:t>
      </w:r>
      <w:r>
        <w:rPr>
          <w:rFonts w:ascii="Consolas" w:hAnsi="Consolas" w:cs="Consolas"/>
          <w:sz w:val="20"/>
          <w:szCs w:val="20"/>
          <w:shd w:val="clear" w:color="auto" w:fill="FFFFFF"/>
        </w:rPr>
        <w:t>GetPredictorType(</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Type</w:t>
      </w:r>
      <w:r>
        <w:rPr>
          <w:sz w:val="20"/>
          <w:szCs w:val="20"/>
        </w:rPr>
        <w:t xml:space="preserve"> </w:t>
      </w:r>
      <w:r>
        <w:rPr>
          <w:rFonts w:ascii="Consolas" w:hAnsi="Consolas" w:cs="Consolas"/>
          <w:sz w:val="20"/>
          <w:szCs w:val="20"/>
          <w:shd w:val="clear" w:color="auto" w:fill="FFFFFF"/>
        </w:rPr>
        <w:t>GetTrainerType(</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lastRenderedPageBreak/>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PredictionKindMask</w:t>
      </w:r>
      <w:r>
        <w:rPr>
          <w:sz w:val="20"/>
          <w:szCs w:val="20"/>
        </w:rPr>
        <w:t xml:space="preserve"> </w:t>
      </w:r>
      <w:r>
        <w:rPr>
          <w:rFonts w:ascii="Consolas" w:hAnsi="Consolas" w:cs="Consolas"/>
          <w:sz w:val="20"/>
          <w:szCs w:val="20"/>
          <w:shd w:val="clear" w:color="auto" w:fill="FFFFFF"/>
        </w:rPr>
        <w:t>PredictionKindMask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LoadName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UserName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throw</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NotImplementedException</w:t>
      </w: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In order for TLC to recognize this learner using reflection, add the following attribute to the assembly, before the namespace definition: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w:t>
      </w:r>
      <w:proofErr w:type="gramStart"/>
      <w:r>
        <w:rPr>
          <w:rFonts w:ascii="Consolas" w:hAnsi="Consolas" w:cs="Consolas"/>
          <w:color w:val="0000FF"/>
          <w:sz w:val="20"/>
          <w:szCs w:val="20"/>
          <w:shd w:val="clear" w:color="auto" w:fill="FFFFFF"/>
        </w:rPr>
        <w:t>assembly</w:t>
      </w:r>
      <w:proofErr w:type="gramEnd"/>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TrainerFactory</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KNearestNeighborTrainerFactory</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KNearestNeighborTrainerFactory</w:t>
      </w:r>
      <w:r>
        <w:rPr>
          <w:rFonts w:ascii="Consolas" w:hAnsi="Consolas" w:cs="Consolas"/>
          <w:sz w:val="20"/>
          <w:szCs w:val="20"/>
          <w:shd w:val="clear" w:color="auto" w:fill="FFFFFF"/>
        </w:rPr>
        <w:t>.UserNameValue,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KNearestNeighborTrainerFactory</w:t>
      </w:r>
      <w:r>
        <w:rPr>
          <w:rFonts w:ascii="Consolas" w:hAnsi="Consolas" w:cs="Consolas"/>
          <w:sz w:val="20"/>
          <w:szCs w:val="20"/>
          <w:shd w:val="clear" w:color="auto" w:fill="FFFFFF"/>
        </w:rPr>
        <w:t>.LoadNameValue,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A31515"/>
          <w:sz w:val="20"/>
          <w:szCs w:val="20"/>
          <w:shd w:val="clear" w:color="auto" w:fill="FFFFFF"/>
        </w:rPr>
        <w:t>"</w:t>
      </w:r>
      <w:proofErr w:type="gramStart"/>
      <w:r>
        <w:rPr>
          <w:rFonts w:ascii="Consolas" w:hAnsi="Consolas" w:cs="Consolas"/>
          <w:color w:val="A31515"/>
          <w:sz w:val="20"/>
          <w:szCs w:val="20"/>
          <w:shd w:val="clear" w:color="auto" w:fill="FFFFFF"/>
        </w:rPr>
        <w:t>knn</w:t>
      </w:r>
      <w:proofErr w:type="gramEnd"/>
      <w:r>
        <w:rPr>
          <w:rFonts w:ascii="Consolas" w:hAnsi="Consolas" w:cs="Consolas"/>
          <w:color w:val="A31515"/>
          <w:sz w:val="20"/>
          <w:szCs w:val="20"/>
          <w:shd w:val="clear" w:color="auto" w:fill="FFFFFF"/>
        </w:rPr>
        <w:t>"</w:t>
      </w:r>
      <w:r>
        <w:rPr>
          <w:rFonts w:ascii="Consolas" w:hAnsi="Consolas" w:cs="Consolas"/>
          <w:sz w:val="20"/>
          <w:szCs w:val="20"/>
          <w:shd w:val="clear" w:color="auto" w:fill="FFFFFF"/>
        </w:rPr>
        <w:t>)]</w:t>
      </w:r>
    </w:p>
    <w:p w:rsidR="005702B0" w:rsidRDefault="005702B0">
      <w:pPr>
        <w:divId w:val="1448089042"/>
      </w:pPr>
      <w:r>
        <w:t>The parameters of the TrainerFactoryAttribute are the type of the factory, a user name string which is the name displayed to the user (for example, in the drop down list of learners in the GUI) and an array of load name strings, which are the strings recognized by the ReflectionUtils class that enable creating the trainer.</w:t>
      </w:r>
    </w:p>
    <w:p w:rsidR="005702B0" w:rsidRDefault="005702B0">
      <w:pPr>
        <w:divId w:val="1448089042"/>
      </w:pPr>
      <w:r>
        <w:t>To implement the factory class, first add a constructor. The constructor of the factory ensures that there is never more than one instance of a factory created.</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xml:space="preserve">// </w:t>
      </w:r>
      <w:proofErr w:type="gramStart"/>
      <w:r>
        <w:rPr>
          <w:rFonts w:ascii="Consolas" w:hAnsi="Consolas" w:cs="Consolas"/>
          <w:color w:val="008000"/>
          <w:sz w:val="20"/>
          <w:szCs w:val="20"/>
          <w:shd w:val="clear" w:color="auto" w:fill="FFFFFF"/>
        </w:rPr>
        <w:t>This</w:t>
      </w:r>
      <w:proofErr w:type="gramEnd"/>
      <w:r>
        <w:rPr>
          <w:rFonts w:ascii="Consolas" w:hAnsi="Consolas" w:cs="Consolas"/>
          <w:color w:val="008000"/>
          <w:sz w:val="20"/>
          <w:szCs w:val="20"/>
          <w:shd w:val="clear" w:color="auto" w:fill="FFFFFF"/>
        </w:rPr>
        <w:t xml:space="preserve"> ensures that there is never more than one instance of a Factory created.</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volatile</w:t>
      </w:r>
      <w:r>
        <w:rPr>
          <w:sz w:val="20"/>
          <w:szCs w:val="20"/>
        </w:rPr>
        <w:t xml:space="preserve"> </w:t>
      </w:r>
      <w:r>
        <w:rPr>
          <w:rFonts w:ascii="Consolas" w:hAnsi="Consolas" w:cs="Consolas"/>
          <w:color w:val="0000FF"/>
          <w:sz w:val="20"/>
          <w:szCs w:val="20"/>
          <w:shd w:val="clear" w:color="auto" w:fill="FFFFFF"/>
        </w:rPr>
        <w:t>static</w:t>
      </w:r>
      <w:r>
        <w:rPr>
          <w:sz w:val="20"/>
          <w:szCs w:val="20"/>
        </w:rPr>
        <w:t xml:space="preserve"> </w:t>
      </w:r>
      <w:r>
        <w:rPr>
          <w:rFonts w:ascii="Consolas" w:hAnsi="Consolas" w:cs="Consolas"/>
          <w:color w:val="2B91AF"/>
          <w:sz w:val="20"/>
          <w:szCs w:val="20"/>
          <w:shd w:val="clear" w:color="auto" w:fill="FFFFFF"/>
        </w:rPr>
        <w:t>KNearestNeighborTrainerFactory</w:t>
      </w:r>
      <w:r>
        <w:rPr>
          <w:sz w:val="20"/>
          <w:szCs w:val="20"/>
        </w:rPr>
        <w:t xml:space="preserve"> </w:t>
      </w:r>
      <w:r>
        <w:rPr>
          <w:rFonts w:ascii="Consolas" w:hAnsi="Consolas" w:cs="Consolas"/>
          <w:sz w:val="20"/>
          <w:szCs w:val="20"/>
          <w:shd w:val="clear" w:color="auto" w:fill="FFFFFF"/>
        </w:rPr>
        <w:t>_instance;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static</w:t>
      </w:r>
      <w:r>
        <w:rPr>
          <w:sz w:val="20"/>
          <w:szCs w:val="20"/>
        </w:rPr>
        <w:t xml:space="preserve"> </w:t>
      </w:r>
      <w:r>
        <w:rPr>
          <w:rFonts w:ascii="Consolas" w:hAnsi="Consolas" w:cs="Consolas"/>
          <w:color w:val="2B91AF"/>
          <w:sz w:val="20"/>
          <w:szCs w:val="20"/>
          <w:shd w:val="clear" w:color="auto" w:fill="FFFFFF"/>
        </w:rPr>
        <w:t>KNearestNeighborTrainerFactory</w:t>
      </w:r>
      <w:r>
        <w:rPr>
          <w:sz w:val="20"/>
          <w:szCs w:val="20"/>
        </w:rPr>
        <w:t xml:space="preserve">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0000FF"/>
          <w:sz w:val="20"/>
          <w:szCs w:val="20"/>
          <w:shd w:val="clear" w:color="auto" w:fill="FFFFFF"/>
        </w:rPr>
        <w:t>if</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_instance ==</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Interlocked</w:t>
      </w:r>
      <w:r>
        <w:rPr>
          <w:rFonts w:ascii="Consolas" w:hAnsi="Consolas" w:cs="Consolas"/>
          <w:sz w:val="20"/>
          <w:szCs w:val="20"/>
          <w:shd w:val="clear" w:color="auto" w:fill="FFFFFF"/>
        </w:rPr>
        <w:t>.CompareExchange(</w:t>
      </w:r>
      <w:proofErr w:type="gramEnd"/>
      <w:r>
        <w:rPr>
          <w:rFonts w:ascii="Consolas" w:hAnsi="Consolas" w:cs="Consolas"/>
          <w:color w:val="0000FF"/>
          <w:sz w:val="20"/>
          <w:szCs w:val="20"/>
          <w:shd w:val="clear" w:color="auto" w:fill="FFFFFF"/>
        </w:rPr>
        <w:t>ref</w:t>
      </w:r>
      <w:r>
        <w:rPr>
          <w:sz w:val="20"/>
          <w:szCs w:val="20"/>
        </w:rPr>
        <w:t xml:space="preserve"> </w:t>
      </w:r>
      <w:r>
        <w:rPr>
          <w:rFonts w:ascii="Consolas" w:hAnsi="Consolas" w:cs="Consolas"/>
          <w:sz w:val="20"/>
          <w:szCs w:val="20"/>
          <w:shd w:val="clear" w:color="auto" w:fill="FFFFFF"/>
        </w:rPr>
        <w:t>_instance,</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KNearestNeighborTrainerFactory</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_instance;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sz w:val="20"/>
          <w:szCs w:val="20"/>
          <w:shd w:val="clear" w:color="auto" w:fill="FFFFFF"/>
        </w:rPr>
        <w:t>KNearestNeighborTrainerFactory()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lastRenderedPageBreak/>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Let us implement the rest of the methods starting at the end. First, implement the LoadName and UserName properties: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xml:space="preserve">// </w:t>
      </w:r>
      <w:proofErr w:type="gramStart"/>
      <w:r>
        <w:rPr>
          <w:rFonts w:ascii="Consolas" w:hAnsi="Consolas" w:cs="Consolas"/>
          <w:color w:val="008000"/>
          <w:sz w:val="20"/>
          <w:szCs w:val="20"/>
          <w:shd w:val="clear" w:color="auto" w:fill="FFFFFF"/>
        </w:rPr>
        <w:t>These</w:t>
      </w:r>
      <w:proofErr w:type="gramEnd"/>
      <w:r>
        <w:rPr>
          <w:rFonts w:ascii="Consolas" w:hAnsi="Consolas" w:cs="Consolas"/>
          <w:color w:val="008000"/>
          <w:sz w:val="20"/>
          <w:szCs w:val="20"/>
          <w:shd w:val="clear" w:color="auto" w:fill="FFFFFF"/>
        </w:rPr>
        <w:t xml:space="preserve"> properties are used for reflection.</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const</w:t>
      </w:r>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LoadNameValue =</w:t>
      </w:r>
      <w:r>
        <w:rPr>
          <w:sz w:val="20"/>
          <w:szCs w:val="20"/>
        </w:rPr>
        <w:t xml:space="preserve"> </w:t>
      </w:r>
      <w:r>
        <w:rPr>
          <w:rFonts w:ascii="Consolas" w:hAnsi="Consolas" w:cs="Consolas"/>
          <w:color w:val="A31515"/>
          <w:sz w:val="20"/>
          <w:szCs w:val="20"/>
          <w:shd w:val="clear" w:color="auto" w:fill="FFFFFF"/>
        </w:rPr>
        <w:t>"KNNLearner"</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internal</w:t>
      </w:r>
      <w:proofErr w:type="gramEnd"/>
      <w:r>
        <w:rPr>
          <w:sz w:val="20"/>
          <w:szCs w:val="20"/>
        </w:rPr>
        <w:t xml:space="preserve"> </w:t>
      </w:r>
      <w:r>
        <w:rPr>
          <w:rFonts w:ascii="Consolas" w:hAnsi="Consolas" w:cs="Consolas"/>
          <w:color w:val="0000FF"/>
          <w:sz w:val="20"/>
          <w:szCs w:val="20"/>
          <w:shd w:val="clear" w:color="auto" w:fill="FFFFFF"/>
        </w:rPr>
        <w:t>const</w:t>
      </w:r>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UserNameValue =</w:t>
      </w:r>
      <w:r>
        <w:rPr>
          <w:sz w:val="20"/>
          <w:szCs w:val="20"/>
        </w:rPr>
        <w:t xml:space="preserve"> </w:t>
      </w:r>
      <w:r>
        <w:rPr>
          <w:rFonts w:ascii="Consolas" w:hAnsi="Consolas" w:cs="Consolas"/>
          <w:color w:val="A31515"/>
          <w:sz w:val="20"/>
          <w:szCs w:val="20"/>
          <w:shd w:val="clear" w:color="auto" w:fill="FFFFFF"/>
        </w:rPr>
        <w:t>"K-Neareset-Neighbor Learner"</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LoadName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sz w:val="20"/>
          <w:szCs w:val="20"/>
          <w:shd w:val="clear" w:color="auto" w:fill="FFFFFF"/>
        </w:rPr>
        <w:t>LoadNameValue;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string</w:t>
      </w:r>
      <w:r>
        <w:rPr>
          <w:sz w:val="20"/>
          <w:szCs w:val="20"/>
        </w:rPr>
        <w:t xml:space="preserve"> </w:t>
      </w:r>
      <w:r>
        <w:rPr>
          <w:rFonts w:ascii="Consolas" w:hAnsi="Consolas" w:cs="Consolas"/>
          <w:sz w:val="20"/>
          <w:szCs w:val="20"/>
          <w:shd w:val="clear" w:color="auto" w:fill="FFFFFF"/>
        </w:rPr>
        <w:t>UserName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sz w:val="20"/>
          <w:szCs w:val="20"/>
          <w:shd w:val="clear" w:color="auto" w:fill="FFFFFF"/>
        </w:rPr>
        <w:t>UserNameValue;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Next, implement the methods that return the type of prediction, trainer and predictor created by this factory: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PredictionKind</w:t>
      </w:r>
      <w:r>
        <w:rPr>
          <w:sz w:val="20"/>
          <w:szCs w:val="20"/>
        </w:rPr>
        <w:t xml:space="preserve"> </w:t>
      </w:r>
      <w:r>
        <w:rPr>
          <w:rFonts w:ascii="Consolas" w:hAnsi="Consolas" w:cs="Consolas"/>
          <w:sz w:val="20"/>
          <w:szCs w:val="20"/>
          <w:shd w:val="clear" w:color="auto" w:fill="FFFFFF"/>
        </w:rPr>
        <w:t>GetPredictionKind(</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2B91AF"/>
          <w:sz w:val="20"/>
          <w:szCs w:val="20"/>
          <w:shd w:val="clear" w:color="auto" w:fill="FFFFFF"/>
        </w:rPr>
        <w:t>PredictionKind</w:t>
      </w:r>
      <w:r>
        <w:rPr>
          <w:rFonts w:ascii="Consolas" w:hAnsi="Consolas" w:cs="Consolas"/>
          <w:sz w:val="20"/>
          <w:szCs w:val="20"/>
          <w:shd w:val="clear" w:color="auto" w:fill="FFFFFF"/>
        </w:rPr>
        <w:t>.BinaryClassification;</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Type</w:t>
      </w:r>
      <w:r>
        <w:rPr>
          <w:sz w:val="20"/>
          <w:szCs w:val="20"/>
        </w:rPr>
        <w:t xml:space="preserve"> </w:t>
      </w:r>
      <w:r>
        <w:rPr>
          <w:rFonts w:ascii="Consolas" w:hAnsi="Consolas" w:cs="Consolas"/>
          <w:sz w:val="20"/>
          <w:szCs w:val="20"/>
          <w:shd w:val="clear" w:color="auto" w:fill="FFFFFF"/>
        </w:rPr>
        <w:t>GetPredictorType(</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Type</w:t>
      </w:r>
      <w:r>
        <w:rPr>
          <w:sz w:val="20"/>
          <w:szCs w:val="20"/>
        </w:rPr>
        <w:t xml:space="preserve"> </w:t>
      </w:r>
      <w:r>
        <w:rPr>
          <w:rFonts w:ascii="Consolas" w:hAnsi="Consolas" w:cs="Consolas"/>
          <w:sz w:val="20"/>
          <w:szCs w:val="20"/>
          <w:shd w:val="clear" w:color="auto" w:fill="FFFFFF"/>
        </w:rPr>
        <w:t>GetTrainerType(</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KNearestNeighborTrainer</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PredictionKindMask</w:t>
      </w:r>
      <w:r>
        <w:rPr>
          <w:sz w:val="20"/>
          <w:szCs w:val="20"/>
        </w:rPr>
        <w:t xml:space="preserve"> </w:t>
      </w:r>
      <w:r>
        <w:rPr>
          <w:rFonts w:ascii="Consolas" w:hAnsi="Consolas" w:cs="Consolas"/>
          <w:sz w:val="20"/>
          <w:szCs w:val="20"/>
          <w:shd w:val="clear" w:color="auto" w:fill="FFFFFF"/>
        </w:rPr>
        <w:t>PredictionKindMask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get</w:t>
      </w:r>
      <w:proofErr w:type="gramEnd"/>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return</w:t>
      </w:r>
      <w:r>
        <w:rPr>
          <w:sz w:val="20"/>
          <w:szCs w:val="20"/>
        </w:rPr>
        <w:t xml:space="preserve"> </w:t>
      </w:r>
      <w:r>
        <w:rPr>
          <w:rFonts w:ascii="Consolas" w:hAnsi="Consolas" w:cs="Consolas"/>
          <w:color w:val="2B91AF"/>
          <w:sz w:val="20"/>
          <w:szCs w:val="20"/>
          <w:shd w:val="clear" w:color="auto" w:fill="FFFFFF"/>
        </w:rPr>
        <w:t>PredictionKindMask</w:t>
      </w:r>
      <w:r>
        <w:rPr>
          <w:rFonts w:ascii="Consolas" w:hAnsi="Consolas" w:cs="Consolas"/>
          <w:sz w:val="20"/>
          <w:szCs w:val="20"/>
          <w:shd w:val="clear" w:color="auto" w:fill="FFFFFF"/>
        </w:rPr>
        <w:t>.BinaryClassification;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We now get to the main purpose of the trainer factory, which is creating the trainer. The </w:t>
      </w:r>
      <w:proofErr w:type="gramStart"/>
      <w:r>
        <w:t>CreateTrainer(</w:t>
      </w:r>
      <w:proofErr w:type="gramEnd"/>
      <w:r>
        <w:t xml:space="preserve">) method has two input arguments. The second is the host, which is passed to the constructor of the trainer. The first is an object implementing the interface ITrainerArguments, defined in Microsoft.MachineLearning.Core.dll. Since each trainer has a different set of arguments, they must be wrapped up in an arguments object. Therefore, create a new class named KNearestNeighborTrainerArgs. Each argument in the arguments class must have two attributes: ArgumentAttribute and TGUIAttribute. The former lets the command line parser recognize the argument, and the latter defines how the argument will appear in the GUI. </w:t>
      </w:r>
      <w:r>
        <w:lastRenderedPageBreak/>
        <w:t>TGUIAttribute is defined in TMSNlearnPrediction.dll and ArgumentAttribute is defined in Microsoft.MachineLearning.CommandLine.dll.</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Microsoft.MachineLearning.CommandLine;</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rFonts w:ascii="Consolas" w:hAnsi="Consolas" w:cs="Consolas"/>
          <w:color w:val="0000FF"/>
          <w:sz w:val="20"/>
          <w:szCs w:val="20"/>
          <w:shd w:val="clear" w:color="auto" w:fill="FFFFFF"/>
        </w:rPr>
        <w:t xml:space="preserve"> class</w:t>
      </w:r>
      <w:r>
        <w:rPr>
          <w:sz w:val="20"/>
          <w:szCs w:val="20"/>
        </w:rPr>
        <w:t xml:space="preserve"> </w:t>
      </w:r>
      <w:r>
        <w:rPr>
          <w:rFonts w:ascii="Consolas" w:hAnsi="Consolas" w:cs="Consolas"/>
          <w:color w:val="2B91AF"/>
          <w:sz w:val="20"/>
          <w:szCs w:val="20"/>
          <w:shd w:val="clear" w:color="auto" w:fill="FFFFFF"/>
        </w:rPr>
        <w:t>KNearestNeighborTrainerArgs</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ITrainerArguments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Argument</w:t>
      </w:r>
      <w:r>
        <w:rPr>
          <w:rFonts w:ascii="Consolas" w:hAnsi="Consolas" w:cs="Consolas"/>
          <w:sz w:val="20"/>
          <w:szCs w:val="20"/>
          <w:shd w:val="clear" w:color="auto" w:fill="FFFFFF"/>
        </w:rPr>
        <w:t>(</w:t>
      </w:r>
      <w:proofErr w:type="gramEnd"/>
      <w:r>
        <w:rPr>
          <w:rFonts w:ascii="Consolas" w:hAnsi="Consolas" w:cs="Consolas"/>
          <w:color w:val="2B91AF"/>
          <w:sz w:val="20"/>
          <w:szCs w:val="20"/>
          <w:shd w:val="clear" w:color="auto" w:fill="FFFFFF"/>
        </w:rPr>
        <w:t>ArgumentType</w:t>
      </w:r>
      <w:r>
        <w:rPr>
          <w:rFonts w:ascii="Consolas" w:hAnsi="Consolas" w:cs="Consolas"/>
          <w:sz w:val="20"/>
          <w:szCs w:val="20"/>
          <w:shd w:val="clear" w:color="auto" w:fill="FFFFFF"/>
        </w:rPr>
        <w:t>.AtMostOnce, HelpText =</w:t>
      </w:r>
      <w:r>
        <w:rPr>
          <w:sz w:val="20"/>
          <w:szCs w:val="20"/>
        </w:rPr>
        <w:t xml:space="preserve"> </w:t>
      </w:r>
      <w:r>
        <w:rPr>
          <w:rFonts w:ascii="Consolas" w:hAnsi="Consolas" w:cs="Consolas"/>
          <w:color w:val="A31515"/>
          <w:sz w:val="20"/>
          <w:szCs w:val="20"/>
          <w:shd w:val="clear" w:color="auto" w:fill="FFFFFF"/>
        </w:rPr>
        <w:t>"number of neighbors"</w:t>
      </w:r>
      <w:r>
        <w:rPr>
          <w:rFonts w:ascii="Consolas" w:hAnsi="Consolas" w:cs="Consolas"/>
          <w:sz w:val="20"/>
          <w:szCs w:val="20"/>
          <w:shd w:val="clear" w:color="auto" w:fill="FFFFFF"/>
        </w:rPr>
        <w:t>, ShortName =</w:t>
      </w:r>
      <w:r>
        <w:rPr>
          <w:sz w:val="20"/>
          <w:szCs w:val="20"/>
        </w:rPr>
        <w:t xml:space="preserve"> </w:t>
      </w:r>
      <w:r>
        <w:rPr>
          <w:rFonts w:ascii="Consolas" w:hAnsi="Consolas" w:cs="Consolas"/>
          <w:color w:val="A31515"/>
          <w:sz w:val="20"/>
          <w:szCs w:val="20"/>
          <w:shd w:val="clear" w:color="auto" w:fill="FFFFFF"/>
        </w:rPr>
        <w:t>"k"</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TGUI</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Highlight =</w:t>
      </w:r>
      <w:r>
        <w:rPr>
          <w:sz w:val="20"/>
          <w:szCs w:val="20"/>
        </w:rPr>
        <w:t xml:space="preserve"> </w:t>
      </w:r>
      <w:r>
        <w:rPr>
          <w:rFonts w:ascii="Consolas" w:hAnsi="Consolas" w:cs="Consolas"/>
          <w:color w:val="0000FF"/>
          <w:sz w:val="20"/>
          <w:szCs w:val="20"/>
          <w:shd w:val="clear" w:color="auto" w:fill="FFFFFF"/>
        </w:rPr>
        <w:t>true</w:t>
      </w:r>
      <w:r>
        <w:rPr>
          <w:rFonts w:ascii="Consolas" w:hAnsi="Consolas" w:cs="Consolas"/>
          <w:sz w:val="20"/>
          <w:szCs w:val="20"/>
          <w:shd w:val="clear" w:color="auto" w:fill="FFFFFF"/>
        </w:rPr>
        <w:t>, Description =</w:t>
      </w:r>
      <w:r>
        <w:rPr>
          <w:sz w:val="20"/>
          <w:szCs w:val="20"/>
        </w:rPr>
        <w:t xml:space="preserve"> </w:t>
      </w:r>
      <w:r>
        <w:rPr>
          <w:rFonts w:ascii="Consolas" w:hAnsi="Consolas" w:cs="Consolas"/>
          <w:color w:val="A31515"/>
          <w:sz w:val="20"/>
          <w:szCs w:val="20"/>
          <w:shd w:val="clear" w:color="auto" w:fill="FFFFFF"/>
        </w:rPr>
        <w:t>"the number of neighbors used to find label"</w:t>
      </w:r>
      <w:r>
        <w:rPr>
          <w:rFonts w:ascii="Consolas" w:hAnsi="Consolas" w:cs="Consolas"/>
          <w:sz w:val="20"/>
          <w:szCs w:val="20"/>
          <w:shd w:val="clear" w:color="auto" w:fill="FFFFFF"/>
        </w:rPr>
        <w:t>, SuggestedSweeps =</w:t>
      </w:r>
      <w:r>
        <w:rPr>
          <w:sz w:val="20"/>
          <w:szCs w:val="20"/>
        </w:rPr>
        <w:t xml:space="preserve"> </w:t>
      </w:r>
      <w:r>
        <w:rPr>
          <w:rFonts w:ascii="Consolas" w:hAnsi="Consolas" w:cs="Consolas"/>
          <w:color w:val="A31515"/>
          <w:sz w:val="20"/>
          <w:szCs w:val="20"/>
          <w:shd w:val="clear" w:color="auto" w:fill="FFFFFF"/>
        </w:rPr>
        <w:t>"1-9;inc:2"</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 = 1;</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We can now implement the rest of the methods of the trainer factory: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ITrainer</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Instances</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&gt; CreateTrainer(</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argsCur = (</w:t>
      </w:r>
      <w:r>
        <w:rPr>
          <w:rFonts w:ascii="Consolas" w:hAnsi="Consolas" w:cs="Consolas"/>
          <w:color w:val="2B91AF"/>
          <w:sz w:val="20"/>
          <w:szCs w:val="20"/>
          <w:shd w:val="clear" w:color="auto" w:fill="FFFFFF"/>
        </w:rPr>
        <w:t>KNearestNeighborTrainerArgs</w:t>
      </w:r>
      <w:r>
        <w:rPr>
          <w:rFonts w:ascii="Consolas" w:hAnsi="Consolas" w:cs="Consolas"/>
          <w:sz w:val="20"/>
          <w:szCs w:val="20"/>
          <w:shd w:val="clear" w:color="auto" w:fill="FFFFFF"/>
        </w:rPr>
        <w:t>)args;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KNearestNeighborTrainer</w:t>
      </w:r>
      <w:r>
        <w:rPr>
          <w:rFonts w:ascii="Consolas" w:hAnsi="Consolas" w:cs="Consolas"/>
          <w:sz w:val="20"/>
          <w:szCs w:val="20"/>
          <w:shd w:val="clear" w:color="auto" w:fill="FFFFFF"/>
        </w:rPr>
        <w:t>(argsCur.k, 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xml:space="preserve">// </w:t>
      </w:r>
      <w:proofErr w:type="gramStart"/>
      <w:r>
        <w:rPr>
          <w:rFonts w:ascii="Consolas" w:hAnsi="Consolas" w:cs="Consolas"/>
          <w:color w:val="008000"/>
          <w:sz w:val="20"/>
          <w:szCs w:val="20"/>
          <w:shd w:val="clear" w:color="auto" w:fill="FFFFFF"/>
        </w:rPr>
        <w:t>This</w:t>
      </w:r>
      <w:proofErr w:type="gramEnd"/>
      <w:r>
        <w:rPr>
          <w:rFonts w:ascii="Consolas" w:hAnsi="Consolas" w:cs="Consolas"/>
          <w:color w:val="008000"/>
          <w:sz w:val="20"/>
          <w:szCs w:val="20"/>
          <w:shd w:val="clear" w:color="auto" w:fill="FFFFFF"/>
        </w:rPr>
        <w:t xml:space="preserve"> method returns a new ITrainerArguments of the correct type, with default values.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CreateArguments()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KNearestNeighborTrainerArgs</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ITrainer</w:t>
      </w:r>
      <w:r>
        <w:rPr>
          <w:sz w:val="20"/>
          <w:szCs w:val="20"/>
        </w:rPr>
        <w:t xml:space="preserve"> </w:t>
      </w:r>
      <w:proofErr w:type="gramStart"/>
      <w:r>
        <w:rPr>
          <w:rFonts w:ascii="Consolas" w:hAnsi="Consolas" w:cs="Consolas"/>
          <w:color w:val="2B91AF"/>
          <w:sz w:val="20"/>
          <w:szCs w:val="20"/>
          <w:shd w:val="clear" w:color="auto" w:fill="FFFFFF"/>
        </w:rPr>
        <w:t>ITrainerFactory</w:t>
      </w:r>
      <w:r>
        <w:rPr>
          <w:rFonts w:ascii="Consolas" w:hAnsi="Consolas" w:cs="Consolas"/>
          <w:sz w:val="20"/>
          <w:szCs w:val="20"/>
          <w:shd w:val="clear" w:color="auto" w:fill="FFFFFF"/>
        </w:rPr>
        <w:t>.CreateTrainer(</w:t>
      </w:r>
      <w:proofErr w:type="gramEnd"/>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CreateTrainer(args, host);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3"/>
        <w:divId w:val="1448089042"/>
        <w:rPr>
          <w:rFonts w:eastAsia="Times New Roman"/>
        </w:rPr>
      </w:pPr>
      <w:bookmarkStart w:id="616" w:name="tlc_api_tutorial_adding_new_lear_718"/>
      <w:bookmarkStart w:id="617" w:name="_Toc401581256"/>
      <w:bookmarkEnd w:id="616"/>
      <w:r>
        <w:rPr>
          <w:rFonts w:eastAsia="Times New Roman"/>
        </w:rPr>
        <w:t>Adding SubComponent arguments</w:t>
      </w:r>
      <w:bookmarkEnd w:id="617"/>
    </w:p>
    <w:p w:rsidR="005702B0" w:rsidRDefault="005702B0">
      <w:pPr>
        <w:divId w:val="1448089042"/>
      </w:pPr>
      <w:r>
        <w:t>Assume we would like to have the option to define different distance measures to determine the k nearest neighbors. To do so, we create an interface named IDistance and let the trainer and predictor contain a field implementing this interface.</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Microsoft.TMSN.Numeric;</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lastRenderedPageBreak/>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interface</w:t>
      </w:r>
      <w:r>
        <w:rPr>
          <w:sz w:val="20"/>
          <w:szCs w:val="20"/>
        </w:rPr>
        <w:t xml:space="preserve"> </w:t>
      </w:r>
      <w:r>
        <w:rPr>
          <w:rFonts w:ascii="Consolas" w:hAnsi="Consolas" w:cs="Consolas"/>
          <w:color w:val="2B91AF"/>
          <w:sz w:val="20"/>
          <w:szCs w:val="20"/>
          <w:shd w:val="clear" w:color="auto" w:fill="FFFFFF"/>
        </w:rPr>
        <w:t>IDistance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ComputeDistance(</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x,</w:t>
      </w:r>
      <w:r>
        <w:rPr>
          <w:sz w:val="20"/>
          <w:szCs w:val="20"/>
        </w:rPr>
        <w:t xml:space="preserve"> </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The simplest implementation of this interface is the L2 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L2Distance</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ComputeDistance(</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x,</w:t>
      </w:r>
      <w:r>
        <w:rPr>
          <w:sz w:val="20"/>
          <w:szCs w:val="20"/>
        </w:rPr>
        <w:t xml:space="preserve"> </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.Distance(x, 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In order to be discoverable by reflection we define for each class implementing IDistance the attribute LoadableClassAttribute. Defining this attribute enables the static ReflectionUtils class to create instances of this type. The constructor of the attribute takes the type of the class, its constructor arguments (null in this case), a user name string which is the name displayed to the user (for example, in a drop down list of options in the GUI) and an array of load name strings, which are the strings recognized by the ReflectionUtils class. For L2Distance, add the following before the namespace definition: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w:t>
      </w:r>
      <w:proofErr w:type="gramStart"/>
      <w:r>
        <w:rPr>
          <w:rFonts w:ascii="Consolas" w:hAnsi="Consolas" w:cs="Consolas"/>
          <w:color w:val="0000FF"/>
          <w:sz w:val="20"/>
          <w:szCs w:val="20"/>
          <w:shd w:val="clear" w:color="auto" w:fill="FFFFFF"/>
        </w:rPr>
        <w:t>assembly</w:t>
      </w:r>
      <w:proofErr w:type="gramEnd"/>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LoadableClass</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L2Distance</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r>
        <w:rPr>
          <w:sz w:val="20"/>
          <w:szCs w:val="20"/>
        </w:rPr>
        <w:t xml:space="preserve"> </w:t>
      </w:r>
      <w:r>
        <w:rPr>
          <w:rFonts w:ascii="Consolas" w:hAnsi="Consolas" w:cs="Consolas"/>
          <w:color w:val="A31515"/>
          <w:sz w:val="20"/>
          <w:szCs w:val="20"/>
          <w:shd w:val="clear" w:color="auto" w:fill="FFFFFF"/>
        </w:rPr>
        <w:t>"L2 Distance"</w:t>
      </w:r>
      <w:r>
        <w:rPr>
          <w:rFonts w:ascii="Consolas" w:hAnsi="Consolas" w:cs="Consolas"/>
          <w:sz w:val="20"/>
          <w:szCs w:val="20"/>
          <w:shd w:val="clear" w:color="auto" w:fill="FFFFFF"/>
        </w:rPr>
        <w:t>,</w:t>
      </w:r>
      <w:r>
        <w:rPr>
          <w:sz w:val="20"/>
          <w:szCs w:val="20"/>
        </w:rPr>
        <w:t xml:space="preserve"> </w:t>
      </w:r>
      <w:r>
        <w:rPr>
          <w:rFonts w:ascii="Consolas" w:hAnsi="Consolas" w:cs="Consolas"/>
          <w:color w:val="A31515"/>
          <w:sz w:val="20"/>
          <w:szCs w:val="20"/>
          <w:shd w:val="clear" w:color="auto" w:fill="FFFFFF"/>
        </w:rPr>
        <w:t>"L2Distance"</w:t>
      </w:r>
      <w:r>
        <w:rPr>
          <w:rFonts w:ascii="Consolas" w:hAnsi="Consolas" w:cs="Consolas"/>
          <w:sz w:val="20"/>
          <w:szCs w:val="20"/>
          <w:shd w:val="clear" w:color="auto" w:fill="FFFFFF"/>
        </w:rPr>
        <w:t>)]</w:t>
      </w:r>
    </w:p>
    <w:p w:rsidR="005702B0" w:rsidRDefault="005702B0">
      <w:pPr>
        <w:divId w:val="1448089042"/>
      </w:pPr>
      <w:r>
        <w:t>The next step is adding an IDistance field to the k-nearest-neighbor predictor. Update the fields and the constructor: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 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 _labels;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_k;</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IDistance</w:t>
      </w:r>
      <w:r>
        <w:rPr>
          <w:sz w:val="20"/>
          <w:szCs w:val="20"/>
        </w:rPr>
        <w:t xml:space="preserve"> </w:t>
      </w:r>
      <w:r>
        <w:rPr>
          <w:rFonts w:ascii="Consolas" w:hAnsi="Consolas" w:cs="Consolas"/>
          <w:sz w:val="20"/>
          <w:szCs w:val="20"/>
          <w:shd w:val="clear" w:color="auto" w:fill="FFFFFF"/>
        </w:rPr>
        <w:t>_distance;</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internal</w:t>
      </w:r>
      <w:proofErr w:type="gramEnd"/>
      <w:r>
        <w:rPr>
          <w:sz w:val="20"/>
          <w:szCs w:val="20"/>
        </w:rPr>
        <w:t xml:space="preserve"> </w:t>
      </w:r>
      <w:r>
        <w:rPr>
          <w:rFonts w:ascii="Consolas" w:hAnsi="Consolas" w:cs="Consolas"/>
          <w:sz w:val="20"/>
          <w:szCs w:val="20"/>
          <w:shd w:val="clear" w:color="auto" w:fill="FFFFFF"/>
        </w:rPr>
        <w:t>KNearestNeighborPredictor(</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w:t>
      </w:r>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w:t>
      </w:r>
      <w:r>
        <w:rPr>
          <w:sz w:val="20"/>
          <w:szCs w:val="20"/>
        </w:rPr>
        <w:t xml:space="preserve"> </w:t>
      </w:r>
      <w:r>
        <w:rPr>
          <w:rFonts w:ascii="Consolas" w:hAnsi="Consolas" w:cs="Consolas"/>
          <w:color w:val="2B91AF"/>
          <w:sz w:val="20"/>
          <w:szCs w:val="20"/>
          <w:shd w:val="clear" w:color="auto" w:fill="FFFFFF"/>
        </w:rPr>
        <w:t>IDistance</w:t>
      </w:r>
      <w:r>
        <w:rPr>
          <w:sz w:val="20"/>
          <w:szCs w:val="20"/>
        </w:rPr>
        <w:t xml:space="preserve"> </w:t>
      </w:r>
      <w:r>
        <w:rPr>
          <w:rFonts w:ascii="Consolas" w:hAnsi="Consolas" w:cs="Consolas"/>
          <w:sz w:val="20"/>
          <w:szCs w:val="20"/>
          <w:shd w:val="clear" w:color="auto" w:fill="FFFFFF"/>
        </w:rPr>
        <w:t>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_k = 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_distance = distance;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Vector</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_labels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i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_instances[i] = instance.Features;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w:t>
      </w:r>
      <w:proofErr w:type="gramStart"/>
      <w:r>
        <w:rPr>
          <w:rFonts w:ascii="Consolas" w:hAnsi="Consolas" w:cs="Consolas"/>
          <w:sz w:val="20"/>
          <w:szCs w:val="20"/>
          <w:shd w:val="clear" w:color="auto" w:fill="FFFFFF"/>
        </w:rPr>
        <w:t>labels[</w:t>
      </w:r>
      <w:proofErr w:type="gramEnd"/>
      <w:r>
        <w:rPr>
          <w:rFonts w:ascii="Consolas" w:hAnsi="Consolas" w:cs="Consolas"/>
          <w:sz w:val="20"/>
          <w:szCs w:val="20"/>
          <w:shd w:val="clear" w:color="auto" w:fill="FFFFFF"/>
        </w:rPr>
        <w:t>i++] = instance.Label;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proofErr w:type="gramStart"/>
      <w:r>
        <w:lastRenderedPageBreak/>
        <w:t>and</w:t>
      </w:r>
      <w:proofErr w:type="gramEnd"/>
      <w:r>
        <w:t xml:space="preserve"> update the method PredictDistribution() accordingly: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PredictDistribution(</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features,</w:t>
      </w:r>
      <w:r>
        <w:rPr>
          <w:sz w:val="20"/>
          <w:szCs w:val="20"/>
        </w:rPr>
        <w:t xml:space="preserve"> </w:t>
      </w:r>
      <w:r>
        <w:rPr>
          <w:rFonts w:ascii="Consolas" w:hAnsi="Consolas" w:cs="Consolas"/>
          <w:color w:val="0000FF"/>
          <w:sz w:val="20"/>
          <w:szCs w:val="20"/>
          <w:shd w:val="clear" w:color="auto" w:fill="FFFFFF"/>
        </w:rPr>
        <w:t>out</w:t>
      </w:r>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result)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combine the array of feature vectors and their labels to one object (using "Select")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order the training instances by their distance from instance (using "OrderBy")</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take the first k (using "Take")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count how many of the first k are labeled 1 (using "Count")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numberOf1s = _instances.Select((featureVector, i) =&gt;</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sz w:val="20"/>
          <w:szCs w:val="20"/>
          <w:shd w:val="clear" w:color="auto" w:fill="FFFFFF"/>
        </w:rPr>
        <w:t>{ Features = featureVector,</w:t>
      </w:r>
    </w:p>
    <w:p w:rsidR="005702B0" w:rsidRDefault="005702B0">
      <w:pPr>
        <w:shd w:val="clear" w:color="auto" w:fill="FFFFFF"/>
        <w:autoSpaceDE w:val="0"/>
        <w:autoSpaceDN w:val="0"/>
        <w:spacing w:before="10"/>
        <w:ind w:left="1440"/>
        <w:divId w:val="1448089042"/>
        <w:rPr>
          <w:rFonts w:ascii="Consolas" w:hAnsi="Consolas" w:cs="Consolas"/>
          <w:sz w:val="20"/>
          <w:szCs w:val="20"/>
        </w:rPr>
      </w:pPr>
      <w:r>
        <w:rPr>
          <w:rFonts w:ascii="Consolas" w:hAnsi="Consolas" w:cs="Consolas"/>
          <w:sz w:val="20"/>
          <w:szCs w:val="20"/>
          <w:shd w:val="clear" w:color="auto" w:fill="FFFFFF"/>
        </w:rPr>
        <w:t>Label = _labels[i</w:t>
      </w:r>
      <w:proofErr w:type="gramStart"/>
      <w:r>
        <w:rPr>
          <w:rFonts w:ascii="Consolas" w:hAnsi="Consolas" w:cs="Consolas"/>
          <w:sz w:val="20"/>
          <w:szCs w:val="20"/>
          <w:shd w:val="clear" w:color="auto" w:fill="FFFFFF"/>
        </w:rPr>
        <w:t>] }</w:t>
      </w:r>
      <w:proofErr w:type="gramEnd"/>
      <w:r>
        <w:rPr>
          <w:rFonts w:ascii="Consolas" w:hAnsi="Consolas" w:cs="Consolas"/>
          <w:sz w:val="20"/>
          <w:szCs w:val="20"/>
          <w:shd w:val="clear" w:color="auto" w:fill="FFFFFF"/>
        </w:rPr>
        <w:t>).OrderBy(instance =&gt; _distance.ComputeDistance(features.Features, instance.Features)).Take(_k).Count(instance =&gt; instance.Label &gt; 0);</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result</w:t>
      </w:r>
      <w:proofErr w:type="gramEnd"/>
      <w:r>
        <w:rPr>
          <w:rFonts w:ascii="Consolas" w:hAnsi="Consolas" w:cs="Consolas"/>
          <w:sz w:val="20"/>
          <w:szCs w:val="20"/>
          <w:shd w:val="clear" w:color="auto" w:fill="FFFFFF"/>
        </w:rPr>
        <w:t xml:space="preserve"> = 2 * numberOf1s &gt; _k ? </w:t>
      </w:r>
      <w:proofErr w:type="gramStart"/>
      <w:r>
        <w:rPr>
          <w:rFonts w:ascii="Consolas" w:hAnsi="Consolas" w:cs="Consolas"/>
          <w:sz w:val="20"/>
          <w:szCs w:val="20"/>
          <w:shd w:val="clear" w:color="auto" w:fill="FFFFFF"/>
        </w:rPr>
        <w:t>1 :</w:t>
      </w:r>
      <w:proofErr w:type="gramEnd"/>
      <w:r>
        <w:rPr>
          <w:rFonts w:ascii="Consolas" w:hAnsi="Consolas" w:cs="Consolas"/>
          <w:sz w:val="20"/>
          <w:szCs w:val="20"/>
          <w:shd w:val="clear" w:color="auto" w:fill="FFFFFF"/>
        </w:rPr>
        <w:t xml:space="preserve">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)numberOf1s /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)_k;</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Finally, we update the trainer, the trainer arguments and the trainer factory. The ReflectionUtils class uses the method </w:t>
      </w:r>
      <w:proofErr w:type="gramStart"/>
      <w:r>
        <w:t>CreateInstance(</w:t>
      </w:r>
      <w:proofErr w:type="gramEnd"/>
      <w:r>
        <w:t>) to create objects of different types. The input parameter for this method is an object of type SubComponent (also defined in Microsoft.MachineLearning.CommandLine.dll), which encapsulates the type’s name and its argument values (if it has any). We therefore define the distance object as a SubComponent: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Microsoft.MachineLearning.CommandLine;</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KNearestNeighborTrainerArgs</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ITrainerArguments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Argument</w:t>
      </w:r>
      <w:r>
        <w:rPr>
          <w:rFonts w:ascii="Consolas" w:hAnsi="Consolas" w:cs="Consolas"/>
          <w:sz w:val="20"/>
          <w:szCs w:val="20"/>
          <w:shd w:val="clear" w:color="auto" w:fill="FFFFFF"/>
        </w:rPr>
        <w:t>(</w:t>
      </w:r>
      <w:proofErr w:type="gramEnd"/>
      <w:r>
        <w:rPr>
          <w:rFonts w:ascii="Consolas" w:hAnsi="Consolas" w:cs="Consolas"/>
          <w:color w:val="2B91AF"/>
          <w:sz w:val="20"/>
          <w:szCs w:val="20"/>
          <w:shd w:val="clear" w:color="auto" w:fill="FFFFFF"/>
        </w:rPr>
        <w:t>ArgumentType</w:t>
      </w:r>
      <w:r>
        <w:rPr>
          <w:rFonts w:ascii="Consolas" w:hAnsi="Consolas" w:cs="Consolas"/>
          <w:sz w:val="20"/>
          <w:szCs w:val="20"/>
          <w:shd w:val="clear" w:color="auto" w:fill="FFFFFF"/>
        </w:rPr>
        <w:t>.AtMostOnce, HelpText =</w:t>
      </w:r>
      <w:r>
        <w:rPr>
          <w:sz w:val="20"/>
          <w:szCs w:val="20"/>
        </w:rPr>
        <w:t xml:space="preserve"> </w:t>
      </w:r>
      <w:r>
        <w:rPr>
          <w:rFonts w:ascii="Consolas" w:hAnsi="Consolas" w:cs="Consolas"/>
          <w:color w:val="A31515"/>
          <w:sz w:val="20"/>
          <w:szCs w:val="20"/>
          <w:shd w:val="clear" w:color="auto" w:fill="FFFFFF"/>
        </w:rPr>
        <w:t>"number of neighbors"</w:t>
      </w:r>
      <w:r>
        <w:rPr>
          <w:rFonts w:ascii="Consolas" w:hAnsi="Consolas" w:cs="Consolas"/>
          <w:sz w:val="20"/>
          <w:szCs w:val="20"/>
          <w:shd w:val="clear" w:color="auto" w:fill="FFFFFF"/>
        </w:rPr>
        <w:t>, ShortName =</w:t>
      </w:r>
      <w:r>
        <w:rPr>
          <w:sz w:val="20"/>
          <w:szCs w:val="20"/>
        </w:rPr>
        <w:t xml:space="preserve"> </w:t>
      </w:r>
      <w:r>
        <w:rPr>
          <w:rFonts w:ascii="Consolas" w:hAnsi="Consolas" w:cs="Consolas"/>
          <w:color w:val="A31515"/>
          <w:sz w:val="20"/>
          <w:szCs w:val="20"/>
          <w:shd w:val="clear" w:color="auto" w:fill="FFFFFF"/>
        </w:rPr>
        <w:t>"k"</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TGUI</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Highlight =</w:t>
      </w:r>
      <w:r>
        <w:rPr>
          <w:sz w:val="20"/>
          <w:szCs w:val="20"/>
        </w:rPr>
        <w:t xml:space="preserve"> </w:t>
      </w:r>
      <w:r>
        <w:rPr>
          <w:rFonts w:ascii="Consolas" w:hAnsi="Consolas" w:cs="Consolas"/>
          <w:color w:val="0000FF"/>
          <w:sz w:val="20"/>
          <w:szCs w:val="20"/>
          <w:shd w:val="clear" w:color="auto" w:fill="FFFFFF"/>
        </w:rPr>
        <w:t>true</w:t>
      </w:r>
      <w:r>
        <w:rPr>
          <w:rFonts w:ascii="Consolas" w:hAnsi="Consolas" w:cs="Consolas"/>
          <w:sz w:val="20"/>
          <w:szCs w:val="20"/>
          <w:shd w:val="clear" w:color="auto" w:fill="FFFFFF"/>
        </w:rPr>
        <w:t>, Description =</w:t>
      </w:r>
      <w:r>
        <w:rPr>
          <w:sz w:val="20"/>
          <w:szCs w:val="20"/>
        </w:rPr>
        <w:t xml:space="preserve"> </w:t>
      </w:r>
      <w:r>
        <w:rPr>
          <w:rFonts w:ascii="Consolas" w:hAnsi="Consolas" w:cs="Consolas"/>
          <w:color w:val="A31515"/>
          <w:sz w:val="20"/>
          <w:szCs w:val="20"/>
          <w:shd w:val="clear" w:color="auto" w:fill="FFFFFF"/>
        </w:rPr>
        <w:t>"the number of neighbors used to find label"</w:t>
      </w:r>
      <w:r>
        <w:rPr>
          <w:rFonts w:ascii="Consolas" w:hAnsi="Consolas" w:cs="Consolas"/>
          <w:sz w:val="20"/>
          <w:szCs w:val="20"/>
          <w:shd w:val="clear" w:color="auto" w:fill="FFFFFF"/>
        </w:rPr>
        <w:t>, SuggestedSweeps =</w:t>
      </w:r>
      <w:r>
        <w:rPr>
          <w:sz w:val="20"/>
          <w:szCs w:val="20"/>
        </w:rPr>
        <w:t xml:space="preserve"> </w:t>
      </w:r>
      <w:r>
        <w:rPr>
          <w:rFonts w:ascii="Consolas" w:hAnsi="Consolas" w:cs="Consolas"/>
          <w:color w:val="A31515"/>
          <w:sz w:val="20"/>
          <w:szCs w:val="20"/>
          <w:shd w:val="clear" w:color="auto" w:fill="FFFFFF"/>
        </w:rPr>
        <w:t>"1-9;inc:2"</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k = 1;</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Argument</w:t>
      </w:r>
      <w:r>
        <w:rPr>
          <w:rFonts w:ascii="Consolas" w:hAnsi="Consolas" w:cs="Consolas"/>
          <w:sz w:val="20"/>
          <w:szCs w:val="20"/>
          <w:shd w:val="clear" w:color="auto" w:fill="FFFFFF"/>
        </w:rPr>
        <w:t>(</w:t>
      </w:r>
      <w:proofErr w:type="gramEnd"/>
      <w:r>
        <w:rPr>
          <w:rFonts w:ascii="Consolas" w:hAnsi="Consolas" w:cs="Consolas"/>
          <w:color w:val="2B91AF"/>
          <w:sz w:val="20"/>
          <w:szCs w:val="20"/>
          <w:shd w:val="clear" w:color="auto" w:fill="FFFFFF"/>
        </w:rPr>
        <w:t>ArgumentType</w:t>
      </w:r>
      <w:r>
        <w:rPr>
          <w:rFonts w:ascii="Consolas" w:hAnsi="Consolas" w:cs="Consolas"/>
          <w:sz w:val="20"/>
          <w:szCs w:val="20"/>
          <w:shd w:val="clear" w:color="auto" w:fill="FFFFFF"/>
        </w:rPr>
        <w:t>.Multiple, HelpText =</w:t>
      </w:r>
      <w:r>
        <w:rPr>
          <w:sz w:val="20"/>
          <w:szCs w:val="20"/>
        </w:rPr>
        <w:t xml:space="preserve"> </w:t>
      </w:r>
      <w:r>
        <w:rPr>
          <w:rFonts w:ascii="Consolas" w:hAnsi="Consolas" w:cs="Consolas"/>
          <w:color w:val="A31515"/>
          <w:sz w:val="20"/>
          <w:szCs w:val="20"/>
          <w:shd w:val="clear" w:color="auto" w:fill="FFFFFF"/>
        </w:rPr>
        <w:t>"How to compute the distance between instances?"</w:t>
      </w:r>
      <w:r>
        <w:rPr>
          <w:rFonts w:ascii="Consolas" w:hAnsi="Consolas" w:cs="Consolas"/>
          <w:sz w:val="20"/>
          <w:szCs w:val="20"/>
          <w:shd w:val="clear" w:color="auto" w:fill="FFFFFF"/>
        </w:rPr>
        <w:t>, ShortName =</w:t>
      </w:r>
      <w:r>
        <w:rPr>
          <w:sz w:val="20"/>
          <w:szCs w:val="20"/>
        </w:rPr>
        <w:t xml:space="preserve"> </w:t>
      </w:r>
      <w:r>
        <w:rPr>
          <w:rFonts w:ascii="Consolas" w:hAnsi="Consolas" w:cs="Consolas"/>
          <w:color w:val="A31515"/>
          <w:sz w:val="20"/>
          <w:szCs w:val="20"/>
          <w:shd w:val="clear" w:color="auto" w:fill="FFFFFF"/>
        </w:rPr>
        <w:t>"distance"</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TGUI</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Highlight =</w:t>
      </w:r>
      <w:r>
        <w:rPr>
          <w:sz w:val="20"/>
          <w:szCs w:val="20"/>
        </w:rPr>
        <w:t xml:space="preserve"> </w:t>
      </w:r>
      <w:r>
        <w:rPr>
          <w:rFonts w:ascii="Consolas" w:hAnsi="Consolas" w:cs="Consolas"/>
          <w:color w:val="0000FF"/>
          <w:sz w:val="20"/>
          <w:szCs w:val="20"/>
          <w:shd w:val="clear" w:color="auto" w:fill="FFFFFF"/>
        </w:rPr>
        <w:t>true</w:t>
      </w:r>
      <w:r>
        <w:rPr>
          <w:rFonts w:ascii="Consolas" w:hAnsi="Consolas" w:cs="Consolas"/>
          <w:sz w:val="20"/>
          <w:szCs w:val="20"/>
          <w:shd w:val="clear" w:color="auto" w:fill="FFFFFF"/>
        </w:rPr>
        <w:t>, Description =</w:t>
      </w:r>
      <w:r>
        <w:rPr>
          <w:sz w:val="20"/>
          <w:szCs w:val="20"/>
        </w:rPr>
        <w:t xml:space="preserve"> </w:t>
      </w:r>
      <w:r>
        <w:rPr>
          <w:rFonts w:ascii="Consolas" w:hAnsi="Consolas" w:cs="Consolas"/>
          <w:color w:val="A31515"/>
          <w:sz w:val="20"/>
          <w:szCs w:val="20"/>
          <w:shd w:val="clear" w:color="auto" w:fill="FFFFFF"/>
        </w:rPr>
        <w:t>"how to compute the distance between instances?"</w:t>
      </w:r>
      <w:r>
        <w:rPr>
          <w:rFonts w:ascii="Consolas" w:hAnsi="Consolas" w:cs="Consolas"/>
          <w:sz w:val="20"/>
          <w:szCs w:val="20"/>
          <w:shd w:val="clear" w:color="auto" w:fill="FFFFFF"/>
        </w:rPr>
        <w:t>, BaseType =</w:t>
      </w:r>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IDistance</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SubComponent</w:t>
      </w:r>
      <w:r>
        <w:rPr>
          <w:sz w:val="20"/>
          <w:szCs w:val="20"/>
        </w:rPr>
        <w:t xml:space="preserve"> </w:t>
      </w:r>
      <w:r>
        <w:rPr>
          <w:rFonts w:ascii="Consolas" w:hAnsi="Consolas" w:cs="Consolas"/>
          <w:sz w:val="20"/>
          <w:szCs w:val="20"/>
          <w:shd w:val="clear" w:color="auto" w:fill="FFFFFF"/>
        </w:rPr>
        <w:t>distanceClassName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SubComponent</w:t>
      </w:r>
      <w:r>
        <w:rPr>
          <w:rFonts w:ascii="Consolas" w:hAnsi="Consolas" w:cs="Consolas"/>
          <w:sz w:val="20"/>
          <w:szCs w:val="20"/>
          <w:shd w:val="clear" w:color="auto" w:fill="FFFFFF"/>
        </w:rPr>
        <w:t>(</w:t>
      </w:r>
      <w:r>
        <w:rPr>
          <w:rFonts w:ascii="Consolas" w:hAnsi="Consolas" w:cs="Consolas"/>
          <w:color w:val="A31515"/>
          <w:sz w:val="20"/>
          <w:szCs w:val="20"/>
          <w:shd w:val="clear" w:color="auto" w:fill="FFFFFF"/>
        </w:rPr>
        <w:t>"L2Distance"</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divId w:val="1448089042"/>
      </w:pPr>
      <w:r>
        <w:t>Update the trainer to have an instance of KNearestNeighborTrainerArgs as a field, and change the constructor accordingly: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_instances;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lastRenderedPageBreak/>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2B91AF"/>
          <w:sz w:val="20"/>
          <w:szCs w:val="20"/>
          <w:shd w:val="clear" w:color="auto" w:fill="FFFFFF"/>
        </w:rPr>
        <w:t>KNearestNeighborTrainerArgs</w:t>
      </w:r>
      <w:r>
        <w:rPr>
          <w:sz w:val="20"/>
          <w:szCs w:val="20"/>
        </w:rPr>
        <w:t xml:space="preserve"> </w:t>
      </w:r>
      <w:r>
        <w:rPr>
          <w:rFonts w:ascii="Consolas" w:hAnsi="Consolas" w:cs="Consolas"/>
          <w:sz w:val="20"/>
          <w:szCs w:val="20"/>
          <w:shd w:val="clear" w:color="auto" w:fill="FFFFFF"/>
        </w:rPr>
        <w:t>_args;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sz w:val="20"/>
          <w:szCs w:val="20"/>
          <w:shd w:val="clear" w:color="auto" w:fill="FFFFFF"/>
        </w:rPr>
        <w:t>KNearestNeighborTrainer(</w:t>
      </w:r>
      <w:r>
        <w:rPr>
          <w:rFonts w:ascii="Consolas" w:hAnsi="Consolas" w:cs="Consolas"/>
          <w:color w:val="2B91AF"/>
          <w:sz w:val="20"/>
          <w:szCs w:val="20"/>
          <w:shd w:val="clear" w:color="auto" w:fill="FFFFFF"/>
        </w:rPr>
        <w:t>KNearestNeighborTrainerArgs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xml:space="preserve"> </w:t>
      </w:r>
      <w:proofErr w:type="gramStart"/>
      <w:r>
        <w:rPr>
          <w:rFonts w:ascii="Consolas" w:hAnsi="Consolas" w:cs="Consolas"/>
          <w:color w:val="0000FF"/>
          <w:sz w:val="20"/>
          <w:szCs w:val="20"/>
          <w:shd w:val="clear" w:color="auto" w:fill="FFFFFF"/>
        </w:rPr>
        <w:t>base</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_args = 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Update the </w:t>
      </w:r>
      <w:proofErr w:type="gramStart"/>
      <w:r>
        <w:t>CreatePredictor(</w:t>
      </w:r>
      <w:proofErr w:type="gramEnd"/>
      <w:r>
        <w:t>) method of the trainer: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override</w:t>
      </w:r>
      <w:r>
        <w:rPr>
          <w:sz w:val="20"/>
          <w:szCs w:val="20"/>
        </w:rPr>
        <w:t xml:space="preserve"> </w:t>
      </w:r>
      <w:r>
        <w:rPr>
          <w:rFonts w:ascii="Consolas" w:hAnsi="Consolas" w:cs="Consolas"/>
          <w:color w:val="2B91AF"/>
          <w:sz w:val="20"/>
          <w:szCs w:val="20"/>
          <w:shd w:val="clear" w:color="auto" w:fill="FFFFFF"/>
        </w:rPr>
        <w:t>KNearestNeighborPredictor</w:t>
      </w:r>
      <w:r>
        <w:rPr>
          <w:sz w:val="20"/>
          <w:szCs w:val="20"/>
        </w:rPr>
        <w:t xml:space="preserve"> </w:t>
      </w:r>
      <w:r>
        <w:rPr>
          <w:rFonts w:ascii="Consolas" w:hAnsi="Consolas" w:cs="Consolas"/>
          <w:sz w:val="20"/>
          <w:szCs w:val="20"/>
          <w:shd w:val="clear" w:color="auto" w:fill="FFFFFF"/>
        </w:rPr>
        <w:t>CreatePredictor()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(_args.k, _instances,</w:t>
      </w:r>
      <w:r>
        <w:rPr>
          <w:sz w:val="20"/>
          <w:szCs w:val="20"/>
        </w:rPr>
        <w:t xml:space="preserve"> </w:t>
      </w:r>
      <w:r>
        <w:rPr>
          <w:rFonts w:ascii="Consolas" w:hAnsi="Consolas" w:cs="Consolas"/>
          <w:color w:val="2B91AF"/>
          <w:sz w:val="20"/>
          <w:szCs w:val="20"/>
          <w:shd w:val="clear" w:color="auto" w:fill="FFFFFF"/>
        </w:rPr>
        <w:t>ReflectionUtils</w:t>
      </w:r>
      <w:r>
        <w:rPr>
          <w:rFonts w:ascii="Consolas" w:hAnsi="Consolas" w:cs="Consolas"/>
          <w:sz w:val="20"/>
          <w:szCs w:val="20"/>
          <w:shd w:val="clear" w:color="auto" w:fill="FFFFFF"/>
        </w:rPr>
        <w:t>.CreateInstance&lt;</w:t>
      </w:r>
      <w:r>
        <w:rPr>
          <w:rFonts w:ascii="Consolas" w:hAnsi="Consolas" w:cs="Consolas"/>
          <w:color w:val="2B91AF"/>
          <w:sz w:val="20"/>
          <w:szCs w:val="20"/>
          <w:shd w:val="clear" w:color="auto" w:fill="FFFFFF"/>
        </w:rPr>
        <w:t>IDistance</w:t>
      </w:r>
      <w:r>
        <w:rPr>
          <w:rFonts w:ascii="Consolas" w:hAnsi="Consolas" w:cs="Consolas"/>
          <w:sz w:val="20"/>
          <w:szCs w:val="20"/>
          <w:shd w:val="clear" w:color="auto" w:fill="FFFFFF"/>
        </w:rPr>
        <w:t>&gt;(_args.distanceClassName));</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PopulateExtraData(</w:t>
      </w:r>
      <w:proofErr w:type="gramEnd"/>
      <w:r>
        <w:rPr>
          <w:rFonts w:ascii="Consolas" w:hAnsi="Consolas" w:cs="Consolas"/>
          <w:sz w:val="20"/>
          <w:szCs w:val="20"/>
          <w:shd w:val="clear" w:color="auto" w:fill="FFFFFF"/>
        </w:rPr>
        <w:t>predictor.ExtraData);</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predictor;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 xml:space="preserve">The last change to be made is in the </w:t>
      </w:r>
      <w:proofErr w:type="gramStart"/>
      <w:r>
        <w:t>CreateTrainer(</w:t>
      </w:r>
      <w:proofErr w:type="gramEnd"/>
      <w:r>
        <w:t>) method of the trainer factory:</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ITrainer</w:t>
      </w:r>
      <w:r>
        <w:rPr>
          <w:rFonts w:ascii="Consolas" w:hAnsi="Consolas" w:cs="Consolas"/>
          <w:sz w:val="20"/>
          <w:szCs w:val="20"/>
          <w:shd w:val="clear" w:color="auto" w:fill="FFFFFF"/>
        </w:rPr>
        <w:t>&lt;</w:t>
      </w:r>
      <w:r>
        <w:rPr>
          <w:rFonts w:ascii="Consolas" w:hAnsi="Consolas" w:cs="Consolas"/>
          <w:color w:val="2B91AF"/>
          <w:sz w:val="20"/>
          <w:szCs w:val="20"/>
          <w:shd w:val="clear" w:color="auto" w:fill="FFFFFF"/>
        </w:rPr>
        <w:t>Instances</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KNearestNeighborPredictor</w:t>
      </w:r>
      <w:r>
        <w:rPr>
          <w:rFonts w:ascii="Consolas" w:hAnsi="Consolas" w:cs="Consolas"/>
          <w:sz w:val="20"/>
          <w:szCs w:val="20"/>
          <w:shd w:val="clear" w:color="auto" w:fill="FFFFFF"/>
        </w:rPr>
        <w:t>&gt; CreateTrainer(</w:t>
      </w:r>
      <w:r>
        <w:rPr>
          <w:rFonts w:ascii="Consolas" w:hAnsi="Consolas" w:cs="Consolas"/>
          <w:color w:val="2B91AF"/>
          <w:sz w:val="20"/>
          <w:szCs w:val="20"/>
          <w:shd w:val="clear" w:color="auto" w:fill="FFFFFF"/>
        </w:rPr>
        <w:t>ITrainerArguments</w:t>
      </w:r>
      <w:r>
        <w:rPr>
          <w:sz w:val="20"/>
          <w:szCs w:val="20"/>
        </w:rPr>
        <w:t xml:space="preserve"> </w:t>
      </w:r>
      <w:r>
        <w:rPr>
          <w:rFonts w:ascii="Consolas" w:hAnsi="Consolas" w:cs="Consolas"/>
          <w:sz w:val="20"/>
          <w:szCs w:val="20"/>
          <w:shd w:val="clear" w:color="auto" w:fill="FFFFFF"/>
        </w:rPr>
        <w:t>args,</w:t>
      </w:r>
      <w:r>
        <w:rPr>
          <w:sz w:val="20"/>
          <w:szCs w:val="20"/>
        </w:rPr>
        <w:t xml:space="preserve"> </w:t>
      </w:r>
      <w:r>
        <w:rPr>
          <w:rFonts w:ascii="Consolas" w:hAnsi="Consolas" w:cs="Consolas"/>
          <w:color w:val="2B91AF"/>
          <w:sz w:val="20"/>
          <w:szCs w:val="20"/>
          <w:shd w:val="clear" w:color="auto" w:fill="FFFFFF"/>
        </w:rPr>
        <w:t>ITrainerHost</w:t>
      </w:r>
      <w:r>
        <w:rPr>
          <w:sz w:val="20"/>
          <w:szCs w:val="20"/>
        </w:rPr>
        <w:t xml:space="preserve"> </w:t>
      </w:r>
      <w:r>
        <w:rPr>
          <w:rFonts w:ascii="Consolas" w:hAnsi="Consolas" w:cs="Consolas"/>
          <w:sz w:val="20"/>
          <w:szCs w:val="20"/>
          <w:shd w:val="clear" w:color="auto" w:fill="FFFFFF"/>
        </w:rPr>
        <w:t>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argsCur = (</w:t>
      </w:r>
      <w:r>
        <w:rPr>
          <w:rFonts w:ascii="Consolas" w:hAnsi="Consolas" w:cs="Consolas"/>
          <w:color w:val="2B91AF"/>
          <w:sz w:val="20"/>
          <w:szCs w:val="20"/>
          <w:shd w:val="clear" w:color="auto" w:fill="FFFFFF"/>
        </w:rPr>
        <w:t>KNearestNeighborTrainerArgs</w:t>
      </w:r>
      <w:r>
        <w:rPr>
          <w:rFonts w:ascii="Consolas" w:hAnsi="Consolas" w:cs="Consolas"/>
          <w:sz w:val="20"/>
          <w:szCs w:val="20"/>
          <w:shd w:val="clear" w:color="auto" w:fill="FFFFFF"/>
        </w:rPr>
        <w:t>)args;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KNearestNeighborTrainer</w:t>
      </w:r>
      <w:r>
        <w:rPr>
          <w:rFonts w:ascii="Consolas" w:hAnsi="Consolas" w:cs="Consolas"/>
          <w:sz w:val="20"/>
          <w:szCs w:val="20"/>
          <w:shd w:val="clear" w:color="auto" w:fill="FFFFFF"/>
        </w:rPr>
        <w:t>(argsCur, host);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pStyle w:val="Heading3"/>
        <w:divId w:val="1448089042"/>
        <w:rPr>
          <w:rFonts w:eastAsia="Times New Roman"/>
        </w:rPr>
      </w:pPr>
      <w:bookmarkStart w:id="618" w:name="tlc_api_tutorial_adding_new_lear_302"/>
      <w:bookmarkStart w:id="619" w:name="_Toc401581257"/>
      <w:bookmarkEnd w:id="618"/>
      <w:r>
        <w:rPr>
          <w:rFonts w:eastAsia="Times New Roman"/>
        </w:rPr>
        <w:t>Using SubComponents that have their own arguments</w:t>
      </w:r>
      <w:bookmarkEnd w:id="619"/>
    </w:p>
    <w:p w:rsidR="005702B0" w:rsidRDefault="005702B0">
      <w:pPr>
        <w:divId w:val="1448089042"/>
      </w:pPr>
      <w:r>
        <w:t>In order to create an instance of a class, ReflectionUtils must call the constructor. If the constructor of the class has input arguments, their type must be passed using the LoadableClassAttribute. This attribute has two constructors, one takes the type of an arguments class and the other takes the type of an arguments class and an array of the other constructor parameter types. In both, the type of arguments class may be null.</w:t>
      </w:r>
    </w:p>
    <w:p w:rsidR="005702B0" w:rsidRDefault="005702B0">
      <w:pPr>
        <w:divId w:val="1448089042"/>
      </w:pPr>
      <w:r>
        <w:t>Let us define another class implementing the IDistance interface, named LpDistance.</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LpDistance</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_p;</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sz w:val="20"/>
          <w:szCs w:val="20"/>
          <w:shd w:val="clear" w:color="auto" w:fill="FFFFFF"/>
        </w:rPr>
        <w:t>LpDistance(</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p)</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_p = p;</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ComputeDistance(</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x,</w:t>
      </w:r>
      <w:r>
        <w:rPr>
          <w:sz w:val="20"/>
          <w:szCs w:val="20"/>
        </w:rPr>
        <w:t xml:space="preserve"> </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lastRenderedPageBreak/>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WritableVector</w:t>
      </w:r>
      <w:r>
        <w:rPr>
          <w:sz w:val="20"/>
          <w:szCs w:val="20"/>
        </w:rPr>
        <w:t xml:space="preserve"> </w:t>
      </w:r>
      <w:r>
        <w:rPr>
          <w:rFonts w:ascii="Consolas" w:hAnsi="Consolas" w:cs="Consolas"/>
          <w:sz w:val="20"/>
          <w:szCs w:val="20"/>
          <w:shd w:val="clear" w:color="auto" w:fill="FFFFFF"/>
        </w:rPr>
        <w:t>diff = x - 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(_p == 1)</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diff.L1Norm();</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res=0;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i = 0; i &lt; diff.Length; i++)</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res</w:t>
      </w:r>
      <w:proofErr w:type="gramEnd"/>
      <w:r>
        <w:rPr>
          <w:rFonts w:ascii="Consolas" w:hAnsi="Consolas" w:cs="Consolas"/>
          <w:sz w:val="20"/>
          <w:szCs w:val="20"/>
          <w:shd w:val="clear" w:color="auto" w:fill="FFFFFF"/>
        </w:rPr>
        <w:t xml:space="preserve"> +=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Math</w:t>
      </w:r>
      <w:r>
        <w:rPr>
          <w:rFonts w:ascii="Consolas" w:hAnsi="Consolas" w:cs="Consolas"/>
          <w:sz w:val="20"/>
          <w:szCs w:val="20"/>
          <w:shd w:val="clear" w:color="auto" w:fill="FFFFFF"/>
        </w:rPr>
        <w:t>.Pow(diff[i], _p);</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Math</w:t>
      </w:r>
      <w:r>
        <w:rPr>
          <w:rFonts w:ascii="Consolas" w:hAnsi="Consolas" w:cs="Consolas"/>
          <w:sz w:val="20"/>
          <w:szCs w:val="20"/>
          <w:shd w:val="clear" w:color="auto" w:fill="FFFFFF"/>
        </w:rPr>
        <w:t>.Pow(res, 1 / _p);</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r>
        <w:t>The LoadableClassAttribute for this class is defined as follows: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w:t>
      </w:r>
      <w:proofErr w:type="gramStart"/>
      <w:r>
        <w:rPr>
          <w:rFonts w:ascii="Consolas" w:hAnsi="Consolas" w:cs="Consolas"/>
          <w:color w:val="0000FF"/>
          <w:sz w:val="20"/>
          <w:szCs w:val="20"/>
          <w:shd w:val="clear" w:color="auto" w:fill="FFFFFF"/>
        </w:rPr>
        <w:t>assembly</w:t>
      </w:r>
      <w:proofErr w:type="gramEnd"/>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LoadableClass</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LpDistance</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Type</w:t>
      </w:r>
      <w:r>
        <w:rPr>
          <w:rFonts w:ascii="Consolas" w:hAnsi="Consolas" w:cs="Consolas"/>
          <w:sz w:val="20"/>
          <w:szCs w:val="20"/>
          <w:shd w:val="clear" w:color="auto" w:fill="FFFFFF"/>
        </w:rPr>
        <w:t>[] {</w:t>
      </w:r>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int</w:t>
      </w:r>
      <w:r>
        <w:rPr>
          <w:rFonts w:ascii="Consolas" w:hAnsi="Consolas" w:cs="Consolas"/>
          <w:sz w:val="20"/>
          <w:szCs w:val="20"/>
          <w:shd w:val="clear" w:color="auto" w:fill="FFFFFF"/>
        </w:rPr>
        <w:t>) },</w:t>
      </w:r>
      <w:r>
        <w:rPr>
          <w:sz w:val="20"/>
          <w:szCs w:val="20"/>
        </w:rPr>
        <w:t xml:space="preserve"> </w:t>
      </w:r>
      <w:r>
        <w:rPr>
          <w:rFonts w:ascii="Consolas" w:hAnsi="Consolas" w:cs="Consolas"/>
          <w:color w:val="A31515"/>
          <w:sz w:val="20"/>
          <w:szCs w:val="20"/>
          <w:shd w:val="clear" w:color="auto" w:fill="FFFFFF"/>
        </w:rPr>
        <w:t>"Lp Distance"</w:t>
      </w:r>
      <w:r>
        <w:rPr>
          <w:rFonts w:ascii="Consolas" w:hAnsi="Consolas" w:cs="Consolas"/>
          <w:sz w:val="20"/>
          <w:szCs w:val="20"/>
          <w:shd w:val="clear" w:color="auto" w:fill="FFFFFF"/>
        </w:rPr>
        <w:t>,</w:t>
      </w:r>
      <w:r>
        <w:rPr>
          <w:sz w:val="20"/>
          <w:szCs w:val="20"/>
        </w:rPr>
        <w:t xml:space="preserve"> </w:t>
      </w:r>
      <w:r>
        <w:rPr>
          <w:rFonts w:ascii="Consolas" w:hAnsi="Consolas" w:cs="Consolas"/>
          <w:color w:val="A31515"/>
          <w:sz w:val="20"/>
          <w:szCs w:val="20"/>
          <w:shd w:val="clear" w:color="auto" w:fill="FFFFFF"/>
        </w:rPr>
        <w:t>"LpDistance"</w:t>
      </w:r>
      <w:r>
        <w:rPr>
          <w:rFonts w:ascii="Consolas" w:hAnsi="Consolas" w:cs="Consolas"/>
          <w:sz w:val="20"/>
          <w:szCs w:val="20"/>
          <w:shd w:val="clear" w:color="auto" w:fill="FFFFFF"/>
        </w:rPr>
        <w:t>)]</w:t>
      </w:r>
    </w:p>
    <w:p w:rsidR="005702B0" w:rsidRDefault="005702B0">
      <w:pPr>
        <w:divId w:val="1448089042"/>
      </w:pPr>
      <w:r>
        <w:t>Alternatively, an Arguments class can be used:</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LpDistance</w:t>
      </w:r>
      <w:r>
        <w:rPr>
          <w:sz w:val="20"/>
          <w:szCs w:val="20"/>
        </w:rPr>
        <w:t xml:space="preserve"> </w:t>
      </w:r>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IDistance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sealed</w:t>
      </w:r>
      <w:r>
        <w:rPr>
          <w:sz w:val="20"/>
          <w:szCs w:val="20"/>
        </w:rPr>
        <w:t xml:space="preserve"> </w:t>
      </w:r>
      <w:r>
        <w:rPr>
          <w:rFonts w:ascii="Consolas" w:hAnsi="Consolas" w:cs="Consolas"/>
          <w:color w:val="0000FF"/>
          <w:sz w:val="20"/>
          <w:szCs w:val="20"/>
          <w:shd w:val="clear" w:color="auto" w:fill="FFFFFF"/>
        </w:rPr>
        <w:t>class</w:t>
      </w:r>
      <w:r>
        <w:rPr>
          <w:sz w:val="20"/>
          <w:szCs w:val="20"/>
        </w:rPr>
        <w:t xml:space="preserve"> </w:t>
      </w:r>
      <w:r>
        <w:rPr>
          <w:rFonts w:ascii="Consolas" w:hAnsi="Consolas" w:cs="Consolas"/>
          <w:color w:val="2B91AF"/>
          <w:sz w:val="20"/>
          <w:szCs w:val="20"/>
          <w:shd w:val="clear" w:color="auto" w:fill="FFFFFF"/>
        </w:rPr>
        <w:t>Arguments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Argument</w:t>
      </w:r>
      <w:r>
        <w:rPr>
          <w:rFonts w:ascii="Consolas" w:hAnsi="Consolas" w:cs="Consolas"/>
          <w:sz w:val="20"/>
          <w:szCs w:val="20"/>
          <w:shd w:val="clear" w:color="auto" w:fill="FFFFFF"/>
        </w:rPr>
        <w:t>(</w:t>
      </w:r>
      <w:proofErr w:type="gramEnd"/>
      <w:r>
        <w:rPr>
          <w:rFonts w:ascii="Consolas" w:hAnsi="Consolas" w:cs="Consolas"/>
          <w:color w:val="2B91AF"/>
          <w:sz w:val="20"/>
          <w:szCs w:val="20"/>
          <w:shd w:val="clear" w:color="auto" w:fill="FFFFFF"/>
        </w:rPr>
        <w:t>ArgumentType</w:t>
      </w:r>
      <w:r>
        <w:rPr>
          <w:rFonts w:ascii="Consolas" w:hAnsi="Consolas" w:cs="Consolas"/>
          <w:sz w:val="20"/>
          <w:szCs w:val="20"/>
          <w:shd w:val="clear" w:color="auto" w:fill="FFFFFF"/>
        </w:rPr>
        <w:t>.AtMostOnce, HelpText =</w:t>
      </w:r>
      <w:r>
        <w:rPr>
          <w:sz w:val="20"/>
          <w:szCs w:val="20"/>
        </w:rPr>
        <w:t xml:space="preserve"> </w:t>
      </w:r>
      <w:r>
        <w:rPr>
          <w:rFonts w:ascii="Consolas" w:hAnsi="Consolas" w:cs="Consolas"/>
          <w:color w:val="A31515"/>
          <w:sz w:val="20"/>
          <w:szCs w:val="20"/>
          <w:shd w:val="clear" w:color="auto" w:fill="FFFFFF"/>
        </w:rPr>
        <w:t>"which norm to use?"</w:t>
      </w:r>
      <w:r>
        <w:rPr>
          <w:rFonts w:ascii="Consolas" w:hAnsi="Consolas" w:cs="Consolas"/>
          <w:sz w:val="20"/>
          <w:szCs w:val="20"/>
          <w:shd w:val="clear" w:color="auto" w:fill="FFFFFF"/>
        </w:rPr>
        <w:t>, ShortName =</w:t>
      </w:r>
      <w:r>
        <w:rPr>
          <w:sz w:val="20"/>
          <w:szCs w:val="20"/>
        </w:rPr>
        <w:t xml:space="preserve"> </w:t>
      </w:r>
      <w:r>
        <w:rPr>
          <w:rFonts w:ascii="Consolas" w:hAnsi="Consolas" w:cs="Consolas"/>
          <w:color w:val="A31515"/>
          <w:sz w:val="20"/>
          <w:szCs w:val="20"/>
          <w:shd w:val="clear" w:color="auto" w:fill="FFFFFF"/>
        </w:rPr>
        <w:t>"p"</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p = 1;</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private</w:t>
      </w:r>
      <w:proofErr w:type="gramEnd"/>
      <w:r>
        <w:rPr>
          <w:sz w:val="20"/>
          <w:szCs w:val="20"/>
        </w:rPr>
        <w:t xml:space="preserve"> </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_p;</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sz w:val="20"/>
          <w:szCs w:val="20"/>
          <w:shd w:val="clear" w:color="auto" w:fill="FFFFFF"/>
        </w:rPr>
        <w:t>LpDistance(</w:t>
      </w:r>
      <w:r>
        <w:rPr>
          <w:rFonts w:ascii="Consolas" w:hAnsi="Consolas" w:cs="Consolas"/>
          <w:color w:val="2B91AF"/>
          <w:sz w:val="20"/>
          <w:szCs w:val="20"/>
          <w:shd w:val="clear" w:color="auto" w:fill="FFFFFF"/>
        </w:rPr>
        <w:t>Arguments</w:t>
      </w:r>
      <w:r>
        <w:rPr>
          <w:sz w:val="20"/>
          <w:szCs w:val="20"/>
        </w:rPr>
        <w:t xml:space="preserve"> </w:t>
      </w:r>
      <w:r>
        <w:rPr>
          <w:rFonts w:ascii="Consolas" w:hAnsi="Consolas" w:cs="Consolas"/>
          <w:sz w:val="20"/>
          <w:szCs w:val="20"/>
          <w:shd w:val="clear" w:color="auto" w:fill="FFFFFF"/>
        </w:rPr>
        <w:t>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_p = args.p;</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0000FF"/>
          <w:sz w:val="20"/>
          <w:szCs w:val="20"/>
          <w:shd w:val="clear" w:color="auto" w:fill="FFFFFF"/>
        </w:rPr>
        <w:t>float</w:t>
      </w:r>
      <w:r>
        <w:rPr>
          <w:sz w:val="20"/>
          <w:szCs w:val="20"/>
        </w:rPr>
        <w:t xml:space="preserve"> </w:t>
      </w:r>
      <w:r>
        <w:rPr>
          <w:rFonts w:ascii="Consolas" w:hAnsi="Consolas" w:cs="Consolas"/>
          <w:sz w:val="20"/>
          <w:szCs w:val="20"/>
          <w:shd w:val="clear" w:color="auto" w:fill="FFFFFF"/>
        </w:rPr>
        <w:t>ComputeDistance(</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x,</w:t>
      </w:r>
      <w:r>
        <w:rPr>
          <w:sz w:val="20"/>
          <w:szCs w:val="20"/>
        </w:rPr>
        <w:t xml:space="preserve"> </w:t>
      </w:r>
      <w:r>
        <w:rPr>
          <w:rFonts w:ascii="Consolas" w:hAnsi="Consolas" w:cs="Consolas"/>
          <w:color w:val="2B91AF"/>
          <w:sz w:val="20"/>
          <w:szCs w:val="20"/>
          <w:shd w:val="clear" w:color="auto" w:fill="FFFFFF"/>
        </w:rPr>
        <w:t>Vector</w:t>
      </w:r>
      <w:r>
        <w:rPr>
          <w:sz w:val="20"/>
          <w:szCs w:val="20"/>
        </w:rPr>
        <w:t xml:space="preserve"> </w:t>
      </w:r>
      <w:r>
        <w:rPr>
          <w:rFonts w:ascii="Consolas" w:hAnsi="Consolas" w:cs="Consolas"/>
          <w:sz w:val="20"/>
          <w:szCs w:val="20"/>
          <w:shd w:val="clear" w:color="auto" w:fill="FFFFFF"/>
        </w:rPr>
        <w:t>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WritableVector</w:t>
      </w:r>
      <w:r>
        <w:rPr>
          <w:sz w:val="20"/>
          <w:szCs w:val="20"/>
        </w:rPr>
        <w:t xml:space="preserve"> </w:t>
      </w:r>
      <w:r>
        <w:rPr>
          <w:rFonts w:ascii="Consolas" w:hAnsi="Consolas" w:cs="Consolas"/>
          <w:sz w:val="20"/>
          <w:szCs w:val="20"/>
          <w:shd w:val="clear" w:color="auto" w:fill="FFFFFF"/>
        </w:rPr>
        <w:t>diff = x - y;</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(_p == 1)</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diff.L1Norm();</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float</w:t>
      </w:r>
      <w:proofErr w:type="gramEnd"/>
      <w:r>
        <w:rPr>
          <w:sz w:val="20"/>
          <w:szCs w:val="20"/>
        </w:rPr>
        <w:t xml:space="preserve"> </w:t>
      </w:r>
      <w:r>
        <w:rPr>
          <w:rFonts w:ascii="Consolas" w:hAnsi="Consolas" w:cs="Consolas"/>
          <w:sz w:val="20"/>
          <w:szCs w:val="20"/>
          <w:shd w:val="clear" w:color="auto" w:fill="FFFFFF"/>
        </w:rPr>
        <w:t>res=0;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int</w:t>
      </w:r>
      <w:r>
        <w:rPr>
          <w:sz w:val="20"/>
          <w:szCs w:val="20"/>
        </w:rPr>
        <w:t xml:space="preserve"> </w:t>
      </w:r>
      <w:r>
        <w:rPr>
          <w:rFonts w:ascii="Consolas" w:hAnsi="Consolas" w:cs="Consolas"/>
          <w:sz w:val="20"/>
          <w:szCs w:val="20"/>
          <w:shd w:val="clear" w:color="auto" w:fill="FFFFFF"/>
        </w:rPr>
        <w:t>i = 0; i &lt; diff.Length; i++)</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res</w:t>
      </w:r>
      <w:proofErr w:type="gramEnd"/>
      <w:r>
        <w:rPr>
          <w:rFonts w:ascii="Consolas" w:hAnsi="Consolas" w:cs="Consolas"/>
          <w:sz w:val="20"/>
          <w:szCs w:val="20"/>
          <w:shd w:val="clear" w:color="auto" w:fill="FFFFFF"/>
        </w:rPr>
        <w:t xml:space="preserve"> += (</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Math</w:t>
      </w:r>
      <w:r>
        <w:rPr>
          <w:rFonts w:ascii="Consolas" w:hAnsi="Consolas" w:cs="Consolas"/>
          <w:sz w:val="20"/>
          <w:szCs w:val="20"/>
          <w:shd w:val="clear" w:color="auto" w:fill="FFFFFF"/>
        </w:rPr>
        <w:t>.Pow(diff[i], _p);</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return</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Math</w:t>
      </w:r>
      <w:r>
        <w:rPr>
          <w:rFonts w:ascii="Consolas" w:hAnsi="Consolas" w:cs="Consolas"/>
          <w:sz w:val="20"/>
          <w:szCs w:val="20"/>
          <w:shd w:val="clear" w:color="auto" w:fill="FFFFFF"/>
        </w:rPr>
        <w:t>.Pow(res, 1 / _p);</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divId w:val="1448089042"/>
      </w:pPr>
      <w:proofErr w:type="gramStart"/>
      <w:r>
        <w:lastRenderedPageBreak/>
        <w:t>in</w:t>
      </w:r>
      <w:proofErr w:type="gramEnd"/>
      <w:r>
        <w:t xml:space="preserve"> which case the LoadableClassAttribute is defined as follows: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w:t>
      </w:r>
      <w:proofErr w:type="gramStart"/>
      <w:r>
        <w:rPr>
          <w:rFonts w:ascii="Consolas" w:hAnsi="Consolas" w:cs="Consolas"/>
          <w:color w:val="0000FF"/>
          <w:sz w:val="20"/>
          <w:szCs w:val="20"/>
          <w:shd w:val="clear" w:color="auto" w:fill="FFFFFF"/>
        </w:rPr>
        <w:t>assembly</w:t>
      </w:r>
      <w:proofErr w:type="gramEnd"/>
      <w:r>
        <w:rPr>
          <w:rFonts w:ascii="Consolas" w:hAnsi="Consolas" w:cs="Consolas"/>
          <w:sz w:val="20"/>
          <w:szCs w:val="20"/>
          <w:shd w:val="clear" w:color="auto" w:fill="FFFFFF"/>
        </w:rPr>
        <w:t>:</w:t>
      </w:r>
      <w:r>
        <w:rPr>
          <w:sz w:val="20"/>
          <w:szCs w:val="20"/>
        </w:rPr>
        <w:t xml:space="preserve"> </w:t>
      </w:r>
      <w:r>
        <w:rPr>
          <w:rFonts w:ascii="Consolas" w:hAnsi="Consolas" w:cs="Consolas"/>
          <w:color w:val="2B91AF"/>
          <w:sz w:val="20"/>
          <w:szCs w:val="20"/>
          <w:shd w:val="clear" w:color="auto" w:fill="FFFFFF"/>
        </w:rPr>
        <w:t>LoadableClass</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LpDistance</w:t>
      </w:r>
      <w:r>
        <w:rPr>
          <w:rFonts w:ascii="Consolas" w:hAnsi="Consolas" w:cs="Consolas"/>
          <w:sz w:val="20"/>
          <w:szCs w:val="20"/>
          <w:shd w:val="clear" w:color="auto" w:fill="FFFFFF"/>
        </w:rPr>
        <w:t>),</w:t>
      </w:r>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LpDistance</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 ,</w:t>
      </w:r>
      <w:r>
        <w:rPr>
          <w:sz w:val="20"/>
          <w:szCs w:val="20"/>
        </w:rPr>
        <w:t xml:space="preserve"> </w:t>
      </w:r>
      <w:r>
        <w:rPr>
          <w:rFonts w:ascii="Consolas" w:hAnsi="Consolas" w:cs="Consolas"/>
          <w:color w:val="A31515"/>
          <w:sz w:val="20"/>
          <w:szCs w:val="20"/>
          <w:shd w:val="clear" w:color="auto" w:fill="FFFFFF"/>
        </w:rPr>
        <w:t>"Lp Distance"</w:t>
      </w:r>
      <w:r>
        <w:rPr>
          <w:rFonts w:ascii="Consolas" w:hAnsi="Consolas" w:cs="Consolas"/>
          <w:sz w:val="20"/>
          <w:szCs w:val="20"/>
          <w:shd w:val="clear" w:color="auto" w:fill="FFFFFF"/>
        </w:rPr>
        <w:t>,</w:t>
      </w:r>
      <w:r>
        <w:rPr>
          <w:sz w:val="20"/>
          <w:szCs w:val="20"/>
        </w:rPr>
        <w:t xml:space="preserve"> </w:t>
      </w:r>
      <w:r>
        <w:rPr>
          <w:rFonts w:ascii="Consolas" w:hAnsi="Consolas" w:cs="Consolas"/>
          <w:color w:val="A31515"/>
          <w:sz w:val="20"/>
          <w:szCs w:val="20"/>
          <w:shd w:val="clear" w:color="auto" w:fill="FFFFFF"/>
        </w:rPr>
        <w:t>"LpDistance"</w:t>
      </w:r>
      <w:r>
        <w:rPr>
          <w:rFonts w:ascii="Consolas" w:hAnsi="Consolas" w:cs="Consolas"/>
          <w:sz w:val="20"/>
          <w:szCs w:val="20"/>
          <w:shd w:val="clear" w:color="auto" w:fill="FFFFFF"/>
        </w:rPr>
        <w:t>)]</w:t>
      </w:r>
    </w:p>
    <w:p w:rsidR="005702B0" w:rsidRDefault="005702B0">
      <w:pPr>
        <w:divId w:val="1448089042"/>
      </w:pPr>
      <w:r>
        <w:t>To define L2 as the default distance measure using the class LpDistance, change the definition of distanceClassName in KNearestNeighborTrainerArgs as follows: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Argument</w:t>
      </w:r>
      <w:r>
        <w:rPr>
          <w:rFonts w:ascii="Consolas" w:hAnsi="Consolas" w:cs="Consolas"/>
          <w:sz w:val="20"/>
          <w:szCs w:val="20"/>
          <w:shd w:val="clear" w:color="auto" w:fill="FFFFFF"/>
        </w:rPr>
        <w:t>(</w:t>
      </w:r>
      <w:proofErr w:type="gramEnd"/>
      <w:r>
        <w:rPr>
          <w:rFonts w:ascii="Consolas" w:hAnsi="Consolas" w:cs="Consolas"/>
          <w:color w:val="2B91AF"/>
          <w:sz w:val="20"/>
          <w:szCs w:val="20"/>
          <w:shd w:val="clear" w:color="auto" w:fill="FFFFFF"/>
        </w:rPr>
        <w:t>ArgumentType</w:t>
      </w:r>
      <w:r>
        <w:rPr>
          <w:rFonts w:ascii="Consolas" w:hAnsi="Consolas" w:cs="Consolas"/>
          <w:sz w:val="20"/>
          <w:szCs w:val="20"/>
          <w:shd w:val="clear" w:color="auto" w:fill="FFFFFF"/>
        </w:rPr>
        <w:t>.Multiple, HelpText =</w:t>
      </w:r>
      <w:r>
        <w:rPr>
          <w:sz w:val="20"/>
          <w:szCs w:val="20"/>
        </w:rPr>
        <w:t xml:space="preserve"> </w:t>
      </w:r>
      <w:r>
        <w:rPr>
          <w:rFonts w:ascii="Consolas" w:hAnsi="Consolas" w:cs="Consolas"/>
          <w:color w:val="A31515"/>
          <w:sz w:val="20"/>
          <w:szCs w:val="20"/>
          <w:shd w:val="clear" w:color="auto" w:fill="FFFFFF"/>
        </w:rPr>
        <w:t>"How to compute the distance between instances?"</w:t>
      </w:r>
      <w:r>
        <w:rPr>
          <w:rFonts w:ascii="Consolas" w:hAnsi="Consolas" w:cs="Consolas"/>
          <w:sz w:val="20"/>
          <w:szCs w:val="20"/>
          <w:shd w:val="clear" w:color="auto" w:fill="FFFFFF"/>
        </w:rPr>
        <w:t>, ShortName =</w:t>
      </w:r>
      <w:r>
        <w:rPr>
          <w:sz w:val="20"/>
          <w:szCs w:val="20"/>
        </w:rPr>
        <w:t xml:space="preserve"> </w:t>
      </w:r>
      <w:r>
        <w:rPr>
          <w:rFonts w:ascii="Consolas" w:hAnsi="Consolas" w:cs="Consolas"/>
          <w:color w:val="A31515"/>
          <w:sz w:val="20"/>
          <w:szCs w:val="20"/>
          <w:shd w:val="clear" w:color="auto" w:fill="FFFFFF"/>
        </w:rPr>
        <w:t>"distance"</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TGUI</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Highlight =</w:t>
      </w:r>
      <w:r>
        <w:rPr>
          <w:sz w:val="20"/>
          <w:szCs w:val="20"/>
        </w:rPr>
        <w:t xml:space="preserve"> </w:t>
      </w:r>
      <w:r>
        <w:rPr>
          <w:rFonts w:ascii="Consolas" w:hAnsi="Consolas" w:cs="Consolas"/>
          <w:color w:val="0000FF"/>
          <w:sz w:val="20"/>
          <w:szCs w:val="20"/>
          <w:shd w:val="clear" w:color="auto" w:fill="FFFFFF"/>
        </w:rPr>
        <w:t>true</w:t>
      </w:r>
      <w:r>
        <w:rPr>
          <w:rFonts w:ascii="Consolas" w:hAnsi="Consolas" w:cs="Consolas"/>
          <w:sz w:val="20"/>
          <w:szCs w:val="20"/>
          <w:shd w:val="clear" w:color="auto" w:fill="FFFFFF"/>
        </w:rPr>
        <w:t>, Description =</w:t>
      </w:r>
      <w:r>
        <w:rPr>
          <w:sz w:val="20"/>
          <w:szCs w:val="20"/>
        </w:rPr>
        <w:t xml:space="preserve"> </w:t>
      </w:r>
      <w:r>
        <w:rPr>
          <w:rFonts w:ascii="Consolas" w:hAnsi="Consolas" w:cs="Consolas"/>
          <w:color w:val="A31515"/>
          <w:sz w:val="20"/>
          <w:szCs w:val="20"/>
          <w:shd w:val="clear" w:color="auto" w:fill="FFFFFF"/>
        </w:rPr>
        <w:t>"how to compute the distance between instances?"</w:t>
      </w:r>
      <w:r>
        <w:rPr>
          <w:rFonts w:ascii="Consolas" w:hAnsi="Consolas" w:cs="Consolas"/>
          <w:sz w:val="20"/>
          <w:szCs w:val="20"/>
          <w:shd w:val="clear" w:color="auto" w:fill="FFFFFF"/>
        </w:rPr>
        <w:t>, BaseType =</w:t>
      </w:r>
      <w:r>
        <w:rPr>
          <w:sz w:val="20"/>
          <w:szCs w:val="20"/>
        </w:rPr>
        <w:t xml:space="preserve"> </w:t>
      </w:r>
      <w:r>
        <w:rPr>
          <w:rFonts w:ascii="Consolas" w:hAnsi="Consolas" w:cs="Consolas"/>
          <w:color w:val="0000FF"/>
          <w:sz w:val="20"/>
          <w:szCs w:val="20"/>
          <w:shd w:val="clear" w:color="auto" w:fill="FFFFFF"/>
        </w:rPr>
        <w:t>typeof</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IDistance</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public</w:t>
      </w:r>
      <w:proofErr w:type="gramEnd"/>
      <w:r>
        <w:rPr>
          <w:sz w:val="20"/>
          <w:szCs w:val="20"/>
        </w:rPr>
        <w:t xml:space="preserve"> </w:t>
      </w:r>
      <w:r>
        <w:rPr>
          <w:rFonts w:ascii="Consolas" w:hAnsi="Consolas" w:cs="Consolas"/>
          <w:color w:val="2B91AF"/>
          <w:sz w:val="20"/>
          <w:szCs w:val="20"/>
          <w:shd w:val="clear" w:color="auto" w:fill="FFFFFF"/>
        </w:rPr>
        <w:t>SubComponent</w:t>
      </w:r>
      <w:r>
        <w:rPr>
          <w:sz w:val="20"/>
          <w:szCs w:val="20"/>
        </w:rPr>
        <w:t xml:space="preserve"> </w:t>
      </w:r>
      <w:r>
        <w:rPr>
          <w:rFonts w:ascii="Consolas" w:hAnsi="Consolas" w:cs="Consolas"/>
          <w:sz w:val="20"/>
          <w:szCs w:val="20"/>
          <w:shd w:val="clear" w:color="auto" w:fill="FFFFFF"/>
        </w:rPr>
        <w:t>distanceClassName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SubComponent</w:t>
      </w:r>
      <w:r>
        <w:rPr>
          <w:rFonts w:ascii="Consolas" w:hAnsi="Consolas" w:cs="Consolas"/>
          <w:sz w:val="20"/>
          <w:szCs w:val="20"/>
          <w:shd w:val="clear" w:color="auto" w:fill="FFFFFF"/>
        </w:rPr>
        <w:t>(</w:t>
      </w:r>
      <w:r>
        <w:rPr>
          <w:rFonts w:ascii="Consolas" w:hAnsi="Consolas" w:cs="Consolas"/>
          <w:color w:val="A31515"/>
          <w:sz w:val="20"/>
          <w:szCs w:val="20"/>
          <w:shd w:val="clear" w:color="auto" w:fill="FFFFFF"/>
        </w:rPr>
        <w:t>"LpDistance"</w:t>
      </w:r>
      <w:r>
        <w:rPr>
          <w:rFonts w:ascii="Consolas" w:hAnsi="Consolas" w:cs="Consolas"/>
          <w:sz w:val="20"/>
          <w:szCs w:val="20"/>
          <w:shd w:val="clear" w:color="auto" w:fill="FFFFFF"/>
        </w:rPr>
        <w:t>,</w:t>
      </w:r>
      <w:r>
        <w:rPr>
          <w:sz w:val="20"/>
          <w:szCs w:val="20"/>
        </w:rPr>
        <w:t xml:space="preserve"> </w:t>
      </w:r>
      <w:r>
        <w:rPr>
          <w:rFonts w:ascii="Consolas" w:hAnsi="Consolas" w:cs="Consolas"/>
          <w:color w:val="A31515"/>
          <w:sz w:val="20"/>
          <w:szCs w:val="20"/>
          <w:shd w:val="clear" w:color="auto" w:fill="FFFFFF"/>
        </w:rPr>
        <w:t>"p=2"</w:t>
      </w:r>
      <w:r>
        <w:rPr>
          <w:rFonts w:ascii="Consolas" w:hAnsi="Consolas" w:cs="Consolas"/>
          <w:sz w:val="20"/>
          <w:szCs w:val="20"/>
          <w:shd w:val="clear" w:color="auto" w:fill="FFFFFF"/>
        </w:rPr>
        <w:t>);</w:t>
      </w:r>
    </w:p>
    <w:p w:rsidR="005702B0" w:rsidRDefault="005702B0">
      <w:pPr>
        <w:pStyle w:val="Heading3"/>
        <w:divId w:val="1448089042"/>
        <w:rPr>
          <w:rFonts w:eastAsia="Times New Roman"/>
        </w:rPr>
      </w:pPr>
      <w:bookmarkStart w:id="620" w:name="tlc_api_tutorial_adding_new_lear_5130"/>
      <w:bookmarkStart w:id="621" w:name="_Toc401581258"/>
      <w:bookmarkEnd w:id="620"/>
      <w:r>
        <w:rPr>
          <w:rFonts w:eastAsia="Times New Roman"/>
        </w:rPr>
        <w:t>Binary serialization of predictors</w:t>
      </w:r>
      <w:bookmarkEnd w:id="621"/>
    </w:p>
    <w:p w:rsidR="005702B0" w:rsidRDefault="005702B0">
      <w:pPr>
        <w:divId w:val="1448089042"/>
      </w:pPr>
      <w:r>
        <w:t xml:space="preserve">In order to save the k-nearest neighbor predictor in a format that is readable by TLC, it must implement either the </w:t>
      </w:r>
      <w:r>
        <w:rPr>
          <w:rFonts w:ascii="Consolas" w:hAnsi="Consolas" w:cs="Consolas"/>
          <w:color w:val="2B91AF"/>
          <w:sz w:val="19"/>
          <w:szCs w:val="19"/>
          <w:shd w:val="clear" w:color="auto" w:fill="FFFFFF"/>
        </w:rPr>
        <w:t>ICanSaveInBinaryFormat</w:t>
      </w:r>
      <w:r>
        <w:t xml:space="preserve"> interface, or the </w:t>
      </w:r>
      <w:r>
        <w:rPr>
          <w:rFonts w:ascii="Consolas" w:hAnsi="Consolas" w:cs="Consolas"/>
          <w:color w:val="2B91AF"/>
          <w:sz w:val="19"/>
          <w:szCs w:val="19"/>
          <w:shd w:val="clear" w:color="auto" w:fill="FFFFFF"/>
        </w:rPr>
        <w:t>ICanSaveModel</w:t>
      </w:r>
      <w:r>
        <w:t xml:space="preserve"> Interface. The latter is needed only in case the predictor contains objects such as normalizers or calibrators that the user may want to load and use separately. In this case, the types that are saved separately must implement </w:t>
      </w:r>
      <w:r>
        <w:rPr>
          <w:rFonts w:ascii="Consolas" w:hAnsi="Consolas" w:cs="Consolas"/>
          <w:color w:val="2B91AF"/>
          <w:sz w:val="19"/>
          <w:szCs w:val="19"/>
          <w:shd w:val="clear" w:color="auto" w:fill="FFFFFF"/>
        </w:rPr>
        <w:t>ICanSaveInBinaryFormat</w:t>
      </w:r>
      <w:r>
        <w:t>.</w:t>
      </w:r>
    </w:p>
    <w:p w:rsidR="005702B0" w:rsidRDefault="005702B0">
      <w:pPr>
        <w:divId w:val="1448089042"/>
      </w:pPr>
      <w:r>
        <w:t xml:space="preserve">Since </w:t>
      </w:r>
      <w:r>
        <w:rPr>
          <w:rFonts w:ascii="Consolas" w:hAnsi="Consolas" w:cs="Consolas"/>
          <w:color w:val="2B91AF"/>
          <w:sz w:val="19"/>
          <w:szCs w:val="19"/>
          <w:shd w:val="clear" w:color="auto" w:fill="FFFFFF"/>
        </w:rPr>
        <w:t>KNearestNeighborPredictor</w:t>
      </w:r>
      <w:r>
        <w:t xml:space="preserve"> contains a field of type </w:t>
      </w:r>
      <w:r>
        <w:rPr>
          <w:rFonts w:ascii="Consolas" w:hAnsi="Consolas" w:cs="Consolas"/>
          <w:color w:val="2B91AF"/>
          <w:sz w:val="19"/>
          <w:szCs w:val="19"/>
          <w:shd w:val="clear" w:color="auto" w:fill="FFFFFF"/>
        </w:rPr>
        <w:t>IDistance</w:t>
      </w:r>
      <w:r>
        <w:t xml:space="preserve">, we let it implement </w:t>
      </w:r>
      <w:r>
        <w:rPr>
          <w:rFonts w:ascii="Consolas" w:hAnsi="Consolas" w:cs="Consolas"/>
          <w:color w:val="2B91AF"/>
          <w:sz w:val="19"/>
          <w:szCs w:val="19"/>
          <w:shd w:val="clear" w:color="auto" w:fill="FFFFFF"/>
        </w:rPr>
        <w:t>ICanSaveModel</w:t>
      </w:r>
      <w:r>
        <w:t>. This interface is defined in the assembly TMSNlearnPrediction.dll in the namespace Microsoft.MachineLearning.Model. It has only one method:</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void</w:t>
      </w:r>
      <w:proofErr w:type="gramEnd"/>
      <w:r>
        <w:t xml:space="preserve"> </w:t>
      </w:r>
      <w:r>
        <w:rPr>
          <w:rFonts w:ascii="Consolas" w:hAnsi="Consolas" w:cs="Consolas"/>
          <w:color w:val="000000"/>
          <w:sz w:val="19"/>
          <w:szCs w:val="19"/>
          <w:shd w:val="clear" w:color="auto" w:fill="FFFFFF"/>
        </w:rPr>
        <w:t>Save(</w:t>
      </w:r>
      <w:r>
        <w:rPr>
          <w:rFonts w:ascii="Consolas" w:hAnsi="Consolas" w:cs="Consolas"/>
          <w:color w:val="2B91AF"/>
          <w:sz w:val="19"/>
          <w:szCs w:val="19"/>
          <w:shd w:val="clear" w:color="auto" w:fill="FFFFFF"/>
        </w:rPr>
        <w:t>RepositoryWriter</w:t>
      </w:r>
      <w:r>
        <w:t xml:space="preserve"> </w:t>
      </w:r>
      <w:r>
        <w:rPr>
          <w:rFonts w:ascii="Consolas" w:hAnsi="Consolas" w:cs="Consolas"/>
          <w:color w:val="000000"/>
          <w:sz w:val="19"/>
          <w:szCs w:val="19"/>
          <w:shd w:val="clear" w:color="auto" w:fill="FFFFFF"/>
        </w:rPr>
        <w:t>rep,</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dir,</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name);</w:t>
      </w:r>
    </w:p>
    <w:p w:rsidR="005702B0" w:rsidRDefault="005702B0">
      <w:pPr>
        <w:divId w:val="1448089042"/>
      </w:pPr>
      <w:r>
        <w:t xml:space="preserve">This method is virtually implemented in </w:t>
      </w:r>
      <w:r>
        <w:rPr>
          <w:rFonts w:ascii="Consolas" w:hAnsi="Consolas" w:cs="Consolas"/>
          <w:color w:val="2B91AF"/>
          <w:sz w:val="19"/>
          <w:szCs w:val="19"/>
          <w:shd w:val="clear" w:color="auto" w:fill="FFFFFF"/>
        </w:rPr>
        <w:t>PredictorBase</w:t>
      </w:r>
      <w:r>
        <w:rPr>
          <w:rFonts w:ascii="Consolas" w:hAnsi="Consolas" w:cs="Consolas"/>
          <w:color w:val="000000"/>
          <w:sz w:val="19"/>
          <w:szCs w:val="19"/>
          <w:shd w:val="clear" w:color="auto" w:fill="FFFFFF"/>
        </w:rPr>
        <w:t>&lt;TOutput&gt;</w:t>
      </w:r>
      <w:r>
        <w:t>:</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virtual</w:t>
      </w:r>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w:t>
      </w:r>
      <w:r>
        <w:rPr>
          <w:rFonts w:ascii="Consolas" w:hAnsi="Consolas" w:cs="Consolas"/>
          <w:color w:val="2B91AF"/>
          <w:sz w:val="19"/>
          <w:szCs w:val="19"/>
          <w:shd w:val="clear" w:color="auto" w:fill="FFFFFF"/>
        </w:rPr>
        <w:t>RepositoryWriter</w:t>
      </w:r>
      <w:r>
        <w:t xml:space="preserve"> </w:t>
      </w:r>
      <w:r>
        <w:rPr>
          <w:rFonts w:ascii="Consolas" w:hAnsi="Consolas" w:cs="Consolas"/>
          <w:color w:val="000000"/>
          <w:sz w:val="19"/>
          <w:szCs w:val="19"/>
          <w:shd w:val="clear" w:color="auto" w:fill="FFFFFF"/>
        </w:rPr>
        <w:t>rep,</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dir,</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name)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ModelSaveContext</w:t>
      </w:r>
      <w:r>
        <w:rPr>
          <w:rFonts w:ascii="Consolas" w:hAnsi="Consolas" w:cs="Consolas"/>
          <w:color w:val="000000"/>
          <w:sz w:val="19"/>
          <w:szCs w:val="19"/>
          <w:shd w:val="clear" w:color="auto" w:fill="FFFFFF"/>
        </w:rPr>
        <w:t>.Save(</w:t>
      </w:r>
      <w:proofErr w:type="gramEnd"/>
      <w:r>
        <w:rPr>
          <w:rFonts w:ascii="Consolas" w:hAnsi="Consolas" w:cs="Consolas"/>
          <w:color w:val="000000"/>
          <w:sz w:val="19"/>
          <w:szCs w:val="19"/>
          <w:shd w:val="clear" w:color="auto" w:fill="FFFFFF"/>
        </w:rPr>
        <w:t>rep, dir, name, SaveCore);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rPr>
          <w:color w:val="000000"/>
          <w:shd w:val="clear" w:color="auto" w:fill="FFFFFF"/>
        </w:rPr>
        <w:t>The</w:t>
      </w:r>
      <w:r>
        <w:t xml:space="preserve"> </w:t>
      </w:r>
      <w:r>
        <w:rPr>
          <w:rFonts w:ascii="Consolas" w:hAnsi="Consolas" w:cs="Consolas"/>
          <w:color w:val="2B91AF"/>
          <w:sz w:val="19"/>
          <w:szCs w:val="19"/>
          <w:shd w:val="clear" w:color="auto" w:fill="FFFFFF"/>
        </w:rPr>
        <w:t>ModelSaveContext</w:t>
      </w:r>
      <w:r>
        <w:rPr>
          <w:rFonts w:ascii="Consolas" w:hAnsi="Consolas" w:cs="Consolas"/>
          <w:color w:val="000000"/>
          <w:sz w:val="19"/>
          <w:szCs w:val="19"/>
          <w:shd w:val="clear" w:color="auto" w:fill="FFFFFF"/>
        </w:rPr>
        <w:t>.Save</w:t>
      </w:r>
      <w:r>
        <w:t xml:space="preserve"> </w:t>
      </w:r>
      <w:r>
        <w:rPr>
          <w:color w:val="000000"/>
          <w:shd w:val="clear" w:color="auto" w:fill="FFFFFF"/>
        </w:rPr>
        <w:t>method creates a zip folder containing the information needed to reload the predictor.</w:t>
      </w:r>
      <w:r>
        <w:t xml:space="preserve"> </w:t>
      </w:r>
      <w:r>
        <w:rPr>
          <w:rFonts w:ascii="Consolas" w:hAnsi="Consolas" w:cs="Consolas"/>
          <w:color w:val="000000"/>
          <w:sz w:val="19"/>
          <w:szCs w:val="19"/>
          <w:shd w:val="clear" w:color="auto" w:fill="FFFFFF"/>
        </w:rPr>
        <w:t>SaveCore</w:t>
      </w:r>
      <w:r>
        <w:t xml:space="preserve"> is also a virtual method implemented in </w:t>
      </w:r>
      <w:r>
        <w:rPr>
          <w:rFonts w:ascii="Consolas" w:hAnsi="Consolas" w:cs="Consolas"/>
          <w:color w:val="2B91AF"/>
          <w:sz w:val="19"/>
          <w:szCs w:val="19"/>
          <w:shd w:val="clear" w:color="auto" w:fill="FFFFFF"/>
        </w:rPr>
        <w:t>PredictorBase</w:t>
      </w:r>
      <w:r>
        <w:rPr>
          <w:rFonts w:ascii="Consolas" w:hAnsi="Consolas" w:cs="Consolas"/>
          <w:color w:val="000000"/>
          <w:sz w:val="19"/>
          <w:szCs w:val="19"/>
          <w:shd w:val="clear" w:color="auto" w:fill="FFFFFF"/>
        </w:rPr>
        <w:t>&lt;TOutput&gt;</w:t>
      </w:r>
      <w:r>
        <w:t xml:space="preserve">, and it should be overridden by predictors deriving from it. The type </w:t>
      </w:r>
      <w:r>
        <w:rPr>
          <w:rFonts w:ascii="Consolas" w:hAnsi="Consolas" w:cs="Consolas"/>
          <w:color w:val="2B91AF"/>
          <w:sz w:val="19"/>
          <w:szCs w:val="19"/>
          <w:shd w:val="clear" w:color="auto" w:fill="FFFFFF"/>
        </w:rPr>
        <w:t>ModelSaveContext</w:t>
      </w:r>
      <w:r>
        <w:t xml:space="preserve"> contains a </w:t>
      </w:r>
      <w:r>
        <w:rPr>
          <w:rFonts w:ascii="Consolas" w:hAnsi="Consolas" w:cs="Consolas"/>
          <w:color w:val="2B91AF"/>
          <w:sz w:val="19"/>
          <w:szCs w:val="19"/>
          <w:shd w:val="clear" w:color="auto" w:fill="FFFFFF"/>
        </w:rPr>
        <w:t>BinaryWriter</w:t>
      </w:r>
      <w:r>
        <w:t xml:space="preserve"> that is used to write the information in the predictor. The Microsoft.MachineLearning.Internal.Utilities.dll assembly contains some extension methods to </w:t>
      </w:r>
      <w:r>
        <w:rPr>
          <w:rFonts w:ascii="Consolas" w:hAnsi="Consolas" w:cs="Consolas"/>
          <w:color w:val="2B91AF"/>
          <w:sz w:val="19"/>
          <w:szCs w:val="19"/>
          <w:shd w:val="clear" w:color="auto" w:fill="FFFFFF"/>
        </w:rPr>
        <w:t>BinaryWriter</w:t>
      </w:r>
      <w:r>
        <w:t>, so add a reference to it, and add the following lines in the code:</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FF"/>
          <w:sz w:val="19"/>
          <w:szCs w:val="19"/>
          <w:shd w:val="clear" w:color="auto" w:fill="FFFFFF"/>
        </w:rPr>
        <w:t>using</w:t>
      </w:r>
      <w:r>
        <w:rPr>
          <w:rFonts w:ascii="Consolas" w:hAnsi="Consolas" w:cs="Consolas"/>
          <w:color w:val="000000"/>
          <w:sz w:val="19"/>
          <w:szCs w:val="19"/>
          <w:shd w:val="clear" w:color="auto" w:fill="FFFFFF"/>
        </w:rPr>
        <w:t>Microsoft.MachineLearning.Model;</w:t>
      </w:r>
    </w:p>
    <w:p w:rsidR="005702B0" w:rsidRDefault="005702B0">
      <w:pPr>
        <w:autoSpaceDE w:val="0"/>
        <w:autoSpaceDN w:val="0"/>
        <w:spacing w:before="0"/>
        <w:divId w:val="1448089042"/>
      </w:pPr>
      <w:r>
        <w:rPr>
          <w:rFonts w:ascii="Consolas" w:hAnsi="Consolas" w:cs="Consolas"/>
          <w:color w:val="0000FF"/>
          <w:sz w:val="19"/>
          <w:szCs w:val="19"/>
          <w:shd w:val="clear" w:color="auto" w:fill="FFFFFF"/>
        </w:rPr>
        <w:t>using</w:t>
      </w:r>
      <w:r>
        <w:rPr>
          <w:rFonts w:ascii="Consolas" w:hAnsi="Consolas" w:cs="Consolas"/>
          <w:color w:val="000000"/>
          <w:sz w:val="19"/>
          <w:szCs w:val="19"/>
          <w:shd w:val="clear" w:color="auto" w:fill="FFFFFF"/>
        </w:rPr>
        <w:t>Microsoft.MachineLearning.Internal.Utilities;</w:t>
      </w:r>
    </w:p>
    <w:p w:rsidR="005702B0" w:rsidRDefault="005702B0">
      <w:pPr>
        <w:divId w:val="1448089042"/>
      </w:pPr>
      <w:r>
        <w:t xml:space="preserve">Next, we update </w:t>
      </w:r>
      <w:r>
        <w:rPr>
          <w:rFonts w:ascii="Consolas" w:hAnsi="Consolas" w:cs="Consolas"/>
          <w:color w:val="2B91AF"/>
          <w:sz w:val="19"/>
          <w:szCs w:val="19"/>
          <w:shd w:val="clear" w:color="auto" w:fill="FFFFFF"/>
        </w:rPr>
        <w:t>KNearestNeighborPredictor</w:t>
      </w:r>
      <w:r>
        <w:t xml:space="preserve"> to implement </w:t>
      </w:r>
      <w:r>
        <w:rPr>
          <w:rFonts w:ascii="Consolas" w:hAnsi="Consolas" w:cs="Consolas"/>
          <w:color w:val="2B91AF"/>
          <w:sz w:val="19"/>
          <w:szCs w:val="19"/>
          <w:shd w:val="clear" w:color="auto" w:fill="FFFFFF"/>
        </w:rPr>
        <w:t>ICanSaveModel</w:t>
      </w:r>
      <w:r>
        <w:t>:</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class</w:t>
      </w:r>
      <w:r>
        <w:t xml:space="preserve"> </w:t>
      </w:r>
      <w:r>
        <w:rPr>
          <w:rFonts w:ascii="Consolas" w:hAnsi="Consolas" w:cs="Consolas"/>
          <w:color w:val="2B91AF"/>
          <w:sz w:val="19"/>
          <w:szCs w:val="19"/>
          <w:shd w:val="clear" w:color="auto" w:fill="FFFFFF"/>
        </w:rPr>
        <w:t>KNearestNeighborPredictor</w:t>
      </w:r>
      <w:r>
        <w:t xml:space="preserve"> </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PredictorBase</w:t>
      </w:r>
      <w:r>
        <w:rPr>
          <w:rFonts w:ascii="Consolas" w:hAnsi="Consolas" w:cs="Consolas"/>
          <w:color w:val="000000"/>
          <w:sz w:val="19"/>
          <w:szCs w:val="19"/>
          <w:shd w:val="clear" w:color="auto" w:fill="FFFFFF"/>
        </w:rPr>
        <w:t>&lt;</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&gt;,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2B91AF"/>
          <w:sz w:val="19"/>
          <w:szCs w:val="19"/>
          <w:shd w:val="clear" w:color="auto" w:fill="FFFFFF"/>
        </w:rPr>
        <w:t>IDistributionPredictor</w:t>
      </w:r>
      <w:r>
        <w:rPr>
          <w:rFonts w:ascii="Consolas" w:hAnsi="Consolas" w:cs="Consolas"/>
          <w:color w:val="000000"/>
          <w:sz w:val="19"/>
          <w:szCs w:val="19"/>
          <w:shd w:val="clear" w:color="auto" w:fill="FFFFFF"/>
        </w:rPr>
        <w:t>&lt;</w:t>
      </w:r>
      <w:r>
        <w:rPr>
          <w:rFonts w:ascii="Consolas" w:hAnsi="Consolas" w:cs="Consolas"/>
          <w:color w:val="2B91AF"/>
          <w:sz w:val="19"/>
          <w:szCs w:val="19"/>
          <w:shd w:val="clear" w:color="auto" w:fill="FFFFFF"/>
        </w:rPr>
        <w:t>Instance</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&gt;,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lastRenderedPageBreak/>
        <w:t>       </w:t>
      </w:r>
      <w:r>
        <w:t> </w:t>
      </w:r>
      <w:r>
        <w:rPr>
          <w:rFonts w:ascii="Consolas" w:hAnsi="Consolas" w:cs="Consolas"/>
          <w:color w:val="2B91AF"/>
          <w:sz w:val="19"/>
          <w:szCs w:val="19"/>
          <w:shd w:val="clear" w:color="auto" w:fill="FFFFFF"/>
        </w:rPr>
        <w:t>ICanSaveModel</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t>For backward compatibility, TLC binary serialization is versioned, therefore each class that can be serialized needs to have the following method, to be called during serialization:</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const</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LoaderSignature =</w:t>
      </w:r>
      <w:r>
        <w:t xml:space="preserve"> </w:t>
      </w:r>
      <w:r>
        <w:rPr>
          <w:rFonts w:ascii="Consolas" w:hAnsi="Consolas" w:cs="Consolas"/>
          <w:color w:val="A31515"/>
          <w:sz w:val="19"/>
          <w:szCs w:val="19"/>
          <w:shd w:val="clear" w:color="auto" w:fill="FFFFFF"/>
        </w:rPr>
        <w:t>"KNNExec"</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VersionInfo</w:t>
      </w:r>
      <w:r>
        <w:t xml:space="preserve"> </w:t>
      </w:r>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VersionInfo</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modelSignature</w:t>
      </w:r>
      <w:proofErr w:type="gramEnd"/>
      <w:r>
        <w:rPr>
          <w:rFonts w:ascii="Consolas" w:hAnsi="Consolas" w:cs="Consolas"/>
          <w:color w:val="000000"/>
          <w:sz w:val="19"/>
          <w:szCs w:val="19"/>
          <w:shd w:val="clear" w:color="auto" w:fill="FFFFFF"/>
        </w:rPr>
        <w:t>:</w:t>
      </w:r>
      <w:r>
        <w:t xml:space="preserve"> </w:t>
      </w:r>
      <w:r>
        <w:rPr>
          <w:rFonts w:ascii="Consolas" w:hAnsi="Consolas" w:cs="Consolas"/>
          <w:color w:val="A31515"/>
          <w:sz w:val="19"/>
          <w:szCs w:val="19"/>
          <w:shd w:val="clear" w:color="auto" w:fill="FFFFFF"/>
        </w:rPr>
        <w:t>"KNN PRED"</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verWrittenCur</w:t>
      </w:r>
      <w:proofErr w:type="gramEnd"/>
      <w:r>
        <w:rPr>
          <w:rFonts w:ascii="Consolas" w:hAnsi="Consolas" w:cs="Consolas"/>
          <w:color w:val="000000"/>
          <w:sz w:val="19"/>
          <w:szCs w:val="19"/>
          <w:shd w:val="clear" w:color="auto" w:fill="FFFFFF"/>
        </w:rPr>
        <w:t>: 0x00010001,</w:t>
      </w:r>
      <w:r>
        <w:t xml:space="preserve"> </w:t>
      </w:r>
      <w:r>
        <w:rPr>
          <w:rFonts w:ascii="Consolas" w:hAnsi="Consolas" w:cs="Consolas"/>
          <w:color w:val="008000"/>
          <w:sz w:val="19"/>
          <w:szCs w:val="19"/>
          <w:shd w:val="clear" w:color="auto" w:fill="FFFFFF"/>
        </w:rPr>
        <w:t>// Initial</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verReadableCur</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verWeCanReadBack</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loaderSignature</w:t>
      </w:r>
      <w:proofErr w:type="gramEnd"/>
      <w:r>
        <w:rPr>
          <w:rFonts w:ascii="Consolas" w:hAnsi="Consolas" w:cs="Consolas"/>
          <w:color w:val="000000"/>
          <w:sz w:val="19"/>
          <w:szCs w:val="19"/>
          <w:shd w:val="clear" w:color="auto" w:fill="FFFFFF"/>
        </w:rPr>
        <w:t>: LoaderSignature);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t> </w:t>
      </w:r>
    </w:p>
    <w:p w:rsidR="005702B0" w:rsidRDefault="005702B0">
      <w:pPr>
        <w:divId w:val="1448089042"/>
      </w:pPr>
      <w:r>
        <w:t xml:space="preserve">Here is the implementation of </w:t>
      </w:r>
      <w:r>
        <w:rPr>
          <w:rFonts w:ascii="Consolas" w:hAnsi="Consolas" w:cs="Consolas"/>
          <w:color w:val="000000"/>
          <w:sz w:val="19"/>
          <w:szCs w:val="19"/>
          <w:shd w:val="clear" w:color="auto" w:fill="FFFFFF"/>
        </w:rPr>
        <w:t>SaveCore</w:t>
      </w:r>
      <w:r>
        <w:t xml:space="preserve"> for </w:t>
      </w:r>
      <w:r>
        <w:rPr>
          <w:rFonts w:ascii="Consolas" w:hAnsi="Consolas" w:cs="Consolas"/>
          <w:color w:val="2B91AF"/>
          <w:sz w:val="19"/>
          <w:szCs w:val="19"/>
          <w:shd w:val="clear" w:color="auto" w:fill="FFFFFF"/>
        </w:rPr>
        <w:t>KNearestNeighborPredictor</w:t>
      </w:r>
      <w:r>
        <w:t>:</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protected</w:t>
      </w:r>
      <w:proofErr w:type="gramEnd"/>
      <w:r>
        <w:t xml:space="preserve"> </w:t>
      </w:r>
      <w:r>
        <w:rPr>
          <w:rFonts w:ascii="Consolas" w:hAnsi="Consolas" w:cs="Consolas"/>
          <w:color w:val="0000FF"/>
          <w:sz w:val="19"/>
          <w:szCs w:val="19"/>
          <w:shd w:val="clear" w:color="auto" w:fill="FFFFFF"/>
        </w:rPr>
        <w:t>override</w:t>
      </w:r>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SaveCore(</w:t>
      </w:r>
      <w:r>
        <w:rPr>
          <w:rFonts w:ascii="Consolas" w:hAnsi="Consolas" w:cs="Consolas"/>
          <w:color w:val="2B91AF"/>
          <w:sz w:val="19"/>
          <w:szCs w:val="19"/>
          <w:shd w:val="clear" w:color="auto" w:fill="FFFFFF"/>
        </w:rPr>
        <w:t>ModelSaveContext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base</w:t>
      </w:r>
      <w:r>
        <w:rPr>
          <w:rFonts w:ascii="Consolas" w:hAnsi="Consolas" w:cs="Consolas"/>
          <w:color w:val="000000"/>
          <w:sz w:val="19"/>
          <w:szCs w:val="19"/>
          <w:shd w:val="clear" w:color="auto" w:fill="FFFFFF"/>
        </w:rPr>
        <w:t>.SaveCore(</w:t>
      </w:r>
      <w:proofErr w:type="gramEnd"/>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ctx.SetVersionInfo(</w:t>
      </w:r>
      <w:proofErr w:type="gramEnd"/>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n (number of instances)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number of features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for i=0</w:t>
      </w:r>
      <w:proofErr w:type="gramStart"/>
      <w:r>
        <w:rPr>
          <w:rFonts w:ascii="Consolas" w:hAnsi="Consolas" w:cs="Consolas"/>
          <w:color w:val="008000"/>
          <w:sz w:val="19"/>
          <w:szCs w:val="19"/>
          <w:shd w:val="clear" w:color="auto" w:fill="FFFFFF"/>
        </w:rPr>
        <w:t>..n</w:t>
      </w:r>
      <w:proofErr w:type="gramEnd"/>
      <w:r>
        <w:rPr>
          <w:rFonts w:ascii="Consolas" w:hAnsi="Consolas" w:cs="Consolas"/>
          <w:color w:val="008000"/>
          <w:sz w:val="19"/>
          <w:szCs w:val="19"/>
          <w:shd w:val="clear" w:color="auto" w:fill="FFFFFF"/>
        </w:rPr>
        <w:t>-1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w:t>
      </w:r>
      <w:proofErr w:type="gramStart"/>
      <w:r>
        <w:rPr>
          <w:rFonts w:ascii="Consolas" w:hAnsi="Consolas" w:cs="Consolas"/>
          <w:color w:val="008000"/>
          <w:sz w:val="19"/>
          <w:szCs w:val="19"/>
          <w:shd w:val="clear" w:color="auto" w:fill="FFFFFF"/>
        </w:rPr>
        <w:t>int[</w:t>
      </w:r>
      <w:proofErr w:type="gramEnd"/>
      <w:r>
        <w:rPr>
          <w:rFonts w:ascii="Consolas" w:hAnsi="Consolas" w:cs="Consolas"/>
          <w:color w:val="008000"/>
          <w:sz w:val="19"/>
          <w:szCs w:val="19"/>
          <w:shd w:val="clear" w:color="auto" w:fill="FFFFFF"/>
        </w:rPr>
        <w:t>]: the i'th instance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xml:space="preserve">// </w:t>
      </w:r>
      <w:proofErr w:type="gramStart"/>
      <w:r>
        <w:rPr>
          <w:rFonts w:ascii="Consolas" w:hAnsi="Consolas" w:cs="Consolas"/>
          <w:color w:val="008000"/>
          <w:sz w:val="19"/>
          <w:szCs w:val="19"/>
          <w:shd w:val="clear" w:color="auto" w:fill="FFFFFF"/>
        </w:rPr>
        <w:t>float[</w:t>
      </w:r>
      <w:proofErr w:type="gramEnd"/>
      <w:r>
        <w:rPr>
          <w:rFonts w:ascii="Consolas" w:hAnsi="Consolas" w:cs="Consolas"/>
          <w:color w:val="008000"/>
          <w:sz w:val="19"/>
          <w:szCs w:val="19"/>
          <w:shd w:val="clear" w:color="auto" w:fill="FFFFFF"/>
        </w:rPr>
        <w:t>]: the labels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_k</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_instances.Length);</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_instances[0].Count);</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w:t>
      </w:r>
      <w:proofErr w:type="gramEnd"/>
      <w:r>
        <w:rPr>
          <w:rFonts w:ascii="Consolas" w:hAnsi="Consolas" w:cs="Consolas"/>
          <w:color w:val="000000"/>
          <w:sz w:val="19"/>
          <w:szCs w:val="19"/>
          <w:shd w:val="clear" w:color="auto" w:fill="FFFFFF"/>
        </w:rPr>
        <w:t>] values =</w:t>
      </w:r>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[_instances[0].Count];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for</w:t>
      </w:r>
      <w:proofErr w:type="gramEnd"/>
      <w:r>
        <w:t xml:space="preserve"> </w:t>
      </w:r>
      <w:r>
        <w:rPr>
          <w:rFonts w:ascii="Consolas" w:hAnsi="Consolas" w:cs="Consolas"/>
          <w:color w:val="000000"/>
          <w:sz w:val="19"/>
          <w:szCs w:val="19"/>
          <w:shd w:val="clear" w:color="auto" w:fill="FFFFFF"/>
        </w:rPr>
        <w:t>(</w:t>
      </w:r>
      <w:r>
        <w:rPr>
          <w:rFonts w:ascii="Consolas" w:hAnsi="Consolas" w:cs="Consolas"/>
          <w:color w:val="0000FF"/>
          <w:sz w:val="19"/>
          <w:szCs w:val="19"/>
          <w:shd w:val="clear" w:color="auto" w:fill="FFFFFF"/>
        </w:rPr>
        <w:t>int</w:t>
      </w:r>
      <w:r>
        <w:t xml:space="preserve"> </w:t>
      </w:r>
      <w:r>
        <w:rPr>
          <w:rFonts w:ascii="Consolas" w:hAnsi="Consolas" w:cs="Consolas"/>
          <w:color w:val="000000"/>
          <w:sz w:val="19"/>
          <w:szCs w:val="19"/>
          <w:shd w:val="clear" w:color="auto" w:fill="FFFFFF"/>
        </w:rPr>
        <w:t>i = 0; i &lt; _instances.Length; i++)</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_instances[i].</w:t>
      </w:r>
      <w:proofErr w:type="gramStart"/>
      <w:r>
        <w:rPr>
          <w:rFonts w:ascii="Consolas" w:hAnsi="Consolas" w:cs="Consolas"/>
          <w:color w:val="000000"/>
          <w:sz w:val="19"/>
          <w:szCs w:val="19"/>
          <w:shd w:val="clear" w:color="auto" w:fill="FFFFFF"/>
        </w:rPr>
        <w:t>GetValues(</w:t>
      </w:r>
      <w:proofErr w:type="gramEnd"/>
      <w:r>
        <w:rPr>
          <w:rFonts w:ascii="Consolas" w:hAnsi="Consolas" w:cs="Consolas"/>
          <w:color w:val="000000"/>
          <w:sz w:val="19"/>
          <w:szCs w:val="19"/>
          <w:shd w:val="clear" w:color="auto" w:fill="FFFFFF"/>
        </w:rPr>
        <w:t>values);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values);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_labels);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_k);</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Save other streams.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ctx.SaveModel(</w:t>
      </w:r>
      <w:proofErr w:type="gramEnd"/>
      <w:r>
        <w:rPr>
          <w:rFonts w:ascii="Consolas" w:hAnsi="Consolas" w:cs="Consolas"/>
          <w:color w:val="000000"/>
          <w:sz w:val="19"/>
          <w:szCs w:val="19"/>
          <w:shd w:val="clear" w:color="auto" w:fill="FFFFFF"/>
        </w:rPr>
        <w:t>_distance,</w:t>
      </w:r>
      <w:r>
        <w:t xml:space="preserve"> </w:t>
      </w:r>
      <w:r>
        <w:rPr>
          <w:rFonts w:ascii="Consolas" w:hAnsi="Consolas" w:cs="Consolas"/>
          <w:color w:val="A31515"/>
          <w:sz w:val="19"/>
          <w:szCs w:val="19"/>
          <w:shd w:val="clear" w:color="auto" w:fill="FFFFFF"/>
        </w:rPr>
        <w:t>@"Distance"</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lastRenderedPageBreak/>
        <w:t xml:space="preserve">The last line above, creates a directory called Distance in the zip file, which contains the binary serialization of the _distance field. It is recommended that the type of the object specified as the first input argument of </w:t>
      </w:r>
      <w:r>
        <w:rPr>
          <w:rFonts w:ascii="Consolas" w:hAnsi="Consolas" w:cs="Consolas"/>
          <w:color w:val="000000"/>
          <w:sz w:val="19"/>
          <w:szCs w:val="19"/>
          <w:shd w:val="clear" w:color="auto" w:fill="FFFFFF"/>
        </w:rPr>
        <w:t>ctx.SaveModel</w:t>
      </w:r>
      <w:r>
        <w:t xml:space="preserve"> implement </w:t>
      </w:r>
      <w:r>
        <w:rPr>
          <w:rFonts w:ascii="Consolas" w:hAnsi="Consolas" w:cs="Consolas"/>
          <w:color w:val="2B91AF"/>
          <w:sz w:val="19"/>
          <w:szCs w:val="19"/>
          <w:shd w:val="clear" w:color="auto" w:fill="FFFFFF"/>
        </w:rPr>
        <w:t>ICanSaveInBinaryFormat</w:t>
      </w:r>
      <w:r>
        <w:t xml:space="preserve"> or </w:t>
      </w:r>
      <w:r>
        <w:rPr>
          <w:rFonts w:ascii="Consolas" w:hAnsi="Consolas" w:cs="Consolas"/>
          <w:color w:val="2B91AF"/>
          <w:sz w:val="19"/>
          <w:szCs w:val="19"/>
          <w:shd w:val="clear" w:color="auto" w:fill="FFFFFF"/>
        </w:rPr>
        <w:t>ICanSaveModel</w:t>
      </w:r>
      <w:r>
        <w:t>, since otherwise the non-versionable .NET serialization is used.</w:t>
      </w:r>
    </w:p>
    <w:p w:rsidR="005702B0" w:rsidRDefault="005702B0">
      <w:pPr>
        <w:divId w:val="1448089042"/>
      </w:pPr>
      <w:r>
        <w:t>In order to deserialize the model, we implement the following two methods: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ind w:firstLine="720"/>
        <w:divId w:val="1448089042"/>
      </w:pPr>
      <w:r>
        <w:rPr>
          <w:rFonts w:ascii="Consolas" w:hAnsi="Consolas" w:cs="Consolas"/>
          <w:color w:val="000000"/>
          <w:sz w:val="19"/>
          <w:szCs w:val="19"/>
          <w:shd w:val="clear" w:color="auto" w:fill="FFFFFF"/>
        </w:rP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00"/>
          <w:sz w:val="19"/>
          <w:szCs w:val="19"/>
          <w:shd w:val="clear" w:color="auto" w:fill="FFFFFF"/>
        </w:rPr>
        <w:t>KNearestNeighborPredictor(</w:t>
      </w:r>
      <w:r>
        <w:rPr>
          <w:rFonts w:ascii="Consolas" w:hAnsi="Consolas" w:cs="Consolas"/>
          <w:color w:val="2B91AF"/>
          <w:sz w:val="19"/>
          <w:szCs w:val="19"/>
          <w:shd w:val="clear" w:color="auto" w:fill="FFFFFF"/>
        </w:rPr>
        <w:t>ModelLoadContext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xml:space="preserve"> </w:t>
      </w:r>
      <w:proofErr w:type="gramStart"/>
      <w:r>
        <w:rPr>
          <w:rFonts w:ascii="Consolas" w:hAnsi="Consolas" w:cs="Consolas"/>
          <w:color w:val="0000FF"/>
          <w:sz w:val="19"/>
          <w:szCs w:val="19"/>
          <w:shd w:val="clear" w:color="auto" w:fill="FFFFFF"/>
        </w:rPr>
        <w:t>base</w:t>
      </w:r>
      <w:r>
        <w:rPr>
          <w:rFonts w:ascii="Consolas" w:hAnsi="Consolas" w:cs="Consolas"/>
          <w:color w:val="000000"/>
          <w:sz w:val="19"/>
          <w:szCs w:val="19"/>
          <w:shd w:val="clear" w:color="auto" w:fill="FFFFFF"/>
        </w:rPr>
        <w:t>(</w:t>
      </w:r>
      <w:proofErr w:type="gramEnd"/>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n (number of instances)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number of features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for i=0</w:t>
      </w:r>
      <w:proofErr w:type="gramStart"/>
      <w:r>
        <w:rPr>
          <w:rFonts w:ascii="Consolas" w:hAnsi="Consolas" w:cs="Consolas"/>
          <w:color w:val="008000"/>
          <w:sz w:val="19"/>
          <w:szCs w:val="19"/>
          <w:shd w:val="clear" w:color="auto" w:fill="FFFFFF"/>
        </w:rPr>
        <w:t>..n</w:t>
      </w:r>
      <w:proofErr w:type="gramEnd"/>
      <w:r>
        <w:rPr>
          <w:rFonts w:ascii="Consolas" w:hAnsi="Consolas" w:cs="Consolas"/>
          <w:color w:val="008000"/>
          <w:sz w:val="19"/>
          <w:szCs w:val="19"/>
          <w:shd w:val="clear" w:color="auto" w:fill="FFFFFF"/>
        </w:rPr>
        <w:t>-1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w:t>
      </w:r>
      <w:proofErr w:type="gramStart"/>
      <w:r>
        <w:rPr>
          <w:rFonts w:ascii="Consolas" w:hAnsi="Consolas" w:cs="Consolas"/>
          <w:color w:val="008000"/>
          <w:sz w:val="19"/>
          <w:szCs w:val="19"/>
          <w:shd w:val="clear" w:color="auto" w:fill="FFFFFF"/>
        </w:rPr>
        <w:t>int[</w:t>
      </w:r>
      <w:proofErr w:type="gramEnd"/>
      <w:r>
        <w:rPr>
          <w:rFonts w:ascii="Consolas" w:hAnsi="Consolas" w:cs="Consolas"/>
          <w:color w:val="008000"/>
          <w:sz w:val="19"/>
          <w:szCs w:val="19"/>
          <w:shd w:val="clear" w:color="auto" w:fill="FFFFFF"/>
        </w:rPr>
        <w:t>]: the i'th instance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xml:space="preserve">// </w:t>
      </w:r>
      <w:proofErr w:type="gramStart"/>
      <w:r>
        <w:rPr>
          <w:rFonts w:ascii="Consolas" w:hAnsi="Consolas" w:cs="Consolas"/>
          <w:color w:val="008000"/>
          <w:sz w:val="19"/>
          <w:szCs w:val="19"/>
          <w:shd w:val="clear" w:color="auto" w:fill="FFFFFF"/>
        </w:rPr>
        <w:t>float[</w:t>
      </w:r>
      <w:proofErr w:type="gramEnd"/>
      <w:r>
        <w:rPr>
          <w:rFonts w:ascii="Consolas" w:hAnsi="Consolas" w:cs="Consolas"/>
          <w:color w:val="008000"/>
          <w:sz w:val="19"/>
          <w:szCs w:val="19"/>
          <w:shd w:val="clear" w:color="auto" w:fill="FFFFFF"/>
        </w:rPr>
        <w:t>]: the labels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rPr>
          <w:rFonts w:ascii="Consolas" w:hAnsi="Consolas" w:cs="Consolas"/>
          <w:color w:val="008000"/>
          <w:sz w:val="19"/>
          <w:szCs w:val="19"/>
          <w:shd w:val="clear" w:color="auto" w:fill="FFFFFF"/>
        </w:rPr>
        <w:t>// int: _k</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int</w:t>
      </w:r>
      <w:proofErr w:type="gramEnd"/>
      <w:r>
        <w:t xml:space="preserve"> </w:t>
      </w:r>
      <w:r>
        <w:rPr>
          <w:rFonts w:ascii="Consolas" w:hAnsi="Consolas" w:cs="Consolas"/>
          <w:color w:val="000000"/>
          <w:sz w:val="19"/>
          <w:szCs w:val="19"/>
          <w:shd w:val="clear" w:color="auto" w:fill="FFFFFF"/>
        </w:rPr>
        <w:t>n = ctx.Reader.ReadInt32();</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n &gt; 0);</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int</w:t>
      </w:r>
      <w:proofErr w:type="gramEnd"/>
      <w:r>
        <w:t xml:space="preserve"> </w:t>
      </w:r>
      <w:r>
        <w:rPr>
          <w:rFonts w:ascii="Consolas" w:hAnsi="Consolas" w:cs="Consolas"/>
          <w:color w:val="000000"/>
          <w:sz w:val="19"/>
          <w:szCs w:val="19"/>
          <w:shd w:val="clear" w:color="auto" w:fill="FFFFFF"/>
        </w:rPr>
        <w:t>numFeatures = ctx.Reader.ReadInt32();</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numFeatures &gt; 0);</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_instances =</w:t>
      </w:r>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Vector</w:t>
      </w:r>
      <w:r>
        <w:rPr>
          <w:rFonts w:ascii="Consolas" w:hAnsi="Consolas" w:cs="Consolas"/>
          <w:color w:val="000000"/>
          <w:sz w:val="19"/>
          <w:szCs w:val="19"/>
          <w:shd w:val="clear" w:color="auto" w:fill="FFFFFF"/>
        </w:rPr>
        <w:t>[n];</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FF"/>
          <w:sz w:val="19"/>
          <w:szCs w:val="19"/>
          <w:shd w:val="clear" w:color="auto" w:fill="FFFFFF"/>
        </w:rPr>
        <w:t>for</w:t>
      </w:r>
      <w:proofErr w:type="gramEnd"/>
      <w:r>
        <w:t xml:space="preserve"> </w:t>
      </w:r>
      <w:r>
        <w:rPr>
          <w:rFonts w:ascii="Consolas" w:hAnsi="Consolas" w:cs="Consolas"/>
          <w:color w:val="000000"/>
          <w:sz w:val="19"/>
          <w:szCs w:val="19"/>
          <w:shd w:val="clear" w:color="auto" w:fill="FFFFFF"/>
        </w:rPr>
        <w:t>(</w:t>
      </w:r>
      <w:r>
        <w:rPr>
          <w:rFonts w:ascii="Consolas" w:hAnsi="Consolas" w:cs="Consolas"/>
          <w:color w:val="0000FF"/>
          <w:sz w:val="19"/>
          <w:szCs w:val="19"/>
          <w:shd w:val="clear" w:color="auto" w:fill="FFFFFF"/>
        </w:rPr>
        <w:t>int</w:t>
      </w:r>
      <w:r>
        <w:t xml:space="preserve"> </w:t>
      </w:r>
      <w:r>
        <w:rPr>
          <w:rFonts w:ascii="Consolas" w:hAnsi="Consolas" w:cs="Consolas"/>
          <w:color w:val="000000"/>
          <w:sz w:val="19"/>
          <w:szCs w:val="19"/>
          <w:shd w:val="clear" w:color="auto" w:fill="FFFFFF"/>
        </w:rPr>
        <w:t>i = 0; i &lt; n; i++)</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var</w:t>
      </w:r>
      <w:proofErr w:type="gramEnd"/>
      <w:r>
        <w:t xml:space="preserve"> </w:t>
      </w:r>
      <w:r>
        <w:rPr>
          <w:rFonts w:ascii="Consolas" w:hAnsi="Consolas" w:cs="Consolas"/>
          <w:color w:val="000000"/>
          <w:sz w:val="19"/>
          <w:szCs w:val="19"/>
          <w:shd w:val="clear" w:color="auto" w:fill="FFFFFF"/>
        </w:rPr>
        <w:t>inst = ctx.Reader.ReadFloatArray();</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inst.Length == numFeatures);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inst.All(x =&gt;</w:t>
      </w:r>
      <w:r>
        <w:t xml:space="preserve"> </w:t>
      </w:r>
      <w:r>
        <w:rPr>
          <w:rFonts w:ascii="Consolas" w:hAnsi="Consolas" w:cs="Consolas"/>
          <w:color w:val="2B91AF"/>
          <w:sz w:val="19"/>
          <w:szCs w:val="19"/>
          <w:shd w:val="clear" w:color="auto" w:fill="FFFFFF"/>
        </w:rPr>
        <w:t>FloatUtils</w:t>
      </w:r>
      <w:r>
        <w:rPr>
          <w:rFonts w:ascii="Consolas" w:hAnsi="Consolas" w:cs="Consolas"/>
          <w:color w:val="000000"/>
          <w:sz w:val="19"/>
          <w:szCs w:val="19"/>
          <w:shd w:val="clear" w:color="auto" w:fill="FFFFFF"/>
        </w:rPr>
        <w:t>.IsFinite(x)));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_instances[i] =</w:t>
      </w:r>
      <w:r>
        <w:t xml:space="preserve"> </w:t>
      </w:r>
      <w:r>
        <w:rPr>
          <w:rFonts w:ascii="Consolas" w:hAnsi="Consolas" w:cs="Consolas"/>
          <w:color w:val="0000FF"/>
          <w:sz w:val="19"/>
          <w:szCs w:val="19"/>
          <w:shd w:val="clear" w:color="auto" w:fill="FFFFFF"/>
        </w:rPr>
        <w:t>new</w:t>
      </w:r>
      <w:r>
        <w:t xml:space="preserve"> </w:t>
      </w:r>
      <w:proofErr w:type="gramStart"/>
      <w:r>
        <w:rPr>
          <w:rFonts w:ascii="Consolas" w:hAnsi="Consolas" w:cs="Consolas"/>
          <w:color w:val="2B91AF"/>
          <w:sz w:val="19"/>
          <w:szCs w:val="19"/>
          <w:shd w:val="clear" w:color="auto" w:fill="FFFFFF"/>
        </w:rPr>
        <w:t>Vector</w:t>
      </w:r>
      <w:r>
        <w:rPr>
          <w:rFonts w:ascii="Consolas" w:hAnsi="Consolas" w:cs="Consolas"/>
          <w:color w:val="000000"/>
          <w:sz w:val="19"/>
          <w:szCs w:val="19"/>
          <w:shd w:val="clear" w:color="auto" w:fill="FFFFFF"/>
        </w:rPr>
        <w:t>(</w:t>
      </w:r>
      <w:proofErr w:type="gramEnd"/>
      <w:r>
        <w:rPr>
          <w:rFonts w:ascii="Consolas" w:hAnsi="Consolas" w:cs="Consolas"/>
          <w:color w:val="000000"/>
          <w:sz w:val="19"/>
          <w:szCs w:val="19"/>
          <w:shd w:val="clear" w:color="auto" w:fill="FFFFFF"/>
        </w:rPr>
        <w:t>inst);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xml:space="preserve">            _labels = </w:t>
      </w:r>
      <w:proofErr w:type="gramStart"/>
      <w:r>
        <w:rPr>
          <w:rFonts w:ascii="Consolas" w:hAnsi="Consolas" w:cs="Consolas"/>
          <w:color w:val="000000"/>
          <w:sz w:val="19"/>
          <w:szCs w:val="19"/>
          <w:shd w:val="clear" w:color="auto" w:fill="FFFFFF"/>
        </w:rPr>
        <w:t>ctx.Reader.ReadFloatArray(</w:t>
      </w:r>
      <w:proofErr w:type="gramEnd"/>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_labels.Length == n);</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_labels.All(x =&gt;</w:t>
      </w:r>
      <w:r>
        <w:t xml:space="preserve"> </w:t>
      </w:r>
      <w:r>
        <w:rPr>
          <w:rFonts w:ascii="Consolas" w:hAnsi="Consolas" w:cs="Consolas"/>
          <w:color w:val="2B91AF"/>
          <w:sz w:val="19"/>
          <w:szCs w:val="19"/>
          <w:shd w:val="clear" w:color="auto" w:fill="FFFFFF"/>
        </w:rPr>
        <w:t>FloatUtils</w:t>
      </w:r>
      <w:r>
        <w:rPr>
          <w:rFonts w:ascii="Consolas" w:hAnsi="Consolas" w:cs="Consolas"/>
          <w:color w:val="000000"/>
          <w:sz w:val="19"/>
          <w:szCs w:val="19"/>
          <w:shd w:val="clear" w:color="auto" w:fill="FFFFFF"/>
        </w:rPr>
        <w:t>.IsFinite(x)));</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xml:space="preserve">            _k = </w:t>
      </w:r>
      <w:proofErr w:type="gramStart"/>
      <w:r>
        <w:rPr>
          <w:rFonts w:ascii="Consolas" w:hAnsi="Consolas" w:cs="Consolas"/>
          <w:color w:val="000000"/>
          <w:sz w:val="19"/>
          <w:szCs w:val="19"/>
          <w:shd w:val="clear" w:color="auto" w:fill="FFFFFF"/>
        </w:rPr>
        <w:t>ctx.Reader.ReadInt32(</w:t>
      </w:r>
      <w:proofErr w:type="gramEnd"/>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_k &gt; 0);</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read distance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ctx.LoadModel(</w:t>
      </w:r>
      <w:proofErr w:type="gramEnd"/>
      <w:r>
        <w:rPr>
          <w:rFonts w:ascii="Consolas" w:hAnsi="Consolas" w:cs="Consolas"/>
          <w:color w:val="0000FF"/>
          <w:sz w:val="19"/>
          <w:szCs w:val="19"/>
          <w:shd w:val="clear" w:color="auto" w:fill="FFFFFF"/>
        </w:rPr>
        <w:t>out</w:t>
      </w:r>
      <w:r>
        <w:t xml:space="preserve"> </w:t>
      </w:r>
      <w:r>
        <w:rPr>
          <w:rFonts w:ascii="Consolas" w:hAnsi="Consolas" w:cs="Consolas"/>
          <w:color w:val="000000"/>
          <w:sz w:val="19"/>
          <w:szCs w:val="19"/>
          <w:shd w:val="clear" w:color="auto" w:fill="FFFFFF"/>
        </w:rPr>
        <w:t>_distance,</w:t>
      </w:r>
      <w:r>
        <w:t xml:space="preserve"> </w:t>
      </w:r>
      <w:r>
        <w:rPr>
          <w:rFonts w:ascii="Consolas" w:hAnsi="Consolas" w:cs="Consolas"/>
          <w:color w:val="A31515"/>
          <w:sz w:val="19"/>
          <w:szCs w:val="19"/>
          <w:shd w:val="clear" w:color="auto" w:fill="FFFFFF"/>
        </w:rPr>
        <w:t>@"Distance"</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KNearestNeighborPredictor</w:t>
      </w:r>
      <w:r>
        <w:t xml:space="preserve"> </w:t>
      </w:r>
      <w:r>
        <w:rPr>
          <w:rFonts w:ascii="Consolas" w:hAnsi="Consolas" w:cs="Consolas"/>
          <w:color w:val="000000"/>
          <w:sz w:val="19"/>
          <w:szCs w:val="19"/>
          <w:shd w:val="clear" w:color="auto" w:fill="FFFFFF"/>
        </w:rPr>
        <w:t>Create(</w:t>
      </w:r>
      <w:r>
        <w:rPr>
          <w:rFonts w:ascii="Consolas" w:hAnsi="Consolas" w:cs="Consolas"/>
          <w:color w:val="2B91AF"/>
          <w:sz w:val="19"/>
          <w:szCs w:val="19"/>
          <w:shd w:val="clear" w:color="auto" w:fill="FFFFFF"/>
        </w:rPr>
        <w:t>RepositoryReader</w:t>
      </w:r>
      <w:r>
        <w:t xml:space="preserve"> </w:t>
      </w:r>
      <w:r>
        <w:rPr>
          <w:rFonts w:ascii="Consolas" w:hAnsi="Consolas" w:cs="Consolas"/>
          <w:color w:val="000000"/>
          <w:sz w:val="19"/>
          <w:szCs w:val="19"/>
          <w:shd w:val="clear" w:color="auto" w:fill="FFFFFF"/>
        </w:rPr>
        <w:t>rep,</w:t>
      </w:r>
      <w:r>
        <w:t xml:space="preserve"> </w:t>
      </w:r>
      <w:r>
        <w:rPr>
          <w:rFonts w:ascii="Consolas" w:hAnsi="Consolas" w:cs="Consolas"/>
          <w:color w:val="2B91AF"/>
          <w:sz w:val="19"/>
          <w:szCs w:val="19"/>
          <w:shd w:val="clear" w:color="auto" w:fill="FFFFFF"/>
        </w:rPr>
        <w:t>Repository</w:t>
      </w:r>
      <w:r>
        <w:rPr>
          <w:rFonts w:ascii="Consolas" w:hAnsi="Consolas" w:cs="Consolas"/>
          <w:color w:val="000000"/>
          <w:sz w:val="19"/>
          <w:szCs w:val="19"/>
          <w:shd w:val="clear" w:color="auto" w:fill="FFFFFF"/>
        </w:rPr>
        <w:t>.</w:t>
      </w:r>
      <w:r>
        <w:rPr>
          <w:rFonts w:ascii="Consolas" w:hAnsi="Consolas" w:cs="Consolas"/>
          <w:color w:val="2B91AF"/>
          <w:sz w:val="19"/>
          <w:szCs w:val="19"/>
          <w:shd w:val="clear" w:color="auto" w:fill="FFFFFF"/>
        </w:rPr>
        <w:t>Entry</w:t>
      </w:r>
      <w:r>
        <w:t xml:space="preserve"> </w:t>
      </w:r>
      <w:r>
        <w:rPr>
          <w:rFonts w:ascii="Consolas" w:hAnsi="Consolas" w:cs="Consolas"/>
          <w:color w:val="000000"/>
          <w:sz w:val="19"/>
          <w:szCs w:val="19"/>
          <w:shd w:val="clear" w:color="auto" w:fill="FFFFFF"/>
        </w:rPr>
        <w:t>ent,</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dir)</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2B91AF"/>
          <w:sz w:val="19"/>
          <w:szCs w:val="19"/>
          <w:shd w:val="clear" w:color="auto" w:fill="FFFFFF"/>
        </w:rPr>
        <w:t>ModelLoadContext</w:t>
      </w:r>
      <w:r>
        <w:rPr>
          <w:rFonts w:ascii="Consolas" w:hAnsi="Consolas" w:cs="Consolas"/>
          <w:color w:val="000000"/>
          <w:sz w:val="19"/>
          <w:szCs w:val="19"/>
          <w:shd w:val="clear" w:color="auto" w:fill="FFFFFF"/>
        </w:rPr>
        <w:t>.Load(rep, ent, dir, GetVersionInfo(), ctx =&gt;</w:t>
      </w:r>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KNearestNeighborPredictor</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lastRenderedPageBreak/>
        <w:t>In order for TLC to load the k-nearest-neighbor model, the following attribute should be added:</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w:t>
      </w:r>
      <w:proofErr w:type="gramStart"/>
      <w:r>
        <w:rPr>
          <w:rFonts w:ascii="Consolas" w:hAnsi="Consolas" w:cs="Consolas"/>
          <w:color w:val="0000FF"/>
          <w:sz w:val="19"/>
          <w:szCs w:val="19"/>
          <w:shd w:val="clear" w:color="auto" w:fill="FFFFFF"/>
        </w:rPr>
        <w:t>assembly</w:t>
      </w:r>
      <w:proofErr w:type="gramEnd"/>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LoadableClass</w:t>
      </w:r>
      <w:r>
        <w:rPr>
          <w:rFonts w:ascii="Consolas" w:hAnsi="Consolas" w:cs="Consolas"/>
          <w:color w:val="000000"/>
          <w:sz w:val="19"/>
          <w:szCs w:val="19"/>
          <w:shd w:val="clear" w:color="auto" w:fill="FFFFFF"/>
        </w:rPr>
        <w:t>(</w:t>
      </w:r>
      <w:r>
        <w:rPr>
          <w:rFonts w:ascii="Consolas" w:hAnsi="Consolas" w:cs="Consolas"/>
          <w:color w:val="0000FF"/>
          <w:sz w:val="19"/>
          <w:szCs w:val="19"/>
          <w:shd w:val="clear" w:color="auto" w:fill="FFFFFF"/>
        </w:rPr>
        <w:t>typeof</w:t>
      </w:r>
      <w:r>
        <w:rPr>
          <w:rFonts w:ascii="Consolas" w:hAnsi="Consolas" w:cs="Consolas"/>
          <w:color w:val="000000"/>
          <w:sz w:val="19"/>
          <w:szCs w:val="19"/>
          <w:shd w:val="clear" w:color="auto" w:fill="FFFFFF"/>
        </w:rPr>
        <w:t>(</w:t>
      </w:r>
      <w:r>
        <w:rPr>
          <w:rFonts w:ascii="Consolas" w:hAnsi="Consolas" w:cs="Consolas"/>
          <w:color w:val="2B91AF"/>
          <w:sz w:val="19"/>
          <w:szCs w:val="19"/>
          <w:shd w:val="clear" w:color="auto" w:fill="FFFFFF"/>
        </w:rPr>
        <w:t>KNearestNeighborPredictor</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null</w:t>
      </w:r>
      <w:r>
        <w:rPr>
          <w:rFonts w:ascii="Consolas" w:hAnsi="Consolas" w:cs="Consolas"/>
          <w:color w:val="000000"/>
          <w:sz w:val="19"/>
          <w:szCs w:val="19"/>
          <w:shd w:val="clear" w:color="auto" w:fill="FFFFFF"/>
        </w:rPr>
        <w:t>,</w:t>
      </w:r>
      <w:r>
        <w:t xml:space="preserve"> </w:t>
      </w:r>
      <w:r>
        <w:rPr>
          <w:rFonts w:ascii="Consolas" w:hAnsi="Consolas" w:cs="Consolas"/>
          <w:color w:val="0000FF"/>
          <w:sz w:val="19"/>
          <w:szCs w:val="19"/>
          <w:shd w:val="clear" w:color="auto" w:fill="FFFFFF"/>
        </w:rPr>
        <w:t>typeof</w:t>
      </w:r>
      <w:r>
        <w:rPr>
          <w:rFonts w:ascii="Consolas" w:hAnsi="Consolas" w:cs="Consolas"/>
          <w:color w:val="000000"/>
          <w:sz w:val="19"/>
          <w:szCs w:val="19"/>
          <w:shd w:val="clear" w:color="auto" w:fill="FFFFFF"/>
        </w:rPr>
        <w:t>(</w:t>
      </w:r>
      <w:r>
        <w:rPr>
          <w:rFonts w:ascii="Consolas" w:hAnsi="Consolas" w:cs="Consolas"/>
          <w:color w:val="2B91AF"/>
          <w:sz w:val="19"/>
          <w:szCs w:val="19"/>
          <w:shd w:val="clear" w:color="auto" w:fill="FFFFFF"/>
        </w:rPr>
        <w:t>SignatureLoadModel</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A31515"/>
          <w:sz w:val="19"/>
          <w:szCs w:val="19"/>
          <w:shd w:val="clear" w:color="auto" w:fill="FFFFFF"/>
        </w:rPr>
        <w:t>"K-Nearest-Nbr Executor"</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2B91AF"/>
          <w:sz w:val="19"/>
          <w:szCs w:val="19"/>
          <w:shd w:val="clear" w:color="auto" w:fill="FFFFFF"/>
        </w:rPr>
        <w:t>KNearestNeighborPredictor</w:t>
      </w:r>
      <w:r>
        <w:rPr>
          <w:rFonts w:ascii="Consolas" w:hAnsi="Consolas" w:cs="Consolas"/>
          <w:color w:val="000000"/>
          <w:sz w:val="19"/>
          <w:szCs w:val="19"/>
          <w:shd w:val="clear" w:color="auto" w:fill="FFFFFF"/>
        </w:rPr>
        <w:t>.LoaderSignature)]</w:t>
      </w:r>
    </w:p>
    <w:p w:rsidR="005702B0" w:rsidRDefault="005702B0">
      <w:pPr>
        <w:pStyle w:val="Heading4"/>
        <w:divId w:val="1448089042"/>
        <w:rPr>
          <w:rFonts w:eastAsia="Times New Roman"/>
        </w:rPr>
      </w:pPr>
      <w:r>
        <w:rPr>
          <w:rFonts w:eastAsia="Times New Roman"/>
        </w:rPr>
        <w:t>Serialization of the IDistance field</w:t>
      </w:r>
    </w:p>
    <w:p w:rsidR="005702B0" w:rsidRDefault="005702B0">
      <w:pPr>
        <w:divId w:val="1448089042"/>
      </w:pPr>
      <w:r>
        <w:t xml:space="preserve">As mentioned earlier, in order for the _distance field to be serialized with versioning, we let the classes implementing </w:t>
      </w:r>
      <w:r>
        <w:rPr>
          <w:rFonts w:ascii="Consolas" w:hAnsi="Consolas" w:cs="Consolas"/>
          <w:color w:val="2B91AF"/>
          <w:sz w:val="19"/>
          <w:szCs w:val="19"/>
          <w:shd w:val="clear" w:color="auto" w:fill="FFFFFF"/>
        </w:rPr>
        <w:t>IDistance</w:t>
      </w:r>
      <w:r>
        <w:t xml:space="preserve"> implement the interface </w:t>
      </w:r>
      <w:r>
        <w:rPr>
          <w:rFonts w:ascii="Consolas" w:hAnsi="Consolas" w:cs="Consolas"/>
          <w:color w:val="2B91AF"/>
          <w:sz w:val="19"/>
          <w:szCs w:val="19"/>
          <w:shd w:val="clear" w:color="auto" w:fill="FFFFFF"/>
        </w:rPr>
        <w:t>ICanSaveInBinaryFormat</w:t>
      </w:r>
      <w:r>
        <w:t xml:space="preserve">. To implement this interface add the following lines to the file containing the distance </w:t>
      </w:r>
      <w:proofErr w:type="gramStart"/>
      <w:r>
        <w:t>classes</w:t>
      </w:r>
      <w:proofErr w:type="gramEnd"/>
      <w:r>
        <w:t xml:space="preserve"> definitions:</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FF"/>
          <w:sz w:val="19"/>
          <w:szCs w:val="19"/>
          <w:shd w:val="clear" w:color="auto" w:fill="FFFFFF"/>
        </w:rPr>
        <w:t>using</w:t>
      </w:r>
      <w:r>
        <w:rPr>
          <w:rFonts w:ascii="Consolas" w:hAnsi="Consolas" w:cs="Consolas"/>
          <w:color w:val="000000"/>
          <w:sz w:val="19"/>
          <w:szCs w:val="19"/>
          <w:shd w:val="clear" w:color="auto" w:fill="FFFFFF"/>
        </w:rPr>
        <w:t>Microsoft.MachineLearning.Model;</w:t>
      </w:r>
    </w:p>
    <w:p w:rsidR="005702B0" w:rsidRDefault="005702B0">
      <w:pPr>
        <w:autoSpaceDE w:val="0"/>
        <w:autoSpaceDN w:val="0"/>
        <w:spacing w:before="0"/>
        <w:divId w:val="1448089042"/>
      </w:pPr>
      <w:proofErr w:type="gramStart"/>
      <w:r>
        <w:rPr>
          <w:rFonts w:ascii="Consolas" w:hAnsi="Consolas" w:cs="Consolas"/>
          <w:color w:val="0000FF"/>
          <w:sz w:val="19"/>
          <w:szCs w:val="19"/>
          <w:shd w:val="clear" w:color="auto" w:fill="FFFFFF"/>
        </w:rPr>
        <w:t>using</w:t>
      </w:r>
      <w:proofErr w:type="gramEnd"/>
      <w:r>
        <w:t xml:space="preserve"> </w:t>
      </w:r>
      <w:r>
        <w:rPr>
          <w:rFonts w:ascii="Consolas" w:hAnsi="Consolas" w:cs="Consolas"/>
          <w:color w:val="000000"/>
          <w:sz w:val="19"/>
          <w:szCs w:val="19"/>
          <w:shd w:val="clear" w:color="auto" w:fill="FFFFFF"/>
        </w:rPr>
        <w:t>Microsoft.TMSN.TMSNlearn;</w:t>
      </w:r>
    </w:p>
    <w:p w:rsidR="005702B0" w:rsidRDefault="005702B0">
      <w:pPr>
        <w:divId w:val="1448089042"/>
      </w:pPr>
      <w:r>
        <w:t xml:space="preserve">The </w:t>
      </w:r>
      <w:r>
        <w:rPr>
          <w:rFonts w:ascii="Consolas" w:hAnsi="Consolas" w:cs="Consolas"/>
          <w:color w:val="2B91AF"/>
          <w:sz w:val="19"/>
          <w:szCs w:val="19"/>
          <w:shd w:val="clear" w:color="auto" w:fill="FFFFFF"/>
        </w:rPr>
        <w:t>L2Distance</w:t>
      </w:r>
      <w:r>
        <w:t xml:space="preserve"> class has no fields it needs to save. As an example, here is how the </w:t>
      </w:r>
      <w:r>
        <w:rPr>
          <w:rFonts w:ascii="Consolas" w:hAnsi="Consolas" w:cs="Consolas"/>
          <w:color w:val="2B91AF"/>
          <w:sz w:val="19"/>
          <w:szCs w:val="19"/>
          <w:shd w:val="clear" w:color="auto" w:fill="FFFFFF"/>
        </w:rPr>
        <w:t>ICanSaveInBinaryFormat</w:t>
      </w:r>
      <w:r>
        <w:t xml:space="preserve"> interface is implemented:</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class</w:t>
      </w:r>
      <w:r>
        <w:t xml:space="preserve"> </w:t>
      </w:r>
      <w:r>
        <w:rPr>
          <w:rFonts w:ascii="Consolas" w:hAnsi="Consolas" w:cs="Consolas"/>
          <w:color w:val="2B91AF"/>
          <w:sz w:val="19"/>
          <w:szCs w:val="19"/>
          <w:shd w:val="clear" w:color="auto" w:fill="FFFFFF"/>
        </w:rPr>
        <w:t>L2Distance</w:t>
      </w:r>
      <w:r>
        <w:t xml:space="preserve"> </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IDistance</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ICanSaveInBinaryFormat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const</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LoaderSignature =</w:t>
      </w:r>
      <w:r>
        <w:t xml:space="preserve"> </w:t>
      </w:r>
      <w:r>
        <w:rPr>
          <w:rFonts w:ascii="Consolas" w:hAnsi="Consolas" w:cs="Consolas"/>
          <w:color w:val="A31515"/>
          <w:sz w:val="19"/>
          <w:szCs w:val="19"/>
          <w:shd w:val="clear" w:color="auto" w:fill="FFFFFF"/>
        </w:rPr>
        <w:t>"L2DistExec"</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VersionInfo</w:t>
      </w:r>
      <w:r>
        <w:t xml:space="preserve"> </w:t>
      </w:r>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VersionInfo</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modelSignature</w:t>
      </w:r>
      <w:proofErr w:type="gramEnd"/>
      <w:r>
        <w:rPr>
          <w:rFonts w:ascii="Consolas" w:hAnsi="Consolas" w:cs="Consolas"/>
          <w:color w:val="000000"/>
          <w:sz w:val="19"/>
          <w:szCs w:val="19"/>
          <w:shd w:val="clear" w:color="auto" w:fill="FFFFFF"/>
        </w:rPr>
        <w:t>:</w:t>
      </w:r>
      <w:r>
        <w:t xml:space="preserve"> </w:t>
      </w:r>
      <w:r>
        <w:rPr>
          <w:rFonts w:ascii="Consolas" w:hAnsi="Consolas" w:cs="Consolas"/>
          <w:color w:val="A31515"/>
          <w:sz w:val="19"/>
          <w:szCs w:val="19"/>
          <w:shd w:val="clear" w:color="auto" w:fill="FFFFFF"/>
        </w:rPr>
        <w:t>"L2 DSTNC"</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verWrittenCur</w:t>
      </w:r>
      <w:proofErr w:type="gramEnd"/>
      <w:r>
        <w:rPr>
          <w:rFonts w:ascii="Consolas" w:hAnsi="Consolas" w:cs="Consolas"/>
          <w:color w:val="000000"/>
          <w:sz w:val="19"/>
          <w:szCs w:val="19"/>
          <w:shd w:val="clear" w:color="auto" w:fill="FFFFFF"/>
        </w:rPr>
        <w:t>: 0x00010001,</w:t>
      </w:r>
      <w:r>
        <w:t xml:space="preserve"> </w:t>
      </w:r>
      <w:r>
        <w:rPr>
          <w:rFonts w:ascii="Consolas" w:hAnsi="Consolas" w:cs="Consolas"/>
          <w:color w:val="008000"/>
          <w:sz w:val="19"/>
          <w:szCs w:val="19"/>
          <w:shd w:val="clear" w:color="auto" w:fill="FFFFFF"/>
        </w:rPr>
        <w:t>// Initial</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verReadableCur</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verWeCanReadBack</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loaderSignature</w:t>
      </w:r>
      <w:proofErr w:type="gramEnd"/>
      <w:r>
        <w:rPr>
          <w:rFonts w:ascii="Consolas" w:hAnsi="Consolas" w:cs="Consolas"/>
          <w:color w:val="000000"/>
          <w:sz w:val="19"/>
          <w:szCs w:val="19"/>
          <w:shd w:val="clear" w:color="auto" w:fill="FFFFFF"/>
        </w:rPr>
        <w:t>: LoaderSignature);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00"/>
          <w:sz w:val="19"/>
          <w:szCs w:val="19"/>
          <w:shd w:val="clear" w:color="auto" w:fill="FFFFFF"/>
        </w:rPr>
        <w:t>L2Distance()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L2Distance</w:t>
      </w:r>
      <w:r>
        <w:t xml:space="preserve"> </w:t>
      </w:r>
      <w:r>
        <w:rPr>
          <w:rFonts w:ascii="Consolas" w:hAnsi="Consolas" w:cs="Consolas"/>
          <w:color w:val="000000"/>
          <w:sz w:val="19"/>
          <w:szCs w:val="19"/>
          <w:shd w:val="clear" w:color="auto" w:fill="FFFFFF"/>
        </w:rPr>
        <w:t>Create(System.IO.</w:t>
      </w:r>
      <w:r>
        <w:rPr>
          <w:rFonts w:ascii="Consolas" w:hAnsi="Consolas" w:cs="Consolas"/>
          <w:color w:val="2B91AF"/>
          <w:sz w:val="19"/>
          <w:szCs w:val="19"/>
          <w:shd w:val="clear" w:color="auto" w:fill="FFFFFF"/>
        </w:rPr>
        <w:t>BinaryReader</w:t>
      </w:r>
      <w:r>
        <w:t xml:space="preserve"> </w:t>
      </w:r>
      <w:r>
        <w:rPr>
          <w:rFonts w:ascii="Consolas" w:hAnsi="Consolas" w:cs="Consolas"/>
          <w:color w:val="000000"/>
          <w:sz w:val="19"/>
          <w:szCs w:val="19"/>
          <w:shd w:val="clear" w:color="auto" w:fill="FFFFFF"/>
        </w:rPr>
        <w:t>reader)</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2B91AF"/>
          <w:sz w:val="19"/>
          <w:szCs w:val="19"/>
          <w:shd w:val="clear" w:color="auto" w:fill="FFFFFF"/>
        </w:rPr>
        <w:t>ModelLoadContext</w:t>
      </w:r>
      <w:r>
        <w:rPr>
          <w:rFonts w:ascii="Consolas" w:hAnsi="Consolas" w:cs="Consolas"/>
          <w:color w:val="000000"/>
          <w:sz w:val="19"/>
          <w:szCs w:val="19"/>
          <w:shd w:val="clear" w:color="auto" w:fill="FFFFFF"/>
        </w:rPr>
        <w:t>.Load(reader, GetVersionInfo(), ctx =&gt;</w:t>
      </w:r>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L2Distance</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00"/>
          <w:sz w:val="19"/>
          <w:szCs w:val="19"/>
          <w:shd w:val="clear" w:color="auto" w:fill="FFFFFF"/>
        </w:rPr>
        <w:t>L2Distance(</w:t>
      </w:r>
      <w:r>
        <w:rPr>
          <w:rFonts w:ascii="Consolas" w:hAnsi="Consolas" w:cs="Consolas"/>
          <w:color w:val="2B91AF"/>
          <w:sz w:val="19"/>
          <w:szCs w:val="19"/>
          <w:shd w:val="clear" w:color="auto" w:fill="FFFFFF"/>
        </w:rPr>
        <w:t>ModelLoadContext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SaveCore(</w:t>
      </w:r>
      <w:r>
        <w:rPr>
          <w:rFonts w:ascii="Consolas" w:hAnsi="Consolas" w:cs="Consolas"/>
          <w:color w:val="2B91AF"/>
          <w:sz w:val="19"/>
          <w:szCs w:val="19"/>
          <w:shd w:val="clear" w:color="auto" w:fill="FFFFFF"/>
        </w:rPr>
        <w:t>ModelSaveContext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.AssertValue(</w:t>
      </w:r>
      <w:proofErr w:type="gramEnd"/>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lastRenderedPageBreak/>
        <w:t>            </w:t>
      </w:r>
      <w:proofErr w:type="gramStart"/>
      <w:r>
        <w:rPr>
          <w:rFonts w:ascii="Consolas" w:hAnsi="Consolas" w:cs="Consolas"/>
          <w:color w:val="000000"/>
          <w:sz w:val="19"/>
          <w:szCs w:val="19"/>
          <w:shd w:val="clear" w:color="auto" w:fill="FFFFFF"/>
        </w:rPr>
        <w:t>ctx.SetVersionInfo(</w:t>
      </w:r>
      <w:proofErr w:type="gramEnd"/>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SaveAsBinary(System.IO.</w:t>
      </w:r>
      <w:r>
        <w:rPr>
          <w:rFonts w:ascii="Consolas" w:hAnsi="Consolas" w:cs="Consolas"/>
          <w:color w:val="2B91AF"/>
          <w:sz w:val="19"/>
          <w:szCs w:val="19"/>
          <w:shd w:val="clear" w:color="auto" w:fill="FFFFFF"/>
        </w:rPr>
        <w:t>BinaryWriter</w:t>
      </w:r>
      <w:r>
        <w:t xml:space="preserve"> </w:t>
      </w:r>
      <w:r>
        <w:rPr>
          <w:rFonts w:ascii="Consolas" w:hAnsi="Consolas" w:cs="Consolas"/>
          <w:color w:val="000000"/>
          <w:sz w:val="19"/>
          <w:szCs w:val="19"/>
          <w:shd w:val="clear" w:color="auto" w:fill="FFFFFF"/>
        </w:rPr>
        <w:t>writer)</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ModelSaveContext</w:t>
      </w:r>
      <w:r>
        <w:rPr>
          <w:rFonts w:ascii="Consolas" w:hAnsi="Consolas" w:cs="Consolas"/>
          <w:color w:val="000000"/>
          <w:sz w:val="19"/>
          <w:szCs w:val="19"/>
          <w:shd w:val="clear" w:color="auto" w:fill="FFFFFF"/>
        </w:rPr>
        <w:t>.Save(</w:t>
      </w:r>
      <w:proofErr w:type="gramEnd"/>
      <w:r>
        <w:rPr>
          <w:rFonts w:ascii="Consolas" w:hAnsi="Consolas" w:cs="Consolas"/>
          <w:color w:val="000000"/>
          <w:sz w:val="19"/>
          <w:szCs w:val="19"/>
          <w:shd w:val="clear" w:color="auto" w:fill="FFFFFF"/>
        </w:rPr>
        <w:t>writer, SaveCore);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float</w:t>
      </w:r>
      <w:r>
        <w:t xml:space="preserve"> </w:t>
      </w:r>
      <w:r>
        <w:rPr>
          <w:rFonts w:ascii="Consolas" w:hAnsi="Consolas" w:cs="Consolas"/>
          <w:color w:val="000000"/>
          <w:sz w:val="19"/>
          <w:szCs w:val="19"/>
          <w:shd w:val="clear" w:color="auto" w:fill="FFFFFF"/>
        </w:rPr>
        <w:t>ComputeDistance(</w:t>
      </w:r>
      <w:r>
        <w:rPr>
          <w:rFonts w:ascii="Consolas" w:hAnsi="Consolas" w:cs="Consolas"/>
          <w:color w:val="2B91AF"/>
          <w:sz w:val="19"/>
          <w:szCs w:val="19"/>
          <w:shd w:val="clear" w:color="auto" w:fill="FFFFFF"/>
        </w:rPr>
        <w:t>Vector</w:t>
      </w:r>
      <w:r>
        <w:t xml:space="preserve"> </w:t>
      </w:r>
      <w:r>
        <w:rPr>
          <w:rFonts w:ascii="Consolas" w:hAnsi="Consolas" w:cs="Consolas"/>
          <w:color w:val="000000"/>
          <w:sz w:val="19"/>
          <w:szCs w:val="19"/>
          <w:shd w:val="clear" w:color="auto" w:fill="FFFFFF"/>
        </w:rPr>
        <w:t>x,</w:t>
      </w:r>
      <w:r>
        <w:t xml:space="preserve"> </w:t>
      </w:r>
      <w:r>
        <w:rPr>
          <w:rFonts w:ascii="Consolas" w:hAnsi="Consolas" w:cs="Consolas"/>
          <w:color w:val="2B91AF"/>
          <w:sz w:val="19"/>
          <w:szCs w:val="19"/>
          <w:shd w:val="clear" w:color="auto" w:fill="FFFFFF"/>
        </w:rPr>
        <w:t>Vector</w:t>
      </w:r>
      <w:r>
        <w:t xml:space="preserve"> </w:t>
      </w:r>
      <w:r>
        <w:rPr>
          <w:rFonts w:ascii="Consolas" w:hAnsi="Consolas" w:cs="Consolas"/>
          <w:color w:val="000000"/>
          <w:sz w:val="19"/>
          <w:szCs w:val="19"/>
          <w:shd w:val="clear" w:color="auto" w:fill="FFFFFF"/>
        </w:rPr>
        <w:t>y)</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2B91AF"/>
          <w:sz w:val="19"/>
          <w:szCs w:val="19"/>
          <w:shd w:val="clear" w:color="auto" w:fill="FFFFFF"/>
        </w:rPr>
        <w:t>Vector</w:t>
      </w:r>
      <w:r>
        <w:rPr>
          <w:rFonts w:ascii="Consolas" w:hAnsi="Consolas" w:cs="Consolas"/>
          <w:color w:val="000000"/>
          <w:sz w:val="19"/>
          <w:szCs w:val="19"/>
          <w:shd w:val="clear" w:color="auto" w:fill="FFFFFF"/>
        </w:rPr>
        <w:t>.Distance(x, y);</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t>Notice that since we are adding a non-default constructor, the default constructor must be explicitly defined.</w:t>
      </w:r>
    </w:p>
    <w:p w:rsidR="005702B0" w:rsidRDefault="005702B0">
      <w:pPr>
        <w:divId w:val="1448089042"/>
      </w:pPr>
      <w:r>
        <w:t xml:space="preserve">Here is the implementation of </w:t>
      </w:r>
      <w:r>
        <w:rPr>
          <w:rFonts w:ascii="Consolas" w:hAnsi="Consolas" w:cs="Consolas"/>
          <w:color w:val="2B91AF"/>
          <w:sz w:val="19"/>
          <w:szCs w:val="19"/>
          <w:shd w:val="clear" w:color="auto" w:fill="FFFFFF"/>
        </w:rPr>
        <w:t>LpDistance</w:t>
      </w:r>
      <w: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class</w:t>
      </w:r>
      <w:r>
        <w:t xml:space="preserve"> </w:t>
      </w:r>
      <w:r>
        <w:rPr>
          <w:rFonts w:ascii="Consolas" w:hAnsi="Consolas" w:cs="Consolas"/>
          <w:color w:val="2B91AF"/>
          <w:sz w:val="19"/>
          <w:szCs w:val="19"/>
          <w:shd w:val="clear" w:color="auto" w:fill="FFFFFF"/>
        </w:rPr>
        <w:t>LpDistance</w:t>
      </w:r>
      <w:r>
        <w:t xml:space="preserve"> </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IDistance</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ICanSaveInBinaryFormat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sealed</w:t>
      </w:r>
      <w:r>
        <w:t xml:space="preserve"> </w:t>
      </w:r>
      <w:r>
        <w:rPr>
          <w:rFonts w:ascii="Consolas" w:hAnsi="Consolas" w:cs="Consolas"/>
          <w:color w:val="0000FF"/>
          <w:sz w:val="19"/>
          <w:szCs w:val="19"/>
          <w:shd w:val="clear" w:color="auto" w:fill="FFFFFF"/>
        </w:rPr>
        <w:t>class</w:t>
      </w:r>
      <w:r>
        <w:t xml:space="preserve"> </w:t>
      </w:r>
      <w:r>
        <w:rPr>
          <w:rFonts w:ascii="Consolas" w:hAnsi="Consolas" w:cs="Consolas"/>
          <w:color w:val="2B91AF"/>
          <w:sz w:val="19"/>
          <w:szCs w:val="19"/>
          <w:shd w:val="clear" w:color="auto" w:fill="FFFFFF"/>
        </w:rPr>
        <w:t>Arguments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2B91AF"/>
          <w:sz w:val="19"/>
          <w:szCs w:val="19"/>
          <w:shd w:val="clear" w:color="auto" w:fill="FFFFFF"/>
        </w:rPr>
        <w:t>Argument</w:t>
      </w:r>
      <w:r>
        <w:rPr>
          <w:rFonts w:ascii="Consolas" w:hAnsi="Consolas" w:cs="Consolas"/>
          <w:color w:val="000000"/>
          <w:sz w:val="19"/>
          <w:szCs w:val="19"/>
          <w:shd w:val="clear" w:color="auto" w:fill="FFFFFF"/>
        </w:rPr>
        <w:t>(</w:t>
      </w:r>
      <w:proofErr w:type="gramEnd"/>
      <w:r>
        <w:rPr>
          <w:rFonts w:ascii="Consolas" w:hAnsi="Consolas" w:cs="Consolas"/>
          <w:color w:val="2B91AF"/>
          <w:sz w:val="19"/>
          <w:szCs w:val="19"/>
          <w:shd w:val="clear" w:color="auto" w:fill="FFFFFF"/>
        </w:rPr>
        <w:t>ArgumentType</w:t>
      </w:r>
      <w:r>
        <w:rPr>
          <w:rFonts w:ascii="Consolas" w:hAnsi="Consolas" w:cs="Consolas"/>
          <w:color w:val="000000"/>
          <w:sz w:val="19"/>
          <w:szCs w:val="19"/>
          <w:shd w:val="clear" w:color="auto" w:fill="FFFFFF"/>
        </w:rPr>
        <w:t>.AtMostOnce, HelpText =</w:t>
      </w:r>
      <w:r>
        <w:t xml:space="preserve"> </w:t>
      </w:r>
      <w:r>
        <w:rPr>
          <w:rFonts w:ascii="Consolas" w:hAnsi="Consolas" w:cs="Consolas"/>
          <w:color w:val="A31515"/>
          <w:sz w:val="19"/>
          <w:szCs w:val="19"/>
          <w:shd w:val="clear" w:color="auto" w:fill="FFFFFF"/>
        </w:rPr>
        <w:t>"which norm to use?"</w:t>
      </w:r>
      <w:r>
        <w:rPr>
          <w:rFonts w:ascii="Consolas" w:hAnsi="Consolas" w:cs="Consolas"/>
          <w:color w:val="000000"/>
          <w:sz w:val="19"/>
          <w:szCs w:val="19"/>
          <w:shd w:val="clear" w:color="auto" w:fill="FFFFFF"/>
        </w:rPr>
        <w:t>, ShortName =</w:t>
      </w:r>
      <w:r>
        <w:t xml:space="preserve"> </w:t>
      </w:r>
      <w:r>
        <w:rPr>
          <w:rFonts w:ascii="Consolas" w:hAnsi="Consolas" w:cs="Consolas"/>
          <w:color w:val="A31515"/>
          <w:sz w:val="19"/>
          <w:szCs w:val="19"/>
          <w:shd w:val="clear" w:color="auto" w:fill="FFFFFF"/>
        </w:rPr>
        <w:t>"p"</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int</w:t>
      </w:r>
      <w:r>
        <w:t xml:space="preserve"> </w:t>
      </w:r>
      <w:r>
        <w:rPr>
          <w:rFonts w:ascii="Consolas" w:hAnsi="Consolas" w:cs="Consolas"/>
          <w:color w:val="000000"/>
          <w:sz w:val="19"/>
          <w:szCs w:val="19"/>
          <w:shd w:val="clear" w:color="auto" w:fill="FFFFFF"/>
        </w:rPr>
        <w:t>p = 1;</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const</w:t>
      </w:r>
      <w:r>
        <w:t xml:space="preserve"> </w:t>
      </w:r>
      <w:r>
        <w:rPr>
          <w:rFonts w:ascii="Consolas" w:hAnsi="Consolas" w:cs="Consolas"/>
          <w:color w:val="0000FF"/>
          <w:sz w:val="19"/>
          <w:szCs w:val="19"/>
          <w:shd w:val="clear" w:color="auto" w:fill="FFFFFF"/>
        </w:rPr>
        <w:t>string</w:t>
      </w:r>
      <w:r>
        <w:t xml:space="preserve"> </w:t>
      </w:r>
      <w:r>
        <w:rPr>
          <w:rFonts w:ascii="Consolas" w:hAnsi="Consolas" w:cs="Consolas"/>
          <w:color w:val="000000"/>
          <w:sz w:val="19"/>
          <w:szCs w:val="19"/>
          <w:shd w:val="clear" w:color="auto" w:fill="FFFFFF"/>
        </w:rPr>
        <w:t>LoaderSignature =</w:t>
      </w:r>
      <w:r>
        <w:t xml:space="preserve"> </w:t>
      </w:r>
      <w:r>
        <w:rPr>
          <w:rFonts w:ascii="Consolas" w:hAnsi="Consolas" w:cs="Consolas"/>
          <w:color w:val="A31515"/>
          <w:sz w:val="19"/>
          <w:szCs w:val="19"/>
          <w:shd w:val="clear" w:color="auto" w:fill="FFFFFF"/>
        </w:rPr>
        <w:t>"LpDistExec"</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VersionInfo</w:t>
      </w:r>
      <w:r>
        <w:t xml:space="preserve"> </w:t>
      </w:r>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VersionInfo</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modelSignature</w:t>
      </w:r>
      <w:proofErr w:type="gramEnd"/>
      <w:r>
        <w:rPr>
          <w:rFonts w:ascii="Consolas" w:hAnsi="Consolas" w:cs="Consolas"/>
          <w:color w:val="000000"/>
          <w:sz w:val="19"/>
          <w:szCs w:val="19"/>
          <w:shd w:val="clear" w:color="auto" w:fill="FFFFFF"/>
        </w:rPr>
        <w:t>:</w:t>
      </w:r>
      <w:r>
        <w:t xml:space="preserve"> </w:t>
      </w:r>
      <w:r>
        <w:rPr>
          <w:rFonts w:ascii="Consolas" w:hAnsi="Consolas" w:cs="Consolas"/>
          <w:color w:val="A31515"/>
          <w:sz w:val="19"/>
          <w:szCs w:val="19"/>
          <w:shd w:val="clear" w:color="auto" w:fill="FFFFFF"/>
        </w:rPr>
        <w:t>"LP DSTNC"</w:t>
      </w:r>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verWrittenCur</w:t>
      </w:r>
      <w:proofErr w:type="gramEnd"/>
      <w:r>
        <w:rPr>
          <w:rFonts w:ascii="Consolas" w:hAnsi="Consolas" w:cs="Consolas"/>
          <w:color w:val="000000"/>
          <w:sz w:val="19"/>
          <w:szCs w:val="19"/>
          <w:shd w:val="clear" w:color="auto" w:fill="FFFFFF"/>
        </w:rPr>
        <w:t>: 0x00010001,</w:t>
      </w:r>
      <w:r>
        <w:t xml:space="preserve"> </w:t>
      </w:r>
      <w:r>
        <w:rPr>
          <w:rFonts w:ascii="Consolas" w:hAnsi="Consolas" w:cs="Consolas"/>
          <w:color w:val="008000"/>
          <w:sz w:val="19"/>
          <w:szCs w:val="19"/>
          <w:shd w:val="clear" w:color="auto" w:fill="FFFFFF"/>
        </w:rPr>
        <w:t>// Initial</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verReadableCur</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verWeCanReadBack</w:t>
      </w:r>
      <w:proofErr w:type="gramEnd"/>
      <w:r>
        <w:rPr>
          <w:rFonts w:ascii="Consolas" w:hAnsi="Consolas" w:cs="Consolas"/>
          <w:color w:val="000000"/>
          <w:sz w:val="19"/>
          <w:szCs w:val="19"/>
          <w:shd w:val="clear" w:color="auto" w:fill="FFFFFF"/>
        </w:rPr>
        <w:t>: 0x00010001,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loaderSignature</w:t>
      </w:r>
      <w:proofErr w:type="gramEnd"/>
      <w:r>
        <w:rPr>
          <w:rFonts w:ascii="Consolas" w:hAnsi="Consolas" w:cs="Consolas"/>
          <w:color w:val="000000"/>
          <w:sz w:val="19"/>
          <w:szCs w:val="19"/>
          <w:shd w:val="clear" w:color="auto" w:fill="FFFFFF"/>
        </w:rPr>
        <w:t>: LoaderSignature);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int</w:t>
      </w:r>
      <w:r>
        <w:t xml:space="preserve"> </w:t>
      </w:r>
      <w:r>
        <w:rPr>
          <w:rFonts w:ascii="Consolas" w:hAnsi="Consolas" w:cs="Consolas"/>
          <w:color w:val="000000"/>
          <w:sz w:val="19"/>
          <w:szCs w:val="19"/>
          <w:shd w:val="clear" w:color="auto" w:fill="FFFFFF"/>
        </w:rPr>
        <w:t>_p;</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static</w:t>
      </w:r>
      <w:r>
        <w:t xml:space="preserve"> </w:t>
      </w:r>
      <w:r>
        <w:rPr>
          <w:rFonts w:ascii="Consolas" w:hAnsi="Consolas" w:cs="Consolas"/>
          <w:color w:val="2B91AF"/>
          <w:sz w:val="19"/>
          <w:szCs w:val="19"/>
          <w:shd w:val="clear" w:color="auto" w:fill="FFFFFF"/>
        </w:rPr>
        <w:t>LpDistance</w:t>
      </w:r>
      <w:r>
        <w:t xml:space="preserve"> </w:t>
      </w:r>
      <w:r>
        <w:rPr>
          <w:rFonts w:ascii="Consolas" w:hAnsi="Consolas" w:cs="Consolas"/>
          <w:color w:val="000000"/>
          <w:sz w:val="19"/>
          <w:szCs w:val="19"/>
          <w:shd w:val="clear" w:color="auto" w:fill="FFFFFF"/>
        </w:rPr>
        <w:t>Create(System.IO.</w:t>
      </w:r>
      <w:r>
        <w:rPr>
          <w:rFonts w:ascii="Consolas" w:hAnsi="Consolas" w:cs="Consolas"/>
          <w:color w:val="2B91AF"/>
          <w:sz w:val="19"/>
          <w:szCs w:val="19"/>
          <w:shd w:val="clear" w:color="auto" w:fill="FFFFFF"/>
        </w:rPr>
        <w:t>BinaryReader</w:t>
      </w:r>
      <w:r>
        <w:t xml:space="preserve"> </w:t>
      </w:r>
      <w:r>
        <w:rPr>
          <w:rFonts w:ascii="Consolas" w:hAnsi="Consolas" w:cs="Consolas"/>
          <w:color w:val="000000"/>
          <w:sz w:val="19"/>
          <w:szCs w:val="19"/>
          <w:shd w:val="clear" w:color="auto" w:fill="FFFFFF"/>
        </w:rPr>
        <w:t>reader)</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2B91AF"/>
          <w:sz w:val="19"/>
          <w:szCs w:val="19"/>
          <w:shd w:val="clear" w:color="auto" w:fill="FFFFFF"/>
        </w:rPr>
        <w:t>ModelLoadContext</w:t>
      </w:r>
      <w:r>
        <w:rPr>
          <w:rFonts w:ascii="Consolas" w:hAnsi="Consolas" w:cs="Consolas"/>
          <w:color w:val="000000"/>
          <w:sz w:val="19"/>
          <w:szCs w:val="19"/>
          <w:shd w:val="clear" w:color="auto" w:fill="FFFFFF"/>
        </w:rPr>
        <w:t>.Load(reader, GetVersionInfo(), ctx =&gt;</w:t>
      </w:r>
      <w:r>
        <w:t xml:space="preserve"> </w:t>
      </w:r>
      <w:r>
        <w:rPr>
          <w:rFonts w:ascii="Consolas" w:hAnsi="Consolas" w:cs="Consolas"/>
          <w:color w:val="0000FF"/>
          <w:sz w:val="19"/>
          <w:szCs w:val="19"/>
          <w:shd w:val="clear" w:color="auto" w:fill="FFFFFF"/>
        </w:rPr>
        <w:t>new</w:t>
      </w:r>
      <w:r>
        <w:t xml:space="preserve"> </w:t>
      </w:r>
      <w:r>
        <w:rPr>
          <w:rFonts w:ascii="Consolas" w:hAnsi="Consolas" w:cs="Consolas"/>
          <w:color w:val="2B91AF"/>
          <w:sz w:val="19"/>
          <w:szCs w:val="19"/>
          <w:shd w:val="clear" w:color="auto" w:fill="FFFFFF"/>
        </w:rPr>
        <w:t>LpDistance</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00"/>
          <w:sz w:val="19"/>
          <w:szCs w:val="19"/>
          <w:shd w:val="clear" w:color="auto" w:fill="FFFFFF"/>
        </w:rPr>
        <w:t>LpDistance(</w:t>
      </w:r>
      <w:r>
        <w:rPr>
          <w:rFonts w:ascii="Consolas" w:hAnsi="Consolas" w:cs="Consolas"/>
          <w:color w:val="2B91AF"/>
          <w:sz w:val="19"/>
          <w:szCs w:val="19"/>
          <w:shd w:val="clear" w:color="auto" w:fill="FFFFFF"/>
        </w:rPr>
        <w:t>ModelLoadContext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lastRenderedPageBreak/>
        <w:t>           </w:t>
      </w:r>
      <w: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p</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xml:space="preserve">            _p = </w:t>
      </w:r>
      <w:proofErr w:type="gramStart"/>
      <w:r>
        <w:rPr>
          <w:rFonts w:ascii="Consolas" w:hAnsi="Consolas" w:cs="Consolas"/>
          <w:color w:val="000000"/>
          <w:sz w:val="19"/>
          <w:szCs w:val="19"/>
          <w:shd w:val="clear" w:color="auto" w:fill="FFFFFF"/>
        </w:rPr>
        <w:t>ctx.Reader.ReadInt32(</w:t>
      </w:r>
      <w:proofErr w:type="gramEnd"/>
      <w:r>
        <w:rPr>
          <w:rFonts w:ascii="Consolas" w:hAnsi="Consolas" w:cs="Consolas"/>
          <w:color w:val="000000"/>
          <w:sz w:val="19"/>
          <w:szCs w:val="19"/>
          <w:shd w:val="clear" w:color="auto" w:fill="FFFFFF"/>
        </w:rPr>
        <w:t>);</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.CheckDecode(</w:t>
      </w:r>
      <w:proofErr w:type="gramEnd"/>
      <w:r>
        <w:rPr>
          <w:rFonts w:ascii="Consolas" w:hAnsi="Consolas" w:cs="Consolas"/>
          <w:color w:val="000000"/>
          <w:sz w:val="19"/>
          <w:szCs w:val="19"/>
          <w:shd w:val="clear" w:color="auto" w:fill="FFFFFF"/>
        </w:rPr>
        <w:t>_p &gt; 0);</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private</w:t>
      </w:r>
      <w:proofErr w:type="gramEnd"/>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SaveCore(</w:t>
      </w:r>
      <w:r>
        <w:rPr>
          <w:rFonts w:ascii="Consolas" w:hAnsi="Consolas" w:cs="Consolas"/>
          <w:color w:val="2B91AF"/>
          <w:sz w:val="19"/>
          <w:szCs w:val="19"/>
          <w:shd w:val="clear" w:color="auto" w:fill="FFFFFF"/>
        </w:rPr>
        <w:t>ModelSaveContext</w:t>
      </w:r>
      <w:r>
        <w:t xml:space="preserve"> </w:t>
      </w:r>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Contracts</w:t>
      </w:r>
      <w:r>
        <w:rPr>
          <w:rFonts w:ascii="Consolas" w:hAnsi="Consolas" w:cs="Consolas"/>
          <w:color w:val="000000"/>
          <w:sz w:val="19"/>
          <w:szCs w:val="19"/>
          <w:shd w:val="clear" w:color="auto" w:fill="FFFFFF"/>
        </w:rPr>
        <w:t>.AssertValue(</w:t>
      </w:r>
      <w:proofErr w:type="gramEnd"/>
      <w:r>
        <w:rPr>
          <w:rFonts w:ascii="Consolas" w:hAnsi="Consolas" w:cs="Consolas"/>
          <w:color w:val="000000"/>
          <w:sz w:val="19"/>
          <w:szCs w:val="19"/>
          <w:shd w:val="clear" w:color="auto" w:fill="FFFFFF"/>
        </w:rPr>
        <w:t>ctx);</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ctx.SetVersionInfo(</w:t>
      </w:r>
      <w:proofErr w:type="gramEnd"/>
      <w:r>
        <w:rPr>
          <w:rFonts w:ascii="Consolas" w:hAnsi="Consolas" w:cs="Consolas"/>
          <w:color w:val="000000"/>
          <w:sz w:val="19"/>
          <w:szCs w:val="19"/>
          <w:shd w:val="clear" w:color="auto" w:fill="FFFFFF"/>
        </w:rPr>
        <w:t>GetVersionInfo());</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 Binary format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008000"/>
          <w:sz w:val="19"/>
          <w:szCs w:val="19"/>
          <w:shd w:val="clear" w:color="auto" w:fill="FFFFFF"/>
        </w:rPr>
        <w:t>// int: p</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ctx.Writer.Write(</w:t>
      </w:r>
      <w:proofErr w:type="gramEnd"/>
      <w:r>
        <w:rPr>
          <w:rFonts w:ascii="Consolas" w:hAnsi="Consolas" w:cs="Consolas"/>
          <w:color w:val="000000"/>
          <w:sz w:val="19"/>
          <w:szCs w:val="19"/>
          <w:shd w:val="clear" w:color="auto" w:fill="FFFFFF"/>
        </w:rPr>
        <w:t>_p);</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void</w:t>
      </w:r>
      <w:r>
        <w:t xml:space="preserve"> </w:t>
      </w:r>
      <w:r>
        <w:rPr>
          <w:rFonts w:ascii="Consolas" w:hAnsi="Consolas" w:cs="Consolas"/>
          <w:color w:val="000000"/>
          <w:sz w:val="19"/>
          <w:szCs w:val="19"/>
          <w:shd w:val="clear" w:color="auto" w:fill="FFFFFF"/>
        </w:rPr>
        <w:t>SaveAsBinary(System.IO.</w:t>
      </w:r>
      <w:r>
        <w:rPr>
          <w:rFonts w:ascii="Consolas" w:hAnsi="Consolas" w:cs="Consolas"/>
          <w:color w:val="2B91AF"/>
          <w:sz w:val="19"/>
          <w:szCs w:val="19"/>
          <w:shd w:val="clear" w:color="auto" w:fill="FFFFFF"/>
        </w:rPr>
        <w:t>BinaryWriter</w:t>
      </w:r>
      <w:r>
        <w:t xml:space="preserve"> </w:t>
      </w:r>
      <w:r>
        <w:rPr>
          <w:rFonts w:ascii="Consolas" w:hAnsi="Consolas" w:cs="Consolas"/>
          <w:color w:val="000000"/>
          <w:sz w:val="19"/>
          <w:szCs w:val="19"/>
          <w:shd w:val="clear" w:color="auto" w:fill="FFFFFF"/>
        </w:rPr>
        <w:t>writer)</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2B91AF"/>
          <w:sz w:val="19"/>
          <w:szCs w:val="19"/>
          <w:shd w:val="clear" w:color="auto" w:fill="FFFFFF"/>
        </w:rPr>
        <w:t>ModelSaveContext</w:t>
      </w:r>
      <w:r>
        <w:rPr>
          <w:rFonts w:ascii="Consolas" w:hAnsi="Consolas" w:cs="Consolas"/>
          <w:color w:val="000000"/>
          <w:sz w:val="19"/>
          <w:szCs w:val="19"/>
          <w:shd w:val="clear" w:color="auto" w:fill="FFFFFF"/>
        </w:rPr>
        <w:t>.Save(</w:t>
      </w:r>
      <w:proofErr w:type="gramEnd"/>
      <w:r>
        <w:rPr>
          <w:rFonts w:ascii="Consolas" w:hAnsi="Consolas" w:cs="Consolas"/>
          <w:color w:val="000000"/>
          <w:sz w:val="19"/>
          <w:szCs w:val="19"/>
          <w:shd w:val="clear" w:color="auto" w:fill="FFFFFF"/>
        </w:rPr>
        <w:t>writer, SaveCore);</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00"/>
          <w:sz w:val="19"/>
          <w:szCs w:val="19"/>
          <w:shd w:val="clear" w:color="auto" w:fill="FFFFFF"/>
        </w:rPr>
        <w:t>LpDistance(</w:t>
      </w:r>
      <w:r>
        <w:rPr>
          <w:rFonts w:ascii="Consolas" w:hAnsi="Consolas" w:cs="Consolas"/>
          <w:color w:val="2B91AF"/>
          <w:sz w:val="19"/>
          <w:szCs w:val="19"/>
          <w:shd w:val="clear" w:color="auto" w:fill="FFFFFF"/>
        </w:rPr>
        <w:t>Arguments</w:t>
      </w:r>
      <w:r>
        <w:t xml:space="preserve"> </w:t>
      </w:r>
      <w:r>
        <w:rPr>
          <w:rFonts w:ascii="Consolas" w:hAnsi="Consolas" w:cs="Consolas"/>
          <w:color w:val="000000"/>
          <w:sz w:val="19"/>
          <w:szCs w:val="19"/>
          <w:shd w:val="clear" w:color="auto" w:fill="FFFFFF"/>
        </w:rPr>
        <w:t>args)</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_p = args.p;</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public</w:t>
      </w:r>
      <w:proofErr w:type="gramEnd"/>
      <w:r>
        <w:t xml:space="preserve"> </w:t>
      </w:r>
      <w:r>
        <w:rPr>
          <w:rFonts w:ascii="Consolas" w:hAnsi="Consolas" w:cs="Consolas"/>
          <w:color w:val="0000FF"/>
          <w:sz w:val="19"/>
          <w:szCs w:val="19"/>
          <w:shd w:val="clear" w:color="auto" w:fill="FFFFFF"/>
        </w:rPr>
        <w:t>float</w:t>
      </w:r>
      <w:r>
        <w:t xml:space="preserve"> </w:t>
      </w:r>
      <w:r>
        <w:rPr>
          <w:rFonts w:ascii="Consolas" w:hAnsi="Consolas" w:cs="Consolas"/>
          <w:color w:val="000000"/>
          <w:sz w:val="19"/>
          <w:szCs w:val="19"/>
          <w:shd w:val="clear" w:color="auto" w:fill="FFFFFF"/>
        </w:rPr>
        <w:t>ComputeDistance(</w:t>
      </w:r>
      <w:r>
        <w:rPr>
          <w:rFonts w:ascii="Consolas" w:hAnsi="Consolas" w:cs="Consolas"/>
          <w:color w:val="2B91AF"/>
          <w:sz w:val="19"/>
          <w:szCs w:val="19"/>
          <w:shd w:val="clear" w:color="auto" w:fill="FFFFFF"/>
        </w:rPr>
        <w:t>Vector</w:t>
      </w:r>
      <w:r>
        <w:t xml:space="preserve"> </w:t>
      </w:r>
      <w:r>
        <w:rPr>
          <w:rFonts w:ascii="Consolas" w:hAnsi="Consolas" w:cs="Consolas"/>
          <w:color w:val="000000"/>
          <w:sz w:val="19"/>
          <w:szCs w:val="19"/>
          <w:shd w:val="clear" w:color="auto" w:fill="FFFFFF"/>
        </w:rPr>
        <w:t>x,</w:t>
      </w:r>
      <w:r>
        <w:t xml:space="preserve"> </w:t>
      </w:r>
      <w:r>
        <w:rPr>
          <w:rFonts w:ascii="Consolas" w:hAnsi="Consolas" w:cs="Consolas"/>
          <w:color w:val="2B91AF"/>
          <w:sz w:val="19"/>
          <w:szCs w:val="19"/>
          <w:shd w:val="clear" w:color="auto" w:fill="FFFFFF"/>
        </w:rPr>
        <w:t>Vector</w:t>
      </w:r>
      <w:r>
        <w:t xml:space="preserve"> </w:t>
      </w:r>
      <w:r>
        <w:rPr>
          <w:rFonts w:ascii="Consolas" w:hAnsi="Consolas" w:cs="Consolas"/>
          <w:color w:val="000000"/>
          <w:sz w:val="19"/>
          <w:szCs w:val="19"/>
          <w:shd w:val="clear" w:color="auto" w:fill="FFFFFF"/>
        </w:rPr>
        <w:t>y)</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r>
        <w:rPr>
          <w:rFonts w:ascii="Consolas" w:hAnsi="Consolas" w:cs="Consolas"/>
          <w:color w:val="2B91AF"/>
          <w:sz w:val="19"/>
          <w:szCs w:val="19"/>
          <w:shd w:val="clear" w:color="auto" w:fill="FFFFFF"/>
        </w:rPr>
        <w:t>WritableVector</w:t>
      </w:r>
      <w:r>
        <w:t xml:space="preserve"> </w:t>
      </w:r>
      <w:r>
        <w:rPr>
          <w:rFonts w:ascii="Consolas" w:hAnsi="Consolas" w:cs="Consolas"/>
          <w:color w:val="000000"/>
          <w:sz w:val="19"/>
          <w:szCs w:val="19"/>
          <w:shd w:val="clear" w:color="auto" w:fill="FFFFFF"/>
        </w:rPr>
        <w:t>diff = x - y;</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if</w:t>
      </w:r>
      <w:proofErr w:type="gramEnd"/>
      <w:r>
        <w:t xml:space="preserve"> </w:t>
      </w:r>
      <w:r>
        <w:rPr>
          <w:rFonts w:ascii="Consolas" w:hAnsi="Consolas" w:cs="Consolas"/>
          <w:color w:val="000000"/>
          <w:sz w:val="19"/>
          <w:szCs w:val="19"/>
          <w:shd w:val="clear" w:color="auto" w:fill="FFFFFF"/>
        </w:rPr>
        <w:t>(_p == 1)</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000000"/>
          <w:sz w:val="19"/>
          <w:szCs w:val="19"/>
          <w:shd w:val="clear" w:color="auto" w:fill="FFFFFF"/>
        </w:rPr>
        <w:t>diff.L1Norm();</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float</w:t>
      </w:r>
      <w:proofErr w:type="gramEnd"/>
      <w:r>
        <w:t xml:space="preserve"> </w:t>
      </w:r>
      <w:r>
        <w:rPr>
          <w:rFonts w:ascii="Consolas" w:hAnsi="Consolas" w:cs="Consolas"/>
          <w:color w:val="000000"/>
          <w:sz w:val="19"/>
          <w:szCs w:val="19"/>
          <w:shd w:val="clear" w:color="auto" w:fill="FFFFFF"/>
        </w:rPr>
        <w:t>res=0;</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for</w:t>
      </w:r>
      <w:proofErr w:type="gramEnd"/>
      <w:r>
        <w:t xml:space="preserve"> </w:t>
      </w:r>
      <w:r>
        <w:rPr>
          <w:rFonts w:ascii="Consolas" w:hAnsi="Consolas" w:cs="Consolas"/>
          <w:color w:val="000000"/>
          <w:sz w:val="19"/>
          <w:szCs w:val="19"/>
          <w:shd w:val="clear" w:color="auto" w:fill="FFFFFF"/>
        </w:rPr>
        <w:t>(</w:t>
      </w:r>
      <w:r>
        <w:rPr>
          <w:rFonts w:ascii="Consolas" w:hAnsi="Consolas" w:cs="Consolas"/>
          <w:color w:val="0000FF"/>
          <w:sz w:val="19"/>
          <w:szCs w:val="19"/>
          <w:shd w:val="clear" w:color="auto" w:fill="FFFFFF"/>
        </w:rPr>
        <w:t>int</w:t>
      </w:r>
      <w:r>
        <w:t xml:space="preserve"> </w:t>
      </w:r>
      <w:r>
        <w:rPr>
          <w:rFonts w:ascii="Consolas" w:hAnsi="Consolas" w:cs="Consolas"/>
          <w:color w:val="000000"/>
          <w:sz w:val="19"/>
          <w:szCs w:val="19"/>
          <w:shd w:val="clear" w:color="auto" w:fill="FFFFFF"/>
        </w:rPr>
        <w:t>i = 0; i &lt; diff.Length; i++)</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roofErr w:type="gramStart"/>
      <w:r>
        <w:rPr>
          <w:rFonts w:ascii="Consolas" w:hAnsi="Consolas" w:cs="Consolas"/>
          <w:color w:val="000000"/>
          <w:sz w:val="19"/>
          <w:szCs w:val="19"/>
          <w:shd w:val="clear" w:color="auto" w:fill="FFFFFF"/>
        </w:rPr>
        <w:t>res</w:t>
      </w:r>
      <w:proofErr w:type="gramEnd"/>
      <w:r>
        <w:rPr>
          <w:rFonts w:ascii="Consolas" w:hAnsi="Consolas" w:cs="Consolas"/>
          <w:color w:val="000000"/>
          <w:sz w:val="19"/>
          <w:szCs w:val="19"/>
          <w:shd w:val="clear" w:color="auto" w:fill="FFFFFF"/>
        </w:rPr>
        <w:t xml:space="preserve"> += (</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w:t>
      </w:r>
      <w:r>
        <w:rPr>
          <w:rFonts w:ascii="Consolas" w:hAnsi="Consolas" w:cs="Consolas"/>
          <w:color w:val="2B91AF"/>
          <w:sz w:val="19"/>
          <w:szCs w:val="19"/>
          <w:shd w:val="clear" w:color="auto" w:fill="FFFFFF"/>
        </w:rPr>
        <w:t>Math</w:t>
      </w:r>
      <w:r>
        <w:rPr>
          <w:rFonts w:ascii="Consolas" w:hAnsi="Consolas" w:cs="Consolas"/>
          <w:color w:val="000000"/>
          <w:sz w:val="19"/>
          <w:szCs w:val="19"/>
          <w:shd w:val="clear" w:color="auto" w:fill="FFFFFF"/>
        </w:rPr>
        <w:t>.Pow(diff[i], _p);</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r>
        <w:t> </w:t>
      </w:r>
      <w:proofErr w:type="gramStart"/>
      <w:r>
        <w:rPr>
          <w:rFonts w:ascii="Consolas" w:hAnsi="Consolas" w:cs="Consolas"/>
          <w:color w:val="0000FF"/>
          <w:sz w:val="19"/>
          <w:szCs w:val="19"/>
          <w:shd w:val="clear" w:color="auto" w:fill="FFFFFF"/>
        </w:rPr>
        <w:t>return</w:t>
      </w:r>
      <w:proofErr w:type="gramEnd"/>
      <w:r>
        <w:t xml:space="preserve"> </w:t>
      </w:r>
      <w:r>
        <w:rPr>
          <w:rFonts w:ascii="Consolas" w:hAnsi="Consolas" w:cs="Consolas"/>
          <w:color w:val="000000"/>
          <w:sz w:val="19"/>
          <w:szCs w:val="19"/>
          <w:shd w:val="clear" w:color="auto" w:fill="FFFFFF"/>
        </w:rPr>
        <w:t>(</w:t>
      </w:r>
      <w:r>
        <w:rPr>
          <w:rFonts w:ascii="Consolas" w:hAnsi="Consolas" w:cs="Consolas"/>
          <w:color w:val="0000FF"/>
          <w:sz w:val="19"/>
          <w:szCs w:val="19"/>
          <w:shd w:val="clear" w:color="auto" w:fill="FFFFFF"/>
        </w:rPr>
        <w:t>float</w:t>
      </w:r>
      <w:r>
        <w:rPr>
          <w:rFonts w:ascii="Consolas" w:hAnsi="Consolas" w:cs="Consolas"/>
          <w:color w:val="000000"/>
          <w:sz w:val="19"/>
          <w:szCs w:val="19"/>
          <w:shd w:val="clear" w:color="auto" w:fill="FFFFFF"/>
        </w:rPr>
        <w:t>)</w:t>
      </w:r>
      <w:r>
        <w:rPr>
          <w:rFonts w:ascii="Consolas" w:hAnsi="Consolas" w:cs="Consolas"/>
          <w:color w:val="2B91AF"/>
          <w:sz w:val="19"/>
          <w:szCs w:val="19"/>
          <w:shd w:val="clear" w:color="auto" w:fill="FFFFFF"/>
        </w:rPr>
        <w:t>Math</w:t>
      </w:r>
      <w:r>
        <w:rPr>
          <w:rFonts w:ascii="Consolas" w:hAnsi="Consolas" w:cs="Consolas"/>
          <w:color w:val="000000"/>
          <w:sz w:val="19"/>
          <w:szCs w:val="19"/>
          <w:shd w:val="clear" w:color="auto" w:fill="FFFFFF"/>
        </w:rPr>
        <w:t>.Pow(res, 1 / _p);</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autoSpaceDE w:val="0"/>
        <w:autoSpaceDN w:val="0"/>
        <w:spacing w:before="0"/>
        <w:divId w:val="1448089042"/>
      </w:pPr>
      <w:r>
        <w:rPr>
          <w:rFonts w:ascii="Consolas" w:hAnsi="Consolas" w:cs="Consolas"/>
          <w:color w:val="000000"/>
          <w:sz w:val="19"/>
          <w:szCs w:val="19"/>
          <w:shd w:val="clear" w:color="auto" w:fill="FFFFFF"/>
        </w:rPr>
        <w:t>    }</w:t>
      </w:r>
    </w:p>
    <w:p w:rsidR="005702B0" w:rsidRDefault="005702B0">
      <w:pPr>
        <w:divId w:val="1448089042"/>
      </w:pPr>
      <w:r>
        <w:t>In order for TLC to load the distance objects, the following attribute should be added:</w:t>
      </w:r>
    </w:p>
    <w:p w:rsidR="005702B0" w:rsidRDefault="005702B0">
      <w:pPr>
        <w:autoSpaceDE w:val="0"/>
        <w:autoSpaceDN w:val="0"/>
        <w:spacing w:before="0"/>
        <w:divId w:val="1448089042"/>
      </w:pPr>
      <w:r>
        <w:t> </w:t>
      </w:r>
    </w:p>
    <w:p w:rsidR="005702B0" w:rsidRDefault="005702B0">
      <w:pPr>
        <w:autoSpaceDE w:val="0"/>
        <w:autoSpaceDN w:val="0"/>
        <w:spacing w:before="0"/>
        <w:divId w:val="1448089042"/>
      </w:pPr>
      <w:r>
        <w:rPr>
          <w:rFonts w:ascii="Consolas" w:hAnsi="Consolas" w:cs="Consolas"/>
          <w:sz w:val="19"/>
          <w:szCs w:val="19"/>
          <w:shd w:val="clear" w:color="auto" w:fill="FFFFFF"/>
        </w:rPr>
        <w:t>[</w:t>
      </w:r>
      <w:proofErr w:type="gramStart"/>
      <w:r>
        <w:rPr>
          <w:rFonts w:ascii="Consolas" w:hAnsi="Consolas" w:cs="Consolas"/>
          <w:color w:val="0000FF"/>
          <w:sz w:val="19"/>
          <w:szCs w:val="19"/>
          <w:shd w:val="clear" w:color="auto" w:fill="FFFFFF"/>
        </w:rPr>
        <w:t>assembly</w:t>
      </w:r>
      <w:proofErr w:type="gramEnd"/>
      <w:r>
        <w:rPr>
          <w:rFonts w:ascii="Consolas" w:hAnsi="Consolas" w:cs="Consolas"/>
          <w:sz w:val="19"/>
          <w:szCs w:val="19"/>
          <w:shd w:val="clear" w:color="auto" w:fill="FFFFFF"/>
        </w:rPr>
        <w:t>:</w:t>
      </w:r>
      <w:r>
        <w:t xml:space="preserve"> </w:t>
      </w:r>
      <w:r>
        <w:rPr>
          <w:rFonts w:ascii="Consolas" w:hAnsi="Consolas" w:cs="Consolas"/>
          <w:color w:val="2B91AF"/>
          <w:sz w:val="19"/>
          <w:szCs w:val="19"/>
          <w:shd w:val="clear" w:color="auto" w:fill="FFFFFF"/>
        </w:rPr>
        <w:t>LoadableClass</w:t>
      </w:r>
      <w:r>
        <w:rPr>
          <w:rFonts w:ascii="Consolas" w:hAnsi="Consolas" w:cs="Consolas"/>
          <w:sz w:val="19"/>
          <w:szCs w:val="19"/>
          <w:shd w:val="clear" w:color="auto" w:fill="FFFFFF"/>
        </w:rPr>
        <w:t>(</w:t>
      </w:r>
      <w:r>
        <w:rPr>
          <w:rFonts w:ascii="Consolas" w:hAnsi="Consolas" w:cs="Consolas"/>
          <w:color w:val="0000FF"/>
          <w:sz w:val="19"/>
          <w:szCs w:val="19"/>
          <w:shd w:val="clear" w:color="auto" w:fill="FFFFFF"/>
        </w:rPr>
        <w:t>typeof</w:t>
      </w:r>
      <w:r>
        <w:rPr>
          <w:rFonts w:ascii="Consolas" w:hAnsi="Consolas" w:cs="Consolas"/>
          <w:sz w:val="19"/>
          <w:szCs w:val="19"/>
          <w:shd w:val="clear" w:color="auto" w:fill="FFFFFF"/>
        </w:rPr>
        <w:t>(</w:t>
      </w:r>
      <w:r>
        <w:rPr>
          <w:rFonts w:ascii="Consolas" w:hAnsi="Consolas" w:cs="Consolas"/>
          <w:color w:val="2B91AF"/>
          <w:sz w:val="19"/>
          <w:szCs w:val="19"/>
          <w:shd w:val="clear" w:color="auto" w:fill="FFFFFF"/>
        </w:rPr>
        <w:t>L2Distance</w:t>
      </w:r>
      <w:r>
        <w:rPr>
          <w:rFonts w:ascii="Consolas" w:hAnsi="Consolas" w:cs="Consolas"/>
          <w:sz w:val="19"/>
          <w:szCs w:val="19"/>
          <w:shd w:val="clear" w:color="auto" w:fill="FFFFFF"/>
        </w:rPr>
        <w:t>),</w:t>
      </w:r>
      <w:r>
        <w:t xml:space="preserve"> </w:t>
      </w:r>
      <w:r>
        <w:rPr>
          <w:rFonts w:ascii="Consolas" w:hAnsi="Consolas" w:cs="Consolas"/>
          <w:color w:val="0000FF"/>
          <w:sz w:val="19"/>
          <w:szCs w:val="19"/>
          <w:shd w:val="clear" w:color="auto" w:fill="FFFFFF"/>
        </w:rPr>
        <w:t>null</w:t>
      </w:r>
      <w:r>
        <w:rPr>
          <w:rFonts w:ascii="Consolas" w:hAnsi="Consolas" w:cs="Consolas"/>
          <w:sz w:val="19"/>
          <w:szCs w:val="19"/>
          <w:shd w:val="clear" w:color="auto" w:fill="FFFFFF"/>
        </w:rPr>
        <w:t>,</w:t>
      </w:r>
      <w:r>
        <w:t xml:space="preserve"> </w:t>
      </w:r>
      <w:r>
        <w:rPr>
          <w:rFonts w:ascii="Consolas" w:hAnsi="Consolas" w:cs="Consolas"/>
          <w:color w:val="0000FF"/>
          <w:sz w:val="19"/>
          <w:szCs w:val="19"/>
          <w:shd w:val="clear" w:color="auto" w:fill="FFFFFF"/>
        </w:rPr>
        <w:t>typeof</w:t>
      </w:r>
      <w:r>
        <w:rPr>
          <w:rFonts w:ascii="Consolas" w:hAnsi="Consolas" w:cs="Consolas"/>
          <w:sz w:val="19"/>
          <w:szCs w:val="19"/>
          <w:shd w:val="clear" w:color="auto" w:fill="FFFFFF"/>
        </w:rPr>
        <w:t>(</w:t>
      </w:r>
      <w:r>
        <w:rPr>
          <w:rFonts w:ascii="Consolas" w:hAnsi="Consolas" w:cs="Consolas"/>
          <w:color w:val="2B91AF"/>
          <w:sz w:val="19"/>
          <w:szCs w:val="19"/>
          <w:shd w:val="clear" w:color="auto" w:fill="FFFFFF"/>
        </w:rPr>
        <w:t>SignatureLoadBinary</w:t>
      </w:r>
      <w:r>
        <w:rPr>
          <w:rFonts w:ascii="Consolas" w:hAnsi="Consolas" w:cs="Consolas"/>
          <w:sz w:val="19"/>
          <w:szCs w:val="19"/>
          <w:shd w:val="clear" w:color="auto" w:fill="FFFFFF"/>
        </w:rPr>
        <w:t>),</w:t>
      </w:r>
      <w:r>
        <w:t xml:space="preserve"> </w:t>
      </w:r>
    </w:p>
    <w:p w:rsidR="005702B0" w:rsidRDefault="005702B0">
      <w:pPr>
        <w:autoSpaceDE w:val="0"/>
        <w:autoSpaceDN w:val="0"/>
        <w:spacing w:before="0"/>
        <w:divId w:val="1448089042"/>
      </w:pPr>
      <w:r>
        <w:rPr>
          <w:rFonts w:ascii="Consolas" w:hAnsi="Consolas" w:cs="Consolas"/>
          <w:color w:val="A31515"/>
          <w:sz w:val="19"/>
          <w:szCs w:val="19"/>
          <w:shd w:val="clear" w:color="auto" w:fill="FFFFFF"/>
        </w:rPr>
        <w:t> "L2 distance Executor"</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L2Distance</w:t>
      </w:r>
      <w:r>
        <w:rPr>
          <w:rFonts w:ascii="Consolas" w:hAnsi="Consolas" w:cs="Consolas"/>
          <w:color w:val="000000"/>
          <w:sz w:val="19"/>
          <w:szCs w:val="19"/>
          <w:shd w:val="clear" w:color="auto" w:fill="FFFFFF"/>
        </w:rPr>
        <w:t>.LoaderSignature)]</w:t>
      </w:r>
    </w:p>
    <w:p w:rsidR="005702B0" w:rsidRDefault="005702B0">
      <w:pPr>
        <w:autoSpaceDE w:val="0"/>
        <w:autoSpaceDN w:val="0"/>
        <w:spacing w:before="0"/>
        <w:divId w:val="1448089042"/>
      </w:pPr>
      <w:r>
        <w:rPr>
          <w:rFonts w:ascii="Consolas" w:hAnsi="Consolas" w:cs="Consolas"/>
          <w:sz w:val="19"/>
          <w:szCs w:val="19"/>
          <w:shd w:val="clear" w:color="auto" w:fill="FFFFFF"/>
        </w:rPr>
        <w:t>[</w:t>
      </w:r>
      <w:proofErr w:type="gramStart"/>
      <w:r>
        <w:rPr>
          <w:rFonts w:ascii="Consolas" w:hAnsi="Consolas" w:cs="Consolas"/>
          <w:color w:val="0000FF"/>
          <w:sz w:val="19"/>
          <w:szCs w:val="19"/>
          <w:shd w:val="clear" w:color="auto" w:fill="FFFFFF"/>
        </w:rPr>
        <w:t>assembly</w:t>
      </w:r>
      <w:proofErr w:type="gramEnd"/>
      <w:r>
        <w:rPr>
          <w:rFonts w:ascii="Consolas" w:hAnsi="Consolas" w:cs="Consolas"/>
          <w:sz w:val="19"/>
          <w:szCs w:val="19"/>
          <w:shd w:val="clear" w:color="auto" w:fill="FFFFFF"/>
        </w:rPr>
        <w:t>:</w:t>
      </w:r>
      <w:r>
        <w:t xml:space="preserve"> </w:t>
      </w:r>
      <w:r>
        <w:rPr>
          <w:rFonts w:ascii="Consolas" w:hAnsi="Consolas" w:cs="Consolas"/>
          <w:color w:val="2B91AF"/>
          <w:sz w:val="19"/>
          <w:szCs w:val="19"/>
          <w:shd w:val="clear" w:color="auto" w:fill="FFFFFF"/>
        </w:rPr>
        <w:t>LoadableClass</w:t>
      </w:r>
      <w:r>
        <w:rPr>
          <w:rFonts w:ascii="Consolas" w:hAnsi="Consolas" w:cs="Consolas"/>
          <w:sz w:val="19"/>
          <w:szCs w:val="19"/>
          <w:shd w:val="clear" w:color="auto" w:fill="FFFFFF"/>
        </w:rPr>
        <w:t>(</w:t>
      </w:r>
      <w:r>
        <w:rPr>
          <w:rFonts w:ascii="Consolas" w:hAnsi="Consolas" w:cs="Consolas"/>
          <w:color w:val="0000FF"/>
          <w:sz w:val="19"/>
          <w:szCs w:val="19"/>
          <w:shd w:val="clear" w:color="auto" w:fill="FFFFFF"/>
        </w:rPr>
        <w:t>typeof</w:t>
      </w:r>
      <w:r>
        <w:rPr>
          <w:rFonts w:ascii="Consolas" w:hAnsi="Consolas" w:cs="Consolas"/>
          <w:sz w:val="19"/>
          <w:szCs w:val="19"/>
          <w:shd w:val="clear" w:color="auto" w:fill="FFFFFF"/>
        </w:rPr>
        <w:t>(</w:t>
      </w:r>
      <w:r>
        <w:rPr>
          <w:rFonts w:ascii="Consolas" w:hAnsi="Consolas" w:cs="Consolas"/>
          <w:color w:val="2B91AF"/>
          <w:sz w:val="19"/>
          <w:szCs w:val="19"/>
          <w:shd w:val="clear" w:color="auto" w:fill="FFFFFF"/>
        </w:rPr>
        <w:t>LpDistance</w:t>
      </w:r>
      <w:r>
        <w:rPr>
          <w:rFonts w:ascii="Consolas" w:hAnsi="Consolas" w:cs="Consolas"/>
          <w:sz w:val="19"/>
          <w:szCs w:val="19"/>
          <w:shd w:val="clear" w:color="auto" w:fill="FFFFFF"/>
        </w:rPr>
        <w:t>),</w:t>
      </w:r>
      <w:r>
        <w:t xml:space="preserve"> </w:t>
      </w:r>
      <w:r>
        <w:rPr>
          <w:rFonts w:ascii="Consolas" w:hAnsi="Consolas" w:cs="Consolas"/>
          <w:color w:val="0000FF"/>
          <w:sz w:val="19"/>
          <w:szCs w:val="19"/>
          <w:shd w:val="clear" w:color="auto" w:fill="FFFFFF"/>
        </w:rPr>
        <w:t>null</w:t>
      </w:r>
      <w:r>
        <w:rPr>
          <w:rFonts w:ascii="Consolas" w:hAnsi="Consolas" w:cs="Consolas"/>
          <w:sz w:val="19"/>
          <w:szCs w:val="19"/>
          <w:shd w:val="clear" w:color="auto" w:fill="FFFFFF"/>
        </w:rPr>
        <w:t>,</w:t>
      </w:r>
      <w:r>
        <w:t xml:space="preserve"> </w:t>
      </w:r>
      <w:r>
        <w:rPr>
          <w:rFonts w:ascii="Consolas" w:hAnsi="Consolas" w:cs="Consolas"/>
          <w:color w:val="0000FF"/>
          <w:sz w:val="19"/>
          <w:szCs w:val="19"/>
          <w:shd w:val="clear" w:color="auto" w:fill="FFFFFF"/>
        </w:rPr>
        <w:t>typeof</w:t>
      </w:r>
      <w:r>
        <w:rPr>
          <w:rFonts w:ascii="Consolas" w:hAnsi="Consolas" w:cs="Consolas"/>
          <w:sz w:val="19"/>
          <w:szCs w:val="19"/>
          <w:shd w:val="clear" w:color="auto" w:fill="FFFFFF"/>
        </w:rPr>
        <w:t>(</w:t>
      </w:r>
      <w:r>
        <w:rPr>
          <w:rFonts w:ascii="Consolas" w:hAnsi="Consolas" w:cs="Consolas"/>
          <w:color w:val="2B91AF"/>
          <w:sz w:val="19"/>
          <w:szCs w:val="19"/>
          <w:shd w:val="clear" w:color="auto" w:fill="FFFFFF"/>
        </w:rPr>
        <w:t>SignatureLoadBinary</w:t>
      </w:r>
      <w:r>
        <w:rPr>
          <w:rFonts w:ascii="Consolas" w:hAnsi="Consolas" w:cs="Consolas"/>
          <w:sz w:val="19"/>
          <w:szCs w:val="19"/>
          <w:shd w:val="clear" w:color="auto" w:fill="FFFFFF"/>
        </w:rPr>
        <w:t>),</w:t>
      </w:r>
    </w:p>
    <w:p w:rsidR="005702B0" w:rsidRDefault="005702B0">
      <w:pPr>
        <w:autoSpaceDE w:val="0"/>
        <w:autoSpaceDN w:val="0"/>
        <w:spacing w:before="0"/>
        <w:divId w:val="1448089042"/>
      </w:pPr>
      <w:r>
        <w:t> </w:t>
      </w:r>
      <w:r>
        <w:rPr>
          <w:rFonts w:ascii="Consolas" w:hAnsi="Consolas" w:cs="Consolas"/>
          <w:color w:val="A31515"/>
          <w:sz w:val="19"/>
          <w:szCs w:val="19"/>
          <w:shd w:val="clear" w:color="auto" w:fill="FFFFFF"/>
        </w:rPr>
        <w:t>"Lp distance Executor"</w:t>
      </w:r>
      <w:r>
        <w:rPr>
          <w:rFonts w:ascii="Consolas" w:hAnsi="Consolas" w:cs="Consolas"/>
          <w:color w:val="000000"/>
          <w:sz w:val="19"/>
          <w:szCs w:val="19"/>
          <w:shd w:val="clear" w:color="auto" w:fill="FFFFFF"/>
        </w:rPr>
        <w:t>,</w:t>
      </w:r>
      <w:r>
        <w:t xml:space="preserve"> </w:t>
      </w:r>
      <w:r>
        <w:rPr>
          <w:rFonts w:ascii="Consolas" w:hAnsi="Consolas" w:cs="Consolas"/>
          <w:color w:val="2B91AF"/>
          <w:sz w:val="19"/>
          <w:szCs w:val="19"/>
          <w:shd w:val="clear" w:color="auto" w:fill="FFFFFF"/>
        </w:rPr>
        <w:t>LpDistance</w:t>
      </w:r>
      <w:r>
        <w:rPr>
          <w:rFonts w:ascii="Consolas" w:hAnsi="Consolas" w:cs="Consolas"/>
          <w:color w:val="000000"/>
          <w:sz w:val="19"/>
          <w:szCs w:val="19"/>
          <w:shd w:val="clear" w:color="auto" w:fill="FFFFFF"/>
        </w:rPr>
        <w:t>.LoaderSignature)]</w:t>
      </w:r>
    </w:p>
    <w:p w:rsidR="005702B0" w:rsidRDefault="005702B0">
      <w:pPr>
        <w:pStyle w:val="Heading3"/>
        <w:divId w:val="1448089042"/>
        <w:rPr>
          <w:rFonts w:eastAsia="Times New Roman"/>
        </w:rPr>
      </w:pPr>
      <w:bookmarkStart w:id="622" w:name="tlc_api_tutorial_adding_new_lear_6629"/>
      <w:bookmarkStart w:id="623" w:name="_Toc401581259"/>
      <w:bookmarkEnd w:id="622"/>
      <w:r>
        <w:rPr>
          <w:rFonts w:eastAsia="Times New Roman"/>
        </w:rPr>
        <w:lastRenderedPageBreak/>
        <w:t>Testing the new learner</w:t>
      </w:r>
      <w:bookmarkEnd w:id="623"/>
    </w:p>
    <w:p w:rsidR="005702B0" w:rsidRDefault="005702B0">
      <w:pPr>
        <w:divId w:val="1448089042"/>
      </w:pPr>
      <w:r>
        <w:t xml:space="preserve">To test the new learner, add a new console application project to the solution named TryKNearestNeighbor and set it as StartUp project. Add the references described in section </w:t>
      </w:r>
      <w:r>
        <w:rPr>
          <w:rFonts w:ascii="Arial" w:hAnsi="Arial" w:cs="Arial"/>
          <w:cs/>
        </w:rPr>
        <w:t>‎</w:t>
      </w:r>
      <w:r>
        <w:t xml:space="preserve">2, and also a reference to KnearestNeighbor. Copy the </w:t>
      </w:r>
      <w:proofErr w:type="gramStart"/>
      <w:r>
        <w:t>Main(</w:t>
      </w:r>
      <w:proofErr w:type="gramEnd"/>
      <w:r>
        <w:t>) method and the TrainAndSaveModel() method from the project TrainAndPredictUsingTLCLearners. Change “svm” in all the file names to “knn”.</w:t>
      </w:r>
    </w:p>
    <w:p w:rsidR="005702B0" w:rsidRDefault="005702B0">
      <w:pPr>
        <w:divId w:val="1448089042"/>
      </w:pPr>
      <w:r>
        <w:t>To use the k-nearest-neighbor learner with the settings k=5 and distance measure L3, change the code as follows: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Microsoft.TMSN.TMSNlearn;</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Microsoft.MachineLearning.CommandLine;</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using</w:t>
      </w:r>
      <w:proofErr w:type="gramEnd"/>
      <w:r>
        <w:rPr>
          <w:sz w:val="20"/>
          <w:szCs w:val="20"/>
        </w:rPr>
        <w:t xml:space="preserve"> </w:t>
      </w:r>
      <w:r>
        <w:rPr>
          <w:rFonts w:ascii="Consolas" w:hAnsi="Consolas" w:cs="Consolas"/>
          <w:sz w:val="20"/>
          <w:szCs w:val="20"/>
          <w:shd w:val="clear" w:color="auto" w:fill="FFFFFF"/>
        </w:rPr>
        <w:t>KNearestNeighbor;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proofErr w:type="gramStart"/>
      <w:r>
        <w:rPr>
          <w:rFonts w:ascii="Consolas" w:hAnsi="Consolas" w:cs="Consolas"/>
          <w:color w:val="0000FF"/>
          <w:sz w:val="20"/>
          <w:szCs w:val="20"/>
          <w:shd w:val="clear" w:color="auto" w:fill="FFFFFF"/>
        </w:rPr>
        <w:t>namespace</w:t>
      </w:r>
      <w:proofErr w:type="gramEnd"/>
      <w:r>
        <w:rPr>
          <w:sz w:val="20"/>
          <w:szCs w:val="20"/>
        </w:rPr>
        <w:t xml:space="preserve"> </w:t>
      </w:r>
      <w:r>
        <w:rPr>
          <w:rFonts w:ascii="Consolas" w:hAnsi="Consolas" w:cs="Consolas"/>
          <w:sz w:val="20"/>
          <w:szCs w:val="20"/>
          <w:shd w:val="clear" w:color="auto" w:fill="FFFFFF"/>
        </w:rPr>
        <w:t>TryKNearestNeighbor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class</w:t>
      </w:r>
      <w:proofErr w:type="gramEnd"/>
      <w:r>
        <w:rPr>
          <w:sz w:val="20"/>
          <w:szCs w:val="20"/>
        </w:rPr>
        <w:t xml:space="preserve"> </w:t>
      </w:r>
      <w:r>
        <w:rPr>
          <w:rFonts w:ascii="Consolas" w:hAnsi="Consolas" w:cs="Consolas"/>
          <w:color w:val="2B91AF"/>
          <w:sz w:val="20"/>
          <w:szCs w:val="20"/>
          <w:shd w:val="clear" w:color="auto" w:fill="FFFFFF"/>
        </w:rPr>
        <w:t>Program</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TrainAndSaveModel()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shd w:val="clear" w:color="auto" w:fill="FFFFFF"/>
        </w:rPr>
        <w:t> </w:t>
      </w: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factory =</w:t>
      </w:r>
      <w:r>
        <w:rPr>
          <w:sz w:val="20"/>
          <w:szCs w:val="20"/>
        </w:rPr>
        <w:t xml:space="preserve"> </w:t>
      </w:r>
      <w:r>
        <w:rPr>
          <w:rFonts w:ascii="Consolas" w:hAnsi="Consolas" w:cs="Consolas"/>
          <w:color w:val="2B91AF"/>
          <w:sz w:val="20"/>
          <w:szCs w:val="20"/>
          <w:shd w:val="clear" w:color="auto" w:fill="FFFFFF"/>
        </w:rPr>
        <w:t xml:space="preserve">KNearestNeighborTrainerFactory </w:t>
      </w:r>
      <w:r>
        <w:rPr>
          <w:rFonts w:ascii="Consolas" w:hAnsi="Consolas" w:cs="Consolas"/>
          <w:sz w:val="20"/>
          <w:szCs w:val="20"/>
          <w:shd w:val="clear" w:color="auto" w:fill="FFFFFF"/>
        </w:rPr>
        <w: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an arguments object with default values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arguments = factory.CreateArguments();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trainer</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trainer = factory.CreateTrainer(arguments,</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TrainHost</w:t>
      </w:r>
      <w:r>
        <w:rPr>
          <w:rFonts w:ascii="Consolas" w:hAnsi="Consolas" w:cs="Consolas"/>
          <w:sz w:val="20"/>
          <w:szCs w:val="20"/>
          <w:shd w:val="clear" w:color="auto" w:fill="FFFFFF"/>
        </w:rPr>
        <w:t>(</w:t>
      </w:r>
      <w:r>
        <w:rPr>
          <w:rFonts w:ascii="Consolas" w:hAnsi="Consolas" w:cs="Consolas"/>
          <w:color w:val="0000FF"/>
          <w:sz w:val="20"/>
          <w:szCs w:val="20"/>
          <w:shd w:val="clear" w:color="auto" w:fill="FFFFFF"/>
        </w:rPr>
        <w:t>new</w:t>
      </w:r>
      <w:r>
        <w:rPr>
          <w:rFonts w:ascii="Consolas" w:hAnsi="Consolas" w:cs="Consolas"/>
          <w:sz w:val="20"/>
          <w:szCs w:val="20"/>
          <w:shd w:val="clear" w:color="auto" w:fill="FFFFFF"/>
        </w:rPr>
        <w:t xml:space="preserve"> </w:t>
      </w:r>
      <w:r>
        <w:rPr>
          <w:rFonts w:ascii="Consolas" w:hAnsi="Consolas" w:cs="Consolas"/>
          <w:color w:val="2B91AF"/>
          <w:sz w:val="20"/>
          <w:szCs w:val="20"/>
          <w:shd w:val="clear" w:color="auto" w:fill="FFFFFF"/>
        </w:rPr>
        <w:t>Random</w:t>
      </w:r>
      <w:r>
        <w:rPr>
          <w:rFonts w:ascii="Consolas" w:hAnsi="Consolas" w:cs="Consolas"/>
          <w:sz w:val="20"/>
          <w:szCs w:val="20"/>
          <w:shd w:val="clear" w:color="auto" w:fill="FFFFFF"/>
        </w:rPr>
        <w:t>(), 1));</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load the training set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dataSetName =</w:t>
      </w:r>
      <w:r>
        <w:rPr>
          <w:sz w:val="20"/>
          <w:szCs w:val="20"/>
        </w:rPr>
        <w:t xml:space="preserve"> </w:t>
      </w:r>
      <w:r>
        <w:rPr>
          <w:rFonts w:ascii="Consolas" w:hAnsi="Consolas" w:cs="Consolas"/>
          <w:color w:val="A31515"/>
          <w:sz w:val="20"/>
          <w:szCs w:val="20"/>
          <w:shd w:val="clear" w:color="auto" w:fill="FFFFFF"/>
        </w:rPr>
        <w:t>@"\\cloudmltlc\TLC\Samples\UCI\adult.train"</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arguments object for the instances (for this dataset all the arguments are default)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sz w:val="20"/>
          <w:szCs w:val="20"/>
        </w:rPr>
        <w:t xml:space="preserve"> </w:t>
      </w:r>
      <w:r>
        <w:rPr>
          <w:rFonts w:ascii="Consolas" w:hAnsi="Consolas" w:cs="Consolas"/>
          <w:sz w:val="20"/>
          <w:szCs w:val="20"/>
          <w:shd w:val="clear" w:color="auto" w:fill="FFFFFF"/>
        </w:rPr>
        <w:t>instancesArgs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instanceSettings =</w:t>
      </w:r>
      <w:r>
        <w:rPr>
          <w:sz w:val="20"/>
          <w:szCs w:val="20"/>
        </w:rPr>
        <w:t xml:space="preserve"> </w:t>
      </w:r>
      <w:r>
        <w:rPr>
          <w:rFonts w:ascii="Consolas" w:hAnsi="Consolas" w:cs="Consolas"/>
          <w:color w:val="A31515"/>
          <w:sz w:val="20"/>
          <w:szCs w:val="20"/>
          <w:shd w:val="clear" w:color="auto" w:fill="FFFFFF"/>
        </w:rPr>
        <w:t>"header=+ label=14 cat=1,3,5-9,13 sep=,"</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CmdParser</w:t>
      </w:r>
      <w:r>
        <w:rPr>
          <w:rFonts w:ascii="Consolas" w:hAnsi="Consolas" w:cs="Consolas"/>
          <w:sz w:val="20"/>
          <w:szCs w:val="20"/>
          <w:shd w:val="clear" w:color="auto" w:fill="FFFFFF"/>
        </w:rPr>
        <w:t>.ParseArguments(</w:t>
      </w:r>
      <w:proofErr w:type="gramEnd"/>
      <w:r>
        <w:rPr>
          <w:rFonts w:ascii="Consolas" w:hAnsi="Consolas" w:cs="Consolas"/>
          <w:sz w:val="20"/>
          <w:szCs w:val="20"/>
          <w:shd w:val="clear" w:color="auto" w:fill="FFFFFF"/>
        </w:rPr>
        <w:t>instanceSettings, instancesArgs);</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create the Instances object out of the dataset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instances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TlcTextInstances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instancesArgs, dataSetName,</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train the classifier</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trainer.Train(</w:t>
      </w:r>
      <w:proofErr w:type="gramEnd"/>
      <w:r>
        <w:rPr>
          <w:rFonts w:ascii="Consolas" w:hAnsi="Consolas" w:cs="Consolas"/>
          <w:sz w:val="20"/>
          <w:szCs w:val="20"/>
          <w:shd w:val="clear" w:color="auto" w:fill="FFFFFF"/>
        </w:rPr>
        <w:t>instances);</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spacing w:before="10"/>
        <w:divId w:val="1448089042"/>
        <w:rPr>
          <w:rFonts w:ascii="Consolas" w:hAnsi="Consolas" w:cs="Consolas"/>
          <w:sz w:val="20"/>
          <w:szCs w:val="20"/>
        </w:rPr>
      </w:pPr>
      <w:r>
        <w:rPr>
          <w:rFonts w:ascii="Consolas" w:hAnsi="Consolas" w:cs="Consolas"/>
          <w:sz w:val="20"/>
          <w:szCs w:val="20"/>
        </w:rPr>
        <w:lastRenderedPageBreak/>
        <w:t>            </w:t>
      </w:r>
      <w:r>
        <w:rPr>
          <w:rFonts w:ascii="Consolas" w:hAnsi="Consolas" w:cs="Consolas"/>
          <w:color w:val="008000"/>
          <w:sz w:val="20"/>
          <w:szCs w:val="20"/>
        </w:rPr>
        <w:t>// after the model is trained, the trainer can create the predictor</w:t>
      </w:r>
    </w:p>
    <w:p w:rsidR="005702B0" w:rsidRDefault="005702B0">
      <w:pPr>
        <w:shd w:val="clear" w:color="auto" w:fill="FFFFFF"/>
        <w:spacing w:before="10"/>
        <w:divId w:val="1448089042"/>
        <w:rPr>
          <w:rFonts w:ascii="Consolas" w:hAnsi="Consolas" w:cs="Consolas"/>
          <w:sz w:val="20"/>
          <w:szCs w:val="20"/>
        </w:rPr>
      </w:pPr>
      <w:r>
        <w:rPr>
          <w:rFonts w:ascii="Consolas" w:hAnsi="Consolas" w:cs="Consolas"/>
          <w:sz w:val="20"/>
          <w:szCs w:val="20"/>
        </w:rPr>
        <w:t>            </w:t>
      </w:r>
      <w:proofErr w:type="gramStart"/>
      <w:r>
        <w:rPr>
          <w:rFonts w:ascii="Consolas" w:hAnsi="Consolas" w:cs="Consolas"/>
          <w:color w:val="0000FF"/>
          <w:sz w:val="20"/>
          <w:szCs w:val="20"/>
        </w:rPr>
        <w:t>var</w:t>
      </w:r>
      <w:proofErr w:type="gramEnd"/>
      <w:r>
        <w:rPr>
          <w:rFonts w:ascii="Consolas" w:hAnsi="Consolas" w:cs="Consolas"/>
          <w:sz w:val="20"/>
          <w:szCs w:val="20"/>
        </w:rPr>
        <w:t> predictor = trainer.CreatePredictor();</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save the model</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w:t>
      </w:r>
      <w:proofErr w:type="gramEnd"/>
      <w:r>
        <w:rPr>
          <w:rFonts w:ascii="Consolas" w:hAnsi="Consolas" w:cs="Consolas"/>
          <w:color w:val="A31515"/>
          <w:sz w:val="20"/>
          <w:szCs w:val="20"/>
          <w:shd w:val="clear" w:color="auto" w:fill="FFFFFF"/>
        </w:rPr>
        <w:t>"knn-adult.model"</w:t>
      </w:r>
      <w:r>
        <w:rPr>
          <w:rFonts w:ascii="Consolas" w:hAnsi="Consolas" w:cs="Consolas"/>
          <w:sz w:val="20"/>
          <w:szCs w:val="20"/>
          <w:shd w:val="clear" w:color="auto" w:fill="FFFFFF"/>
        </w:rPr>
        <w:t xml:space="preserve">, predictor, instances.GetDataModel(),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.SaveSummary(</w:t>
      </w:r>
      <w:proofErr w:type="gramEnd"/>
      <w:r>
        <w:rPr>
          <w:rFonts w:ascii="Consolas" w:hAnsi="Consolas" w:cs="Consolas"/>
          <w:sz w:val="20"/>
          <w:szCs w:val="20"/>
          <w:shd w:val="clear" w:color="auto" w:fill="FFFFFF"/>
        </w:rPr>
        <w:t>predictor,</w:t>
      </w:r>
      <w:r>
        <w:rPr>
          <w:sz w:val="20"/>
          <w:szCs w:val="20"/>
        </w:rPr>
        <w:t xml:space="preserve"> </w:t>
      </w:r>
      <w:r>
        <w:rPr>
          <w:rFonts w:ascii="Consolas" w:hAnsi="Consolas" w:cs="Consolas"/>
          <w:color w:val="A31515"/>
          <w:sz w:val="20"/>
          <w:szCs w:val="20"/>
          <w:shd w:val="clear" w:color="auto" w:fill="FFFFFF"/>
        </w:rPr>
        <w:t>"knn-adult.summary.txt"</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.SaveText(</w:t>
      </w:r>
      <w:proofErr w:type="gramEnd"/>
      <w:r>
        <w:rPr>
          <w:rFonts w:ascii="Consolas" w:hAnsi="Consolas" w:cs="Consolas"/>
          <w:sz w:val="20"/>
          <w:szCs w:val="20"/>
          <w:shd w:val="clear" w:color="auto" w:fill="FFFFFF"/>
        </w:rPr>
        <w:t>predictor, instances.Schema.FeatureNames,</w:t>
      </w:r>
      <w:r>
        <w:rPr>
          <w:sz w:val="20"/>
          <w:szCs w:val="20"/>
        </w:rPr>
        <w:t xml:space="preserve"> </w:t>
      </w:r>
      <w:r>
        <w:rPr>
          <w:rFonts w:ascii="Consolas" w:hAnsi="Consolas" w:cs="Consolas"/>
          <w:color w:val="A31515"/>
          <w:sz w:val="20"/>
          <w:szCs w:val="20"/>
          <w:shd w:val="clear" w:color="auto" w:fill="FFFFFF"/>
        </w:rPr>
        <w:t>"knn-adult.model.txt"</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.SaveIni(</w:t>
      </w:r>
      <w:proofErr w:type="gramEnd"/>
      <w:r>
        <w:rPr>
          <w:rFonts w:ascii="Consolas" w:hAnsi="Consolas" w:cs="Consolas"/>
          <w:sz w:val="20"/>
          <w:szCs w:val="20"/>
          <w:shd w:val="clear" w:color="auto" w:fill="FFFFFF"/>
        </w:rPr>
        <w:t>predictor, instances.Schema.FeatureNames,</w:t>
      </w:r>
      <w:r>
        <w:rPr>
          <w:sz w:val="20"/>
          <w:szCs w:val="20"/>
        </w:rPr>
        <w:t xml:space="preserve"> </w:t>
      </w:r>
      <w:r>
        <w:rPr>
          <w:rFonts w:ascii="Consolas" w:hAnsi="Consolas" w:cs="Consolas"/>
          <w:color w:val="A31515"/>
          <w:sz w:val="20"/>
          <w:szCs w:val="20"/>
          <w:shd w:val="clear" w:color="auto" w:fill="FFFFFF"/>
        </w:rPr>
        <w:t>"knn-adult.model.ini"</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.SaveCode(</w:t>
      </w:r>
      <w:proofErr w:type="gramEnd"/>
      <w:r>
        <w:rPr>
          <w:rFonts w:ascii="Consolas" w:hAnsi="Consolas" w:cs="Consolas"/>
          <w:sz w:val="20"/>
          <w:szCs w:val="20"/>
          <w:shd w:val="clear" w:color="auto" w:fill="FFFFFF"/>
        </w:rPr>
        <w:t xml:space="preserve">predictor, instances.Schema.FeatureNames, </w:t>
      </w:r>
      <w:r>
        <w:rPr>
          <w:rFonts w:ascii="Consolas" w:hAnsi="Consolas" w:cs="Consolas"/>
          <w:color w:val="A31515"/>
          <w:sz w:val="20"/>
          <w:szCs w:val="20"/>
          <w:shd w:val="clear" w:color="auto" w:fill="FFFFFF"/>
        </w:rPr>
        <w:t>"knn-adult.model.cs"</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static</w:t>
      </w:r>
      <w:proofErr w:type="gramEnd"/>
      <w:r>
        <w:rPr>
          <w:sz w:val="20"/>
          <w:szCs w:val="20"/>
        </w:rPr>
        <w:t xml:space="preserve"> </w:t>
      </w:r>
      <w:r>
        <w:rPr>
          <w:rFonts w:ascii="Consolas" w:hAnsi="Consolas" w:cs="Consolas"/>
          <w:color w:val="0000FF"/>
          <w:sz w:val="20"/>
          <w:szCs w:val="20"/>
          <w:shd w:val="clear" w:color="auto" w:fill="FFFFFF"/>
        </w:rPr>
        <w:t>void</w:t>
      </w:r>
      <w:r>
        <w:rPr>
          <w:sz w:val="20"/>
          <w:szCs w:val="20"/>
        </w:rPr>
        <w:t xml:space="preserve"> </w:t>
      </w:r>
      <w:r>
        <w:rPr>
          <w:rFonts w:ascii="Consolas" w:hAnsi="Consolas" w:cs="Consolas"/>
          <w:sz w:val="20"/>
          <w:szCs w:val="20"/>
          <w:shd w:val="clear" w:color="auto" w:fill="FFFFFF"/>
        </w:rPr>
        <w:t>Main(</w:t>
      </w:r>
      <w:r>
        <w:rPr>
          <w:rFonts w:ascii="Consolas" w:hAnsi="Consolas" w:cs="Consolas"/>
          <w:color w:val="0000FF"/>
          <w:sz w:val="20"/>
          <w:szCs w:val="20"/>
          <w:shd w:val="clear" w:color="auto" w:fill="FFFFFF"/>
        </w:rPr>
        <w:t>string</w:t>
      </w:r>
      <w:r>
        <w:rPr>
          <w:rFonts w:ascii="Consolas" w:hAnsi="Consolas" w:cs="Consolas"/>
          <w:sz w:val="20"/>
          <w:szCs w:val="20"/>
          <w:shd w:val="clear" w:color="auto" w:fill="FFFFFF"/>
        </w:rPr>
        <w:t>[] args)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TrainAndSaveModel(</w:t>
      </w:r>
      <w:proofErr w:type="gramEnd"/>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modelName =</w:t>
      </w:r>
      <w:r>
        <w:rPr>
          <w:sz w:val="20"/>
          <w:szCs w:val="20"/>
        </w:rPr>
        <w:t xml:space="preserve"> </w:t>
      </w:r>
      <w:r>
        <w:rPr>
          <w:rFonts w:ascii="Consolas" w:hAnsi="Consolas" w:cs="Consolas"/>
          <w:color w:val="A31515"/>
          <w:sz w:val="20"/>
          <w:szCs w:val="20"/>
          <w:shd w:val="clear" w:color="auto" w:fill="FFFFFF"/>
        </w:rPr>
        <w:t>"knn-adult.model"</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sz w:val="20"/>
          <w:szCs w:val="20"/>
        </w:rPr>
        <w:t>                          </w:t>
      </w:r>
      <w:r>
        <w:rPr>
          <w:rFonts w:ascii="Consolas" w:hAnsi="Consolas" w:cs="Consolas"/>
          <w:color w:val="2B91AF"/>
          <w:sz w:val="20"/>
          <w:szCs w:val="20"/>
          <w:shd w:val="clear" w:color="auto" w:fill="FFFFFF"/>
        </w:rPr>
        <w:t>IDataModel</w:t>
      </w:r>
      <w:r>
        <w:rPr>
          <w:sz w:val="20"/>
          <w:szCs w:val="20"/>
        </w:rPr>
        <w:t xml:space="preserve"> </w:t>
      </w:r>
      <w:r>
        <w:rPr>
          <w:rFonts w:ascii="Consolas" w:hAnsi="Consolas" w:cs="Consolas"/>
          <w:sz w:val="20"/>
          <w:szCs w:val="20"/>
          <w:shd w:val="clear" w:color="auto" w:fill="FFFFFF"/>
        </w:rPr>
        <w:t>dataModel;</w:t>
      </w:r>
    </w:p>
    <w:p w:rsidR="005702B0" w:rsidRDefault="005702B0">
      <w:pPr>
        <w:autoSpaceDE w:val="0"/>
        <w:autoSpaceDN w:val="0"/>
        <w:spacing w:before="10"/>
        <w:divId w:val="1448089042"/>
        <w:rPr>
          <w:sz w:val="20"/>
          <w:szCs w:val="20"/>
        </w:rPr>
      </w:pPr>
      <w:r>
        <w:rPr>
          <w:sz w:val="20"/>
          <w:szCs w:val="20"/>
        </w:rPr>
        <w:t>            </w:t>
      </w:r>
      <w:r>
        <w:rPr>
          <w:rFonts w:ascii="Consolas" w:hAnsi="Consolas" w:cs="Consolas"/>
          <w:color w:val="2B91AF"/>
          <w:sz w:val="20"/>
          <w:szCs w:val="20"/>
          <w:shd w:val="clear" w:color="auto" w:fill="FFFFFF"/>
        </w:rPr>
        <w:t>      IDataStats</w:t>
      </w:r>
      <w:r>
        <w:rPr>
          <w:sz w:val="20"/>
          <w:szCs w:val="20"/>
        </w:rPr>
        <w:t xml:space="preserve"> </w:t>
      </w:r>
      <w:r>
        <w:rPr>
          <w:rFonts w:ascii="Consolas" w:hAnsi="Consolas" w:cs="Consolas"/>
          <w:sz w:val="20"/>
          <w:szCs w:val="20"/>
          <w:shd w:val="clear" w:color="auto" w:fill="FFFFFF"/>
        </w:rPr>
        <w:t>dataStats;</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var</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2B91AF"/>
          <w:sz w:val="20"/>
          <w:szCs w:val="20"/>
          <w:shd w:val="clear" w:color="auto" w:fill="FFFFFF"/>
        </w:rPr>
        <w:t>PredictorUtils</w:t>
      </w:r>
      <w:r>
        <w:rPr>
          <w:rFonts w:ascii="Consolas" w:hAnsi="Consolas" w:cs="Consolas"/>
          <w:sz w:val="20"/>
          <w:szCs w:val="20"/>
          <w:shd w:val="clear" w:color="auto" w:fill="FFFFFF"/>
        </w:rPr>
        <w:t>.LoadPredictor&lt;</w:t>
      </w:r>
      <w:r>
        <w:rPr>
          <w:rFonts w:ascii="Consolas" w:hAnsi="Consolas" w:cs="Consolas"/>
          <w:color w:val="0000FF"/>
          <w:sz w:val="20"/>
          <w:szCs w:val="20"/>
          <w:shd w:val="clear" w:color="auto" w:fill="FFFFFF"/>
        </w:rPr>
        <w:t>float</w:t>
      </w:r>
      <w:r>
        <w:rPr>
          <w:rFonts w:ascii="Consolas" w:hAnsi="Consolas" w:cs="Consolas"/>
          <w:sz w:val="20"/>
          <w:szCs w:val="20"/>
          <w:shd w:val="clear" w:color="auto" w:fill="FFFFFF"/>
        </w:rPr>
        <w:t>&gt;(</w:t>
      </w:r>
      <w:r>
        <w:rPr>
          <w:rFonts w:ascii="Consolas" w:hAnsi="Consolas" w:cs="Consolas"/>
          <w:color w:val="0000FF"/>
          <w:sz w:val="20"/>
          <w:szCs w:val="20"/>
          <w:shd w:val="clear" w:color="auto" w:fill="FFFFFF"/>
        </w:rPr>
        <w:t>out</w:t>
      </w:r>
      <w:r>
        <w:rPr>
          <w:rFonts w:ascii="Consolas" w:hAnsi="Consolas" w:cs="Consolas"/>
          <w:sz w:val="20"/>
          <w:szCs w:val="20"/>
          <w:shd w:val="clear" w:color="auto" w:fill="FFFFFF"/>
        </w:rPr>
        <w:t xml:space="preserve"> dataModel, </w:t>
      </w:r>
      <w:r>
        <w:rPr>
          <w:rFonts w:ascii="Consolas" w:hAnsi="Consolas" w:cs="Consolas"/>
          <w:color w:val="0000FF"/>
          <w:sz w:val="20"/>
          <w:szCs w:val="20"/>
          <w:shd w:val="clear" w:color="auto" w:fill="FFFFFF"/>
        </w:rPr>
        <w:t>out</w:t>
      </w:r>
      <w:r>
        <w:rPr>
          <w:rFonts w:ascii="Consolas" w:hAnsi="Consolas" w:cs="Consolas"/>
          <w:sz w:val="20"/>
          <w:szCs w:val="20"/>
          <w:shd w:val="clear" w:color="auto" w:fill="FFFFFF"/>
        </w:rPr>
        <w:t xml:space="preserve"> dataStats, modelName);</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(predictor ==</w:t>
      </w:r>
      <w:r>
        <w:rPr>
          <w:sz w:val="20"/>
          <w:szCs w:val="20"/>
        </w:rPr>
        <w:t xml:space="preserve"> </w:t>
      </w:r>
      <w:r>
        <w:rPr>
          <w:rFonts w:ascii="Consolas" w:hAnsi="Consolas" w:cs="Consolas"/>
          <w:color w:val="0000FF"/>
          <w:sz w:val="20"/>
          <w:szCs w:val="20"/>
          <w:shd w:val="clear" w:color="auto" w:fill="FFFFFF"/>
        </w:rPr>
        <w:t>null</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throw</w:t>
      </w:r>
      <w:proofErr w:type="gramEnd"/>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r>
        <w:rPr>
          <w:rFonts w:ascii="Consolas" w:hAnsi="Consolas" w:cs="Consolas"/>
          <w:color w:val="2B91AF"/>
          <w:sz w:val="20"/>
          <w:szCs w:val="20"/>
          <w:shd w:val="clear" w:color="auto" w:fill="FFFFFF"/>
        </w:rPr>
        <w:t>Exception</w:t>
      </w:r>
      <w:r>
        <w:rPr>
          <w:rFonts w:ascii="Consolas" w:hAnsi="Consolas" w:cs="Consolas"/>
          <w:sz w:val="20"/>
          <w:szCs w:val="20"/>
          <w:shd w:val="clear" w:color="auto" w:fill="FFFFFF"/>
        </w:rPr>
        <w:t>(</w:t>
      </w:r>
      <w:r>
        <w:rPr>
          <w:rFonts w:ascii="Consolas" w:hAnsi="Consolas" w:cs="Consolas"/>
          <w:color w:val="A31515"/>
          <w:sz w:val="20"/>
          <w:szCs w:val="20"/>
          <w:shd w:val="clear" w:color="auto" w:fill="FFFFFF"/>
        </w:rPr>
        <w:t>"Predictor is not a binary classifier"</w:t>
      </w:r>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use the model to predict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008000"/>
          <w:sz w:val="20"/>
          <w:szCs w:val="20"/>
          <w:shd w:val="clear" w:color="auto" w:fill="FFFFFF"/>
        </w:rPr>
        <w:t>// enter the correct path for the dataset: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string</w:t>
      </w:r>
      <w:proofErr w:type="gramEnd"/>
      <w:r>
        <w:rPr>
          <w:sz w:val="20"/>
          <w:szCs w:val="20"/>
        </w:rPr>
        <w:t xml:space="preserve"> </w:t>
      </w:r>
      <w:r>
        <w:rPr>
          <w:rFonts w:ascii="Consolas" w:hAnsi="Consolas" w:cs="Consolas"/>
          <w:sz w:val="20"/>
          <w:szCs w:val="20"/>
          <w:shd w:val="clear" w:color="auto" w:fill="FFFFFF"/>
        </w:rPr>
        <w:t>testSetName =</w:t>
      </w:r>
      <w:r>
        <w:rPr>
          <w:sz w:val="20"/>
          <w:szCs w:val="20"/>
        </w:rPr>
        <w:t xml:space="preserve"> </w:t>
      </w:r>
      <w:r>
        <w:rPr>
          <w:rFonts w:ascii="Consolas" w:hAnsi="Consolas" w:cs="Consolas"/>
          <w:color w:val="A31515"/>
          <w:sz w:val="20"/>
          <w:szCs w:val="20"/>
          <w:shd w:val="clear" w:color="auto" w:fill="FFFFFF"/>
        </w:rPr>
        <w:t>@"\\cloudmltlc\TLC\Samples\UCI\adult.test"</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TLCArguments</w:t>
      </w:r>
      <w:r>
        <w:rPr>
          <w:sz w:val="20"/>
          <w:szCs w:val="20"/>
        </w:rPr>
        <w:t xml:space="preserve"> </w:t>
      </w:r>
      <w:r>
        <w:rPr>
          <w:rFonts w:ascii="Consolas" w:hAnsi="Consolas" w:cs="Consolas"/>
          <w:sz w:val="20"/>
          <w:szCs w:val="20"/>
          <w:shd w:val="clear" w:color="auto" w:fill="FFFFFF"/>
        </w:rPr>
        <w:t>cmd =</w:t>
      </w:r>
      <w:r>
        <w:rPr>
          <w:sz w:val="20"/>
          <w:szCs w:val="20"/>
        </w:rPr>
        <w:t xml:space="preserve"> </w:t>
      </w:r>
      <w:r>
        <w:rPr>
          <w:rFonts w:ascii="Consolas" w:hAnsi="Consolas" w:cs="Consolas"/>
          <w:color w:val="0000FF"/>
          <w:sz w:val="20"/>
          <w:szCs w:val="20"/>
          <w:shd w:val="clear" w:color="auto" w:fill="FFFFFF"/>
        </w:rPr>
        <w:t>new</w:t>
      </w:r>
      <w:r>
        <w:rPr>
          <w:sz w:val="20"/>
          <w:szCs w:val="20"/>
        </w:rPr>
        <w:t xml:space="preserve"> </w:t>
      </w:r>
      <w:proofErr w:type="gramStart"/>
      <w:r>
        <w:rPr>
          <w:rFonts w:ascii="Consolas" w:hAnsi="Consolas" w:cs="Consolas"/>
          <w:color w:val="2B91AF"/>
          <w:sz w:val="20"/>
          <w:szCs w:val="20"/>
          <w:shd w:val="clear" w:color="auto" w:fill="FFFFFF"/>
        </w:rPr>
        <w:t>TLCArguments</w:t>
      </w:r>
      <w:r>
        <w:rPr>
          <w:rFonts w:ascii="Consolas" w:hAnsi="Consolas" w:cs="Consolas"/>
          <w:sz w:val="20"/>
          <w:szCs w:val="20"/>
          <w:shd w:val="clear" w:color="auto" w:fill="FFFFFF"/>
        </w:rPr>
        <w:t>(</w:t>
      </w:r>
      <w:proofErr w:type="gramEnd"/>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cmd.instancesSettings =</w:t>
      </w:r>
      <w:r>
        <w:rPr>
          <w:sz w:val="20"/>
          <w:szCs w:val="20"/>
        </w:rPr>
        <w:t xml:space="preserve"> </w:t>
      </w:r>
      <w:r>
        <w:rPr>
          <w:rFonts w:ascii="Consolas" w:hAnsi="Consolas" w:cs="Consolas"/>
          <w:color w:val="A31515"/>
          <w:sz w:val="20"/>
          <w:szCs w:val="20"/>
          <w:shd w:val="clear" w:color="auto" w:fill="FFFFFF"/>
        </w:rPr>
        <w:t>"header=+ label=14 cat=1</w:t>
      </w:r>
      <w:proofErr w:type="gramStart"/>
      <w:r>
        <w:rPr>
          <w:rFonts w:ascii="Consolas" w:hAnsi="Consolas" w:cs="Consolas"/>
          <w:color w:val="A31515"/>
          <w:sz w:val="20"/>
          <w:szCs w:val="20"/>
          <w:shd w:val="clear" w:color="auto" w:fill="FFFFFF"/>
        </w:rPr>
        <w:t>,3,5</w:t>
      </w:r>
      <w:proofErr w:type="gramEnd"/>
      <w:r>
        <w:rPr>
          <w:rFonts w:ascii="Consolas" w:hAnsi="Consolas" w:cs="Consolas"/>
          <w:color w:val="A31515"/>
          <w:sz w:val="20"/>
          <w:szCs w:val="20"/>
          <w:shd w:val="clear" w:color="auto" w:fill="FFFFFF"/>
        </w:rPr>
        <w:t>-9,13 sep=,"</w:t>
      </w:r>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r>
        <w:rPr>
          <w:rFonts w:ascii="Consolas" w:hAnsi="Consolas" w:cs="Consolas"/>
          <w:color w:val="2B91AF"/>
          <w:sz w:val="20"/>
          <w:szCs w:val="20"/>
          <w:shd w:val="clear" w:color="auto" w:fill="FFFFFF"/>
        </w:rPr>
        <w:t>Instances</w:t>
      </w:r>
      <w:r>
        <w:rPr>
          <w:sz w:val="20"/>
          <w:szCs w:val="20"/>
        </w:rPr>
        <w:t xml:space="preserve"> </w:t>
      </w:r>
      <w:r>
        <w:rPr>
          <w:rFonts w:ascii="Consolas" w:hAnsi="Consolas" w:cs="Consolas"/>
          <w:sz w:val="20"/>
          <w:szCs w:val="20"/>
          <w:shd w:val="clear" w:color="auto" w:fill="FFFFFF"/>
        </w:rPr>
        <w:t>testInstances =</w:t>
      </w:r>
      <w:r>
        <w:rPr>
          <w:sz w:val="20"/>
          <w:szCs w:val="20"/>
        </w:rPr>
        <w:t xml:space="preserve"> </w:t>
      </w:r>
      <w:proofErr w:type="gramStart"/>
      <w:r>
        <w:rPr>
          <w:rFonts w:ascii="Consolas" w:hAnsi="Consolas" w:cs="Consolas"/>
          <w:color w:val="2B91AF"/>
          <w:sz w:val="20"/>
          <w:szCs w:val="20"/>
          <w:shd w:val="clear" w:color="auto" w:fill="FFFFFF"/>
        </w:rPr>
        <w:t>RunExperiments</w:t>
      </w:r>
      <w:r>
        <w:rPr>
          <w:rFonts w:ascii="Consolas" w:hAnsi="Consolas" w:cs="Consolas"/>
          <w:sz w:val="20"/>
          <w:szCs w:val="20"/>
          <w:shd w:val="clear" w:color="auto" w:fill="FFFFFF"/>
        </w:rPr>
        <w:t>.CreateTestData(</w:t>
      </w:r>
      <w:proofErr w:type="gramEnd"/>
      <w:r>
        <w:rPr>
          <w:rFonts w:ascii="Consolas" w:hAnsi="Consolas" w:cs="Consolas"/>
          <w:sz w:val="20"/>
          <w:szCs w:val="20"/>
          <w:shd w:val="clear" w:color="auto" w:fill="FFFFFF"/>
        </w:rPr>
        <w:t>cmd, testSetName, dataModel);</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total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int</w:t>
      </w:r>
      <w:proofErr w:type="gramEnd"/>
      <w:r>
        <w:rPr>
          <w:sz w:val="20"/>
          <w:szCs w:val="20"/>
        </w:rPr>
        <w:t xml:space="preserve"> </w:t>
      </w:r>
      <w:r>
        <w:rPr>
          <w:rFonts w:ascii="Consolas" w:hAnsi="Consolas" w:cs="Consolas"/>
          <w:sz w:val="20"/>
          <w:szCs w:val="20"/>
          <w:shd w:val="clear" w:color="auto" w:fill="FFFFFF"/>
        </w:rPr>
        <w:t>correct = 0;</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r>
        <w:rPr>
          <w:rFonts w:ascii="Consolas" w:hAnsi="Consolas" w:cs="Consolas"/>
          <w:color w:val="008000"/>
          <w:sz w:val="20"/>
          <w:szCs w:val="20"/>
          <w:shd w:val="clear" w:color="auto" w:fill="FFFFFF"/>
        </w:rPr>
        <w:t>// predict the class of each instance</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foreach</w:t>
      </w:r>
      <w:proofErr w:type="gramEnd"/>
      <w:r>
        <w:rPr>
          <w:sz w:val="20"/>
          <w:szCs w:val="20"/>
        </w:rPr>
        <w:t xml:space="preserve"> </w:t>
      </w:r>
      <w:r>
        <w:rPr>
          <w:rFonts w:ascii="Consolas" w:hAnsi="Consolas" w:cs="Consolas"/>
          <w:sz w:val="20"/>
          <w:szCs w:val="20"/>
          <w:shd w:val="clear" w:color="auto" w:fill="FFFFFF"/>
        </w:rPr>
        <w:t>(</w:t>
      </w:r>
      <w:r>
        <w:rPr>
          <w:rFonts w:ascii="Consolas" w:hAnsi="Consolas" w:cs="Consolas"/>
          <w:color w:val="2B91AF"/>
          <w:sz w:val="20"/>
          <w:szCs w:val="20"/>
          <w:shd w:val="clear" w:color="auto" w:fill="FFFFFF"/>
        </w:rPr>
        <w:t>Instance</w:t>
      </w:r>
      <w:r>
        <w:rPr>
          <w:sz w:val="20"/>
          <w:szCs w:val="20"/>
        </w:rPr>
        <w:t xml:space="preserve"> </w:t>
      </w:r>
      <w:r>
        <w:rPr>
          <w:rFonts w:ascii="Consolas" w:hAnsi="Consolas" w:cs="Consolas"/>
          <w:sz w:val="20"/>
          <w:szCs w:val="20"/>
          <w:shd w:val="clear" w:color="auto" w:fill="FFFFFF"/>
        </w:rPr>
        <w:t>instance</w:t>
      </w:r>
      <w:r>
        <w:rPr>
          <w:sz w:val="20"/>
          <w:szCs w:val="20"/>
        </w:rPr>
        <w:t xml:space="preserve"> </w:t>
      </w:r>
      <w:r>
        <w:rPr>
          <w:rFonts w:ascii="Consolas" w:hAnsi="Consolas" w:cs="Consolas"/>
          <w:color w:val="0000FF"/>
          <w:sz w:val="20"/>
          <w:szCs w:val="20"/>
          <w:shd w:val="clear" w:color="auto" w:fill="FFFFFF"/>
        </w:rPr>
        <w:t>in</w:t>
      </w:r>
      <w:r>
        <w:rPr>
          <w:sz w:val="20"/>
          <w:szCs w:val="20"/>
        </w:rPr>
        <w:t xml:space="preserve"> </w:t>
      </w:r>
      <w:r>
        <w:rPr>
          <w:rFonts w:ascii="Consolas" w:hAnsi="Consolas" w:cs="Consolas"/>
          <w:sz w:val="20"/>
          <w:szCs w:val="20"/>
          <w:shd w:val="clear" w:color="auto" w:fill="FFFFFF"/>
        </w:rPr>
        <w:t>testInstances)</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(instance.Label == predictor.Predict(instance))</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correct</w:t>
      </w:r>
      <w:proofErr w:type="gramEnd"/>
      <w:r>
        <w:rPr>
          <w:rFonts w:ascii="Consolas" w:hAnsi="Consolas" w:cs="Consolas"/>
          <w:sz w:val="20"/>
          <w:szCs w:val="20"/>
          <w:shd w:val="clear" w:color="auto" w:fill="FFFFFF"/>
        </w:rPr>
        <w:t>++;</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roofErr w:type="gramStart"/>
      <w:r>
        <w:rPr>
          <w:rFonts w:ascii="Consolas" w:hAnsi="Consolas" w:cs="Consolas"/>
          <w:sz w:val="20"/>
          <w:szCs w:val="20"/>
          <w:shd w:val="clear" w:color="auto" w:fill="FFFFFF"/>
        </w:rPr>
        <w:t>total</w:t>
      </w:r>
      <w:proofErr w:type="gramEnd"/>
      <w:r>
        <w:rPr>
          <w:rFonts w:ascii="Consolas" w:hAnsi="Consolas" w:cs="Consolas"/>
          <w:sz w:val="20"/>
          <w:szCs w:val="20"/>
          <w:shd w:val="clear" w:color="auto" w:fill="FFFFFF"/>
        </w:rPr>
        <w:t>++;</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0000FF"/>
          <w:sz w:val="20"/>
          <w:szCs w:val="20"/>
          <w:shd w:val="clear" w:color="auto" w:fill="FFFFFF"/>
        </w:rPr>
        <w:t>if</w:t>
      </w:r>
      <w:proofErr w:type="gramEnd"/>
      <w:r>
        <w:rPr>
          <w:sz w:val="20"/>
          <w:szCs w:val="20"/>
        </w:rPr>
        <w:t xml:space="preserve"> </w:t>
      </w:r>
      <w:r>
        <w:rPr>
          <w:rFonts w:ascii="Consolas" w:hAnsi="Consolas" w:cs="Consolas"/>
          <w:sz w:val="20"/>
          <w:szCs w:val="20"/>
          <w:shd w:val="clear" w:color="auto" w:fill="FFFFFF"/>
        </w:rPr>
        <w:t>(total % 100 == 0)</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lastRenderedPageBreak/>
        <w:t>                   </w:t>
      </w:r>
      <w:r>
        <w:rPr>
          <w:sz w:val="20"/>
          <w:szCs w:val="20"/>
        </w:rPr>
        <w:t> </w:t>
      </w:r>
      <w:proofErr w:type="gramStart"/>
      <w:r>
        <w:rPr>
          <w:rFonts w:ascii="Consolas" w:hAnsi="Consolas" w:cs="Consolas"/>
          <w:color w:val="2B91AF"/>
          <w:sz w:val="20"/>
          <w:szCs w:val="20"/>
          <w:shd w:val="clear" w:color="auto" w:fill="FFFFFF"/>
        </w:rPr>
        <w:t>Console</w:t>
      </w:r>
      <w:r>
        <w:rPr>
          <w:rFonts w:ascii="Consolas" w:hAnsi="Consolas" w:cs="Consolas"/>
          <w:sz w:val="20"/>
          <w:szCs w:val="20"/>
          <w:shd w:val="clear" w:color="auto" w:fill="FFFFFF"/>
        </w:rPr>
        <w:t>.WriteLine(</w:t>
      </w:r>
      <w:proofErr w:type="gramEnd"/>
      <w:r>
        <w:rPr>
          <w:rFonts w:ascii="Consolas" w:hAnsi="Consolas" w:cs="Consolas"/>
          <w:color w:val="A31515"/>
          <w:sz w:val="20"/>
          <w:szCs w:val="20"/>
          <w:shd w:val="clear" w:color="auto" w:fill="FFFFFF"/>
        </w:rPr>
        <w:t>"correct:{0}, total:{1}"</w:t>
      </w:r>
      <w:r>
        <w:rPr>
          <w:rFonts w:ascii="Consolas" w:hAnsi="Consolas" w:cs="Consolas"/>
          <w:sz w:val="20"/>
          <w:szCs w:val="20"/>
          <w:shd w:val="clear" w:color="auto" w:fill="FFFFFF"/>
        </w:rPr>
        <w:t>, correct, total);</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autoSpaceDE w:val="0"/>
        <w:autoSpaceDN w:val="0"/>
        <w:spacing w:before="10"/>
        <w:divId w:val="1448089042"/>
        <w:rPr>
          <w:sz w:val="20"/>
          <w:szCs w:val="20"/>
        </w:rPr>
      </w:pPr>
      <w:r>
        <w:rPr>
          <w:sz w:val="20"/>
          <w:szCs w:val="20"/>
        </w:rPr>
        <w:t> </w:t>
      </w:r>
    </w:p>
    <w:p w:rsidR="005702B0" w:rsidRDefault="005702B0">
      <w:pPr>
        <w:autoSpaceDE w:val="0"/>
        <w:autoSpaceDN w:val="0"/>
        <w:spacing w:before="10"/>
        <w:divId w:val="1448089042"/>
        <w:rPr>
          <w:sz w:val="20"/>
          <w:szCs w:val="20"/>
        </w:rPr>
      </w:pPr>
      <w:r>
        <w:rPr>
          <w:rFonts w:ascii="Consolas" w:hAnsi="Consolas" w:cs="Consolas"/>
          <w:sz w:val="20"/>
          <w:szCs w:val="20"/>
          <w:shd w:val="clear" w:color="auto" w:fill="FFFFFF"/>
        </w:rPr>
        <w:t>           </w:t>
      </w:r>
      <w:r>
        <w:rPr>
          <w:sz w:val="20"/>
          <w:szCs w:val="20"/>
        </w:rPr>
        <w:t> </w:t>
      </w:r>
      <w:proofErr w:type="gramStart"/>
      <w:r>
        <w:rPr>
          <w:rFonts w:ascii="Consolas" w:hAnsi="Consolas" w:cs="Consolas"/>
          <w:color w:val="2B91AF"/>
          <w:sz w:val="20"/>
          <w:szCs w:val="20"/>
          <w:shd w:val="clear" w:color="auto" w:fill="FFFFFF"/>
        </w:rPr>
        <w:t>Console</w:t>
      </w:r>
      <w:r>
        <w:rPr>
          <w:rFonts w:ascii="Consolas" w:hAnsi="Consolas" w:cs="Consolas"/>
          <w:sz w:val="20"/>
          <w:szCs w:val="20"/>
          <w:shd w:val="clear" w:color="auto" w:fill="FFFFFF"/>
        </w:rPr>
        <w:t>.WriteLine(</w:t>
      </w:r>
      <w:proofErr w:type="gramEnd"/>
      <w:r>
        <w:rPr>
          <w:rFonts w:ascii="Consolas" w:hAnsi="Consolas" w:cs="Consolas"/>
          <w:color w:val="A31515"/>
          <w:sz w:val="20"/>
          <w:szCs w:val="20"/>
          <w:shd w:val="clear" w:color="auto" w:fill="FFFFFF"/>
        </w:rPr>
        <w:t>"{0} correct predictions out of {1}"</w:t>
      </w:r>
      <w:r>
        <w:rPr>
          <w:rFonts w:ascii="Consolas" w:hAnsi="Consolas" w:cs="Consolas"/>
          <w:sz w:val="20"/>
          <w:szCs w:val="20"/>
          <w:shd w:val="clear" w:color="auto" w:fill="FFFFFF"/>
        </w:rPr>
        <w:t>, correct, total);</w:t>
      </w:r>
    </w:p>
    <w:p w:rsidR="005702B0" w:rsidRDefault="005702B0">
      <w:pPr>
        <w:autoSpaceDE w:val="0"/>
        <w:autoSpaceDN w:val="0"/>
        <w:spacing w:before="10"/>
        <w:divId w:val="1448089042"/>
        <w:rPr>
          <w:sz w:val="20"/>
          <w:szCs w:val="20"/>
        </w:rPr>
      </w:pPr>
      <w:r>
        <w:rPr>
          <w:sz w:val="20"/>
          <w:szCs w:val="20"/>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    }</w:t>
      </w:r>
    </w:p>
    <w:p w:rsidR="005702B0" w:rsidRDefault="005702B0">
      <w:pPr>
        <w:shd w:val="clear" w:color="auto" w:fill="FFFFFF"/>
        <w:autoSpaceDE w:val="0"/>
        <w:autoSpaceDN w:val="0"/>
        <w:spacing w:before="10"/>
        <w:divId w:val="1448089042"/>
        <w:rPr>
          <w:rFonts w:ascii="Consolas" w:hAnsi="Consolas" w:cs="Consolas"/>
          <w:sz w:val="20"/>
          <w:szCs w:val="20"/>
        </w:rPr>
      </w:pPr>
      <w:r>
        <w:rPr>
          <w:rFonts w:ascii="Consolas" w:hAnsi="Consolas" w:cs="Consolas"/>
          <w:sz w:val="20"/>
          <w:szCs w:val="20"/>
          <w:shd w:val="clear" w:color="auto" w:fill="FFFFFF"/>
        </w:rPr>
        <w:t>}</w:t>
      </w:r>
    </w:p>
    <w:p w:rsidR="005702B0" w:rsidRDefault="005702B0" w:rsidP="00F52E48">
      <w:pPr>
        <w:pStyle w:val="TableofContentsPageTitle"/>
        <w:sectPr w:rsidR="005702B0" w:rsidSect="001A0933">
          <w:headerReference w:type="even" r:id="rId393"/>
          <w:headerReference w:type="default" r:id="rId394"/>
          <w:footerReference w:type="even" r:id="rId395"/>
          <w:footerReference w:type="default" r:id="rId396"/>
          <w:headerReference w:type="first" r:id="rId397"/>
          <w:footerReference w:type="first" r:id="rId398"/>
          <w:type w:val="oddPage"/>
          <w:pgSz w:w="12240" w:h="15840"/>
          <w:pgMar w:top="1440" w:right="1440" w:bottom="1440" w:left="1440" w:header="720" w:footer="720" w:gutter="0"/>
          <w:cols w:space="720"/>
          <w:titlePg/>
          <w:docGrid w:linePitch="360"/>
        </w:sectPr>
      </w:pPr>
    </w:p>
    <w:p w:rsidR="00F52E48" w:rsidRDefault="005702B0" w:rsidP="005702B0">
      <w:pPr>
        <w:pStyle w:val="Heading1"/>
      </w:pPr>
      <w:bookmarkStart w:id="624" w:name="_Toc401581260"/>
      <w:r>
        <w:lastRenderedPageBreak/>
        <w:t>Index</w:t>
      </w:r>
      <w:bookmarkEnd w:id="624"/>
    </w:p>
    <w:p w:rsidR="0090364A" w:rsidRDefault="005702B0" w:rsidP="005702B0">
      <w:pPr>
        <w:pStyle w:val="Heading1"/>
        <w:rPr>
          <w:b w:val="0"/>
          <w:bCs w:val="0"/>
          <w:noProof/>
          <w:kern w:val="0"/>
          <w:sz w:val="24"/>
          <w:szCs w:val="24"/>
        </w:rPr>
        <w:sectPr w:rsidR="0090364A" w:rsidSect="0090364A">
          <w:headerReference w:type="even" r:id="rId399"/>
          <w:headerReference w:type="default" r:id="rId400"/>
          <w:footerReference w:type="even" r:id="rId401"/>
          <w:footerReference w:type="default" r:id="rId402"/>
          <w:headerReference w:type="first" r:id="rId403"/>
          <w:footerReference w:type="first" r:id="rId404"/>
          <w:type w:val="oddPage"/>
          <w:pgSz w:w="12240" w:h="15840"/>
          <w:pgMar w:top="1440" w:right="1440" w:bottom="1440" w:left="1440" w:header="720" w:footer="720" w:gutter="0"/>
          <w:cols w:space="720"/>
          <w:titlePg/>
          <w:docGrid w:linePitch="360"/>
        </w:sectPr>
      </w:pPr>
      <w:r>
        <w:rPr>
          <w:b w:val="0"/>
          <w:bCs w:val="0"/>
          <w:kern w:val="0"/>
          <w:sz w:val="24"/>
          <w:szCs w:val="24"/>
        </w:rPr>
        <w:fldChar w:fldCharType="begin"/>
      </w:r>
      <w:r>
        <w:rPr>
          <w:b w:val="0"/>
          <w:bCs w:val="0"/>
          <w:kern w:val="0"/>
          <w:sz w:val="24"/>
          <w:szCs w:val="24"/>
        </w:rPr>
        <w:instrText xml:space="preserve"> INDEX  \e " " \h "A" \c "2" \z "1033"  \* MERGEFORMAT </w:instrText>
      </w:r>
      <w:r>
        <w:rPr>
          <w:b w:val="0"/>
          <w:bCs w:val="0"/>
          <w:kern w:val="0"/>
          <w:sz w:val="24"/>
          <w:szCs w:val="24"/>
        </w:rPr>
        <w:fldChar w:fldCharType="separate"/>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lastRenderedPageBreak/>
        <w:t>A</w:t>
      </w:r>
    </w:p>
    <w:p w:rsidR="0090364A" w:rsidRDefault="0090364A">
      <w:pPr>
        <w:pStyle w:val="Index10"/>
        <w:tabs>
          <w:tab w:val="right" w:leader="dot" w:pos="4310"/>
        </w:tabs>
        <w:rPr>
          <w:noProof/>
        </w:rPr>
      </w:pPr>
      <w:r>
        <w:rPr>
          <w:noProof/>
        </w:rPr>
        <w:t>Accuracy 7</w:t>
      </w:r>
    </w:p>
    <w:p w:rsidR="0090364A" w:rsidRDefault="0090364A">
      <w:pPr>
        <w:pStyle w:val="Index10"/>
        <w:tabs>
          <w:tab w:val="right" w:leader="dot" w:pos="4310"/>
        </w:tabs>
        <w:rPr>
          <w:noProof/>
        </w:rPr>
      </w:pPr>
      <w:r>
        <w:rPr>
          <w:noProof/>
        </w:rPr>
        <w:t>Aether 5, 215</w:t>
      </w:r>
    </w:p>
    <w:p w:rsidR="0090364A" w:rsidRDefault="0090364A">
      <w:pPr>
        <w:pStyle w:val="Index10"/>
        <w:tabs>
          <w:tab w:val="right" w:leader="dot" w:pos="4310"/>
        </w:tabs>
        <w:rPr>
          <w:noProof/>
        </w:rPr>
      </w:pPr>
      <w:r>
        <w:rPr>
          <w:noProof/>
        </w:rPr>
        <w:t>All-vs-all 6, 163</w:t>
      </w:r>
    </w:p>
    <w:p w:rsidR="0090364A" w:rsidRDefault="0090364A">
      <w:pPr>
        <w:pStyle w:val="Index10"/>
        <w:tabs>
          <w:tab w:val="right" w:leader="dot" w:pos="4310"/>
        </w:tabs>
        <w:rPr>
          <w:noProof/>
        </w:rPr>
      </w:pPr>
      <w:r>
        <w:rPr>
          <w:noProof/>
        </w:rPr>
        <w:t>API 5</w:t>
      </w:r>
    </w:p>
    <w:p w:rsidR="0090364A" w:rsidRDefault="0090364A">
      <w:pPr>
        <w:pStyle w:val="Index10"/>
        <w:tabs>
          <w:tab w:val="right" w:leader="dot" w:pos="4310"/>
        </w:tabs>
        <w:rPr>
          <w:noProof/>
        </w:rPr>
      </w:pPr>
      <w:r>
        <w:rPr>
          <w:noProof/>
        </w:rPr>
        <w:t>Attribute features 18</w:t>
      </w:r>
    </w:p>
    <w:p w:rsidR="0090364A" w:rsidRDefault="0090364A">
      <w:pPr>
        <w:pStyle w:val="Index10"/>
        <w:tabs>
          <w:tab w:val="right" w:leader="dot" w:pos="4310"/>
        </w:tabs>
        <w:rPr>
          <w:noProof/>
        </w:rPr>
      </w:pPr>
      <w:r>
        <w:rPr>
          <w:noProof/>
        </w:rPr>
        <w:t>AUC 7</w:t>
      </w:r>
    </w:p>
    <w:p w:rsidR="0090364A" w:rsidRDefault="0090364A">
      <w:pPr>
        <w:pStyle w:val="Index10"/>
        <w:tabs>
          <w:tab w:val="right" w:leader="dot" w:pos="4310"/>
        </w:tabs>
        <w:rPr>
          <w:noProof/>
        </w:rPr>
      </w:pPr>
      <w:r>
        <w:rPr>
          <w:noProof/>
        </w:rPr>
        <w:t>Averaged Perceptron 5, 89, 124</w:t>
      </w:r>
    </w:p>
    <w:p w:rsidR="0090364A" w:rsidRDefault="0090364A">
      <w:pPr>
        <w:pStyle w:val="Index10"/>
        <w:tabs>
          <w:tab w:val="right" w:leader="dot" w:pos="4310"/>
        </w:tabs>
        <w:rPr>
          <w:noProof/>
        </w:rPr>
      </w:pPr>
      <w:r>
        <w:rPr>
          <w:noProof/>
        </w:rPr>
        <w:t>Azure 5, 61, 67, 73, 77, 203</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B</w:t>
      </w:r>
    </w:p>
    <w:p w:rsidR="0090364A" w:rsidRDefault="0090364A">
      <w:pPr>
        <w:pStyle w:val="Index10"/>
        <w:tabs>
          <w:tab w:val="right" w:leader="dot" w:pos="4310"/>
        </w:tabs>
        <w:rPr>
          <w:noProof/>
        </w:rPr>
      </w:pPr>
      <w:r w:rsidRPr="00D37D05">
        <w:rPr>
          <w:rFonts w:eastAsia="Times New Roman"/>
          <w:noProof/>
        </w:rPr>
        <w:t>Bagging</w:t>
      </w:r>
      <w:r>
        <w:rPr>
          <w:noProof/>
        </w:rPr>
        <w:t xml:space="preserve"> 144</w:t>
      </w:r>
    </w:p>
    <w:p w:rsidR="0090364A" w:rsidRDefault="0090364A">
      <w:pPr>
        <w:pStyle w:val="Index10"/>
        <w:tabs>
          <w:tab w:val="right" w:leader="dot" w:pos="4310"/>
        </w:tabs>
        <w:rPr>
          <w:noProof/>
        </w:rPr>
      </w:pPr>
      <w:r>
        <w:rPr>
          <w:noProof/>
        </w:rPr>
        <w:t>Binary classification 5, 107, 113, 124, 131, 136, 137, 144, 161</w:t>
      </w:r>
    </w:p>
    <w:p w:rsidR="0090364A" w:rsidRDefault="0090364A">
      <w:pPr>
        <w:pStyle w:val="Index10"/>
        <w:tabs>
          <w:tab w:val="right" w:leader="dot" w:pos="4310"/>
        </w:tabs>
        <w:rPr>
          <w:noProof/>
        </w:rPr>
      </w:pPr>
      <w:r w:rsidRPr="00D37D05">
        <w:rPr>
          <w:rFonts w:eastAsia="Times New Roman"/>
          <w:noProof/>
        </w:rPr>
        <w:t>Binary input format</w:t>
      </w:r>
      <w:r>
        <w:rPr>
          <w:noProof/>
        </w:rPr>
        <w:t xml:space="preserve"> 13, 16, 83</w:t>
      </w:r>
    </w:p>
    <w:p w:rsidR="0090364A" w:rsidRDefault="0090364A">
      <w:pPr>
        <w:pStyle w:val="Index10"/>
        <w:tabs>
          <w:tab w:val="right" w:leader="dot" w:pos="4310"/>
        </w:tabs>
        <w:rPr>
          <w:noProof/>
        </w:rPr>
      </w:pPr>
      <w:r w:rsidRPr="00D37D05">
        <w:rPr>
          <w:rFonts w:eastAsia="Times New Roman"/>
          <w:noProof/>
        </w:rPr>
        <w:t>Binary model format</w:t>
      </w:r>
      <w:r>
        <w:rPr>
          <w:noProof/>
        </w:rPr>
        <w:t xml:space="preserve"> 53</w:t>
      </w:r>
    </w:p>
    <w:p w:rsidR="0090364A" w:rsidRDefault="0090364A">
      <w:pPr>
        <w:pStyle w:val="Index10"/>
        <w:tabs>
          <w:tab w:val="right" w:leader="dot" w:pos="4310"/>
        </w:tabs>
        <w:rPr>
          <w:noProof/>
        </w:rPr>
      </w:pPr>
      <w:r w:rsidRPr="00D37D05">
        <w:rPr>
          <w:rFonts w:eastAsia="Times New Roman"/>
          <w:noProof/>
        </w:rPr>
        <w:t>BinaryInstanceWriter</w:t>
      </w:r>
      <w:r>
        <w:rPr>
          <w:noProof/>
        </w:rPr>
        <w:t xml:space="preserve"> 13, 83</w:t>
      </w:r>
    </w:p>
    <w:p w:rsidR="0090364A" w:rsidRDefault="0090364A">
      <w:pPr>
        <w:pStyle w:val="Index10"/>
        <w:tabs>
          <w:tab w:val="right" w:leader="dot" w:pos="4310"/>
        </w:tabs>
        <w:rPr>
          <w:noProof/>
        </w:rPr>
      </w:pPr>
      <w:r>
        <w:rPr>
          <w:noProof/>
        </w:rPr>
        <w:t>Bing Extraction input format 43</w:t>
      </w:r>
    </w:p>
    <w:p w:rsidR="0090364A" w:rsidRDefault="0090364A">
      <w:pPr>
        <w:pStyle w:val="Index10"/>
        <w:tabs>
          <w:tab w:val="right" w:leader="dot" w:pos="4310"/>
        </w:tabs>
        <w:rPr>
          <w:noProof/>
        </w:rPr>
      </w:pPr>
      <w:r w:rsidRPr="00D37D05">
        <w:rPr>
          <w:rFonts w:eastAsia="Times New Roman"/>
          <w:noProof/>
        </w:rPr>
        <w:t>Bing/OSD input format</w:t>
      </w:r>
      <w:r>
        <w:rPr>
          <w:noProof/>
        </w:rPr>
        <w:t xml:space="preserve"> 43</w:t>
      </w:r>
    </w:p>
    <w:p w:rsidR="0090364A" w:rsidRDefault="0090364A">
      <w:pPr>
        <w:pStyle w:val="Index10"/>
        <w:tabs>
          <w:tab w:val="right" w:leader="dot" w:pos="4310"/>
        </w:tabs>
        <w:rPr>
          <w:noProof/>
        </w:rPr>
      </w:pPr>
      <w:r>
        <w:rPr>
          <w:noProof/>
        </w:rPr>
        <w:t>Binning normalizer 91</w:t>
      </w:r>
    </w:p>
    <w:p w:rsidR="0090364A" w:rsidRDefault="0090364A">
      <w:pPr>
        <w:pStyle w:val="Index10"/>
        <w:tabs>
          <w:tab w:val="right" w:leader="dot" w:pos="4310"/>
        </w:tabs>
        <w:rPr>
          <w:noProof/>
        </w:rPr>
      </w:pPr>
      <w:r>
        <w:rPr>
          <w:noProof/>
        </w:rPr>
        <w:t>Boosted trees 124, 137</w:t>
      </w:r>
    </w:p>
    <w:p w:rsidR="0090364A" w:rsidRDefault="0090364A">
      <w:pPr>
        <w:pStyle w:val="Index10"/>
        <w:tabs>
          <w:tab w:val="right" w:leader="dot" w:pos="4310"/>
        </w:tabs>
        <w:rPr>
          <w:noProof/>
        </w:rPr>
      </w:pPr>
      <w:r w:rsidRPr="00D37D05">
        <w:rPr>
          <w:rFonts w:eastAsia="Times New Roman"/>
          <w:noProof/>
        </w:rPr>
        <w:t>Bootstrap aggregating</w:t>
      </w:r>
      <w:r>
        <w:rPr>
          <w:noProof/>
        </w:rPr>
        <w:t xml:space="preserve"> 144</w:t>
      </w:r>
    </w:p>
    <w:p w:rsidR="0090364A" w:rsidRDefault="0090364A">
      <w:pPr>
        <w:pStyle w:val="Index10"/>
        <w:tabs>
          <w:tab w:val="right" w:leader="dot" w:pos="4310"/>
        </w:tabs>
        <w:rPr>
          <w:noProof/>
        </w:rPr>
      </w:pPr>
      <w:r>
        <w:rPr>
          <w:noProof/>
        </w:rPr>
        <w:t>Bramble 5, 136</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C</w:t>
      </w:r>
    </w:p>
    <w:p w:rsidR="0090364A" w:rsidRDefault="0090364A">
      <w:pPr>
        <w:pStyle w:val="Index10"/>
        <w:tabs>
          <w:tab w:val="right" w:leader="dot" w:pos="4310"/>
        </w:tabs>
        <w:rPr>
          <w:noProof/>
        </w:rPr>
      </w:pPr>
      <w:r>
        <w:rPr>
          <w:noProof/>
        </w:rPr>
        <w:t>Calibration 5, 124, 131</w:t>
      </w:r>
    </w:p>
    <w:p w:rsidR="0090364A" w:rsidRDefault="0090364A">
      <w:pPr>
        <w:pStyle w:val="Index10"/>
        <w:tabs>
          <w:tab w:val="right" w:leader="dot" w:pos="4310"/>
        </w:tabs>
        <w:rPr>
          <w:noProof/>
        </w:rPr>
      </w:pPr>
      <w:r>
        <w:rPr>
          <w:noProof/>
        </w:rPr>
        <w:t>Categorical features 18</w:t>
      </w:r>
    </w:p>
    <w:p w:rsidR="0090364A" w:rsidRDefault="0090364A">
      <w:pPr>
        <w:pStyle w:val="Index10"/>
        <w:tabs>
          <w:tab w:val="right" w:leader="dot" w:pos="4310"/>
        </w:tabs>
        <w:rPr>
          <w:noProof/>
        </w:rPr>
      </w:pPr>
      <w:r>
        <w:rPr>
          <w:noProof/>
        </w:rPr>
        <w:t>Classification 5, 107, 124</w:t>
      </w:r>
    </w:p>
    <w:p w:rsidR="0090364A" w:rsidRDefault="0090364A">
      <w:pPr>
        <w:pStyle w:val="Index10"/>
        <w:tabs>
          <w:tab w:val="right" w:leader="dot" w:pos="4310"/>
        </w:tabs>
        <w:rPr>
          <w:noProof/>
        </w:rPr>
      </w:pPr>
      <w:r w:rsidRPr="00D37D05">
        <w:rPr>
          <w:rFonts w:eastAsia="Times New Roman"/>
          <w:noProof/>
        </w:rPr>
        <w:t>Code model format</w:t>
      </w:r>
      <w:r>
        <w:rPr>
          <w:noProof/>
        </w:rPr>
        <w:t xml:space="preserve"> 56</w:t>
      </w:r>
    </w:p>
    <w:p w:rsidR="0090364A" w:rsidRDefault="0090364A">
      <w:pPr>
        <w:pStyle w:val="Index10"/>
        <w:tabs>
          <w:tab w:val="right" w:leader="dot" w:pos="4310"/>
        </w:tabs>
        <w:rPr>
          <w:noProof/>
        </w:rPr>
      </w:pPr>
      <w:r w:rsidRPr="00D37D05">
        <w:rPr>
          <w:rFonts w:eastAsia="Times New Roman"/>
          <w:noProof/>
        </w:rPr>
        <w:t>Command line examples</w:t>
      </w:r>
      <w:r>
        <w:rPr>
          <w:noProof/>
        </w:rPr>
        <w:t xml:space="preserve"> 205</w:t>
      </w:r>
    </w:p>
    <w:p w:rsidR="0090364A" w:rsidRDefault="0090364A">
      <w:pPr>
        <w:pStyle w:val="Index10"/>
        <w:tabs>
          <w:tab w:val="right" w:leader="dot" w:pos="4310"/>
        </w:tabs>
        <w:rPr>
          <w:noProof/>
        </w:rPr>
      </w:pPr>
      <w:r>
        <w:rPr>
          <w:noProof/>
        </w:rPr>
        <w:t>command-line 5, 13</w:t>
      </w:r>
    </w:p>
    <w:p w:rsidR="0090364A" w:rsidRDefault="0090364A">
      <w:pPr>
        <w:pStyle w:val="Index10"/>
        <w:tabs>
          <w:tab w:val="right" w:leader="dot" w:pos="4310"/>
        </w:tabs>
        <w:rPr>
          <w:noProof/>
        </w:rPr>
      </w:pPr>
      <w:r>
        <w:rPr>
          <w:noProof/>
        </w:rPr>
        <w:t>Cosmos 5</w:t>
      </w:r>
    </w:p>
    <w:p w:rsidR="0090364A" w:rsidRDefault="0090364A">
      <w:pPr>
        <w:pStyle w:val="Index10"/>
        <w:tabs>
          <w:tab w:val="right" w:leader="dot" w:pos="4310"/>
        </w:tabs>
        <w:rPr>
          <w:noProof/>
        </w:rPr>
      </w:pPr>
      <w:r>
        <w:rPr>
          <w:noProof/>
        </w:rPr>
        <w:t>Cross Validation 5, 61</w:t>
      </w:r>
    </w:p>
    <w:p w:rsidR="0090364A" w:rsidRDefault="0090364A">
      <w:pPr>
        <w:pStyle w:val="Index10"/>
        <w:tabs>
          <w:tab w:val="right" w:leader="dot" w:pos="4310"/>
        </w:tabs>
        <w:rPr>
          <w:noProof/>
        </w:rPr>
      </w:pPr>
      <w:r>
        <w:rPr>
          <w:noProof/>
        </w:rPr>
        <w:t>Cross Validation folds 61</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D</w:t>
      </w:r>
    </w:p>
    <w:p w:rsidR="0090364A" w:rsidRDefault="0090364A">
      <w:pPr>
        <w:pStyle w:val="Index10"/>
        <w:tabs>
          <w:tab w:val="right" w:leader="dot" w:pos="4310"/>
        </w:tabs>
        <w:rPr>
          <w:noProof/>
        </w:rPr>
      </w:pPr>
      <w:r>
        <w:rPr>
          <w:noProof/>
        </w:rPr>
        <w:t>Data Formats 15, 83</w:t>
      </w:r>
    </w:p>
    <w:p w:rsidR="0090364A" w:rsidRDefault="0090364A">
      <w:pPr>
        <w:pStyle w:val="Index10"/>
        <w:tabs>
          <w:tab w:val="right" w:leader="dot" w:pos="4310"/>
        </w:tabs>
        <w:rPr>
          <w:noProof/>
        </w:rPr>
      </w:pPr>
      <w:r w:rsidRPr="00D37D05">
        <w:rPr>
          <w:rFonts w:eastAsia="Times New Roman"/>
          <w:noProof/>
        </w:rPr>
        <w:t>DCG</w:t>
      </w:r>
      <w:r>
        <w:rPr>
          <w:noProof/>
        </w:rPr>
        <w:t xml:space="preserve"> 11, 124</w:t>
      </w:r>
    </w:p>
    <w:p w:rsidR="0090364A" w:rsidRDefault="0090364A">
      <w:pPr>
        <w:pStyle w:val="Index10"/>
        <w:tabs>
          <w:tab w:val="right" w:leader="dot" w:pos="4310"/>
        </w:tabs>
        <w:rPr>
          <w:noProof/>
        </w:rPr>
      </w:pPr>
      <w:r>
        <w:rPr>
          <w:noProof/>
        </w:rPr>
        <w:t>Decision Trees 89, 124, 137, 217</w:t>
      </w:r>
    </w:p>
    <w:p w:rsidR="0090364A" w:rsidRDefault="0090364A">
      <w:pPr>
        <w:pStyle w:val="Index10"/>
        <w:tabs>
          <w:tab w:val="right" w:leader="dot" w:pos="4310"/>
        </w:tabs>
        <w:rPr>
          <w:noProof/>
        </w:rPr>
      </w:pPr>
      <w:r>
        <w:rPr>
          <w:noProof/>
        </w:rPr>
        <w:t>Discriminative GMM 136</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lastRenderedPageBreak/>
        <w:t>E</w:t>
      </w:r>
    </w:p>
    <w:p w:rsidR="0090364A" w:rsidRDefault="0090364A">
      <w:pPr>
        <w:pStyle w:val="Index10"/>
        <w:tabs>
          <w:tab w:val="right" w:leader="dot" w:pos="4310"/>
        </w:tabs>
        <w:rPr>
          <w:noProof/>
        </w:rPr>
      </w:pPr>
      <w:r w:rsidRPr="00D37D05">
        <w:rPr>
          <w:rFonts w:eastAsia="Times New Roman"/>
          <w:noProof/>
        </w:rPr>
        <w:t>Error Explorer</w:t>
      </w:r>
      <w:r>
        <w:rPr>
          <w:noProof/>
        </w:rPr>
        <w:t xml:space="preserve"> 221</w:t>
      </w:r>
    </w:p>
    <w:p w:rsidR="0090364A" w:rsidRDefault="0090364A">
      <w:pPr>
        <w:pStyle w:val="Index10"/>
        <w:tabs>
          <w:tab w:val="right" w:leader="dot" w:pos="4310"/>
        </w:tabs>
        <w:rPr>
          <w:noProof/>
        </w:rPr>
      </w:pPr>
      <w:r w:rsidRPr="00D37D05">
        <w:rPr>
          <w:rFonts w:eastAsia="Times New Roman"/>
          <w:noProof/>
        </w:rPr>
        <w:t>Evaluator</w:t>
      </w:r>
      <w:r>
        <w:rPr>
          <w:noProof/>
        </w:rPr>
        <w:t xml:space="preserve"> 13, 61, 67</w:t>
      </w:r>
    </w:p>
    <w:p w:rsidR="0090364A" w:rsidRDefault="0090364A">
      <w:pPr>
        <w:pStyle w:val="Index10"/>
        <w:tabs>
          <w:tab w:val="right" w:leader="dot" w:pos="4310"/>
        </w:tabs>
        <w:rPr>
          <w:noProof/>
        </w:rPr>
      </w:pPr>
      <w:r>
        <w:rPr>
          <w:noProof/>
        </w:rPr>
        <w:t>Examples 18, 49, 61, 67, 73, 77, 89, 205, 207</w:t>
      </w:r>
    </w:p>
    <w:p w:rsidR="0090364A" w:rsidRDefault="0090364A">
      <w:pPr>
        <w:pStyle w:val="Index10"/>
        <w:tabs>
          <w:tab w:val="right" w:leader="dot" w:pos="4310"/>
        </w:tabs>
        <w:rPr>
          <w:noProof/>
        </w:rPr>
      </w:pPr>
      <w:r w:rsidRPr="00D37D05">
        <w:rPr>
          <w:rFonts w:eastAsia="Times New Roman"/>
          <w:noProof/>
        </w:rPr>
        <w:t>Experiment Results</w:t>
      </w:r>
      <w:r>
        <w:rPr>
          <w:noProof/>
        </w:rPr>
        <w:t xml:space="preserve"> 209</w:t>
      </w:r>
    </w:p>
    <w:p w:rsidR="0090364A" w:rsidRDefault="0090364A">
      <w:pPr>
        <w:pStyle w:val="Index10"/>
        <w:tabs>
          <w:tab w:val="right" w:leader="dot" w:pos="4310"/>
        </w:tabs>
        <w:rPr>
          <w:noProof/>
        </w:rPr>
      </w:pPr>
      <w:r>
        <w:rPr>
          <w:noProof/>
        </w:rPr>
        <w:t>Extra Assemblies 203</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F</w:t>
      </w:r>
    </w:p>
    <w:p w:rsidR="0090364A" w:rsidRDefault="0090364A">
      <w:pPr>
        <w:pStyle w:val="Index10"/>
        <w:tabs>
          <w:tab w:val="right" w:leader="dot" w:pos="4310"/>
        </w:tabs>
        <w:rPr>
          <w:noProof/>
        </w:rPr>
      </w:pPr>
      <w:r>
        <w:rPr>
          <w:noProof/>
        </w:rPr>
        <w:t>FastRank 5, 43, 85, 124, 217</w:t>
      </w:r>
    </w:p>
    <w:p w:rsidR="0090364A" w:rsidRDefault="0090364A">
      <w:pPr>
        <w:pStyle w:val="Index10"/>
        <w:tabs>
          <w:tab w:val="right" w:leader="dot" w:pos="4310"/>
        </w:tabs>
        <w:rPr>
          <w:noProof/>
        </w:rPr>
      </w:pPr>
      <w:r>
        <w:rPr>
          <w:noProof/>
        </w:rPr>
        <w:t>FastTree 5, 43, 137, 217</w:t>
      </w:r>
    </w:p>
    <w:p w:rsidR="0090364A" w:rsidRDefault="0090364A">
      <w:pPr>
        <w:pStyle w:val="Index10"/>
        <w:tabs>
          <w:tab w:val="right" w:leader="dot" w:pos="4310"/>
        </w:tabs>
        <w:rPr>
          <w:noProof/>
        </w:rPr>
      </w:pPr>
      <w:r>
        <w:rPr>
          <w:noProof/>
        </w:rPr>
        <w:t>Feature exclusion 18</w:t>
      </w:r>
    </w:p>
    <w:p w:rsidR="0090364A" w:rsidRDefault="0090364A">
      <w:pPr>
        <w:pStyle w:val="Index10"/>
        <w:tabs>
          <w:tab w:val="right" w:leader="dot" w:pos="4310"/>
        </w:tabs>
        <w:rPr>
          <w:noProof/>
        </w:rPr>
      </w:pPr>
      <w:r>
        <w:rPr>
          <w:noProof/>
        </w:rPr>
        <w:t>Feature inclusion 18</w:t>
      </w:r>
    </w:p>
    <w:p w:rsidR="0090364A" w:rsidRDefault="0090364A">
      <w:pPr>
        <w:pStyle w:val="Index10"/>
        <w:tabs>
          <w:tab w:val="right" w:leader="dot" w:pos="4310"/>
        </w:tabs>
        <w:rPr>
          <w:noProof/>
        </w:rPr>
      </w:pPr>
      <w:r>
        <w:rPr>
          <w:noProof/>
        </w:rPr>
        <w:t>Feature Normalization 83, 91, 109, 113, 124, 131, 168, 172</w:t>
      </w:r>
    </w:p>
    <w:p w:rsidR="0090364A" w:rsidRDefault="0090364A">
      <w:pPr>
        <w:pStyle w:val="Index10"/>
        <w:tabs>
          <w:tab w:val="right" w:leader="dot" w:pos="4310"/>
        </w:tabs>
        <w:rPr>
          <w:noProof/>
        </w:rPr>
      </w:pPr>
      <w:r>
        <w:rPr>
          <w:noProof/>
        </w:rPr>
        <w:t>Feature Selection 5, 85</w:t>
      </w:r>
    </w:p>
    <w:p w:rsidR="0090364A" w:rsidRDefault="0090364A">
      <w:pPr>
        <w:pStyle w:val="Index10"/>
        <w:tabs>
          <w:tab w:val="right" w:leader="dot" w:pos="4310"/>
        </w:tabs>
        <w:rPr>
          <w:noProof/>
        </w:rPr>
      </w:pPr>
      <w:r>
        <w:rPr>
          <w:noProof/>
        </w:rPr>
        <w:t>Feature Transformation 48</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G</w:t>
      </w:r>
    </w:p>
    <w:p w:rsidR="0090364A" w:rsidRDefault="0090364A">
      <w:pPr>
        <w:pStyle w:val="Index10"/>
        <w:tabs>
          <w:tab w:val="right" w:leader="dot" w:pos="4310"/>
        </w:tabs>
        <w:rPr>
          <w:noProof/>
        </w:rPr>
      </w:pPr>
      <w:r>
        <w:rPr>
          <w:noProof/>
        </w:rPr>
        <w:t>Gaussian normalizer 91</w:t>
      </w:r>
    </w:p>
    <w:p w:rsidR="0090364A" w:rsidRDefault="0090364A">
      <w:pPr>
        <w:pStyle w:val="Index10"/>
        <w:tabs>
          <w:tab w:val="right" w:leader="dot" w:pos="4310"/>
        </w:tabs>
        <w:rPr>
          <w:noProof/>
        </w:rPr>
      </w:pPr>
      <w:r>
        <w:rPr>
          <w:noProof/>
        </w:rPr>
        <w:t>Grouping 10, 40</w:t>
      </w:r>
    </w:p>
    <w:p w:rsidR="0090364A" w:rsidRDefault="0090364A">
      <w:pPr>
        <w:pStyle w:val="Index10"/>
        <w:tabs>
          <w:tab w:val="right" w:leader="dot" w:pos="4310"/>
        </w:tabs>
        <w:rPr>
          <w:noProof/>
        </w:rPr>
      </w:pPr>
      <w:r>
        <w:rPr>
          <w:noProof/>
        </w:rPr>
        <w:t>GUI 5, 13</w:t>
      </w:r>
    </w:p>
    <w:p w:rsidR="0090364A" w:rsidRDefault="0090364A">
      <w:pPr>
        <w:pStyle w:val="Index10"/>
        <w:tabs>
          <w:tab w:val="right" w:leader="dot" w:pos="4310"/>
        </w:tabs>
        <w:rPr>
          <w:noProof/>
        </w:rPr>
      </w:pPr>
      <w:r>
        <w:rPr>
          <w:noProof/>
        </w:rPr>
        <w:t>GUI examples 207</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H</w:t>
      </w:r>
    </w:p>
    <w:p w:rsidR="0090364A" w:rsidRDefault="0090364A">
      <w:pPr>
        <w:pStyle w:val="Index10"/>
        <w:tabs>
          <w:tab w:val="right" w:leader="dot" w:pos="4310"/>
        </w:tabs>
        <w:rPr>
          <w:noProof/>
        </w:rPr>
      </w:pPr>
      <w:r>
        <w:rPr>
          <w:noProof/>
        </w:rPr>
        <w:t>HPC 5, 203</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I</w:t>
      </w:r>
    </w:p>
    <w:p w:rsidR="0090364A" w:rsidRDefault="0090364A">
      <w:pPr>
        <w:pStyle w:val="Index10"/>
        <w:tabs>
          <w:tab w:val="right" w:leader="dot" w:pos="4310"/>
        </w:tabs>
        <w:rPr>
          <w:noProof/>
        </w:rPr>
      </w:pPr>
      <w:r>
        <w:rPr>
          <w:noProof/>
        </w:rPr>
        <w:t>Image input format 45</w:t>
      </w:r>
    </w:p>
    <w:p w:rsidR="0090364A" w:rsidRDefault="0090364A">
      <w:pPr>
        <w:pStyle w:val="Index10"/>
        <w:tabs>
          <w:tab w:val="right" w:leader="dot" w:pos="4310"/>
        </w:tabs>
        <w:rPr>
          <w:noProof/>
        </w:rPr>
      </w:pPr>
      <w:r w:rsidRPr="00D37D05">
        <w:rPr>
          <w:rFonts w:eastAsia="Times New Roman"/>
          <w:noProof/>
        </w:rPr>
        <w:t>ini model format</w:t>
      </w:r>
      <w:r>
        <w:rPr>
          <w:noProof/>
        </w:rPr>
        <w:t xml:space="preserve"> 53</w:t>
      </w:r>
    </w:p>
    <w:p w:rsidR="0090364A" w:rsidRDefault="0090364A">
      <w:pPr>
        <w:pStyle w:val="Index10"/>
        <w:tabs>
          <w:tab w:val="right" w:leader="dot" w:pos="4310"/>
        </w:tabs>
        <w:rPr>
          <w:noProof/>
        </w:rPr>
      </w:pPr>
      <w:r w:rsidRPr="00D37D05">
        <w:rPr>
          <w:rFonts w:eastAsia="Times New Roman"/>
          <w:noProof/>
        </w:rPr>
        <w:t>Instances</w:t>
      </w:r>
      <w:r>
        <w:rPr>
          <w:noProof/>
        </w:rPr>
        <w:t xml:space="preserve"> 43, 45, 61, 67, 73, 77</w:t>
      </w:r>
    </w:p>
    <w:p w:rsidR="0090364A" w:rsidRDefault="0090364A">
      <w:pPr>
        <w:pStyle w:val="Index10"/>
        <w:tabs>
          <w:tab w:val="right" w:leader="dot" w:pos="4310"/>
        </w:tabs>
        <w:rPr>
          <w:noProof/>
        </w:rPr>
      </w:pPr>
      <w:r>
        <w:rPr>
          <w:noProof/>
        </w:rPr>
        <w:t>Isotonic regression (PAV calibration) 5</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L</w:t>
      </w:r>
    </w:p>
    <w:p w:rsidR="0090364A" w:rsidRDefault="0090364A">
      <w:pPr>
        <w:pStyle w:val="Index10"/>
        <w:tabs>
          <w:tab w:val="right" w:leader="dot" w:pos="4310"/>
        </w:tabs>
        <w:rPr>
          <w:noProof/>
        </w:rPr>
      </w:pPr>
      <w:r>
        <w:rPr>
          <w:noProof/>
        </w:rPr>
        <w:t>L1 loss 9</w:t>
      </w:r>
    </w:p>
    <w:p w:rsidR="0090364A" w:rsidRDefault="0090364A">
      <w:pPr>
        <w:pStyle w:val="Index10"/>
        <w:tabs>
          <w:tab w:val="right" w:leader="dot" w:pos="4310"/>
        </w:tabs>
        <w:rPr>
          <w:noProof/>
        </w:rPr>
      </w:pPr>
      <w:r>
        <w:rPr>
          <w:noProof/>
        </w:rPr>
        <w:t>L2 loss 9</w:t>
      </w:r>
    </w:p>
    <w:p w:rsidR="0090364A" w:rsidRDefault="0090364A">
      <w:pPr>
        <w:pStyle w:val="Index10"/>
        <w:tabs>
          <w:tab w:val="right" w:leader="dot" w:pos="4310"/>
        </w:tabs>
        <w:rPr>
          <w:noProof/>
        </w:rPr>
      </w:pPr>
      <w:r>
        <w:rPr>
          <w:noProof/>
        </w:rPr>
        <w:t>Labels 18, 43</w:t>
      </w:r>
    </w:p>
    <w:p w:rsidR="0090364A" w:rsidRDefault="0090364A">
      <w:pPr>
        <w:pStyle w:val="Index10"/>
        <w:tabs>
          <w:tab w:val="right" w:leader="dot" w:pos="4310"/>
        </w:tabs>
        <w:rPr>
          <w:noProof/>
        </w:rPr>
      </w:pPr>
      <w:r>
        <w:rPr>
          <w:noProof/>
        </w:rPr>
        <w:t>Learning mode 61</w:t>
      </w:r>
    </w:p>
    <w:p w:rsidR="0090364A" w:rsidRDefault="0090364A">
      <w:pPr>
        <w:pStyle w:val="Index10"/>
        <w:tabs>
          <w:tab w:val="right" w:leader="dot" w:pos="4310"/>
        </w:tabs>
        <w:rPr>
          <w:noProof/>
        </w:rPr>
      </w:pPr>
      <w:r w:rsidRPr="00D37D05">
        <w:rPr>
          <w:rFonts w:eastAsia="Times New Roman"/>
          <w:noProof/>
        </w:rPr>
        <w:t>Learning rate</w:t>
      </w:r>
      <w:r>
        <w:rPr>
          <w:noProof/>
        </w:rPr>
        <w:t xml:space="preserve"> 113, 124, 131, 172</w:t>
      </w:r>
    </w:p>
    <w:p w:rsidR="0090364A" w:rsidRDefault="0090364A">
      <w:pPr>
        <w:pStyle w:val="Index10"/>
        <w:tabs>
          <w:tab w:val="right" w:leader="dot" w:pos="4310"/>
        </w:tabs>
        <w:rPr>
          <w:noProof/>
        </w:rPr>
      </w:pPr>
      <w:r>
        <w:rPr>
          <w:noProof/>
        </w:rPr>
        <w:t>Linear learners 89, 109, 124, 131, 168, 172</w:t>
      </w:r>
    </w:p>
    <w:p w:rsidR="0090364A" w:rsidRDefault="0090364A">
      <w:pPr>
        <w:pStyle w:val="Index10"/>
        <w:tabs>
          <w:tab w:val="right" w:leader="dot" w:pos="4310"/>
        </w:tabs>
        <w:rPr>
          <w:noProof/>
        </w:rPr>
      </w:pPr>
      <w:r>
        <w:rPr>
          <w:noProof/>
        </w:rPr>
        <w:t>Logistic Regression 5, 85, 109</w:t>
      </w:r>
    </w:p>
    <w:p w:rsidR="0090364A" w:rsidRDefault="0090364A">
      <w:pPr>
        <w:pStyle w:val="Index10"/>
        <w:tabs>
          <w:tab w:val="right" w:leader="dot" w:pos="4310"/>
        </w:tabs>
        <w:rPr>
          <w:noProof/>
        </w:rPr>
      </w:pPr>
      <w:r>
        <w:rPr>
          <w:noProof/>
        </w:rPr>
        <w:lastRenderedPageBreak/>
        <w:t>Log-loss 7</w:t>
      </w:r>
    </w:p>
    <w:p w:rsidR="0090364A" w:rsidRDefault="0090364A">
      <w:pPr>
        <w:pStyle w:val="Index10"/>
        <w:tabs>
          <w:tab w:val="right" w:leader="dot" w:pos="4310"/>
        </w:tabs>
        <w:rPr>
          <w:noProof/>
        </w:rPr>
      </w:pPr>
      <w:r w:rsidRPr="00D37D05">
        <w:rPr>
          <w:rFonts w:eastAsia="Times New Roman"/>
          <w:noProof/>
        </w:rPr>
        <w:t>Loss function</w:t>
      </w:r>
      <w:r>
        <w:rPr>
          <w:noProof/>
        </w:rPr>
        <w:t xml:space="preserve"> 113, 124, 172</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M</w:t>
      </w:r>
    </w:p>
    <w:p w:rsidR="0090364A" w:rsidRDefault="0090364A">
      <w:pPr>
        <w:pStyle w:val="Index10"/>
        <w:tabs>
          <w:tab w:val="right" w:leader="dot" w:pos="4310"/>
        </w:tabs>
        <w:rPr>
          <w:noProof/>
        </w:rPr>
      </w:pPr>
      <w:r>
        <w:rPr>
          <w:noProof/>
        </w:rPr>
        <w:t>Macro-average 7</w:t>
      </w:r>
    </w:p>
    <w:p w:rsidR="0090364A" w:rsidRDefault="0090364A">
      <w:pPr>
        <w:pStyle w:val="Index10"/>
        <w:tabs>
          <w:tab w:val="right" w:leader="dot" w:pos="4310"/>
        </w:tabs>
        <w:rPr>
          <w:noProof/>
        </w:rPr>
      </w:pPr>
      <w:r>
        <w:rPr>
          <w:noProof/>
        </w:rPr>
        <w:t>Metrics 7, 9, 11</w:t>
      </w:r>
    </w:p>
    <w:p w:rsidR="0090364A" w:rsidRDefault="0090364A">
      <w:pPr>
        <w:pStyle w:val="Index10"/>
        <w:tabs>
          <w:tab w:val="right" w:leader="dot" w:pos="4310"/>
        </w:tabs>
        <w:rPr>
          <w:noProof/>
        </w:rPr>
      </w:pPr>
      <w:r>
        <w:rPr>
          <w:noProof/>
        </w:rPr>
        <w:t>Micro-average 7</w:t>
      </w:r>
    </w:p>
    <w:p w:rsidR="0090364A" w:rsidRDefault="0090364A">
      <w:pPr>
        <w:pStyle w:val="Index10"/>
        <w:tabs>
          <w:tab w:val="right" w:leader="dot" w:pos="4310"/>
        </w:tabs>
        <w:rPr>
          <w:noProof/>
        </w:rPr>
      </w:pPr>
      <w:r w:rsidRPr="00D37D05">
        <w:rPr>
          <w:rFonts w:eastAsia="Times New Roman"/>
          <w:noProof/>
        </w:rPr>
        <w:t>Min-Max normalizer</w:t>
      </w:r>
      <w:r>
        <w:rPr>
          <w:noProof/>
        </w:rPr>
        <w:t xml:space="preserve"> 13, 91</w:t>
      </w:r>
    </w:p>
    <w:p w:rsidR="0090364A" w:rsidRDefault="0090364A">
      <w:pPr>
        <w:pStyle w:val="Index10"/>
        <w:tabs>
          <w:tab w:val="right" w:leader="dot" w:pos="4310"/>
        </w:tabs>
        <w:rPr>
          <w:noProof/>
        </w:rPr>
      </w:pPr>
      <w:r>
        <w:rPr>
          <w:noProof/>
        </w:rPr>
        <w:t>Missing features 18</w:t>
      </w:r>
    </w:p>
    <w:p w:rsidR="0090364A" w:rsidRDefault="0090364A">
      <w:pPr>
        <w:pStyle w:val="Index10"/>
        <w:tabs>
          <w:tab w:val="right" w:leader="dot" w:pos="4310"/>
        </w:tabs>
        <w:rPr>
          <w:noProof/>
        </w:rPr>
      </w:pPr>
      <w:r>
        <w:rPr>
          <w:noProof/>
        </w:rPr>
        <w:t>MLTK.HNN 136</w:t>
      </w:r>
    </w:p>
    <w:p w:rsidR="0090364A" w:rsidRDefault="0090364A">
      <w:pPr>
        <w:pStyle w:val="Index10"/>
        <w:tabs>
          <w:tab w:val="right" w:leader="dot" w:pos="4310"/>
        </w:tabs>
        <w:rPr>
          <w:noProof/>
        </w:rPr>
      </w:pPr>
      <w:r w:rsidRPr="00D37D05">
        <w:rPr>
          <w:rFonts w:eastAsia="Times New Roman"/>
          <w:noProof/>
        </w:rPr>
        <w:t>Model summary</w:t>
      </w:r>
      <w:r>
        <w:rPr>
          <w:noProof/>
        </w:rPr>
        <w:t xml:space="preserve"> 58, 85</w:t>
      </w:r>
    </w:p>
    <w:p w:rsidR="0090364A" w:rsidRDefault="0090364A">
      <w:pPr>
        <w:pStyle w:val="Index10"/>
        <w:tabs>
          <w:tab w:val="right" w:leader="dot" w:pos="4310"/>
        </w:tabs>
        <w:rPr>
          <w:noProof/>
        </w:rPr>
      </w:pPr>
      <w:r>
        <w:rPr>
          <w:noProof/>
        </w:rPr>
        <w:t>Multi-class classification 5, 6, 107, 113, 136, 144, 163, 165</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N</w:t>
      </w:r>
    </w:p>
    <w:p w:rsidR="0090364A" w:rsidRDefault="0090364A">
      <w:pPr>
        <w:pStyle w:val="Index10"/>
        <w:tabs>
          <w:tab w:val="right" w:leader="dot" w:pos="4310"/>
        </w:tabs>
        <w:rPr>
          <w:noProof/>
        </w:rPr>
      </w:pPr>
      <w:r>
        <w:rPr>
          <w:noProof/>
        </w:rPr>
        <w:t>Naive Calibration 5</w:t>
      </w:r>
    </w:p>
    <w:p w:rsidR="0090364A" w:rsidRDefault="0090364A">
      <w:pPr>
        <w:pStyle w:val="Index10"/>
        <w:tabs>
          <w:tab w:val="right" w:leader="dot" w:pos="4310"/>
        </w:tabs>
        <w:rPr>
          <w:noProof/>
        </w:rPr>
      </w:pPr>
      <w:r>
        <w:rPr>
          <w:noProof/>
        </w:rPr>
        <w:t>Name features 18</w:t>
      </w:r>
    </w:p>
    <w:p w:rsidR="0090364A" w:rsidRDefault="0090364A">
      <w:pPr>
        <w:pStyle w:val="Index10"/>
        <w:tabs>
          <w:tab w:val="right" w:leader="dot" w:pos="4310"/>
        </w:tabs>
        <w:rPr>
          <w:noProof/>
        </w:rPr>
      </w:pPr>
      <w:r w:rsidRPr="00D37D05">
        <w:rPr>
          <w:rFonts w:eastAsia="Times New Roman"/>
          <w:noProof/>
        </w:rPr>
        <w:t>NDCG</w:t>
      </w:r>
      <w:r>
        <w:rPr>
          <w:noProof/>
        </w:rPr>
        <w:t xml:space="preserve"> 11, 124</w:t>
      </w:r>
    </w:p>
    <w:p w:rsidR="0090364A" w:rsidRDefault="0090364A">
      <w:pPr>
        <w:pStyle w:val="Index10"/>
        <w:tabs>
          <w:tab w:val="right" w:leader="dot" w:pos="4310"/>
        </w:tabs>
        <w:rPr>
          <w:noProof/>
        </w:rPr>
      </w:pPr>
      <w:r w:rsidRPr="00D37D05">
        <w:rPr>
          <w:rFonts w:eastAsia="Times New Roman"/>
          <w:noProof/>
        </w:rPr>
        <w:t>Net#</w:t>
      </w:r>
      <w:r>
        <w:rPr>
          <w:noProof/>
        </w:rPr>
        <w:t xml:space="preserve"> 113, 223</w:t>
      </w:r>
    </w:p>
    <w:p w:rsidR="0090364A" w:rsidRDefault="0090364A">
      <w:pPr>
        <w:pStyle w:val="Index10"/>
        <w:tabs>
          <w:tab w:val="right" w:leader="dot" w:pos="4310"/>
        </w:tabs>
        <w:rPr>
          <w:noProof/>
        </w:rPr>
      </w:pPr>
      <w:r w:rsidRPr="00D37D05">
        <w:rPr>
          <w:rFonts w:eastAsia="Times New Roman"/>
          <w:noProof/>
        </w:rPr>
        <w:t>Network Definition Language</w:t>
      </w:r>
      <w:r>
        <w:rPr>
          <w:noProof/>
        </w:rPr>
        <w:t xml:space="preserve"> 113, 223</w:t>
      </w:r>
    </w:p>
    <w:p w:rsidR="0090364A" w:rsidRDefault="0090364A">
      <w:pPr>
        <w:pStyle w:val="Index10"/>
        <w:tabs>
          <w:tab w:val="right" w:leader="dot" w:pos="4310"/>
        </w:tabs>
        <w:rPr>
          <w:noProof/>
        </w:rPr>
      </w:pPr>
      <w:r>
        <w:rPr>
          <w:noProof/>
        </w:rPr>
        <w:t>Neural Networks 5, 13, 89, 113, 165</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O</w:t>
      </w:r>
    </w:p>
    <w:p w:rsidR="0090364A" w:rsidRDefault="0090364A">
      <w:pPr>
        <w:pStyle w:val="Index10"/>
        <w:tabs>
          <w:tab w:val="right" w:leader="dot" w:pos="4310"/>
        </w:tabs>
        <w:rPr>
          <w:noProof/>
        </w:rPr>
      </w:pPr>
      <w:r>
        <w:rPr>
          <w:noProof/>
        </w:rPr>
        <w:t>One-vs-all 6, 163</w:t>
      </w:r>
    </w:p>
    <w:p w:rsidR="0090364A" w:rsidRDefault="0090364A">
      <w:pPr>
        <w:pStyle w:val="Index10"/>
        <w:tabs>
          <w:tab w:val="right" w:leader="dot" w:pos="4310"/>
        </w:tabs>
        <w:rPr>
          <w:noProof/>
        </w:rPr>
      </w:pPr>
      <w:r>
        <w:rPr>
          <w:noProof/>
        </w:rPr>
        <w:t>Output Options 199</w:t>
      </w:r>
    </w:p>
    <w:p w:rsidR="0090364A" w:rsidRDefault="0090364A">
      <w:pPr>
        <w:pStyle w:val="Index10"/>
        <w:tabs>
          <w:tab w:val="right" w:leader="dot" w:pos="4310"/>
        </w:tabs>
        <w:rPr>
          <w:noProof/>
        </w:rPr>
      </w:pPr>
      <w:r w:rsidRPr="00D37D05">
        <w:rPr>
          <w:rFonts w:eastAsia="Times New Roman"/>
          <w:noProof/>
        </w:rPr>
        <w:t>Overfitting</w:t>
      </w:r>
      <w:r>
        <w:rPr>
          <w:noProof/>
        </w:rPr>
        <w:t xml:space="preserve"> 98</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P</w:t>
      </w:r>
    </w:p>
    <w:p w:rsidR="0090364A" w:rsidRDefault="0090364A">
      <w:pPr>
        <w:pStyle w:val="Index10"/>
        <w:tabs>
          <w:tab w:val="right" w:leader="dot" w:pos="4310"/>
        </w:tabs>
        <w:rPr>
          <w:noProof/>
        </w:rPr>
      </w:pPr>
      <w:r>
        <w:rPr>
          <w:noProof/>
        </w:rPr>
        <w:t>Pairwise coupling 6, 163</w:t>
      </w:r>
    </w:p>
    <w:p w:rsidR="0090364A" w:rsidRDefault="0090364A">
      <w:pPr>
        <w:pStyle w:val="Index10"/>
        <w:tabs>
          <w:tab w:val="right" w:leader="dot" w:pos="4310"/>
        </w:tabs>
        <w:rPr>
          <w:noProof/>
        </w:rPr>
      </w:pPr>
      <w:r w:rsidRPr="00D37D05">
        <w:rPr>
          <w:rFonts w:eastAsia="Times New Roman"/>
          <w:noProof/>
        </w:rPr>
        <w:t>Parallel Ensemble</w:t>
      </w:r>
      <w:r>
        <w:rPr>
          <w:noProof/>
        </w:rPr>
        <w:t xml:space="preserve"> 144</w:t>
      </w:r>
    </w:p>
    <w:p w:rsidR="0090364A" w:rsidRDefault="0090364A">
      <w:pPr>
        <w:pStyle w:val="Index10"/>
        <w:tabs>
          <w:tab w:val="right" w:leader="dot" w:pos="4310"/>
        </w:tabs>
        <w:rPr>
          <w:noProof/>
        </w:rPr>
      </w:pPr>
      <w:r>
        <w:rPr>
          <w:noProof/>
        </w:rPr>
        <w:t>Parameter Sweeps 5, 99, 209</w:t>
      </w:r>
    </w:p>
    <w:p w:rsidR="0090364A" w:rsidRDefault="0090364A">
      <w:pPr>
        <w:pStyle w:val="Index10"/>
        <w:tabs>
          <w:tab w:val="right" w:leader="dot" w:pos="4310"/>
        </w:tabs>
        <w:rPr>
          <w:noProof/>
        </w:rPr>
      </w:pPr>
      <w:r w:rsidRPr="00D37D05">
        <w:rPr>
          <w:rFonts w:eastAsia="Times New Roman"/>
          <w:noProof/>
        </w:rPr>
        <w:t>Patching</w:t>
      </w:r>
      <w:r>
        <w:rPr>
          <w:noProof/>
        </w:rPr>
        <w:t xml:space="preserve"> 165</w:t>
      </w:r>
    </w:p>
    <w:p w:rsidR="0090364A" w:rsidRDefault="0090364A">
      <w:pPr>
        <w:pStyle w:val="Index10"/>
        <w:tabs>
          <w:tab w:val="right" w:leader="dot" w:pos="4310"/>
        </w:tabs>
        <w:rPr>
          <w:noProof/>
        </w:rPr>
      </w:pPr>
      <w:r>
        <w:rPr>
          <w:noProof/>
        </w:rPr>
        <w:t>PAV calibration 5</w:t>
      </w:r>
    </w:p>
    <w:p w:rsidR="0090364A" w:rsidRDefault="0090364A">
      <w:pPr>
        <w:pStyle w:val="Index10"/>
        <w:tabs>
          <w:tab w:val="right" w:leader="dot" w:pos="4310"/>
        </w:tabs>
        <w:rPr>
          <w:noProof/>
        </w:rPr>
      </w:pPr>
      <w:r>
        <w:rPr>
          <w:noProof/>
        </w:rPr>
        <w:t>PKPD 6, 163</w:t>
      </w:r>
    </w:p>
    <w:p w:rsidR="0090364A" w:rsidRDefault="0090364A">
      <w:pPr>
        <w:pStyle w:val="Index10"/>
        <w:tabs>
          <w:tab w:val="right" w:leader="dot" w:pos="4310"/>
        </w:tabs>
        <w:rPr>
          <w:noProof/>
        </w:rPr>
      </w:pPr>
      <w:r w:rsidRPr="00D37D05">
        <w:rPr>
          <w:rFonts w:eastAsia="Times New Roman"/>
          <w:noProof/>
        </w:rPr>
        <w:t>Poisson regression</w:t>
      </w:r>
      <w:r>
        <w:rPr>
          <w:noProof/>
        </w:rPr>
        <w:t xml:space="preserve"> 168</w:t>
      </w:r>
    </w:p>
    <w:p w:rsidR="0090364A" w:rsidRDefault="0090364A">
      <w:pPr>
        <w:pStyle w:val="Index10"/>
        <w:tabs>
          <w:tab w:val="right" w:leader="dot" w:pos="4310"/>
        </w:tabs>
        <w:rPr>
          <w:noProof/>
        </w:rPr>
      </w:pPr>
      <w:r>
        <w:rPr>
          <w:noProof/>
        </w:rPr>
        <w:t>Precision and Recall 7, 199</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R</w:t>
      </w:r>
    </w:p>
    <w:p w:rsidR="0090364A" w:rsidRDefault="0090364A">
      <w:pPr>
        <w:pStyle w:val="Index10"/>
        <w:tabs>
          <w:tab w:val="right" w:leader="dot" w:pos="4310"/>
        </w:tabs>
        <w:rPr>
          <w:noProof/>
        </w:rPr>
      </w:pPr>
      <w:r w:rsidRPr="00D37D05">
        <w:rPr>
          <w:rFonts w:eastAsia="Times New Roman"/>
          <w:noProof/>
        </w:rPr>
        <w:t>Random forests</w:t>
      </w:r>
      <w:r>
        <w:rPr>
          <w:noProof/>
        </w:rPr>
        <w:t xml:space="preserve"> 136</w:t>
      </w:r>
    </w:p>
    <w:p w:rsidR="0090364A" w:rsidRDefault="0090364A">
      <w:pPr>
        <w:pStyle w:val="Index10"/>
        <w:tabs>
          <w:tab w:val="right" w:leader="dot" w:pos="4310"/>
        </w:tabs>
        <w:rPr>
          <w:noProof/>
        </w:rPr>
      </w:pPr>
      <w:r w:rsidRPr="00D37D05">
        <w:rPr>
          <w:rFonts w:eastAsia="Times New Roman"/>
          <w:noProof/>
        </w:rPr>
        <w:lastRenderedPageBreak/>
        <w:t>Ranker metrics</w:t>
      </w:r>
      <w:r>
        <w:rPr>
          <w:noProof/>
        </w:rPr>
        <w:t xml:space="preserve"> 11</w:t>
      </w:r>
    </w:p>
    <w:p w:rsidR="0090364A" w:rsidRDefault="0090364A">
      <w:pPr>
        <w:pStyle w:val="Index10"/>
        <w:tabs>
          <w:tab w:val="right" w:leader="dot" w:pos="4310"/>
        </w:tabs>
        <w:rPr>
          <w:noProof/>
        </w:rPr>
      </w:pPr>
      <w:r>
        <w:rPr>
          <w:noProof/>
        </w:rPr>
        <w:t>Ranking 5, 10, 40, 43, 107, 124, 137</w:t>
      </w:r>
    </w:p>
    <w:p w:rsidR="0090364A" w:rsidRDefault="0090364A">
      <w:pPr>
        <w:pStyle w:val="Index10"/>
        <w:tabs>
          <w:tab w:val="right" w:leader="dot" w:pos="4310"/>
        </w:tabs>
        <w:rPr>
          <w:noProof/>
        </w:rPr>
      </w:pPr>
      <w:r>
        <w:rPr>
          <w:noProof/>
        </w:rPr>
        <w:t>Regression 5, 8, 107, 113, 124, 137, 161, 168, 172</w:t>
      </w:r>
    </w:p>
    <w:p w:rsidR="0090364A" w:rsidRDefault="0090364A">
      <w:pPr>
        <w:pStyle w:val="Index10"/>
        <w:tabs>
          <w:tab w:val="right" w:leader="dot" w:pos="4310"/>
        </w:tabs>
        <w:rPr>
          <w:noProof/>
        </w:rPr>
      </w:pPr>
      <w:r w:rsidRPr="00D37D05">
        <w:rPr>
          <w:rFonts w:eastAsia="Times New Roman"/>
          <w:noProof/>
        </w:rPr>
        <w:t>Regularization</w:t>
      </w:r>
      <w:r>
        <w:rPr>
          <w:noProof/>
        </w:rPr>
        <w:t xml:space="preserve"> 98, 165</w:t>
      </w:r>
    </w:p>
    <w:p w:rsidR="0090364A" w:rsidRDefault="0090364A">
      <w:pPr>
        <w:pStyle w:val="Index10"/>
        <w:tabs>
          <w:tab w:val="right" w:leader="dot" w:pos="4310"/>
        </w:tabs>
        <w:rPr>
          <w:noProof/>
        </w:rPr>
      </w:pPr>
      <w:r>
        <w:rPr>
          <w:noProof/>
        </w:rPr>
        <w:t>Results Processor 5, 209</w:t>
      </w:r>
    </w:p>
    <w:p w:rsidR="0090364A" w:rsidRDefault="0090364A">
      <w:pPr>
        <w:pStyle w:val="Index10"/>
        <w:tabs>
          <w:tab w:val="right" w:leader="dot" w:pos="4310"/>
        </w:tabs>
        <w:rPr>
          <w:noProof/>
        </w:rPr>
      </w:pPr>
      <w:r>
        <w:rPr>
          <w:noProof/>
        </w:rPr>
        <w:t>Root mean square loss 9</w:t>
      </w:r>
    </w:p>
    <w:p w:rsidR="0090364A" w:rsidRDefault="0090364A">
      <w:pPr>
        <w:pStyle w:val="Index10"/>
        <w:tabs>
          <w:tab w:val="right" w:leader="dot" w:pos="4310"/>
        </w:tabs>
        <w:rPr>
          <w:noProof/>
        </w:rPr>
      </w:pPr>
      <w:r>
        <w:rPr>
          <w:noProof/>
        </w:rPr>
        <w:t>Run Options 203</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S</w:t>
      </w:r>
    </w:p>
    <w:p w:rsidR="0090364A" w:rsidRDefault="0090364A">
      <w:pPr>
        <w:pStyle w:val="Index10"/>
        <w:tabs>
          <w:tab w:val="right" w:leader="dot" w:pos="4310"/>
        </w:tabs>
        <w:rPr>
          <w:noProof/>
        </w:rPr>
      </w:pPr>
      <w:r>
        <w:rPr>
          <w:noProof/>
        </w:rPr>
        <w:t>Saving models 5, 67, 73</w:t>
      </w:r>
    </w:p>
    <w:p w:rsidR="0090364A" w:rsidRDefault="0090364A">
      <w:pPr>
        <w:pStyle w:val="Index10"/>
        <w:tabs>
          <w:tab w:val="right" w:leader="dot" w:pos="4310"/>
        </w:tabs>
        <w:rPr>
          <w:noProof/>
        </w:rPr>
      </w:pPr>
      <w:r>
        <w:rPr>
          <w:noProof/>
        </w:rPr>
        <w:t>Sigmoid calibration 5</w:t>
      </w:r>
    </w:p>
    <w:p w:rsidR="0090364A" w:rsidRDefault="0090364A">
      <w:pPr>
        <w:pStyle w:val="Index10"/>
        <w:tabs>
          <w:tab w:val="right" w:leader="dot" w:pos="4310"/>
        </w:tabs>
        <w:rPr>
          <w:noProof/>
        </w:rPr>
      </w:pPr>
      <w:r>
        <w:rPr>
          <w:noProof/>
        </w:rPr>
        <w:t>Sparse input format 18</w:t>
      </w:r>
    </w:p>
    <w:p w:rsidR="0090364A" w:rsidRDefault="0090364A">
      <w:pPr>
        <w:pStyle w:val="Index10"/>
        <w:tabs>
          <w:tab w:val="right" w:leader="dot" w:pos="4310"/>
        </w:tabs>
        <w:rPr>
          <w:noProof/>
        </w:rPr>
      </w:pPr>
      <w:r>
        <w:rPr>
          <w:noProof/>
        </w:rPr>
        <w:t>Stochastic gradient descent 5, 172</w:t>
      </w:r>
    </w:p>
    <w:p w:rsidR="0090364A" w:rsidRDefault="0090364A">
      <w:pPr>
        <w:pStyle w:val="Index10"/>
        <w:tabs>
          <w:tab w:val="right" w:leader="dot" w:pos="4310"/>
        </w:tabs>
        <w:rPr>
          <w:noProof/>
        </w:rPr>
      </w:pPr>
      <w:r>
        <w:rPr>
          <w:noProof/>
        </w:rPr>
        <w:t>Stratification 61, 161</w:t>
      </w:r>
    </w:p>
    <w:p w:rsidR="0090364A" w:rsidRDefault="0090364A">
      <w:pPr>
        <w:pStyle w:val="Index10"/>
        <w:tabs>
          <w:tab w:val="right" w:leader="dot" w:pos="4310"/>
        </w:tabs>
        <w:rPr>
          <w:noProof/>
        </w:rPr>
      </w:pPr>
      <w:r>
        <w:rPr>
          <w:noProof/>
        </w:rPr>
        <w:t>Strato Learner 161</w:t>
      </w:r>
    </w:p>
    <w:p w:rsidR="0090364A" w:rsidRDefault="0090364A">
      <w:pPr>
        <w:pStyle w:val="Index10"/>
        <w:tabs>
          <w:tab w:val="right" w:leader="dot" w:pos="4310"/>
        </w:tabs>
        <w:rPr>
          <w:noProof/>
        </w:rPr>
      </w:pPr>
      <w:r>
        <w:rPr>
          <w:noProof/>
        </w:rPr>
        <w:t>SVM 5, 89, 131</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T</w:t>
      </w:r>
    </w:p>
    <w:p w:rsidR="0090364A" w:rsidRDefault="0090364A">
      <w:pPr>
        <w:pStyle w:val="Index10"/>
        <w:tabs>
          <w:tab w:val="right" w:leader="dot" w:pos="4310"/>
        </w:tabs>
        <w:rPr>
          <w:noProof/>
        </w:rPr>
      </w:pPr>
      <w:r>
        <w:rPr>
          <w:noProof/>
        </w:rPr>
        <w:t>Test set 67, 77</w:t>
      </w:r>
    </w:p>
    <w:p w:rsidR="0090364A" w:rsidRDefault="0090364A">
      <w:pPr>
        <w:pStyle w:val="Index10"/>
        <w:tabs>
          <w:tab w:val="right" w:leader="dot" w:pos="4310"/>
        </w:tabs>
        <w:rPr>
          <w:noProof/>
        </w:rPr>
      </w:pPr>
      <w:r>
        <w:rPr>
          <w:noProof/>
        </w:rPr>
        <w:t>Testing models 5, 61</w:t>
      </w:r>
    </w:p>
    <w:p w:rsidR="0090364A" w:rsidRDefault="0090364A">
      <w:pPr>
        <w:pStyle w:val="Index10"/>
        <w:tabs>
          <w:tab w:val="right" w:leader="dot" w:pos="4310"/>
        </w:tabs>
        <w:rPr>
          <w:noProof/>
        </w:rPr>
      </w:pPr>
      <w:r>
        <w:rPr>
          <w:noProof/>
        </w:rPr>
        <w:t>Text features 18</w:t>
      </w:r>
    </w:p>
    <w:p w:rsidR="0090364A" w:rsidRDefault="0090364A">
      <w:pPr>
        <w:pStyle w:val="Index10"/>
        <w:tabs>
          <w:tab w:val="right" w:leader="dot" w:pos="4310"/>
        </w:tabs>
        <w:rPr>
          <w:noProof/>
        </w:rPr>
      </w:pPr>
      <w:r>
        <w:rPr>
          <w:noProof/>
        </w:rPr>
        <w:t>Text input format 18, 83</w:t>
      </w:r>
    </w:p>
    <w:p w:rsidR="0090364A" w:rsidRDefault="0090364A">
      <w:pPr>
        <w:pStyle w:val="Index10"/>
        <w:tabs>
          <w:tab w:val="right" w:leader="dot" w:pos="4310"/>
        </w:tabs>
        <w:rPr>
          <w:noProof/>
        </w:rPr>
      </w:pPr>
      <w:r w:rsidRPr="00D37D05">
        <w:rPr>
          <w:rFonts w:eastAsia="Times New Roman"/>
          <w:noProof/>
        </w:rPr>
        <w:t>Text model format</w:t>
      </w:r>
      <w:r>
        <w:rPr>
          <w:noProof/>
        </w:rPr>
        <w:t xml:space="preserve"> 56</w:t>
      </w:r>
    </w:p>
    <w:p w:rsidR="0090364A" w:rsidRDefault="0090364A">
      <w:pPr>
        <w:pStyle w:val="Index10"/>
        <w:tabs>
          <w:tab w:val="right" w:leader="dot" w:pos="4310"/>
        </w:tabs>
        <w:rPr>
          <w:noProof/>
        </w:rPr>
      </w:pPr>
      <w:r>
        <w:rPr>
          <w:noProof/>
        </w:rPr>
        <w:t>TextInstanceWriter 83</w:t>
      </w:r>
    </w:p>
    <w:p w:rsidR="0090364A" w:rsidRDefault="0090364A">
      <w:pPr>
        <w:pStyle w:val="Index10"/>
        <w:tabs>
          <w:tab w:val="right" w:leader="dot" w:pos="4310"/>
        </w:tabs>
        <w:rPr>
          <w:noProof/>
        </w:rPr>
      </w:pPr>
      <w:r>
        <w:rPr>
          <w:noProof/>
        </w:rPr>
        <w:t>Threads 18, 109, 163, 168, 203</w:t>
      </w:r>
    </w:p>
    <w:p w:rsidR="0090364A" w:rsidRDefault="0090364A">
      <w:pPr>
        <w:pStyle w:val="Index10"/>
        <w:tabs>
          <w:tab w:val="right" w:leader="dot" w:pos="4310"/>
        </w:tabs>
        <w:rPr>
          <w:noProof/>
        </w:rPr>
      </w:pPr>
      <w:r w:rsidRPr="00D37D05">
        <w:rPr>
          <w:rFonts w:eastAsia="Times New Roman"/>
          <w:noProof/>
        </w:rPr>
        <w:t>TLC model format</w:t>
      </w:r>
      <w:r>
        <w:rPr>
          <w:noProof/>
        </w:rPr>
        <w:t xml:space="preserve"> 53, 77</w:t>
      </w:r>
    </w:p>
    <w:p w:rsidR="0090364A" w:rsidRDefault="0090364A">
      <w:pPr>
        <w:pStyle w:val="Index10"/>
        <w:tabs>
          <w:tab w:val="right" w:leader="dot" w:pos="4310"/>
        </w:tabs>
        <w:rPr>
          <w:noProof/>
        </w:rPr>
      </w:pPr>
      <w:r>
        <w:rPr>
          <w:noProof/>
        </w:rPr>
        <w:t>Training models 5, 61</w:t>
      </w:r>
    </w:p>
    <w:p w:rsidR="0090364A" w:rsidRDefault="0090364A">
      <w:pPr>
        <w:pStyle w:val="Index10"/>
        <w:tabs>
          <w:tab w:val="right" w:leader="dot" w:pos="4310"/>
        </w:tabs>
        <w:rPr>
          <w:noProof/>
        </w:rPr>
      </w:pPr>
      <w:r>
        <w:rPr>
          <w:noProof/>
        </w:rPr>
        <w:t>Training set 61, 67, 73</w:t>
      </w:r>
    </w:p>
    <w:p w:rsidR="0090364A" w:rsidRDefault="0090364A">
      <w:pPr>
        <w:pStyle w:val="Index10"/>
        <w:tabs>
          <w:tab w:val="right" w:leader="dot" w:pos="4310"/>
        </w:tabs>
        <w:rPr>
          <w:noProof/>
        </w:rPr>
      </w:pPr>
      <w:r>
        <w:rPr>
          <w:noProof/>
        </w:rPr>
        <w:t>Tree Visualizer 5, 217</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V</w:t>
      </w:r>
    </w:p>
    <w:p w:rsidR="0090364A" w:rsidRDefault="0090364A">
      <w:pPr>
        <w:pStyle w:val="Index10"/>
        <w:tabs>
          <w:tab w:val="right" w:leader="dot" w:pos="4310"/>
        </w:tabs>
        <w:rPr>
          <w:noProof/>
        </w:rPr>
      </w:pPr>
      <w:r>
        <w:rPr>
          <w:noProof/>
        </w:rPr>
        <w:t>Vowpal Wabbit 5, 137</w:t>
      </w:r>
    </w:p>
    <w:p w:rsidR="0090364A" w:rsidRDefault="0090364A">
      <w:pPr>
        <w:pStyle w:val="IndexHeading0"/>
        <w:keepNext/>
        <w:tabs>
          <w:tab w:val="right" w:leader="dot" w:pos="4310"/>
        </w:tabs>
        <w:rPr>
          <w:rFonts w:asciiTheme="minorHAnsi" w:eastAsiaTheme="minorEastAsia" w:hAnsiTheme="minorHAnsi" w:cstheme="minorBidi"/>
          <w:b w:val="0"/>
          <w:bCs w:val="0"/>
          <w:noProof/>
        </w:rPr>
      </w:pPr>
      <w:r>
        <w:rPr>
          <w:noProof/>
        </w:rPr>
        <w:t>W</w:t>
      </w:r>
    </w:p>
    <w:p w:rsidR="0090364A" w:rsidRDefault="0090364A">
      <w:pPr>
        <w:pStyle w:val="Index10"/>
        <w:tabs>
          <w:tab w:val="right" w:leader="dot" w:pos="4310"/>
        </w:tabs>
        <w:rPr>
          <w:noProof/>
        </w:rPr>
      </w:pPr>
      <w:r>
        <w:rPr>
          <w:noProof/>
        </w:rPr>
        <w:t>Weighted examples 18, 109</w:t>
      </w:r>
    </w:p>
    <w:p w:rsidR="0090364A" w:rsidRDefault="0090364A" w:rsidP="005702B0">
      <w:pPr>
        <w:pStyle w:val="Heading1"/>
        <w:rPr>
          <w:b w:val="0"/>
          <w:bCs w:val="0"/>
          <w:noProof/>
          <w:kern w:val="0"/>
          <w:sz w:val="24"/>
          <w:szCs w:val="24"/>
        </w:rPr>
        <w:sectPr w:rsidR="0090364A" w:rsidSect="0090364A">
          <w:type w:val="continuous"/>
          <w:pgSz w:w="12240" w:h="15840"/>
          <w:pgMar w:top="1440" w:right="1440" w:bottom="1440" w:left="1440" w:header="720" w:footer="720" w:gutter="0"/>
          <w:cols w:num="2" w:space="720"/>
          <w:titlePg/>
          <w:docGrid w:linePitch="360"/>
        </w:sectPr>
      </w:pPr>
    </w:p>
    <w:p w:rsidR="005702B0" w:rsidRPr="00EE14BF" w:rsidRDefault="005702B0" w:rsidP="005702B0">
      <w:pPr>
        <w:pStyle w:val="Heading1"/>
      </w:pPr>
      <w:r>
        <w:rPr>
          <w:b w:val="0"/>
          <w:bCs w:val="0"/>
          <w:kern w:val="0"/>
          <w:sz w:val="24"/>
          <w:szCs w:val="24"/>
        </w:rPr>
        <w:lastRenderedPageBreak/>
        <w:fldChar w:fldCharType="end"/>
      </w:r>
      <w:bookmarkEnd w:id="1"/>
    </w:p>
    <w:sectPr w:rsidR="005702B0" w:rsidRPr="00EE14BF" w:rsidSect="0090364A">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067" w:rsidRDefault="00972067" w:rsidP="00EE14BF">
      <w:pPr>
        <w:spacing w:before="0"/>
      </w:pPr>
      <w:r>
        <w:separator/>
      </w:r>
    </w:p>
  </w:endnote>
  <w:endnote w:type="continuationSeparator" w:id="0">
    <w:p w:rsidR="00972067" w:rsidRDefault="00972067" w:rsidP="00EE14B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067" w:rsidRDefault="00972067" w:rsidP="00EE14BF">
      <w:pPr>
        <w:spacing w:before="0"/>
      </w:pPr>
      <w:r>
        <w:separator/>
      </w:r>
    </w:p>
  </w:footnote>
  <w:footnote w:type="continuationSeparator" w:id="0">
    <w:p w:rsidR="00972067" w:rsidRDefault="00972067" w:rsidP="00EE14B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628" w:rsidRDefault="00393628" w:rsidP="00EE14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56CD"/>
    <w:multiLevelType w:val="multilevel"/>
    <w:tmpl w:val="6248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B2A25"/>
    <w:multiLevelType w:val="multilevel"/>
    <w:tmpl w:val="2CF2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A7393A"/>
    <w:multiLevelType w:val="multilevel"/>
    <w:tmpl w:val="31FA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DD4FC8"/>
    <w:multiLevelType w:val="multilevel"/>
    <w:tmpl w:val="06BA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202C4"/>
    <w:multiLevelType w:val="multilevel"/>
    <w:tmpl w:val="9160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77363"/>
    <w:multiLevelType w:val="multilevel"/>
    <w:tmpl w:val="D9EA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14836"/>
    <w:multiLevelType w:val="multilevel"/>
    <w:tmpl w:val="F588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264CF0"/>
    <w:multiLevelType w:val="multilevel"/>
    <w:tmpl w:val="D25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ED1AAE"/>
    <w:multiLevelType w:val="multilevel"/>
    <w:tmpl w:val="94CA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6162B8"/>
    <w:multiLevelType w:val="multilevel"/>
    <w:tmpl w:val="F34E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8179A0"/>
    <w:multiLevelType w:val="multilevel"/>
    <w:tmpl w:val="9136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8A6424"/>
    <w:multiLevelType w:val="multilevel"/>
    <w:tmpl w:val="ED5C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CB0A66"/>
    <w:multiLevelType w:val="multilevel"/>
    <w:tmpl w:val="1A6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036467"/>
    <w:multiLevelType w:val="multilevel"/>
    <w:tmpl w:val="1D54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B5C19"/>
    <w:multiLevelType w:val="multilevel"/>
    <w:tmpl w:val="E2E6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F16B8A"/>
    <w:multiLevelType w:val="multilevel"/>
    <w:tmpl w:val="91BA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C40F5E"/>
    <w:multiLevelType w:val="multilevel"/>
    <w:tmpl w:val="7FFC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5F4039"/>
    <w:multiLevelType w:val="multilevel"/>
    <w:tmpl w:val="F31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A841F0"/>
    <w:multiLevelType w:val="multilevel"/>
    <w:tmpl w:val="A834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4B26F5"/>
    <w:multiLevelType w:val="multilevel"/>
    <w:tmpl w:val="9A8A0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66049A"/>
    <w:multiLevelType w:val="multilevel"/>
    <w:tmpl w:val="70F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6B436C"/>
    <w:multiLevelType w:val="multilevel"/>
    <w:tmpl w:val="7362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AF71E8"/>
    <w:multiLevelType w:val="multilevel"/>
    <w:tmpl w:val="37F0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E324A3"/>
    <w:multiLevelType w:val="multilevel"/>
    <w:tmpl w:val="9128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3746FC"/>
    <w:multiLevelType w:val="multilevel"/>
    <w:tmpl w:val="E120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611D00"/>
    <w:multiLevelType w:val="multilevel"/>
    <w:tmpl w:val="75FA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DF7A32"/>
    <w:multiLevelType w:val="multilevel"/>
    <w:tmpl w:val="6B32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211F6A"/>
    <w:multiLevelType w:val="multilevel"/>
    <w:tmpl w:val="E040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836872"/>
    <w:multiLevelType w:val="multilevel"/>
    <w:tmpl w:val="327E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571B07"/>
    <w:multiLevelType w:val="multilevel"/>
    <w:tmpl w:val="2C7A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600BA3"/>
    <w:multiLevelType w:val="multilevel"/>
    <w:tmpl w:val="2F74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4E1004"/>
    <w:multiLevelType w:val="multilevel"/>
    <w:tmpl w:val="4406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925FF3"/>
    <w:multiLevelType w:val="multilevel"/>
    <w:tmpl w:val="7008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39A05AB"/>
    <w:multiLevelType w:val="multilevel"/>
    <w:tmpl w:val="48821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5B6957"/>
    <w:multiLevelType w:val="multilevel"/>
    <w:tmpl w:val="DA0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097F16"/>
    <w:multiLevelType w:val="multilevel"/>
    <w:tmpl w:val="79C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22C6D"/>
    <w:multiLevelType w:val="multilevel"/>
    <w:tmpl w:val="1054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7728BA"/>
    <w:multiLevelType w:val="multilevel"/>
    <w:tmpl w:val="4CD0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861466C"/>
    <w:multiLevelType w:val="multilevel"/>
    <w:tmpl w:val="AE82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4448AB"/>
    <w:multiLevelType w:val="multilevel"/>
    <w:tmpl w:val="2D1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8A3C46"/>
    <w:multiLevelType w:val="multilevel"/>
    <w:tmpl w:val="357E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37BB1"/>
    <w:multiLevelType w:val="multilevel"/>
    <w:tmpl w:val="1808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F65FF1"/>
    <w:multiLevelType w:val="multilevel"/>
    <w:tmpl w:val="C2E4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71522A"/>
    <w:multiLevelType w:val="multilevel"/>
    <w:tmpl w:val="CA82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DF41C8"/>
    <w:multiLevelType w:val="multilevel"/>
    <w:tmpl w:val="CF66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353DD"/>
    <w:multiLevelType w:val="multilevel"/>
    <w:tmpl w:val="0F20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C9D3E6D"/>
    <w:multiLevelType w:val="multilevel"/>
    <w:tmpl w:val="3C3C4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F97FC6"/>
    <w:multiLevelType w:val="multilevel"/>
    <w:tmpl w:val="5AEE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3368F7"/>
    <w:multiLevelType w:val="multilevel"/>
    <w:tmpl w:val="1C8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FC85531"/>
    <w:multiLevelType w:val="multilevel"/>
    <w:tmpl w:val="143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E1D1B"/>
    <w:multiLevelType w:val="multilevel"/>
    <w:tmpl w:val="B6EA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6D527B"/>
    <w:multiLevelType w:val="multilevel"/>
    <w:tmpl w:val="05DA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1874221"/>
    <w:multiLevelType w:val="multilevel"/>
    <w:tmpl w:val="38EC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E26F5E"/>
    <w:multiLevelType w:val="multilevel"/>
    <w:tmpl w:val="5CDC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47D5080"/>
    <w:multiLevelType w:val="multilevel"/>
    <w:tmpl w:val="116E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60B1549"/>
    <w:multiLevelType w:val="multilevel"/>
    <w:tmpl w:val="75F2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7044AB0"/>
    <w:multiLevelType w:val="multilevel"/>
    <w:tmpl w:val="0636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0725B9"/>
    <w:multiLevelType w:val="multilevel"/>
    <w:tmpl w:val="A68C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8333096"/>
    <w:multiLevelType w:val="multilevel"/>
    <w:tmpl w:val="504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9327351"/>
    <w:multiLevelType w:val="multilevel"/>
    <w:tmpl w:val="854E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50759A"/>
    <w:multiLevelType w:val="multilevel"/>
    <w:tmpl w:val="D740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9C91D6C"/>
    <w:multiLevelType w:val="multilevel"/>
    <w:tmpl w:val="DD3E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AB439CE"/>
    <w:multiLevelType w:val="multilevel"/>
    <w:tmpl w:val="CA9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BD22B60"/>
    <w:multiLevelType w:val="multilevel"/>
    <w:tmpl w:val="96B4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CAE2BCF"/>
    <w:multiLevelType w:val="multilevel"/>
    <w:tmpl w:val="B97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D8438A0"/>
    <w:multiLevelType w:val="multilevel"/>
    <w:tmpl w:val="0BC0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A506BC"/>
    <w:multiLevelType w:val="multilevel"/>
    <w:tmpl w:val="374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A7596F"/>
    <w:multiLevelType w:val="multilevel"/>
    <w:tmpl w:val="9B96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491147"/>
    <w:multiLevelType w:val="multilevel"/>
    <w:tmpl w:val="2258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F4F0629"/>
    <w:multiLevelType w:val="multilevel"/>
    <w:tmpl w:val="0F2C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F7F2664"/>
    <w:multiLevelType w:val="multilevel"/>
    <w:tmpl w:val="104A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0437A02"/>
    <w:multiLevelType w:val="multilevel"/>
    <w:tmpl w:val="C4E2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3E366F"/>
    <w:multiLevelType w:val="multilevel"/>
    <w:tmpl w:val="F528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18E2C0A"/>
    <w:multiLevelType w:val="multilevel"/>
    <w:tmpl w:val="555E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A229B0"/>
    <w:multiLevelType w:val="multilevel"/>
    <w:tmpl w:val="1134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EE7460"/>
    <w:multiLevelType w:val="multilevel"/>
    <w:tmpl w:val="B746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43C76BB"/>
    <w:multiLevelType w:val="multilevel"/>
    <w:tmpl w:val="7E6E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5800A6A"/>
    <w:multiLevelType w:val="multilevel"/>
    <w:tmpl w:val="89A2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265D24"/>
    <w:multiLevelType w:val="multilevel"/>
    <w:tmpl w:val="F04E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77B70AE"/>
    <w:multiLevelType w:val="multilevel"/>
    <w:tmpl w:val="44C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A99145B"/>
    <w:multiLevelType w:val="multilevel"/>
    <w:tmpl w:val="3A46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B6E0BD4"/>
    <w:multiLevelType w:val="multilevel"/>
    <w:tmpl w:val="DF2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AD6648"/>
    <w:multiLevelType w:val="multilevel"/>
    <w:tmpl w:val="4E96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FE0FBC"/>
    <w:multiLevelType w:val="multilevel"/>
    <w:tmpl w:val="A38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C395D23"/>
    <w:multiLevelType w:val="multilevel"/>
    <w:tmpl w:val="7E4A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CE07DEC"/>
    <w:multiLevelType w:val="multilevel"/>
    <w:tmpl w:val="20E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D272751"/>
    <w:multiLevelType w:val="multilevel"/>
    <w:tmpl w:val="0170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7B2B95"/>
    <w:multiLevelType w:val="multilevel"/>
    <w:tmpl w:val="482A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D976FDA"/>
    <w:multiLevelType w:val="multilevel"/>
    <w:tmpl w:val="773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E92764B"/>
    <w:multiLevelType w:val="multilevel"/>
    <w:tmpl w:val="F204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F5F2F01"/>
    <w:multiLevelType w:val="multilevel"/>
    <w:tmpl w:val="CD32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0D712B7"/>
    <w:multiLevelType w:val="multilevel"/>
    <w:tmpl w:val="584A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49A53EA"/>
    <w:multiLevelType w:val="multilevel"/>
    <w:tmpl w:val="0DB2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A6D5124"/>
    <w:multiLevelType w:val="multilevel"/>
    <w:tmpl w:val="39A8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AD14FDA"/>
    <w:multiLevelType w:val="multilevel"/>
    <w:tmpl w:val="5682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B4243DC"/>
    <w:multiLevelType w:val="multilevel"/>
    <w:tmpl w:val="271A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CC11A6D"/>
    <w:multiLevelType w:val="multilevel"/>
    <w:tmpl w:val="1118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EA47596"/>
    <w:multiLevelType w:val="multilevel"/>
    <w:tmpl w:val="A95EF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F50AA4"/>
    <w:multiLevelType w:val="multilevel"/>
    <w:tmpl w:val="E33A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1BA597B"/>
    <w:multiLevelType w:val="multilevel"/>
    <w:tmpl w:val="0422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2A635D9"/>
    <w:multiLevelType w:val="multilevel"/>
    <w:tmpl w:val="08E2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52336F9"/>
    <w:multiLevelType w:val="multilevel"/>
    <w:tmpl w:val="4F46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54253F0"/>
    <w:multiLevelType w:val="multilevel"/>
    <w:tmpl w:val="AEC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65F289D"/>
    <w:multiLevelType w:val="multilevel"/>
    <w:tmpl w:val="A5A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A86502"/>
    <w:multiLevelType w:val="multilevel"/>
    <w:tmpl w:val="A10A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BA4F89"/>
    <w:multiLevelType w:val="multilevel"/>
    <w:tmpl w:val="E2C8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520E6A"/>
    <w:multiLevelType w:val="multilevel"/>
    <w:tmpl w:val="44BE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A6F7BDC"/>
    <w:multiLevelType w:val="multilevel"/>
    <w:tmpl w:val="E77C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BE2A0C"/>
    <w:multiLevelType w:val="multilevel"/>
    <w:tmpl w:val="7EB8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BEE521E"/>
    <w:multiLevelType w:val="multilevel"/>
    <w:tmpl w:val="1EFA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C5413BB"/>
    <w:multiLevelType w:val="multilevel"/>
    <w:tmpl w:val="505A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D3A1754"/>
    <w:multiLevelType w:val="multilevel"/>
    <w:tmpl w:val="4A62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D8314C4"/>
    <w:multiLevelType w:val="multilevel"/>
    <w:tmpl w:val="BB22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C62100"/>
    <w:multiLevelType w:val="multilevel"/>
    <w:tmpl w:val="5BCC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EAB5E6D"/>
    <w:multiLevelType w:val="multilevel"/>
    <w:tmpl w:val="6F60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F2127E"/>
    <w:multiLevelType w:val="multilevel"/>
    <w:tmpl w:val="4A0A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F7401CC"/>
    <w:multiLevelType w:val="multilevel"/>
    <w:tmpl w:val="1714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1470150"/>
    <w:multiLevelType w:val="multilevel"/>
    <w:tmpl w:val="1A6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2044F4B"/>
    <w:multiLevelType w:val="multilevel"/>
    <w:tmpl w:val="63A0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22C6471"/>
    <w:multiLevelType w:val="multilevel"/>
    <w:tmpl w:val="FAA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3A96B88"/>
    <w:multiLevelType w:val="multilevel"/>
    <w:tmpl w:val="0E7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4425CD3"/>
    <w:multiLevelType w:val="multilevel"/>
    <w:tmpl w:val="905C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7A463A"/>
    <w:multiLevelType w:val="multilevel"/>
    <w:tmpl w:val="DC3A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7E3037F"/>
    <w:multiLevelType w:val="multilevel"/>
    <w:tmpl w:val="853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9503522"/>
    <w:multiLevelType w:val="multilevel"/>
    <w:tmpl w:val="3FAA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AB4103C"/>
    <w:multiLevelType w:val="multilevel"/>
    <w:tmpl w:val="1D50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AC1050A"/>
    <w:multiLevelType w:val="multilevel"/>
    <w:tmpl w:val="E39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B18170B"/>
    <w:multiLevelType w:val="multilevel"/>
    <w:tmpl w:val="5B6E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B3A2996"/>
    <w:multiLevelType w:val="multilevel"/>
    <w:tmpl w:val="4C5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B5F3526"/>
    <w:multiLevelType w:val="multilevel"/>
    <w:tmpl w:val="5662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EF85181"/>
    <w:multiLevelType w:val="multilevel"/>
    <w:tmpl w:val="2FBA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F2C1981"/>
    <w:multiLevelType w:val="multilevel"/>
    <w:tmpl w:val="3E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F924947"/>
    <w:multiLevelType w:val="multilevel"/>
    <w:tmpl w:val="C64A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FC73D76"/>
    <w:multiLevelType w:val="multilevel"/>
    <w:tmpl w:val="2A74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FF07EB3"/>
    <w:multiLevelType w:val="multilevel"/>
    <w:tmpl w:val="E2522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4"/>
  </w:num>
  <w:num w:numId="2">
    <w:abstractNumId w:val="86"/>
  </w:num>
  <w:num w:numId="3">
    <w:abstractNumId w:val="48"/>
  </w:num>
  <w:num w:numId="4">
    <w:abstractNumId w:val="33"/>
  </w:num>
  <w:num w:numId="5">
    <w:abstractNumId w:val="73"/>
  </w:num>
  <w:num w:numId="6">
    <w:abstractNumId w:val="9"/>
  </w:num>
  <w:num w:numId="7">
    <w:abstractNumId w:val="80"/>
  </w:num>
  <w:num w:numId="8">
    <w:abstractNumId w:val="97"/>
  </w:num>
  <w:num w:numId="9">
    <w:abstractNumId w:val="99"/>
  </w:num>
  <w:num w:numId="10">
    <w:abstractNumId w:val="87"/>
  </w:num>
  <w:num w:numId="11">
    <w:abstractNumId w:val="28"/>
  </w:num>
  <w:num w:numId="12">
    <w:abstractNumId w:val="10"/>
  </w:num>
  <w:num w:numId="13">
    <w:abstractNumId w:val="66"/>
  </w:num>
  <w:num w:numId="14">
    <w:abstractNumId w:val="91"/>
  </w:num>
  <w:num w:numId="15">
    <w:abstractNumId w:val="74"/>
  </w:num>
  <w:num w:numId="16">
    <w:abstractNumId w:val="90"/>
  </w:num>
  <w:num w:numId="17">
    <w:abstractNumId w:val="113"/>
  </w:num>
  <w:num w:numId="18">
    <w:abstractNumId w:val="50"/>
  </w:num>
  <w:num w:numId="19">
    <w:abstractNumId w:val="119"/>
  </w:num>
  <w:num w:numId="20">
    <w:abstractNumId w:val="3"/>
  </w:num>
  <w:num w:numId="21">
    <w:abstractNumId w:val="20"/>
  </w:num>
  <w:num w:numId="22">
    <w:abstractNumId w:val="36"/>
  </w:num>
  <w:num w:numId="23">
    <w:abstractNumId w:val="110"/>
  </w:num>
  <w:num w:numId="24">
    <w:abstractNumId w:val="79"/>
  </w:num>
  <w:num w:numId="25">
    <w:abstractNumId w:val="51"/>
  </w:num>
  <w:num w:numId="26">
    <w:abstractNumId w:val="68"/>
  </w:num>
  <w:num w:numId="27">
    <w:abstractNumId w:val="6"/>
  </w:num>
  <w:num w:numId="28">
    <w:abstractNumId w:val="21"/>
  </w:num>
  <w:num w:numId="29">
    <w:abstractNumId w:val="112"/>
  </w:num>
  <w:num w:numId="30">
    <w:abstractNumId w:val="104"/>
  </w:num>
  <w:num w:numId="31">
    <w:abstractNumId w:val="58"/>
  </w:num>
  <w:num w:numId="32">
    <w:abstractNumId w:val="59"/>
  </w:num>
  <w:num w:numId="33">
    <w:abstractNumId w:val="25"/>
  </w:num>
  <w:num w:numId="34">
    <w:abstractNumId w:val="125"/>
  </w:num>
  <w:num w:numId="35">
    <w:abstractNumId w:val="116"/>
  </w:num>
  <w:num w:numId="36">
    <w:abstractNumId w:val="101"/>
  </w:num>
  <w:num w:numId="37">
    <w:abstractNumId w:val="102"/>
  </w:num>
  <w:num w:numId="38">
    <w:abstractNumId w:val="57"/>
  </w:num>
  <w:num w:numId="39">
    <w:abstractNumId w:val="120"/>
  </w:num>
  <w:num w:numId="40">
    <w:abstractNumId w:val="55"/>
  </w:num>
  <w:num w:numId="41">
    <w:abstractNumId w:val="22"/>
  </w:num>
  <w:num w:numId="42">
    <w:abstractNumId w:val="105"/>
  </w:num>
  <w:num w:numId="43">
    <w:abstractNumId w:val="44"/>
  </w:num>
  <w:num w:numId="44">
    <w:abstractNumId w:val="29"/>
  </w:num>
  <w:num w:numId="45">
    <w:abstractNumId w:val="49"/>
  </w:num>
  <w:num w:numId="46">
    <w:abstractNumId w:val="67"/>
  </w:num>
  <w:num w:numId="47">
    <w:abstractNumId w:val="89"/>
  </w:num>
  <w:num w:numId="48">
    <w:abstractNumId w:val="47"/>
  </w:num>
  <w:num w:numId="49">
    <w:abstractNumId w:val="107"/>
  </w:num>
  <w:num w:numId="50">
    <w:abstractNumId w:val="27"/>
  </w:num>
  <w:num w:numId="51">
    <w:abstractNumId w:val="95"/>
  </w:num>
  <w:num w:numId="52">
    <w:abstractNumId w:val="103"/>
  </w:num>
  <w:num w:numId="53">
    <w:abstractNumId w:val="1"/>
  </w:num>
  <w:num w:numId="54">
    <w:abstractNumId w:val="133"/>
  </w:num>
  <w:num w:numId="55">
    <w:abstractNumId w:val="24"/>
  </w:num>
  <w:num w:numId="56">
    <w:abstractNumId w:val="38"/>
  </w:num>
  <w:num w:numId="57">
    <w:abstractNumId w:val="88"/>
  </w:num>
  <w:num w:numId="58">
    <w:abstractNumId w:val="126"/>
  </w:num>
  <w:num w:numId="59">
    <w:abstractNumId w:val="5"/>
  </w:num>
  <w:num w:numId="60">
    <w:abstractNumId w:val="60"/>
  </w:num>
  <w:num w:numId="61">
    <w:abstractNumId w:val="122"/>
  </w:num>
  <w:num w:numId="62">
    <w:abstractNumId w:val="108"/>
  </w:num>
  <w:num w:numId="63">
    <w:abstractNumId w:val="7"/>
  </w:num>
  <w:num w:numId="64">
    <w:abstractNumId w:val="31"/>
  </w:num>
  <w:num w:numId="65">
    <w:abstractNumId w:val="13"/>
  </w:num>
  <w:num w:numId="66">
    <w:abstractNumId w:val="82"/>
  </w:num>
  <w:num w:numId="67">
    <w:abstractNumId w:val="109"/>
  </w:num>
  <w:num w:numId="68">
    <w:abstractNumId w:val="17"/>
  </w:num>
  <w:num w:numId="69">
    <w:abstractNumId w:val="129"/>
  </w:num>
  <w:num w:numId="70">
    <w:abstractNumId w:val="115"/>
  </w:num>
  <w:num w:numId="71">
    <w:abstractNumId w:val="131"/>
  </w:num>
  <w:num w:numId="72">
    <w:abstractNumId w:val="37"/>
  </w:num>
  <w:num w:numId="73">
    <w:abstractNumId w:val="45"/>
  </w:num>
  <w:num w:numId="74">
    <w:abstractNumId w:val="53"/>
  </w:num>
  <w:num w:numId="75">
    <w:abstractNumId w:val="83"/>
  </w:num>
  <w:num w:numId="76">
    <w:abstractNumId w:val="100"/>
  </w:num>
  <w:num w:numId="77">
    <w:abstractNumId w:val="94"/>
  </w:num>
  <w:num w:numId="78">
    <w:abstractNumId w:val="40"/>
  </w:num>
  <w:num w:numId="79">
    <w:abstractNumId w:val="16"/>
  </w:num>
  <w:num w:numId="80">
    <w:abstractNumId w:val="127"/>
  </w:num>
  <w:num w:numId="81">
    <w:abstractNumId w:val="111"/>
  </w:num>
  <w:num w:numId="82">
    <w:abstractNumId w:val="52"/>
  </w:num>
  <w:num w:numId="83">
    <w:abstractNumId w:val="35"/>
  </w:num>
  <w:num w:numId="84">
    <w:abstractNumId w:val="61"/>
  </w:num>
  <w:num w:numId="85">
    <w:abstractNumId w:val="65"/>
  </w:num>
  <w:num w:numId="86">
    <w:abstractNumId w:val="96"/>
  </w:num>
  <w:num w:numId="87">
    <w:abstractNumId w:val="15"/>
  </w:num>
  <w:num w:numId="88">
    <w:abstractNumId w:val="134"/>
  </w:num>
  <w:num w:numId="89">
    <w:abstractNumId w:val="62"/>
  </w:num>
  <w:num w:numId="90">
    <w:abstractNumId w:val="76"/>
  </w:num>
  <w:num w:numId="91">
    <w:abstractNumId w:val="70"/>
  </w:num>
  <w:num w:numId="92">
    <w:abstractNumId w:val="130"/>
  </w:num>
  <w:num w:numId="93">
    <w:abstractNumId w:val="2"/>
  </w:num>
  <w:num w:numId="94">
    <w:abstractNumId w:val="118"/>
  </w:num>
  <w:num w:numId="95">
    <w:abstractNumId w:val="39"/>
  </w:num>
  <w:num w:numId="96">
    <w:abstractNumId w:val="81"/>
  </w:num>
  <w:num w:numId="97">
    <w:abstractNumId w:val="34"/>
  </w:num>
  <w:num w:numId="98">
    <w:abstractNumId w:val="121"/>
  </w:num>
  <w:num w:numId="99">
    <w:abstractNumId w:val="106"/>
  </w:num>
  <w:num w:numId="100">
    <w:abstractNumId w:val="14"/>
  </w:num>
  <w:num w:numId="101">
    <w:abstractNumId w:val="132"/>
  </w:num>
  <w:num w:numId="102">
    <w:abstractNumId w:val="26"/>
  </w:num>
  <w:num w:numId="103">
    <w:abstractNumId w:val="12"/>
  </w:num>
  <w:num w:numId="104">
    <w:abstractNumId w:val="75"/>
  </w:num>
  <w:num w:numId="105">
    <w:abstractNumId w:val="128"/>
  </w:num>
  <w:num w:numId="106">
    <w:abstractNumId w:val="77"/>
  </w:num>
  <w:num w:numId="107">
    <w:abstractNumId w:val="11"/>
  </w:num>
  <w:num w:numId="108">
    <w:abstractNumId w:val="30"/>
  </w:num>
  <w:num w:numId="109">
    <w:abstractNumId w:val="56"/>
  </w:num>
  <w:num w:numId="110">
    <w:abstractNumId w:val="4"/>
  </w:num>
  <w:num w:numId="111">
    <w:abstractNumId w:val="64"/>
  </w:num>
  <w:num w:numId="112">
    <w:abstractNumId w:val="41"/>
  </w:num>
  <w:num w:numId="113">
    <w:abstractNumId w:val="85"/>
  </w:num>
  <w:num w:numId="114">
    <w:abstractNumId w:val="78"/>
  </w:num>
  <w:num w:numId="115">
    <w:abstractNumId w:val="84"/>
  </w:num>
  <w:num w:numId="116">
    <w:abstractNumId w:val="92"/>
  </w:num>
  <w:num w:numId="117">
    <w:abstractNumId w:val="32"/>
  </w:num>
  <w:num w:numId="118">
    <w:abstractNumId w:val="114"/>
  </w:num>
  <w:num w:numId="119">
    <w:abstractNumId w:val="46"/>
  </w:num>
  <w:num w:numId="120">
    <w:abstractNumId w:val="117"/>
  </w:num>
  <w:num w:numId="121">
    <w:abstractNumId w:val="123"/>
  </w:num>
  <w:num w:numId="122">
    <w:abstractNumId w:val="23"/>
  </w:num>
  <w:num w:numId="123">
    <w:abstractNumId w:val="42"/>
  </w:num>
  <w:num w:numId="124">
    <w:abstractNumId w:val="98"/>
  </w:num>
  <w:num w:numId="125">
    <w:abstractNumId w:val="0"/>
  </w:num>
  <w:num w:numId="126">
    <w:abstractNumId w:val="72"/>
  </w:num>
  <w:num w:numId="127">
    <w:abstractNumId w:val="93"/>
  </w:num>
  <w:num w:numId="128">
    <w:abstractNumId w:val="19"/>
  </w:num>
  <w:num w:numId="129">
    <w:abstractNumId w:val="18"/>
  </w:num>
  <w:num w:numId="130">
    <w:abstractNumId w:val="43"/>
  </w:num>
  <w:num w:numId="131">
    <w:abstractNumId w:val="71"/>
  </w:num>
  <w:num w:numId="132">
    <w:abstractNumId w:val="69"/>
  </w:num>
  <w:num w:numId="133">
    <w:abstractNumId w:val="63"/>
  </w:num>
  <w:num w:numId="134">
    <w:abstractNumId w:val="8"/>
  </w:num>
  <w:num w:numId="135">
    <w:abstractNumId w:val="124"/>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4BF"/>
    <w:rsid w:val="00096CC6"/>
    <w:rsid w:val="000A2276"/>
    <w:rsid w:val="0013691E"/>
    <w:rsid w:val="001421DF"/>
    <w:rsid w:val="001A0933"/>
    <w:rsid w:val="002258F3"/>
    <w:rsid w:val="002813DC"/>
    <w:rsid w:val="002937E6"/>
    <w:rsid w:val="00366CF0"/>
    <w:rsid w:val="00393628"/>
    <w:rsid w:val="003D7802"/>
    <w:rsid w:val="00524A0B"/>
    <w:rsid w:val="005702B0"/>
    <w:rsid w:val="00810E00"/>
    <w:rsid w:val="008D05D0"/>
    <w:rsid w:val="0090364A"/>
    <w:rsid w:val="00931BF2"/>
    <w:rsid w:val="00972067"/>
    <w:rsid w:val="00974EAC"/>
    <w:rsid w:val="009756FA"/>
    <w:rsid w:val="00B24873"/>
    <w:rsid w:val="00CA61F7"/>
    <w:rsid w:val="00CC5E26"/>
    <w:rsid w:val="00D145CC"/>
    <w:rsid w:val="00D97DBB"/>
    <w:rsid w:val="00DE09A6"/>
    <w:rsid w:val="00EC0A38"/>
    <w:rsid w:val="00EE14BF"/>
    <w:rsid w:val="00F52E48"/>
    <w:rsid w:val="00FA64B9"/>
    <w:rsid w:val="00FC3D03"/>
    <w:rsid w:val="00FE4BE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80570AE-DFFE-408A-B54D-3EB92C92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pPr>
    <w:rPr>
      <w:rFonts w:ascii="Calibri" w:eastAsiaTheme="minorEastAsia" w:hAnsi="Calibri"/>
      <w:sz w:val="24"/>
      <w:szCs w:val="24"/>
    </w:rPr>
  </w:style>
  <w:style w:type="paragraph" w:styleId="Heading1">
    <w:name w:val="heading 1"/>
    <w:basedOn w:val="Normal"/>
    <w:link w:val="Heading1Char"/>
    <w:uiPriority w:val="9"/>
    <w:qFormat/>
    <w:pPr>
      <w:spacing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Autospacing="1" w:after="100" w:afterAutospacing="1"/>
      <w:outlineLvl w:val="1"/>
    </w:pPr>
    <w:rPr>
      <w:b/>
      <w:bCs/>
      <w:sz w:val="36"/>
      <w:szCs w:val="36"/>
    </w:rPr>
  </w:style>
  <w:style w:type="paragraph" w:styleId="Heading3">
    <w:name w:val="heading 3"/>
    <w:basedOn w:val="Normal"/>
    <w:link w:val="Heading3Char"/>
    <w:uiPriority w:val="9"/>
    <w:qFormat/>
    <w:pPr>
      <w:spacing w:beforeAutospacing="1" w:after="100" w:afterAutospacing="1"/>
      <w:outlineLvl w:val="2"/>
    </w:pPr>
    <w:rPr>
      <w:b/>
      <w:bCs/>
      <w:sz w:val="28"/>
      <w:szCs w:val="28"/>
    </w:rPr>
  </w:style>
  <w:style w:type="paragraph" w:styleId="Heading4">
    <w:name w:val="heading 4"/>
    <w:basedOn w:val="Normal"/>
    <w:link w:val="Heading4Char"/>
    <w:uiPriority w:val="9"/>
    <w:qFormat/>
    <w:pPr>
      <w:spacing w:beforeAutospacing="1" w:after="100" w:afterAutospacing="1"/>
      <w:outlineLvl w:val="3"/>
    </w:pPr>
    <w:rPr>
      <w:b/>
      <w:bCs/>
    </w:rPr>
  </w:style>
  <w:style w:type="paragraph" w:styleId="Heading5">
    <w:name w:val="heading 5"/>
    <w:basedOn w:val="Normal"/>
    <w:link w:val="Heading5Char"/>
    <w:uiPriority w:val="9"/>
    <w:qFormat/>
    <w:pPr>
      <w:spacing w:beforeAutospacing="1" w:after="100" w:afterAutospacing="1"/>
      <w:outlineLvl w:val="4"/>
    </w:pPr>
    <w:rPr>
      <w:b/>
      <w:bCs/>
      <w:sz w:val="20"/>
      <w:szCs w:val="20"/>
    </w:rPr>
  </w:style>
  <w:style w:type="paragraph" w:styleId="Heading6">
    <w:name w:val="heading 6"/>
    <w:basedOn w:val="Normal"/>
    <w:link w:val="Heading6Char"/>
    <w:uiPriority w:val="9"/>
    <w:qFormat/>
    <w:pPr>
      <w:spacing w:beforeAutospacing="1" w:after="100" w:afterAutospacing="1"/>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4"/>
      <w:szCs w:val="24"/>
    </w:rPr>
  </w:style>
  <w:style w:type="paragraph" w:customStyle="1" w:styleId="commandline">
    <w:name w:val="commandline"/>
    <w:basedOn w:val="Normal"/>
    <w:rPr>
      <w:rFonts w:ascii="Courier New" w:hAnsi="Courier New" w:cs="Courier New"/>
    </w:rPr>
  </w:style>
  <w:style w:type="paragraph" w:customStyle="1" w:styleId="bulletlistcxsplast">
    <w:name w:val="bulletlistcxsplast"/>
    <w:basedOn w:val="Normal"/>
    <w:pPr>
      <w:spacing w:before="0"/>
      <w:ind w:left="720" w:hanging="360"/>
    </w:pPr>
  </w:style>
  <w:style w:type="paragraph" w:customStyle="1" w:styleId="bulletlistcxspfirst">
    <w:name w:val="bulletlistcxspfirst"/>
    <w:basedOn w:val="Normal"/>
    <w:pPr>
      <w:ind w:left="720" w:hanging="360"/>
    </w:pPr>
  </w:style>
  <w:style w:type="paragraph" w:customStyle="1" w:styleId="index1">
    <w:name w:val="index1"/>
    <w:basedOn w:val="Normal"/>
    <w:pPr>
      <w:spacing w:before="0"/>
      <w:ind w:left="240" w:hanging="240"/>
    </w:pPr>
  </w:style>
  <w:style w:type="paragraph" w:customStyle="1" w:styleId="toc1">
    <w:name w:val="toc1"/>
    <w:basedOn w:val="Normal"/>
    <w:pPr>
      <w:spacing w:after="100"/>
    </w:pPr>
  </w:style>
  <w:style w:type="paragraph" w:customStyle="1" w:styleId="bulletlist">
    <w:name w:val="bulletlist"/>
    <w:basedOn w:val="Normal"/>
    <w:pPr>
      <w:ind w:left="720" w:hanging="360"/>
    </w:pPr>
  </w:style>
  <w:style w:type="paragraph" w:customStyle="1" w:styleId="toc3">
    <w:name w:val="toc3"/>
    <w:basedOn w:val="Normal"/>
    <w:pPr>
      <w:spacing w:after="100"/>
      <w:ind w:left="480"/>
    </w:pPr>
  </w:style>
  <w:style w:type="paragraph" w:customStyle="1" w:styleId="toc2">
    <w:name w:val="toc2"/>
    <w:basedOn w:val="Normal"/>
    <w:pPr>
      <w:spacing w:after="100"/>
      <w:ind w:left="240"/>
    </w:pPr>
  </w:style>
  <w:style w:type="paragraph" w:customStyle="1" w:styleId="toc5">
    <w:name w:val="toc5"/>
    <w:basedOn w:val="Normal"/>
    <w:pPr>
      <w:spacing w:before="0" w:after="100" w:line="256" w:lineRule="auto"/>
      <w:ind w:left="880"/>
    </w:pPr>
    <w:rPr>
      <w:sz w:val="22"/>
      <w:szCs w:val="22"/>
    </w:rPr>
  </w:style>
  <w:style w:type="paragraph" w:customStyle="1" w:styleId="toc4">
    <w:name w:val="toc4"/>
    <w:basedOn w:val="Normal"/>
    <w:pPr>
      <w:spacing w:before="0" w:after="100" w:line="256" w:lineRule="auto"/>
      <w:ind w:left="660"/>
    </w:pPr>
    <w:rPr>
      <w:sz w:val="22"/>
      <w:szCs w:val="22"/>
    </w:rPr>
  </w:style>
  <w:style w:type="paragraph" w:customStyle="1" w:styleId="toc7">
    <w:name w:val="toc7"/>
    <w:basedOn w:val="Normal"/>
    <w:pPr>
      <w:spacing w:before="0" w:after="100" w:line="256" w:lineRule="auto"/>
      <w:ind w:left="1320"/>
    </w:pPr>
    <w:rPr>
      <w:sz w:val="22"/>
      <w:szCs w:val="22"/>
    </w:rPr>
  </w:style>
  <w:style w:type="paragraph" w:customStyle="1" w:styleId="toc6">
    <w:name w:val="toc6"/>
    <w:basedOn w:val="Normal"/>
    <w:pPr>
      <w:spacing w:before="0" w:after="100" w:line="256" w:lineRule="auto"/>
      <w:ind w:left="1100"/>
    </w:pPr>
    <w:rPr>
      <w:sz w:val="22"/>
      <w:szCs w:val="22"/>
    </w:rPr>
  </w:style>
  <w:style w:type="paragraph" w:customStyle="1" w:styleId="indexheading">
    <w:name w:val="indexheading"/>
    <w:basedOn w:val="Normal"/>
    <w:rPr>
      <w:rFonts w:ascii="Calibri Light" w:hAnsi="Calibri Light"/>
      <w:b/>
      <w:bCs/>
    </w:rPr>
  </w:style>
  <w:style w:type="paragraph" w:customStyle="1" w:styleId="grammar">
    <w:name w:val="grammar"/>
    <w:basedOn w:val="Normal"/>
    <w:pPr>
      <w:spacing w:before="0" w:after="160"/>
      <w:ind w:left="1080"/>
    </w:pPr>
    <w:rPr>
      <w:rFonts w:ascii="Times New Roman" w:hAnsi="Times New Roman"/>
      <w:sz w:val="22"/>
      <w:szCs w:val="22"/>
    </w:rPr>
  </w:style>
  <w:style w:type="paragraph" w:customStyle="1" w:styleId="toc9">
    <w:name w:val="toc9"/>
    <w:basedOn w:val="Normal"/>
    <w:pPr>
      <w:spacing w:before="0" w:after="100" w:line="256" w:lineRule="auto"/>
      <w:ind w:left="1760"/>
    </w:pPr>
    <w:rPr>
      <w:sz w:val="22"/>
      <w:szCs w:val="22"/>
    </w:rPr>
  </w:style>
  <w:style w:type="paragraph" w:customStyle="1" w:styleId="Header1">
    <w:name w:val="Header1"/>
    <w:basedOn w:val="Normal"/>
    <w:pPr>
      <w:spacing w:before="0"/>
    </w:pPr>
  </w:style>
  <w:style w:type="paragraph" w:customStyle="1" w:styleId="commentsubject">
    <w:name w:val="commentsubject"/>
    <w:basedOn w:val="Normal"/>
    <w:rPr>
      <w:b/>
      <w:bCs/>
      <w:sz w:val="20"/>
      <w:szCs w:val="20"/>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oc8">
    <w:name w:val="toc8"/>
    <w:basedOn w:val="Normal"/>
    <w:pPr>
      <w:spacing w:before="0" w:after="100" w:line="256" w:lineRule="auto"/>
      <w:ind w:left="1540"/>
    </w:pPr>
    <w:rPr>
      <w:sz w:val="22"/>
      <w:szCs w:val="22"/>
    </w:rPr>
  </w:style>
  <w:style w:type="paragraph" w:customStyle="1" w:styleId="rmpane">
    <w:name w:val="rmpane"/>
    <w:basedOn w:val="Normal"/>
    <w:pPr>
      <w:spacing w:before="0"/>
    </w:pPr>
  </w:style>
  <w:style w:type="paragraph" w:customStyle="1" w:styleId="TableofContentsPageTitle">
    <w:name w:val="Table of Contents Page Title"/>
    <w:basedOn w:val="Normal"/>
    <w:pPr>
      <w:spacing w:before="240" w:after="60"/>
      <w:jc w:val="center"/>
    </w:pPr>
    <w:rPr>
      <w:b/>
      <w:bCs/>
      <w:sz w:val="32"/>
      <w:szCs w:val="32"/>
    </w:rPr>
  </w:style>
  <w:style w:type="paragraph" w:customStyle="1" w:styleId="TitlePageTitle">
    <w:name w:val="Title Page Title"/>
    <w:basedOn w:val="Normal"/>
    <w:pPr>
      <w:spacing w:before="3000" w:after="60"/>
      <w:jc w:val="right"/>
    </w:pPr>
    <w:rPr>
      <w:b/>
      <w:bCs/>
      <w:sz w:val="48"/>
      <w:szCs w:val="48"/>
    </w:rPr>
  </w:style>
  <w:style w:type="paragraph" w:customStyle="1" w:styleId="bulletlistcxspmiddle">
    <w:name w:val="bulletlistcxspmiddle"/>
    <w:basedOn w:val="Normal"/>
    <w:pPr>
      <w:spacing w:before="0"/>
      <w:ind w:left="720" w:hanging="360"/>
    </w:pPr>
  </w:style>
  <w:style w:type="paragraph" w:customStyle="1" w:styleId="GlossaryDefinition">
    <w:name w:val="Glossary Definition"/>
    <w:basedOn w:val="Normal"/>
    <w:pPr>
      <w:spacing w:before="120" w:after="120"/>
      <w:ind w:left="720" w:hanging="720"/>
    </w:pPr>
  </w:style>
  <w:style w:type="paragraph" w:customStyle="1" w:styleId="commenttext">
    <w:name w:val="commenttext"/>
    <w:basedOn w:val="Normal"/>
    <w:rPr>
      <w:sz w:val="20"/>
      <w:szCs w:val="20"/>
    </w:rPr>
  </w:style>
  <w:style w:type="paragraph" w:customStyle="1" w:styleId="acetate">
    <w:name w:val="acetate"/>
    <w:basedOn w:val="Normal"/>
    <w:pPr>
      <w:spacing w:before="0"/>
    </w:pPr>
    <w:rPr>
      <w:rFonts w:ascii="Tahoma" w:hAnsi="Tahoma" w:cs="Tahoma"/>
      <w:sz w:val="16"/>
      <w:szCs w:val="16"/>
    </w:rPr>
  </w:style>
  <w:style w:type="paragraph" w:customStyle="1" w:styleId="codec">
    <w:name w:val="codec"/>
    <w:basedOn w:val="Normal"/>
    <w:pPr>
      <w:spacing w:before="0" w:after="160"/>
      <w:ind w:left="720"/>
    </w:pPr>
    <w:rPr>
      <w:rFonts w:ascii="Lucida Console" w:hAnsi="Lucida Console"/>
      <w:sz w:val="20"/>
      <w:szCs w:val="20"/>
    </w:rPr>
  </w:style>
  <w:style w:type="paragraph" w:customStyle="1" w:styleId="Footer1">
    <w:name w:val="Footer1"/>
    <w:basedOn w:val="Normal"/>
    <w:pPr>
      <w:spacing w:before="0"/>
    </w:pPr>
  </w:style>
  <w:style w:type="character" w:customStyle="1" w:styleId="heading10">
    <w:name w:val="heading1"/>
    <w:basedOn w:val="DefaultParagraphFont"/>
    <w:rPr>
      <w:rFonts w:ascii="Calibri" w:hAnsi="Calibri" w:hint="default"/>
      <w:b/>
      <w:bCs/>
    </w:rPr>
  </w:style>
  <w:style w:type="character" w:customStyle="1" w:styleId="heading20">
    <w:name w:val="heading2"/>
    <w:basedOn w:val="DefaultParagraphFont"/>
    <w:rPr>
      <w:rFonts w:ascii="Calibri" w:hAnsi="Calibri" w:hint="default"/>
      <w:b/>
      <w:bCs/>
    </w:rPr>
  </w:style>
  <w:style w:type="character" w:customStyle="1" w:styleId="heading30">
    <w:name w:val="heading3"/>
    <w:basedOn w:val="DefaultParagraphFont"/>
    <w:rPr>
      <w:rFonts w:ascii="Calibri" w:hAnsi="Calibri" w:hint="default"/>
      <w:b/>
      <w:bCs/>
    </w:rPr>
  </w:style>
  <w:style w:type="character" w:customStyle="1" w:styleId="commandline1">
    <w:name w:val="commandline1"/>
    <w:basedOn w:val="DefaultParagraphFont"/>
    <w:rPr>
      <w:rFonts w:ascii="Courier New" w:hAnsi="Courier New" w:cs="Courier New" w:hint="default"/>
    </w:rPr>
  </w:style>
  <w:style w:type="character" w:customStyle="1" w:styleId="footer10">
    <w:name w:val="footer1"/>
    <w:basedOn w:val="DefaultParagraphFont"/>
    <w:rPr>
      <w:rFonts w:ascii="Calibri" w:hAnsi="Calibri" w:hint="default"/>
    </w:rPr>
  </w:style>
  <w:style w:type="character" w:customStyle="1" w:styleId="production">
    <w:name w:val="production"/>
    <w:basedOn w:val="DefaultParagraphFont"/>
    <w:rPr>
      <w:rFonts w:ascii="Times New Roman" w:hAnsi="Times New Roman" w:cs="Times New Roman" w:hint="default"/>
      <w:i/>
      <w:iCs/>
    </w:rPr>
  </w:style>
  <w:style w:type="character" w:customStyle="1" w:styleId="Glossaryterm">
    <w:name w:val="Glossary term"/>
    <w:basedOn w:val="DefaultParagraphFont"/>
    <w:rPr>
      <w:i/>
      <w:iCs/>
      <w:strike w:val="0"/>
      <w:dstrike w:val="0"/>
      <w:color w:val="800000"/>
      <w:u w:val="none"/>
      <w:effect w:val="none"/>
    </w:rPr>
  </w:style>
  <w:style w:type="character" w:customStyle="1" w:styleId="codefragment">
    <w:name w:val="codefragment"/>
    <w:basedOn w:val="DefaultParagraphFont"/>
    <w:rPr>
      <w:rFonts w:ascii="Lucida Console" w:hAnsi="Lucida Console" w:hint="default"/>
      <w:sz w:val="20"/>
      <w:szCs w:val="20"/>
    </w:rPr>
  </w:style>
  <w:style w:type="character" w:customStyle="1" w:styleId="GlossaryLabel">
    <w:name w:val="Glossary Label"/>
    <w:basedOn w:val="DefaultParagraphFont"/>
    <w:rPr>
      <w:b/>
      <w:bCs w:val="0"/>
    </w:rPr>
  </w:style>
  <w:style w:type="character" w:customStyle="1" w:styleId="Expandinghotspot">
    <w:name w:val="Expanding hotspot"/>
    <w:basedOn w:val="DefaultParagraphFont"/>
    <w:rPr>
      <w:i/>
      <w:iCs/>
      <w:strike w:val="0"/>
      <w:dstrike w:val="0"/>
      <w:color w:val="008000"/>
      <w:u w:val="none"/>
      <w:effect w:val="none"/>
    </w:rPr>
  </w:style>
  <w:style w:type="character" w:customStyle="1" w:styleId="hyperlinkfollowed">
    <w:name w:val="hyperlinkfollowed"/>
    <w:basedOn w:val="DefaultParagraphFont"/>
    <w:rPr>
      <w:color w:val="800080"/>
      <w:u w:val="single"/>
    </w:rPr>
  </w:style>
  <w:style w:type="character" w:customStyle="1" w:styleId="commenttext1">
    <w:name w:val="commenttext1"/>
    <w:basedOn w:val="DefaultParagraphFont"/>
    <w:rPr>
      <w:rFonts w:ascii="Calibri" w:hAnsi="Calibri" w:hint="default"/>
    </w:rPr>
  </w:style>
  <w:style w:type="character" w:customStyle="1" w:styleId="commentsubject1">
    <w:name w:val="commentsubject1"/>
    <w:basedOn w:val="DefaultParagraphFont"/>
    <w:rPr>
      <w:rFonts w:ascii="Calibri" w:hAnsi="Calibri" w:hint="default"/>
      <w:b/>
      <w:bCs/>
    </w:rPr>
  </w:style>
  <w:style w:type="character" w:customStyle="1" w:styleId="header10">
    <w:name w:val="header1"/>
    <w:basedOn w:val="DefaultParagraphFont"/>
    <w:rPr>
      <w:rFonts w:ascii="Calibri" w:hAnsi="Calibri" w:hint="default"/>
    </w:rPr>
  </w:style>
  <w:style w:type="character" w:customStyle="1" w:styleId="balloontext">
    <w:name w:val="balloontext"/>
    <w:basedOn w:val="DefaultParagraphFont"/>
    <w:rPr>
      <w:rFonts w:ascii="Tahoma" w:hAnsi="Tahoma" w:cs="Tahoma" w:hint="default"/>
    </w:rPr>
  </w:style>
  <w:style w:type="character" w:customStyle="1" w:styleId="command-line">
    <w:name w:val="command-line"/>
    <w:basedOn w:val="DefaultParagraphFont"/>
    <w:rPr>
      <w:rFonts w:ascii="Courier New" w:hAnsi="Courier New" w:cs="Courier New" w:hint="default"/>
    </w:rPr>
  </w:style>
  <w:style w:type="character" w:customStyle="1" w:styleId="heading40">
    <w:name w:val="heading4"/>
    <w:basedOn w:val="DefaultParagraphFont"/>
    <w:rPr>
      <w:rFonts w:ascii="Calibri" w:hAnsi="Calibri" w:hint="default"/>
      <w:b/>
      <w:bCs/>
    </w:rPr>
  </w:style>
  <w:style w:type="character" w:customStyle="1" w:styleId="Expandingtext">
    <w:name w:val="Expanding text"/>
    <w:basedOn w:val="DefaultParagraphFont"/>
    <w:rPr>
      <w:b w:val="0"/>
      <w:bCs w:val="0"/>
      <w:i/>
      <w:iCs/>
      <w:color w:val="FF0000"/>
    </w:rPr>
  </w:style>
  <w:style w:type="character" w:customStyle="1" w:styleId="heading50">
    <w:name w:val="heading5"/>
    <w:basedOn w:val="DefaultParagraphFont"/>
    <w:rPr>
      <w:rFonts w:ascii="Calibri" w:hAnsi="Calibri" w:hint="default"/>
      <w:b/>
      <w:bCs/>
    </w:rPr>
  </w:style>
  <w:style w:type="character" w:customStyle="1" w:styleId="subscript">
    <w:name w:val="subscript"/>
    <w:basedOn w:val="DefaultParagraphFont"/>
    <w:rPr>
      <w:vertAlign w:val="subscript"/>
    </w:rPr>
  </w:style>
  <w:style w:type="character" w:customStyle="1" w:styleId="Glossarytext">
    <w:name w:val="Glossary text"/>
    <w:basedOn w:val="DefaultParagraphFont"/>
    <w:rPr>
      <w:b w:val="0"/>
      <w:bCs w:val="0"/>
      <w:i/>
      <w:iCs/>
      <w:color w:val="0000FF"/>
    </w:rPr>
  </w:style>
  <w:style w:type="character" w:customStyle="1" w:styleId="terminal">
    <w:name w:val="terminal"/>
    <w:basedOn w:val="DefaultParagraphFont"/>
    <w:rPr>
      <w:rFonts w:ascii="Lucida Console" w:hAnsi="Lucida Console" w:hint="default"/>
      <w:i/>
      <w:iCs/>
      <w:sz w:val="20"/>
      <w:szCs w:val="20"/>
    </w:rPr>
  </w:style>
  <w:style w:type="character" w:customStyle="1" w:styleId="term">
    <w:name w:val="term"/>
    <w:basedOn w:val="DefaultParagraphFont"/>
    <w:rPr>
      <w:rFonts w:ascii="Times New Roman" w:hAnsi="Times New Roman" w:cs="Times New Roman" w:hint="default"/>
      <w:b/>
      <w:bCs/>
      <w:i/>
      <w:iCs/>
    </w:rPr>
  </w:style>
  <w:style w:type="character" w:customStyle="1" w:styleId="heading60">
    <w:name w:val="heading6"/>
    <w:basedOn w:val="DefaultParagraphFont"/>
    <w:rPr>
      <w:rFonts w:ascii="Calibri" w:hAnsi="Calibri" w:hint="default"/>
      <w:b/>
      <w:bCs/>
    </w:rPr>
  </w:style>
  <w:style w:type="character" w:customStyle="1" w:styleId="Drop-downhotspot">
    <w:name w:val="Drop-down hotspot"/>
    <w:basedOn w:val="DefaultParagraphFont"/>
    <w:rPr>
      <w:i/>
      <w:iCs/>
      <w:strike w:val="0"/>
      <w:dstrike w:val="0"/>
      <w:color w:val="008000"/>
      <w:u w:val="none"/>
      <w:effect w:val="none"/>
    </w:rPr>
  </w:style>
  <w:style w:type="character" w:customStyle="1" w:styleId="Hyperlink1">
    <w:name w:val="Hyperlink1"/>
    <w:basedOn w:val="DefaultParagraphFont"/>
    <w:rPr>
      <w:color w:val="0000FF"/>
      <w:u w:val="single"/>
    </w:rPr>
  </w:style>
  <w:style w:type="paragraph" w:styleId="NormalWeb">
    <w:name w:val="Normal (Web)"/>
    <w:basedOn w:val="Normal"/>
    <w:uiPriority w:val="99"/>
    <w:semiHidden/>
    <w:unhideWhenUsed/>
    <w:pPr>
      <w:spacing w:beforeAutospacing="1" w:after="100" w:afterAutospacing="1"/>
    </w:pPr>
    <w:rPr>
      <w:rFonts w:ascii="Times New Roman" w:hAnsi="Times New Roman"/>
    </w:rPr>
  </w:style>
  <w:style w:type="paragraph" w:styleId="Header">
    <w:name w:val="header"/>
    <w:basedOn w:val="Normal"/>
    <w:link w:val="HeaderChar"/>
    <w:uiPriority w:val="99"/>
    <w:unhideWhenUsed/>
    <w:rsid w:val="00EE14BF"/>
    <w:pPr>
      <w:tabs>
        <w:tab w:val="center" w:pos="4680"/>
        <w:tab w:val="right" w:pos="9360"/>
      </w:tabs>
      <w:spacing w:before="0"/>
    </w:pPr>
  </w:style>
  <w:style w:type="character" w:customStyle="1" w:styleId="HeaderChar">
    <w:name w:val="Header Char"/>
    <w:basedOn w:val="DefaultParagraphFont"/>
    <w:link w:val="Header"/>
    <w:uiPriority w:val="99"/>
    <w:rsid w:val="00EE14BF"/>
    <w:rPr>
      <w:rFonts w:ascii="Calibri" w:eastAsiaTheme="minorEastAsia" w:hAnsi="Calibri"/>
      <w:sz w:val="24"/>
      <w:szCs w:val="24"/>
    </w:rPr>
  </w:style>
  <w:style w:type="paragraph" w:styleId="Footer">
    <w:name w:val="footer"/>
    <w:basedOn w:val="Normal"/>
    <w:link w:val="FooterChar"/>
    <w:uiPriority w:val="99"/>
    <w:unhideWhenUsed/>
    <w:rsid w:val="00EE14BF"/>
    <w:pPr>
      <w:tabs>
        <w:tab w:val="center" w:pos="4680"/>
        <w:tab w:val="right" w:pos="9360"/>
      </w:tabs>
      <w:spacing w:before="0"/>
    </w:pPr>
  </w:style>
  <w:style w:type="character" w:customStyle="1" w:styleId="FooterChar">
    <w:name w:val="Footer Char"/>
    <w:basedOn w:val="DefaultParagraphFont"/>
    <w:link w:val="Footer"/>
    <w:uiPriority w:val="99"/>
    <w:rsid w:val="00EE14BF"/>
    <w:rPr>
      <w:rFonts w:ascii="Calibri" w:eastAsiaTheme="minorEastAsia" w:hAnsi="Calibri"/>
      <w:sz w:val="24"/>
      <w:szCs w:val="24"/>
    </w:rPr>
  </w:style>
  <w:style w:type="character" w:styleId="Hyperlink">
    <w:name w:val="Hyperlink"/>
    <w:basedOn w:val="DefaultParagraphFont"/>
    <w:uiPriority w:val="99"/>
    <w:unhideWhenUsed/>
    <w:rsid w:val="00F52E48"/>
    <w:rPr>
      <w:color w:val="0000FF"/>
      <w:u w:val="single"/>
    </w:rPr>
  </w:style>
  <w:style w:type="character" w:styleId="FollowedHyperlink">
    <w:name w:val="FollowedHyperlink"/>
    <w:basedOn w:val="DefaultParagraphFont"/>
    <w:uiPriority w:val="99"/>
    <w:semiHidden/>
    <w:unhideWhenUsed/>
    <w:rsid w:val="005702B0"/>
    <w:rPr>
      <w:color w:val="800080"/>
      <w:u w:val="single"/>
    </w:rPr>
  </w:style>
  <w:style w:type="character" w:styleId="Emphasis">
    <w:name w:val="Emphasis"/>
    <w:basedOn w:val="DefaultParagraphFont"/>
    <w:uiPriority w:val="20"/>
    <w:qFormat/>
    <w:rsid w:val="005702B0"/>
    <w:rPr>
      <w:i/>
      <w:iCs/>
    </w:rPr>
  </w:style>
  <w:style w:type="paragraph" w:styleId="Index10">
    <w:name w:val="index 1"/>
    <w:basedOn w:val="Normal"/>
    <w:next w:val="Normal"/>
    <w:autoRedefine/>
    <w:uiPriority w:val="99"/>
    <w:semiHidden/>
    <w:unhideWhenUsed/>
    <w:rsid w:val="005702B0"/>
    <w:pPr>
      <w:spacing w:before="0"/>
      <w:ind w:left="240" w:hanging="240"/>
    </w:pPr>
  </w:style>
  <w:style w:type="paragraph" w:styleId="IndexHeading0">
    <w:name w:val="index heading"/>
    <w:basedOn w:val="Normal"/>
    <w:next w:val="Index10"/>
    <w:uiPriority w:val="99"/>
    <w:semiHidden/>
    <w:unhideWhenUsed/>
    <w:rsid w:val="005702B0"/>
    <w:rPr>
      <w:rFonts w:asciiTheme="majorHAnsi" w:eastAsiaTheme="majorEastAsia" w:hAnsiTheme="majorHAnsi" w:cstheme="majorBidi"/>
      <w:b/>
      <w:bCs/>
    </w:rPr>
  </w:style>
  <w:style w:type="paragraph" w:styleId="TOC10">
    <w:name w:val="toc 1"/>
    <w:basedOn w:val="Normal"/>
    <w:next w:val="Normal"/>
    <w:autoRedefine/>
    <w:uiPriority w:val="39"/>
    <w:unhideWhenUsed/>
    <w:rsid w:val="0090364A"/>
    <w:pPr>
      <w:spacing w:after="100"/>
    </w:pPr>
  </w:style>
  <w:style w:type="paragraph" w:styleId="TOC20">
    <w:name w:val="toc 2"/>
    <w:basedOn w:val="Normal"/>
    <w:next w:val="Normal"/>
    <w:autoRedefine/>
    <w:uiPriority w:val="39"/>
    <w:unhideWhenUsed/>
    <w:rsid w:val="0090364A"/>
    <w:pPr>
      <w:spacing w:after="100"/>
      <w:ind w:left="240"/>
    </w:pPr>
  </w:style>
  <w:style w:type="paragraph" w:styleId="TOC30">
    <w:name w:val="toc 3"/>
    <w:basedOn w:val="Normal"/>
    <w:next w:val="Normal"/>
    <w:autoRedefine/>
    <w:uiPriority w:val="39"/>
    <w:unhideWhenUsed/>
    <w:rsid w:val="0090364A"/>
    <w:pPr>
      <w:spacing w:after="100"/>
      <w:ind w:left="480"/>
    </w:pPr>
  </w:style>
  <w:style w:type="paragraph" w:styleId="TOC40">
    <w:name w:val="toc 4"/>
    <w:basedOn w:val="Normal"/>
    <w:next w:val="Normal"/>
    <w:autoRedefine/>
    <w:uiPriority w:val="39"/>
    <w:unhideWhenUsed/>
    <w:rsid w:val="0090364A"/>
    <w:pPr>
      <w:spacing w:before="0" w:after="100" w:line="259" w:lineRule="auto"/>
      <w:ind w:left="660"/>
    </w:pPr>
    <w:rPr>
      <w:rFonts w:asciiTheme="minorHAnsi" w:hAnsiTheme="minorHAnsi" w:cstheme="minorBidi"/>
      <w:sz w:val="22"/>
      <w:szCs w:val="22"/>
    </w:rPr>
  </w:style>
  <w:style w:type="paragraph" w:styleId="TOC50">
    <w:name w:val="toc 5"/>
    <w:basedOn w:val="Normal"/>
    <w:next w:val="Normal"/>
    <w:autoRedefine/>
    <w:uiPriority w:val="39"/>
    <w:unhideWhenUsed/>
    <w:rsid w:val="0090364A"/>
    <w:pPr>
      <w:spacing w:before="0" w:after="100" w:line="259" w:lineRule="auto"/>
      <w:ind w:left="880"/>
    </w:pPr>
    <w:rPr>
      <w:rFonts w:asciiTheme="minorHAnsi" w:hAnsiTheme="minorHAnsi" w:cstheme="minorBidi"/>
      <w:sz w:val="22"/>
      <w:szCs w:val="22"/>
    </w:rPr>
  </w:style>
  <w:style w:type="paragraph" w:styleId="TOC60">
    <w:name w:val="toc 6"/>
    <w:basedOn w:val="Normal"/>
    <w:next w:val="Normal"/>
    <w:autoRedefine/>
    <w:uiPriority w:val="39"/>
    <w:unhideWhenUsed/>
    <w:rsid w:val="0090364A"/>
    <w:pPr>
      <w:spacing w:before="0" w:after="100" w:line="259" w:lineRule="auto"/>
      <w:ind w:left="1100"/>
    </w:pPr>
    <w:rPr>
      <w:rFonts w:asciiTheme="minorHAnsi" w:hAnsiTheme="minorHAnsi" w:cstheme="minorBidi"/>
      <w:sz w:val="22"/>
      <w:szCs w:val="22"/>
    </w:rPr>
  </w:style>
  <w:style w:type="paragraph" w:styleId="TOC70">
    <w:name w:val="toc 7"/>
    <w:basedOn w:val="Normal"/>
    <w:next w:val="Normal"/>
    <w:autoRedefine/>
    <w:uiPriority w:val="39"/>
    <w:unhideWhenUsed/>
    <w:rsid w:val="0090364A"/>
    <w:pPr>
      <w:spacing w:before="0" w:after="100" w:line="259" w:lineRule="auto"/>
      <w:ind w:left="1320"/>
    </w:pPr>
    <w:rPr>
      <w:rFonts w:asciiTheme="minorHAnsi" w:hAnsiTheme="minorHAnsi" w:cstheme="minorBidi"/>
      <w:sz w:val="22"/>
      <w:szCs w:val="22"/>
    </w:rPr>
  </w:style>
  <w:style w:type="paragraph" w:styleId="TOC80">
    <w:name w:val="toc 8"/>
    <w:basedOn w:val="Normal"/>
    <w:next w:val="Normal"/>
    <w:autoRedefine/>
    <w:uiPriority w:val="39"/>
    <w:unhideWhenUsed/>
    <w:rsid w:val="0090364A"/>
    <w:pPr>
      <w:spacing w:before="0" w:after="100" w:line="259" w:lineRule="auto"/>
      <w:ind w:left="1540"/>
    </w:pPr>
    <w:rPr>
      <w:rFonts w:asciiTheme="minorHAnsi" w:hAnsiTheme="minorHAnsi" w:cstheme="minorBidi"/>
      <w:sz w:val="22"/>
      <w:szCs w:val="22"/>
    </w:rPr>
  </w:style>
  <w:style w:type="paragraph" w:styleId="TOC90">
    <w:name w:val="toc 9"/>
    <w:basedOn w:val="Normal"/>
    <w:next w:val="Normal"/>
    <w:autoRedefine/>
    <w:uiPriority w:val="39"/>
    <w:unhideWhenUsed/>
    <w:rsid w:val="0090364A"/>
    <w:pPr>
      <w:spacing w:before="0" w:after="100" w:line="259" w:lineRule="auto"/>
      <w:ind w:left="1760"/>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0332">
      <w:marLeft w:val="0"/>
      <w:marRight w:val="0"/>
      <w:marTop w:val="0"/>
      <w:marBottom w:val="0"/>
      <w:divBdr>
        <w:top w:val="none" w:sz="0" w:space="0" w:color="auto"/>
        <w:left w:val="none" w:sz="0" w:space="0" w:color="auto"/>
        <w:bottom w:val="none" w:sz="0" w:space="0" w:color="auto"/>
        <w:right w:val="none" w:sz="0" w:space="0" w:color="auto"/>
      </w:divBdr>
      <w:divsChild>
        <w:div w:id="1297295640">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7639320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9026976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15006664">
          <w:marLeft w:val="225"/>
          <w:marRight w:val="225"/>
          <w:marTop w:val="225"/>
          <w:marBottom w:val="225"/>
          <w:divBdr>
            <w:top w:val="outset" w:sz="24" w:space="4" w:color="000080"/>
            <w:left w:val="outset" w:sz="24" w:space="8" w:color="000080"/>
            <w:bottom w:val="outset" w:sz="24" w:space="4" w:color="000080"/>
            <w:right w:val="outset" w:sz="24" w:space="8" w:color="000080"/>
          </w:divBdr>
        </w:div>
        <w:div w:id="543834632">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70810348">
          <w:marLeft w:val="225"/>
          <w:marRight w:val="225"/>
          <w:marTop w:val="225"/>
          <w:marBottom w:val="225"/>
          <w:divBdr>
            <w:top w:val="outset" w:sz="24" w:space="4" w:color="000080"/>
            <w:left w:val="outset" w:sz="24" w:space="8" w:color="000080"/>
            <w:bottom w:val="outset" w:sz="24" w:space="4" w:color="000080"/>
            <w:right w:val="outset" w:sz="24" w:space="8" w:color="000080"/>
          </w:divBdr>
        </w:div>
        <w:div w:id="94176364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40507070">
          <w:marLeft w:val="225"/>
          <w:marRight w:val="225"/>
          <w:marTop w:val="225"/>
          <w:marBottom w:val="225"/>
          <w:divBdr>
            <w:top w:val="outset" w:sz="24" w:space="4" w:color="000080"/>
            <w:left w:val="outset" w:sz="24" w:space="8" w:color="000080"/>
            <w:bottom w:val="outset" w:sz="24" w:space="4" w:color="000080"/>
            <w:right w:val="outset" w:sz="24" w:space="8" w:color="000080"/>
          </w:divBdr>
        </w:div>
        <w:div w:id="805393643">
          <w:marLeft w:val="225"/>
          <w:marRight w:val="225"/>
          <w:marTop w:val="225"/>
          <w:marBottom w:val="225"/>
          <w:divBdr>
            <w:top w:val="outset" w:sz="24" w:space="4" w:color="000080"/>
            <w:left w:val="outset" w:sz="24" w:space="8" w:color="000080"/>
            <w:bottom w:val="outset" w:sz="24" w:space="4" w:color="000080"/>
            <w:right w:val="outset" w:sz="24" w:space="8" w:color="000080"/>
          </w:divBdr>
        </w:div>
        <w:div w:id="455217084">
          <w:marLeft w:val="0"/>
          <w:marRight w:val="0"/>
          <w:marTop w:val="100"/>
          <w:marBottom w:val="100"/>
          <w:divBdr>
            <w:top w:val="none" w:sz="0" w:space="0" w:color="auto"/>
            <w:left w:val="none" w:sz="0" w:space="0" w:color="auto"/>
            <w:bottom w:val="none" w:sz="0" w:space="0" w:color="auto"/>
            <w:right w:val="none" w:sz="0" w:space="0" w:color="auto"/>
          </w:divBdr>
        </w:div>
        <w:div w:id="1148397723">
          <w:marLeft w:val="0"/>
          <w:marRight w:val="0"/>
          <w:marTop w:val="100"/>
          <w:marBottom w:val="100"/>
          <w:divBdr>
            <w:top w:val="none" w:sz="0" w:space="0" w:color="auto"/>
            <w:left w:val="none" w:sz="0" w:space="0" w:color="auto"/>
            <w:bottom w:val="none" w:sz="0" w:space="0" w:color="auto"/>
            <w:right w:val="none" w:sz="0" w:space="0" w:color="auto"/>
          </w:divBdr>
        </w:div>
        <w:div w:id="93018342">
          <w:marLeft w:val="225"/>
          <w:marRight w:val="225"/>
          <w:marTop w:val="225"/>
          <w:marBottom w:val="225"/>
          <w:divBdr>
            <w:top w:val="outset" w:sz="24" w:space="4" w:color="000080"/>
            <w:left w:val="outset" w:sz="24" w:space="8" w:color="000080"/>
            <w:bottom w:val="outset" w:sz="24" w:space="4" w:color="000080"/>
            <w:right w:val="outset" w:sz="24" w:space="8" w:color="000080"/>
          </w:divBdr>
        </w:div>
        <w:div w:id="694621689">
          <w:marLeft w:val="225"/>
          <w:marRight w:val="225"/>
          <w:marTop w:val="225"/>
          <w:marBottom w:val="225"/>
          <w:divBdr>
            <w:top w:val="outset" w:sz="24" w:space="4" w:color="000080"/>
            <w:left w:val="outset" w:sz="24" w:space="8" w:color="000080"/>
            <w:bottom w:val="outset" w:sz="24" w:space="4" w:color="000080"/>
            <w:right w:val="outset" w:sz="24" w:space="8" w:color="000080"/>
          </w:divBdr>
        </w:div>
        <w:div w:id="488330908">
          <w:marLeft w:val="225"/>
          <w:marRight w:val="225"/>
          <w:marTop w:val="225"/>
          <w:marBottom w:val="225"/>
          <w:divBdr>
            <w:top w:val="outset" w:sz="24" w:space="4" w:color="000080"/>
            <w:left w:val="outset" w:sz="24" w:space="8" w:color="000080"/>
            <w:bottom w:val="outset" w:sz="24" w:space="4" w:color="000080"/>
            <w:right w:val="outset" w:sz="24" w:space="8" w:color="000080"/>
          </w:divBdr>
        </w:div>
        <w:div w:id="967857663">
          <w:marLeft w:val="225"/>
          <w:marRight w:val="225"/>
          <w:marTop w:val="225"/>
          <w:marBottom w:val="225"/>
          <w:divBdr>
            <w:top w:val="outset" w:sz="24" w:space="4" w:color="000080"/>
            <w:left w:val="outset" w:sz="24" w:space="8" w:color="000080"/>
            <w:bottom w:val="outset" w:sz="24" w:space="4" w:color="000080"/>
            <w:right w:val="outset" w:sz="24" w:space="8" w:color="000080"/>
          </w:divBdr>
        </w:div>
        <w:div w:id="466868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5126830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1300577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77563024">
          <w:marLeft w:val="225"/>
          <w:marRight w:val="225"/>
          <w:marTop w:val="225"/>
          <w:marBottom w:val="225"/>
          <w:divBdr>
            <w:top w:val="outset" w:sz="24" w:space="4" w:color="000080"/>
            <w:left w:val="outset" w:sz="24" w:space="8" w:color="000080"/>
            <w:bottom w:val="outset" w:sz="24" w:space="4" w:color="000080"/>
            <w:right w:val="outset" w:sz="24" w:space="8" w:color="000080"/>
          </w:divBdr>
        </w:div>
        <w:div w:id="71967499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84953816">
          <w:marLeft w:val="225"/>
          <w:marRight w:val="225"/>
          <w:marTop w:val="225"/>
          <w:marBottom w:val="225"/>
          <w:divBdr>
            <w:top w:val="outset" w:sz="24" w:space="4" w:color="000080"/>
            <w:left w:val="outset" w:sz="24" w:space="8" w:color="000080"/>
            <w:bottom w:val="outset" w:sz="24" w:space="4" w:color="000080"/>
            <w:right w:val="outset" w:sz="24" w:space="8" w:color="000080"/>
          </w:divBdr>
        </w:div>
        <w:div w:id="57480749">
          <w:marLeft w:val="225"/>
          <w:marRight w:val="225"/>
          <w:marTop w:val="225"/>
          <w:marBottom w:val="225"/>
          <w:divBdr>
            <w:top w:val="outset" w:sz="24" w:space="4" w:color="000080"/>
            <w:left w:val="outset" w:sz="24" w:space="8" w:color="000080"/>
            <w:bottom w:val="outset" w:sz="24" w:space="4" w:color="000080"/>
            <w:right w:val="outset" w:sz="24" w:space="8" w:color="000080"/>
          </w:divBdr>
        </w:div>
        <w:div w:id="664477914">
          <w:marLeft w:val="225"/>
          <w:marRight w:val="225"/>
          <w:marTop w:val="225"/>
          <w:marBottom w:val="225"/>
          <w:divBdr>
            <w:top w:val="outset" w:sz="24" w:space="4" w:color="000080"/>
            <w:left w:val="outset" w:sz="24" w:space="8" w:color="000080"/>
            <w:bottom w:val="outset" w:sz="24" w:space="4" w:color="000080"/>
            <w:right w:val="outset" w:sz="24" w:space="8" w:color="000080"/>
          </w:divBdr>
        </w:div>
        <w:div w:id="73364079">
          <w:marLeft w:val="225"/>
          <w:marRight w:val="225"/>
          <w:marTop w:val="225"/>
          <w:marBottom w:val="225"/>
          <w:divBdr>
            <w:top w:val="outset" w:sz="24" w:space="4" w:color="000080"/>
            <w:left w:val="outset" w:sz="24" w:space="8" w:color="000080"/>
            <w:bottom w:val="outset" w:sz="24" w:space="4" w:color="000080"/>
            <w:right w:val="outset" w:sz="24" w:space="8" w:color="000080"/>
          </w:divBdr>
        </w:div>
        <w:div w:id="420683893">
          <w:marLeft w:val="225"/>
          <w:marRight w:val="225"/>
          <w:marTop w:val="225"/>
          <w:marBottom w:val="225"/>
          <w:divBdr>
            <w:top w:val="outset" w:sz="24" w:space="4" w:color="000080"/>
            <w:left w:val="outset" w:sz="24" w:space="8" w:color="000080"/>
            <w:bottom w:val="outset" w:sz="24" w:space="4" w:color="000080"/>
            <w:right w:val="outset" w:sz="24" w:space="8" w:color="000080"/>
          </w:divBdr>
        </w:div>
        <w:div w:id="66285332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00294144">
          <w:marLeft w:val="225"/>
          <w:marRight w:val="225"/>
          <w:marTop w:val="225"/>
          <w:marBottom w:val="225"/>
          <w:divBdr>
            <w:top w:val="outset" w:sz="24" w:space="4" w:color="000080"/>
            <w:left w:val="outset" w:sz="24" w:space="8" w:color="000080"/>
            <w:bottom w:val="outset" w:sz="24" w:space="4" w:color="000080"/>
            <w:right w:val="outset" w:sz="24" w:space="8" w:color="000080"/>
          </w:divBdr>
        </w:div>
        <w:div w:id="73624916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48746034">
          <w:marLeft w:val="225"/>
          <w:marRight w:val="225"/>
          <w:marTop w:val="225"/>
          <w:marBottom w:val="225"/>
          <w:divBdr>
            <w:top w:val="outset" w:sz="24" w:space="4" w:color="000080"/>
            <w:left w:val="outset" w:sz="24" w:space="8" w:color="000080"/>
            <w:bottom w:val="outset" w:sz="24" w:space="4" w:color="000080"/>
            <w:right w:val="outset" w:sz="24" w:space="8" w:color="000080"/>
          </w:divBdr>
        </w:div>
        <w:div w:id="79668315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9963213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2297627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96684075">
      <w:marLeft w:val="0"/>
      <w:marRight w:val="0"/>
      <w:marTop w:val="0"/>
      <w:marBottom w:val="0"/>
      <w:divBdr>
        <w:top w:val="none" w:sz="0" w:space="0" w:color="auto"/>
        <w:left w:val="none" w:sz="0" w:space="0" w:color="auto"/>
        <w:bottom w:val="none" w:sz="0" w:space="0" w:color="auto"/>
        <w:right w:val="none" w:sz="0" w:space="0" w:color="auto"/>
      </w:divBdr>
      <w:divsChild>
        <w:div w:id="197953228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66224577">
          <w:marLeft w:val="225"/>
          <w:marRight w:val="225"/>
          <w:marTop w:val="225"/>
          <w:marBottom w:val="225"/>
          <w:divBdr>
            <w:top w:val="outset" w:sz="24" w:space="4" w:color="000080"/>
            <w:left w:val="outset" w:sz="24" w:space="8" w:color="000080"/>
            <w:bottom w:val="outset" w:sz="24" w:space="4" w:color="000080"/>
            <w:right w:val="outset" w:sz="24" w:space="8" w:color="000080"/>
          </w:divBdr>
        </w:div>
        <w:div w:id="412705121">
          <w:marLeft w:val="0"/>
          <w:marRight w:val="0"/>
          <w:marTop w:val="100"/>
          <w:marBottom w:val="100"/>
          <w:divBdr>
            <w:top w:val="none" w:sz="0" w:space="0" w:color="auto"/>
            <w:left w:val="none" w:sz="0" w:space="0" w:color="auto"/>
            <w:bottom w:val="none" w:sz="0" w:space="0" w:color="auto"/>
            <w:right w:val="none" w:sz="0" w:space="0" w:color="auto"/>
          </w:divBdr>
          <w:divsChild>
            <w:div w:id="24958081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55590563">
          <w:marLeft w:val="0"/>
          <w:marRight w:val="0"/>
          <w:marTop w:val="100"/>
          <w:marBottom w:val="100"/>
          <w:divBdr>
            <w:top w:val="none" w:sz="0" w:space="0" w:color="auto"/>
            <w:left w:val="none" w:sz="0" w:space="0" w:color="auto"/>
            <w:bottom w:val="none" w:sz="0" w:space="0" w:color="auto"/>
            <w:right w:val="none" w:sz="0" w:space="0" w:color="auto"/>
          </w:divBdr>
          <w:divsChild>
            <w:div w:id="150216273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18916333">
          <w:marLeft w:val="0"/>
          <w:marRight w:val="0"/>
          <w:marTop w:val="100"/>
          <w:marBottom w:val="100"/>
          <w:divBdr>
            <w:top w:val="none" w:sz="0" w:space="0" w:color="auto"/>
            <w:left w:val="none" w:sz="0" w:space="0" w:color="auto"/>
            <w:bottom w:val="none" w:sz="0" w:space="0" w:color="auto"/>
            <w:right w:val="none" w:sz="0" w:space="0" w:color="auto"/>
          </w:divBdr>
          <w:divsChild>
            <w:div w:id="145228255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30507073">
          <w:marLeft w:val="0"/>
          <w:marRight w:val="0"/>
          <w:marTop w:val="100"/>
          <w:marBottom w:val="100"/>
          <w:divBdr>
            <w:top w:val="none" w:sz="0" w:space="0" w:color="auto"/>
            <w:left w:val="none" w:sz="0" w:space="0" w:color="auto"/>
            <w:bottom w:val="none" w:sz="0" w:space="0" w:color="auto"/>
            <w:right w:val="none" w:sz="0" w:space="0" w:color="auto"/>
          </w:divBdr>
          <w:divsChild>
            <w:div w:id="24723042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65950711">
          <w:marLeft w:val="0"/>
          <w:marRight w:val="0"/>
          <w:marTop w:val="100"/>
          <w:marBottom w:val="100"/>
          <w:divBdr>
            <w:top w:val="none" w:sz="0" w:space="0" w:color="auto"/>
            <w:left w:val="none" w:sz="0" w:space="0" w:color="auto"/>
            <w:bottom w:val="none" w:sz="0" w:space="0" w:color="auto"/>
            <w:right w:val="none" w:sz="0" w:space="0" w:color="auto"/>
          </w:divBdr>
          <w:divsChild>
            <w:div w:id="208988510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33112395">
          <w:marLeft w:val="0"/>
          <w:marRight w:val="0"/>
          <w:marTop w:val="100"/>
          <w:marBottom w:val="100"/>
          <w:divBdr>
            <w:top w:val="none" w:sz="0" w:space="0" w:color="auto"/>
            <w:left w:val="none" w:sz="0" w:space="0" w:color="auto"/>
            <w:bottom w:val="none" w:sz="0" w:space="0" w:color="auto"/>
            <w:right w:val="none" w:sz="0" w:space="0" w:color="auto"/>
          </w:divBdr>
          <w:divsChild>
            <w:div w:id="102760935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05153980">
          <w:marLeft w:val="0"/>
          <w:marRight w:val="0"/>
          <w:marTop w:val="100"/>
          <w:marBottom w:val="100"/>
          <w:divBdr>
            <w:top w:val="none" w:sz="0" w:space="0" w:color="auto"/>
            <w:left w:val="none" w:sz="0" w:space="0" w:color="auto"/>
            <w:bottom w:val="none" w:sz="0" w:space="0" w:color="auto"/>
            <w:right w:val="none" w:sz="0" w:space="0" w:color="auto"/>
          </w:divBdr>
          <w:divsChild>
            <w:div w:id="171311820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747730413">
          <w:marLeft w:val="0"/>
          <w:marRight w:val="0"/>
          <w:marTop w:val="100"/>
          <w:marBottom w:val="100"/>
          <w:divBdr>
            <w:top w:val="none" w:sz="0" w:space="0" w:color="auto"/>
            <w:left w:val="none" w:sz="0" w:space="0" w:color="auto"/>
            <w:bottom w:val="none" w:sz="0" w:space="0" w:color="auto"/>
            <w:right w:val="none" w:sz="0" w:space="0" w:color="auto"/>
          </w:divBdr>
          <w:divsChild>
            <w:div w:id="123686302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233202447">
          <w:marLeft w:val="0"/>
          <w:marRight w:val="0"/>
          <w:marTop w:val="100"/>
          <w:marBottom w:val="100"/>
          <w:divBdr>
            <w:top w:val="none" w:sz="0" w:space="0" w:color="auto"/>
            <w:left w:val="none" w:sz="0" w:space="0" w:color="auto"/>
            <w:bottom w:val="none" w:sz="0" w:space="0" w:color="auto"/>
            <w:right w:val="none" w:sz="0" w:space="0" w:color="auto"/>
          </w:divBdr>
          <w:divsChild>
            <w:div w:id="179968713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929968649">
          <w:marLeft w:val="0"/>
          <w:marRight w:val="0"/>
          <w:marTop w:val="100"/>
          <w:marBottom w:val="100"/>
          <w:divBdr>
            <w:top w:val="none" w:sz="0" w:space="0" w:color="auto"/>
            <w:left w:val="none" w:sz="0" w:space="0" w:color="auto"/>
            <w:bottom w:val="none" w:sz="0" w:space="0" w:color="auto"/>
            <w:right w:val="none" w:sz="0" w:space="0" w:color="auto"/>
          </w:divBdr>
          <w:divsChild>
            <w:div w:id="49264904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67215018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4956340">
      <w:marLeft w:val="0"/>
      <w:marRight w:val="0"/>
      <w:marTop w:val="0"/>
      <w:marBottom w:val="0"/>
      <w:divBdr>
        <w:top w:val="none" w:sz="0" w:space="0" w:color="auto"/>
        <w:left w:val="none" w:sz="0" w:space="0" w:color="auto"/>
        <w:bottom w:val="none" w:sz="0" w:space="0" w:color="auto"/>
        <w:right w:val="none" w:sz="0" w:space="0" w:color="auto"/>
      </w:divBdr>
    </w:div>
    <w:div w:id="139620651">
      <w:marLeft w:val="0"/>
      <w:marRight w:val="0"/>
      <w:marTop w:val="0"/>
      <w:marBottom w:val="0"/>
      <w:divBdr>
        <w:top w:val="none" w:sz="0" w:space="0" w:color="auto"/>
        <w:left w:val="none" w:sz="0" w:space="0" w:color="auto"/>
        <w:bottom w:val="none" w:sz="0" w:space="0" w:color="auto"/>
        <w:right w:val="none" w:sz="0" w:space="0" w:color="auto"/>
      </w:divBdr>
    </w:div>
    <w:div w:id="147288154">
      <w:marLeft w:val="0"/>
      <w:marRight w:val="0"/>
      <w:marTop w:val="0"/>
      <w:marBottom w:val="0"/>
      <w:divBdr>
        <w:top w:val="none" w:sz="0" w:space="0" w:color="auto"/>
        <w:left w:val="none" w:sz="0" w:space="0" w:color="auto"/>
        <w:bottom w:val="none" w:sz="0" w:space="0" w:color="auto"/>
        <w:right w:val="none" w:sz="0" w:space="0" w:color="auto"/>
      </w:divBdr>
      <w:divsChild>
        <w:div w:id="138945481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28841476">
          <w:marLeft w:val="225"/>
          <w:marRight w:val="225"/>
          <w:marTop w:val="225"/>
          <w:marBottom w:val="225"/>
          <w:divBdr>
            <w:top w:val="outset" w:sz="24" w:space="4" w:color="000080"/>
            <w:left w:val="outset" w:sz="24" w:space="8" w:color="000080"/>
            <w:bottom w:val="outset" w:sz="24" w:space="4" w:color="000080"/>
            <w:right w:val="outset" w:sz="24" w:space="8" w:color="000080"/>
          </w:divBdr>
        </w:div>
        <w:div w:id="51196072">
          <w:marLeft w:val="0"/>
          <w:marRight w:val="0"/>
          <w:marTop w:val="100"/>
          <w:marBottom w:val="100"/>
          <w:divBdr>
            <w:top w:val="none" w:sz="0" w:space="0" w:color="auto"/>
            <w:left w:val="none" w:sz="0" w:space="0" w:color="auto"/>
            <w:bottom w:val="none" w:sz="0" w:space="0" w:color="auto"/>
            <w:right w:val="none" w:sz="0" w:space="0" w:color="auto"/>
          </w:divBdr>
          <w:divsChild>
            <w:div w:id="79514953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67746914">
          <w:marLeft w:val="225"/>
          <w:marRight w:val="225"/>
          <w:marTop w:val="225"/>
          <w:marBottom w:val="225"/>
          <w:divBdr>
            <w:top w:val="outset" w:sz="24" w:space="4" w:color="000080"/>
            <w:left w:val="outset" w:sz="24" w:space="8" w:color="000080"/>
            <w:bottom w:val="outset" w:sz="24" w:space="4" w:color="000080"/>
            <w:right w:val="outset" w:sz="24" w:space="8" w:color="000080"/>
          </w:divBdr>
        </w:div>
        <w:div w:id="656425132">
          <w:marLeft w:val="0"/>
          <w:marRight w:val="0"/>
          <w:marTop w:val="100"/>
          <w:marBottom w:val="100"/>
          <w:divBdr>
            <w:top w:val="none" w:sz="0" w:space="0" w:color="auto"/>
            <w:left w:val="none" w:sz="0" w:space="0" w:color="auto"/>
            <w:bottom w:val="none" w:sz="0" w:space="0" w:color="auto"/>
            <w:right w:val="none" w:sz="0" w:space="0" w:color="auto"/>
          </w:divBdr>
          <w:divsChild>
            <w:div w:id="114847145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959652521">
          <w:marLeft w:val="0"/>
          <w:marRight w:val="0"/>
          <w:marTop w:val="100"/>
          <w:marBottom w:val="100"/>
          <w:divBdr>
            <w:top w:val="none" w:sz="0" w:space="0" w:color="auto"/>
            <w:left w:val="none" w:sz="0" w:space="0" w:color="auto"/>
            <w:bottom w:val="none" w:sz="0" w:space="0" w:color="auto"/>
            <w:right w:val="none" w:sz="0" w:space="0" w:color="auto"/>
          </w:divBdr>
          <w:divsChild>
            <w:div w:id="61251425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60341774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745182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70100817">
          <w:marLeft w:val="0"/>
          <w:marRight w:val="0"/>
          <w:marTop w:val="100"/>
          <w:marBottom w:val="100"/>
          <w:divBdr>
            <w:top w:val="none" w:sz="0" w:space="0" w:color="auto"/>
            <w:left w:val="none" w:sz="0" w:space="0" w:color="auto"/>
            <w:bottom w:val="none" w:sz="0" w:space="0" w:color="auto"/>
            <w:right w:val="none" w:sz="0" w:space="0" w:color="auto"/>
          </w:divBdr>
          <w:divsChild>
            <w:div w:id="93540391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72283399">
          <w:marLeft w:val="0"/>
          <w:marRight w:val="0"/>
          <w:marTop w:val="100"/>
          <w:marBottom w:val="100"/>
          <w:divBdr>
            <w:top w:val="none" w:sz="0" w:space="0" w:color="auto"/>
            <w:left w:val="none" w:sz="0" w:space="0" w:color="auto"/>
            <w:bottom w:val="none" w:sz="0" w:space="0" w:color="auto"/>
            <w:right w:val="none" w:sz="0" w:space="0" w:color="auto"/>
          </w:divBdr>
          <w:divsChild>
            <w:div w:id="35153901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19889837">
          <w:marLeft w:val="0"/>
          <w:marRight w:val="0"/>
          <w:marTop w:val="100"/>
          <w:marBottom w:val="100"/>
          <w:divBdr>
            <w:top w:val="none" w:sz="0" w:space="0" w:color="auto"/>
            <w:left w:val="none" w:sz="0" w:space="0" w:color="auto"/>
            <w:bottom w:val="none" w:sz="0" w:space="0" w:color="auto"/>
            <w:right w:val="none" w:sz="0" w:space="0" w:color="auto"/>
          </w:divBdr>
          <w:divsChild>
            <w:div w:id="42022171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85767070">
          <w:marLeft w:val="225"/>
          <w:marRight w:val="225"/>
          <w:marTop w:val="225"/>
          <w:marBottom w:val="225"/>
          <w:divBdr>
            <w:top w:val="outset" w:sz="24" w:space="4" w:color="000080"/>
            <w:left w:val="outset" w:sz="24" w:space="8" w:color="000080"/>
            <w:bottom w:val="outset" w:sz="24" w:space="4" w:color="000080"/>
            <w:right w:val="outset" w:sz="24" w:space="8" w:color="000080"/>
          </w:divBdr>
        </w:div>
        <w:div w:id="920456151">
          <w:marLeft w:val="0"/>
          <w:marRight w:val="0"/>
          <w:marTop w:val="100"/>
          <w:marBottom w:val="100"/>
          <w:divBdr>
            <w:top w:val="none" w:sz="0" w:space="0" w:color="auto"/>
            <w:left w:val="none" w:sz="0" w:space="0" w:color="auto"/>
            <w:bottom w:val="none" w:sz="0" w:space="0" w:color="auto"/>
            <w:right w:val="none" w:sz="0" w:space="0" w:color="auto"/>
          </w:divBdr>
          <w:divsChild>
            <w:div w:id="1405298805">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1155826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728289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2358422">
          <w:marLeft w:val="0"/>
          <w:marRight w:val="0"/>
          <w:marTop w:val="100"/>
          <w:marBottom w:val="100"/>
          <w:divBdr>
            <w:top w:val="none" w:sz="0" w:space="0" w:color="auto"/>
            <w:left w:val="none" w:sz="0" w:space="0" w:color="auto"/>
            <w:bottom w:val="none" w:sz="0" w:space="0" w:color="auto"/>
            <w:right w:val="none" w:sz="0" w:space="0" w:color="auto"/>
          </w:divBdr>
          <w:divsChild>
            <w:div w:id="52973170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791044261">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96200013">
          <w:marLeft w:val="0"/>
          <w:marRight w:val="0"/>
          <w:marTop w:val="100"/>
          <w:marBottom w:val="100"/>
          <w:divBdr>
            <w:top w:val="none" w:sz="0" w:space="0" w:color="auto"/>
            <w:left w:val="none" w:sz="0" w:space="0" w:color="auto"/>
            <w:bottom w:val="none" w:sz="0" w:space="0" w:color="auto"/>
            <w:right w:val="none" w:sz="0" w:space="0" w:color="auto"/>
          </w:divBdr>
          <w:divsChild>
            <w:div w:id="1442869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500582563">
          <w:marLeft w:val="0"/>
          <w:marRight w:val="0"/>
          <w:marTop w:val="100"/>
          <w:marBottom w:val="100"/>
          <w:divBdr>
            <w:top w:val="none" w:sz="0" w:space="0" w:color="auto"/>
            <w:left w:val="none" w:sz="0" w:space="0" w:color="auto"/>
            <w:bottom w:val="none" w:sz="0" w:space="0" w:color="auto"/>
            <w:right w:val="none" w:sz="0" w:space="0" w:color="auto"/>
          </w:divBdr>
          <w:divsChild>
            <w:div w:id="58742785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45384631">
          <w:marLeft w:val="0"/>
          <w:marRight w:val="0"/>
          <w:marTop w:val="100"/>
          <w:marBottom w:val="100"/>
          <w:divBdr>
            <w:top w:val="none" w:sz="0" w:space="0" w:color="auto"/>
            <w:left w:val="none" w:sz="0" w:space="0" w:color="auto"/>
            <w:bottom w:val="none" w:sz="0" w:space="0" w:color="auto"/>
            <w:right w:val="none" w:sz="0" w:space="0" w:color="auto"/>
          </w:divBdr>
          <w:divsChild>
            <w:div w:id="57058359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019379170">
          <w:marLeft w:val="0"/>
          <w:marRight w:val="0"/>
          <w:marTop w:val="100"/>
          <w:marBottom w:val="100"/>
          <w:divBdr>
            <w:top w:val="none" w:sz="0" w:space="0" w:color="auto"/>
            <w:left w:val="none" w:sz="0" w:space="0" w:color="auto"/>
            <w:bottom w:val="none" w:sz="0" w:space="0" w:color="auto"/>
            <w:right w:val="none" w:sz="0" w:space="0" w:color="auto"/>
          </w:divBdr>
          <w:divsChild>
            <w:div w:id="19970819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35423459">
          <w:marLeft w:val="0"/>
          <w:marRight w:val="0"/>
          <w:marTop w:val="100"/>
          <w:marBottom w:val="100"/>
          <w:divBdr>
            <w:top w:val="none" w:sz="0" w:space="0" w:color="auto"/>
            <w:left w:val="none" w:sz="0" w:space="0" w:color="auto"/>
            <w:bottom w:val="none" w:sz="0" w:space="0" w:color="auto"/>
            <w:right w:val="none" w:sz="0" w:space="0" w:color="auto"/>
          </w:divBdr>
          <w:divsChild>
            <w:div w:id="140214303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6825523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98640156">
          <w:marLeft w:val="0"/>
          <w:marRight w:val="0"/>
          <w:marTop w:val="100"/>
          <w:marBottom w:val="100"/>
          <w:divBdr>
            <w:top w:val="none" w:sz="0" w:space="0" w:color="auto"/>
            <w:left w:val="none" w:sz="0" w:space="0" w:color="auto"/>
            <w:bottom w:val="none" w:sz="0" w:space="0" w:color="auto"/>
            <w:right w:val="none" w:sz="0" w:space="0" w:color="auto"/>
          </w:divBdr>
          <w:divsChild>
            <w:div w:id="19670148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511653817">
          <w:marLeft w:val="0"/>
          <w:marRight w:val="0"/>
          <w:marTop w:val="100"/>
          <w:marBottom w:val="100"/>
          <w:divBdr>
            <w:top w:val="none" w:sz="0" w:space="0" w:color="auto"/>
            <w:left w:val="none" w:sz="0" w:space="0" w:color="auto"/>
            <w:bottom w:val="none" w:sz="0" w:space="0" w:color="auto"/>
            <w:right w:val="none" w:sz="0" w:space="0" w:color="auto"/>
          </w:divBdr>
          <w:divsChild>
            <w:div w:id="151545927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023050686">
          <w:marLeft w:val="0"/>
          <w:marRight w:val="0"/>
          <w:marTop w:val="100"/>
          <w:marBottom w:val="100"/>
          <w:divBdr>
            <w:top w:val="none" w:sz="0" w:space="0" w:color="auto"/>
            <w:left w:val="none" w:sz="0" w:space="0" w:color="auto"/>
            <w:bottom w:val="none" w:sz="0" w:space="0" w:color="auto"/>
            <w:right w:val="none" w:sz="0" w:space="0" w:color="auto"/>
          </w:divBdr>
          <w:divsChild>
            <w:div w:id="105855123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4538839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6531948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64479371">
          <w:marLeft w:val="225"/>
          <w:marRight w:val="225"/>
          <w:marTop w:val="225"/>
          <w:marBottom w:val="225"/>
          <w:divBdr>
            <w:top w:val="outset" w:sz="24" w:space="4" w:color="000080"/>
            <w:left w:val="outset" w:sz="24" w:space="8" w:color="000080"/>
            <w:bottom w:val="outset" w:sz="24" w:space="4" w:color="000080"/>
            <w:right w:val="outset" w:sz="24" w:space="8" w:color="000080"/>
          </w:divBdr>
        </w:div>
        <w:div w:id="511653541">
          <w:marLeft w:val="0"/>
          <w:marRight w:val="0"/>
          <w:marTop w:val="100"/>
          <w:marBottom w:val="100"/>
          <w:divBdr>
            <w:top w:val="none" w:sz="0" w:space="0" w:color="auto"/>
            <w:left w:val="none" w:sz="0" w:space="0" w:color="auto"/>
            <w:bottom w:val="none" w:sz="0" w:space="0" w:color="auto"/>
            <w:right w:val="none" w:sz="0" w:space="0" w:color="auto"/>
          </w:divBdr>
          <w:divsChild>
            <w:div w:id="168836543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001230762">
          <w:marLeft w:val="0"/>
          <w:marRight w:val="0"/>
          <w:marTop w:val="100"/>
          <w:marBottom w:val="100"/>
          <w:divBdr>
            <w:top w:val="none" w:sz="0" w:space="0" w:color="auto"/>
            <w:left w:val="none" w:sz="0" w:space="0" w:color="auto"/>
            <w:bottom w:val="none" w:sz="0" w:space="0" w:color="auto"/>
            <w:right w:val="none" w:sz="0" w:space="0" w:color="auto"/>
          </w:divBdr>
          <w:divsChild>
            <w:div w:id="205450252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635569797">
          <w:marLeft w:val="0"/>
          <w:marRight w:val="0"/>
          <w:marTop w:val="100"/>
          <w:marBottom w:val="100"/>
          <w:divBdr>
            <w:top w:val="none" w:sz="0" w:space="0" w:color="auto"/>
            <w:left w:val="none" w:sz="0" w:space="0" w:color="auto"/>
            <w:bottom w:val="none" w:sz="0" w:space="0" w:color="auto"/>
            <w:right w:val="none" w:sz="0" w:space="0" w:color="auto"/>
          </w:divBdr>
          <w:divsChild>
            <w:div w:id="76947181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23693025">
          <w:marLeft w:val="0"/>
          <w:marRight w:val="0"/>
          <w:marTop w:val="100"/>
          <w:marBottom w:val="100"/>
          <w:divBdr>
            <w:top w:val="none" w:sz="0" w:space="0" w:color="auto"/>
            <w:left w:val="none" w:sz="0" w:space="0" w:color="auto"/>
            <w:bottom w:val="none" w:sz="0" w:space="0" w:color="auto"/>
            <w:right w:val="none" w:sz="0" w:space="0" w:color="auto"/>
          </w:divBdr>
          <w:divsChild>
            <w:div w:id="88363901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18111248">
          <w:marLeft w:val="0"/>
          <w:marRight w:val="0"/>
          <w:marTop w:val="100"/>
          <w:marBottom w:val="100"/>
          <w:divBdr>
            <w:top w:val="none" w:sz="0" w:space="0" w:color="auto"/>
            <w:left w:val="none" w:sz="0" w:space="0" w:color="auto"/>
            <w:bottom w:val="none" w:sz="0" w:space="0" w:color="auto"/>
            <w:right w:val="none" w:sz="0" w:space="0" w:color="auto"/>
          </w:divBdr>
          <w:divsChild>
            <w:div w:id="113660324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74223963">
          <w:marLeft w:val="0"/>
          <w:marRight w:val="0"/>
          <w:marTop w:val="100"/>
          <w:marBottom w:val="100"/>
          <w:divBdr>
            <w:top w:val="none" w:sz="0" w:space="0" w:color="auto"/>
            <w:left w:val="none" w:sz="0" w:space="0" w:color="auto"/>
            <w:bottom w:val="none" w:sz="0" w:space="0" w:color="auto"/>
            <w:right w:val="none" w:sz="0" w:space="0" w:color="auto"/>
          </w:divBdr>
          <w:divsChild>
            <w:div w:id="202539491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14617686">
          <w:marLeft w:val="0"/>
          <w:marRight w:val="0"/>
          <w:marTop w:val="100"/>
          <w:marBottom w:val="100"/>
          <w:divBdr>
            <w:top w:val="none" w:sz="0" w:space="0" w:color="auto"/>
            <w:left w:val="none" w:sz="0" w:space="0" w:color="auto"/>
            <w:bottom w:val="none" w:sz="0" w:space="0" w:color="auto"/>
            <w:right w:val="none" w:sz="0" w:space="0" w:color="auto"/>
          </w:divBdr>
          <w:divsChild>
            <w:div w:id="133052654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282226954">
          <w:marLeft w:val="0"/>
          <w:marRight w:val="0"/>
          <w:marTop w:val="100"/>
          <w:marBottom w:val="100"/>
          <w:divBdr>
            <w:top w:val="none" w:sz="0" w:space="0" w:color="auto"/>
            <w:left w:val="none" w:sz="0" w:space="0" w:color="auto"/>
            <w:bottom w:val="none" w:sz="0" w:space="0" w:color="auto"/>
            <w:right w:val="none" w:sz="0" w:space="0" w:color="auto"/>
          </w:divBdr>
          <w:divsChild>
            <w:div w:id="1877386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88455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31398950">
          <w:marLeft w:val="225"/>
          <w:marRight w:val="225"/>
          <w:marTop w:val="225"/>
          <w:marBottom w:val="225"/>
          <w:divBdr>
            <w:top w:val="outset" w:sz="24" w:space="4" w:color="000080"/>
            <w:left w:val="outset" w:sz="24" w:space="8" w:color="000080"/>
            <w:bottom w:val="outset" w:sz="24" w:space="4" w:color="000080"/>
            <w:right w:val="outset" w:sz="24" w:space="8" w:color="000080"/>
          </w:divBdr>
        </w:div>
        <w:div w:id="92356463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6529176">
          <w:marLeft w:val="225"/>
          <w:marRight w:val="225"/>
          <w:marTop w:val="225"/>
          <w:marBottom w:val="225"/>
          <w:divBdr>
            <w:top w:val="outset" w:sz="24" w:space="4" w:color="000080"/>
            <w:left w:val="outset" w:sz="24" w:space="8" w:color="000080"/>
            <w:bottom w:val="outset" w:sz="24" w:space="4" w:color="000080"/>
            <w:right w:val="outset" w:sz="24" w:space="8" w:color="000080"/>
          </w:divBdr>
        </w:div>
        <w:div w:id="723481045">
          <w:marLeft w:val="0"/>
          <w:marRight w:val="0"/>
          <w:marTop w:val="100"/>
          <w:marBottom w:val="100"/>
          <w:divBdr>
            <w:top w:val="none" w:sz="0" w:space="0" w:color="auto"/>
            <w:left w:val="none" w:sz="0" w:space="0" w:color="auto"/>
            <w:bottom w:val="none" w:sz="0" w:space="0" w:color="auto"/>
            <w:right w:val="none" w:sz="0" w:space="0" w:color="auto"/>
          </w:divBdr>
          <w:divsChild>
            <w:div w:id="141092880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464634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97519930">
          <w:marLeft w:val="0"/>
          <w:marRight w:val="0"/>
          <w:marTop w:val="100"/>
          <w:marBottom w:val="100"/>
          <w:divBdr>
            <w:top w:val="none" w:sz="0" w:space="0" w:color="auto"/>
            <w:left w:val="none" w:sz="0" w:space="0" w:color="auto"/>
            <w:bottom w:val="none" w:sz="0" w:space="0" w:color="auto"/>
            <w:right w:val="none" w:sz="0" w:space="0" w:color="auto"/>
          </w:divBdr>
          <w:divsChild>
            <w:div w:id="132057587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118987804">
          <w:marLeft w:val="0"/>
          <w:marRight w:val="0"/>
          <w:marTop w:val="100"/>
          <w:marBottom w:val="100"/>
          <w:divBdr>
            <w:top w:val="none" w:sz="0" w:space="0" w:color="auto"/>
            <w:left w:val="none" w:sz="0" w:space="0" w:color="auto"/>
            <w:bottom w:val="none" w:sz="0" w:space="0" w:color="auto"/>
            <w:right w:val="none" w:sz="0" w:space="0" w:color="auto"/>
          </w:divBdr>
          <w:divsChild>
            <w:div w:id="51727956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1995394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3984570">
      <w:marLeft w:val="0"/>
      <w:marRight w:val="0"/>
      <w:marTop w:val="0"/>
      <w:marBottom w:val="0"/>
      <w:divBdr>
        <w:top w:val="none" w:sz="0" w:space="0" w:color="auto"/>
        <w:left w:val="none" w:sz="0" w:space="0" w:color="auto"/>
        <w:bottom w:val="none" w:sz="0" w:space="0" w:color="auto"/>
        <w:right w:val="none" w:sz="0" w:space="0" w:color="auto"/>
      </w:divBdr>
      <w:divsChild>
        <w:div w:id="1790276851">
          <w:marLeft w:val="225"/>
          <w:marRight w:val="225"/>
          <w:marTop w:val="225"/>
          <w:marBottom w:val="225"/>
          <w:divBdr>
            <w:top w:val="outset" w:sz="24" w:space="4" w:color="000080"/>
            <w:left w:val="outset" w:sz="24" w:space="8" w:color="000080"/>
            <w:bottom w:val="outset" w:sz="24" w:space="4" w:color="000080"/>
            <w:right w:val="outset" w:sz="24" w:space="8" w:color="000080"/>
          </w:divBdr>
        </w:div>
        <w:div w:id="438378106">
          <w:marLeft w:val="0"/>
          <w:marRight w:val="0"/>
          <w:marTop w:val="100"/>
          <w:marBottom w:val="100"/>
          <w:divBdr>
            <w:top w:val="none" w:sz="0" w:space="0" w:color="auto"/>
            <w:left w:val="none" w:sz="0" w:space="0" w:color="auto"/>
            <w:bottom w:val="none" w:sz="0" w:space="0" w:color="auto"/>
            <w:right w:val="none" w:sz="0" w:space="0" w:color="auto"/>
          </w:divBdr>
          <w:divsChild>
            <w:div w:id="85361370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125031857">
          <w:marLeft w:val="0"/>
          <w:marRight w:val="0"/>
          <w:marTop w:val="100"/>
          <w:marBottom w:val="100"/>
          <w:divBdr>
            <w:top w:val="none" w:sz="0" w:space="0" w:color="auto"/>
            <w:left w:val="none" w:sz="0" w:space="0" w:color="auto"/>
            <w:bottom w:val="none" w:sz="0" w:space="0" w:color="auto"/>
            <w:right w:val="none" w:sz="0" w:space="0" w:color="auto"/>
          </w:divBdr>
          <w:divsChild>
            <w:div w:id="108568711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414355531">
          <w:marLeft w:val="0"/>
          <w:marRight w:val="0"/>
          <w:marTop w:val="100"/>
          <w:marBottom w:val="100"/>
          <w:divBdr>
            <w:top w:val="none" w:sz="0" w:space="0" w:color="auto"/>
            <w:left w:val="none" w:sz="0" w:space="0" w:color="auto"/>
            <w:bottom w:val="none" w:sz="0" w:space="0" w:color="auto"/>
            <w:right w:val="none" w:sz="0" w:space="0" w:color="auto"/>
          </w:divBdr>
          <w:divsChild>
            <w:div w:id="147587266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77639960">
          <w:marLeft w:val="0"/>
          <w:marRight w:val="0"/>
          <w:marTop w:val="100"/>
          <w:marBottom w:val="100"/>
          <w:divBdr>
            <w:top w:val="none" w:sz="0" w:space="0" w:color="auto"/>
            <w:left w:val="none" w:sz="0" w:space="0" w:color="auto"/>
            <w:bottom w:val="none" w:sz="0" w:space="0" w:color="auto"/>
            <w:right w:val="none" w:sz="0" w:space="0" w:color="auto"/>
          </w:divBdr>
          <w:divsChild>
            <w:div w:id="21431520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77773022">
          <w:marLeft w:val="0"/>
          <w:marRight w:val="0"/>
          <w:marTop w:val="100"/>
          <w:marBottom w:val="100"/>
          <w:divBdr>
            <w:top w:val="none" w:sz="0" w:space="0" w:color="auto"/>
            <w:left w:val="none" w:sz="0" w:space="0" w:color="auto"/>
            <w:bottom w:val="none" w:sz="0" w:space="0" w:color="auto"/>
            <w:right w:val="none" w:sz="0" w:space="0" w:color="auto"/>
          </w:divBdr>
          <w:divsChild>
            <w:div w:id="188686706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690909618">
          <w:marLeft w:val="0"/>
          <w:marRight w:val="0"/>
          <w:marTop w:val="100"/>
          <w:marBottom w:val="100"/>
          <w:divBdr>
            <w:top w:val="none" w:sz="0" w:space="0" w:color="auto"/>
            <w:left w:val="none" w:sz="0" w:space="0" w:color="auto"/>
            <w:bottom w:val="none" w:sz="0" w:space="0" w:color="auto"/>
            <w:right w:val="none" w:sz="0" w:space="0" w:color="auto"/>
          </w:divBdr>
          <w:divsChild>
            <w:div w:id="177740276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447890877">
          <w:marLeft w:val="0"/>
          <w:marRight w:val="0"/>
          <w:marTop w:val="100"/>
          <w:marBottom w:val="100"/>
          <w:divBdr>
            <w:top w:val="none" w:sz="0" w:space="0" w:color="auto"/>
            <w:left w:val="none" w:sz="0" w:space="0" w:color="auto"/>
            <w:bottom w:val="none" w:sz="0" w:space="0" w:color="auto"/>
            <w:right w:val="none" w:sz="0" w:space="0" w:color="auto"/>
          </w:divBdr>
          <w:divsChild>
            <w:div w:id="165066642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95100623">
          <w:marLeft w:val="0"/>
          <w:marRight w:val="0"/>
          <w:marTop w:val="100"/>
          <w:marBottom w:val="100"/>
          <w:divBdr>
            <w:top w:val="none" w:sz="0" w:space="0" w:color="auto"/>
            <w:left w:val="none" w:sz="0" w:space="0" w:color="auto"/>
            <w:bottom w:val="none" w:sz="0" w:space="0" w:color="auto"/>
            <w:right w:val="none" w:sz="0" w:space="0" w:color="auto"/>
          </w:divBdr>
          <w:divsChild>
            <w:div w:id="142556440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54715605">
          <w:marLeft w:val="0"/>
          <w:marRight w:val="0"/>
          <w:marTop w:val="100"/>
          <w:marBottom w:val="100"/>
          <w:divBdr>
            <w:top w:val="none" w:sz="0" w:space="0" w:color="auto"/>
            <w:left w:val="none" w:sz="0" w:space="0" w:color="auto"/>
            <w:bottom w:val="none" w:sz="0" w:space="0" w:color="auto"/>
            <w:right w:val="none" w:sz="0" w:space="0" w:color="auto"/>
          </w:divBdr>
          <w:divsChild>
            <w:div w:id="111309088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51820374">
          <w:marLeft w:val="0"/>
          <w:marRight w:val="0"/>
          <w:marTop w:val="100"/>
          <w:marBottom w:val="100"/>
          <w:divBdr>
            <w:top w:val="none" w:sz="0" w:space="0" w:color="auto"/>
            <w:left w:val="none" w:sz="0" w:space="0" w:color="auto"/>
            <w:bottom w:val="none" w:sz="0" w:space="0" w:color="auto"/>
            <w:right w:val="none" w:sz="0" w:space="0" w:color="auto"/>
          </w:divBdr>
          <w:divsChild>
            <w:div w:id="211944177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321592723">
          <w:marLeft w:val="225"/>
          <w:marRight w:val="225"/>
          <w:marTop w:val="225"/>
          <w:marBottom w:val="225"/>
          <w:divBdr>
            <w:top w:val="outset" w:sz="24" w:space="4" w:color="000080"/>
            <w:left w:val="outset" w:sz="24" w:space="8" w:color="000080"/>
            <w:bottom w:val="outset" w:sz="24" w:space="4" w:color="000080"/>
            <w:right w:val="outset" w:sz="24" w:space="8" w:color="000080"/>
          </w:divBdr>
        </w:div>
        <w:div w:id="79733471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17565000">
          <w:marLeft w:val="0"/>
          <w:marRight w:val="0"/>
          <w:marTop w:val="100"/>
          <w:marBottom w:val="100"/>
          <w:divBdr>
            <w:top w:val="none" w:sz="0" w:space="0" w:color="auto"/>
            <w:left w:val="none" w:sz="0" w:space="0" w:color="auto"/>
            <w:bottom w:val="none" w:sz="0" w:space="0" w:color="auto"/>
            <w:right w:val="none" w:sz="0" w:space="0" w:color="auto"/>
          </w:divBdr>
          <w:divsChild>
            <w:div w:id="123516771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4233324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84337969">
          <w:marLeft w:val="0"/>
          <w:marRight w:val="0"/>
          <w:marTop w:val="100"/>
          <w:marBottom w:val="100"/>
          <w:divBdr>
            <w:top w:val="none" w:sz="0" w:space="0" w:color="auto"/>
            <w:left w:val="none" w:sz="0" w:space="0" w:color="auto"/>
            <w:bottom w:val="none" w:sz="0" w:space="0" w:color="auto"/>
            <w:right w:val="none" w:sz="0" w:space="0" w:color="auto"/>
          </w:divBdr>
          <w:divsChild>
            <w:div w:id="115869140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25867084">
          <w:marLeft w:val="0"/>
          <w:marRight w:val="0"/>
          <w:marTop w:val="100"/>
          <w:marBottom w:val="100"/>
          <w:divBdr>
            <w:top w:val="none" w:sz="0" w:space="0" w:color="auto"/>
            <w:left w:val="none" w:sz="0" w:space="0" w:color="auto"/>
            <w:bottom w:val="none" w:sz="0" w:space="0" w:color="auto"/>
            <w:right w:val="none" w:sz="0" w:space="0" w:color="auto"/>
          </w:divBdr>
          <w:divsChild>
            <w:div w:id="20417570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8770969">
          <w:marLeft w:val="0"/>
          <w:marRight w:val="0"/>
          <w:marTop w:val="100"/>
          <w:marBottom w:val="100"/>
          <w:divBdr>
            <w:top w:val="none" w:sz="0" w:space="0" w:color="auto"/>
            <w:left w:val="none" w:sz="0" w:space="0" w:color="auto"/>
            <w:bottom w:val="none" w:sz="0" w:space="0" w:color="auto"/>
            <w:right w:val="none" w:sz="0" w:space="0" w:color="auto"/>
          </w:divBdr>
          <w:divsChild>
            <w:div w:id="62292296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87995025">
          <w:marLeft w:val="0"/>
          <w:marRight w:val="0"/>
          <w:marTop w:val="100"/>
          <w:marBottom w:val="100"/>
          <w:divBdr>
            <w:top w:val="none" w:sz="0" w:space="0" w:color="auto"/>
            <w:left w:val="none" w:sz="0" w:space="0" w:color="auto"/>
            <w:bottom w:val="none" w:sz="0" w:space="0" w:color="auto"/>
            <w:right w:val="none" w:sz="0" w:space="0" w:color="auto"/>
          </w:divBdr>
          <w:divsChild>
            <w:div w:id="87971124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919411343">
          <w:marLeft w:val="0"/>
          <w:marRight w:val="0"/>
          <w:marTop w:val="100"/>
          <w:marBottom w:val="100"/>
          <w:divBdr>
            <w:top w:val="none" w:sz="0" w:space="0" w:color="auto"/>
            <w:left w:val="none" w:sz="0" w:space="0" w:color="auto"/>
            <w:bottom w:val="none" w:sz="0" w:space="0" w:color="auto"/>
            <w:right w:val="none" w:sz="0" w:space="0" w:color="auto"/>
          </w:divBdr>
          <w:divsChild>
            <w:div w:id="17354317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4546165">
          <w:marLeft w:val="0"/>
          <w:marRight w:val="0"/>
          <w:marTop w:val="100"/>
          <w:marBottom w:val="100"/>
          <w:divBdr>
            <w:top w:val="none" w:sz="0" w:space="0" w:color="auto"/>
            <w:left w:val="none" w:sz="0" w:space="0" w:color="auto"/>
            <w:bottom w:val="none" w:sz="0" w:space="0" w:color="auto"/>
            <w:right w:val="none" w:sz="0" w:space="0" w:color="auto"/>
          </w:divBdr>
          <w:divsChild>
            <w:div w:id="178357415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565481614">
          <w:marLeft w:val="0"/>
          <w:marRight w:val="0"/>
          <w:marTop w:val="100"/>
          <w:marBottom w:val="100"/>
          <w:divBdr>
            <w:top w:val="none" w:sz="0" w:space="0" w:color="auto"/>
            <w:left w:val="none" w:sz="0" w:space="0" w:color="auto"/>
            <w:bottom w:val="none" w:sz="0" w:space="0" w:color="auto"/>
            <w:right w:val="none" w:sz="0" w:space="0" w:color="auto"/>
          </w:divBdr>
          <w:divsChild>
            <w:div w:id="80959367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75234135">
          <w:marLeft w:val="0"/>
          <w:marRight w:val="0"/>
          <w:marTop w:val="100"/>
          <w:marBottom w:val="100"/>
          <w:divBdr>
            <w:top w:val="none" w:sz="0" w:space="0" w:color="auto"/>
            <w:left w:val="none" w:sz="0" w:space="0" w:color="auto"/>
            <w:bottom w:val="none" w:sz="0" w:space="0" w:color="auto"/>
            <w:right w:val="none" w:sz="0" w:space="0" w:color="auto"/>
          </w:divBdr>
          <w:divsChild>
            <w:div w:id="68197985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042167878">
          <w:marLeft w:val="0"/>
          <w:marRight w:val="0"/>
          <w:marTop w:val="100"/>
          <w:marBottom w:val="100"/>
          <w:divBdr>
            <w:top w:val="none" w:sz="0" w:space="0" w:color="auto"/>
            <w:left w:val="none" w:sz="0" w:space="0" w:color="auto"/>
            <w:bottom w:val="none" w:sz="0" w:space="0" w:color="auto"/>
            <w:right w:val="none" w:sz="0" w:space="0" w:color="auto"/>
          </w:divBdr>
          <w:divsChild>
            <w:div w:id="197533328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12538250">
          <w:marLeft w:val="0"/>
          <w:marRight w:val="0"/>
          <w:marTop w:val="100"/>
          <w:marBottom w:val="100"/>
          <w:divBdr>
            <w:top w:val="none" w:sz="0" w:space="0" w:color="auto"/>
            <w:left w:val="none" w:sz="0" w:space="0" w:color="auto"/>
            <w:bottom w:val="none" w:sz="0" w:space="0" w:color="auto"/>
            <w:right w:val="none" w:sz="0" w:space="0" w:color="auto"/>
          </w:divBdr>
          <w:divsChild>
            <w:div w:id="84891348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03722450">
          <w:marLeft w:val="0"/>
          <w:marRight w:val="0"/>
          <w:marTop w:val="100"/>
          <w:marBottom w:val="100"/>
          <w:divBdr>
            <w:top w:val="none" w:sz="0" w:space="0" w:color="auto"/>
            <w:left w:val="none" w:sz="0" w:space="0" w:color="auto"/>
            <w:bottom w:val="none" w:sz="0" w:space="0" w:color="auto"/>
            <w:right w:val="none" w:sz="0" w:space="0" w:color="auto"/>
          </w:divBdr>
          <w:divsChild>
            <w:div w:id="183549361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88824378">
          <w:marLeft w:val="0"/>
          <w:marRight w:val="0"/>
          <w:marTop w:val="100"/>
          <w:marBottom w:val="100"/>
          <w:divBdr>
            <w:top w:val="none" w:sz="0" w:space="0" w:color="auto"/>
            <w:left w:val="none" w:sz="0" w:space="0" w:color="auto"/>
            <w:bottom w:val="none" w:sz="0" w:space="0" w:color="auto"/>
            <w:right w:val="none" w:sz="0" w:space="0" w:color="auto"/>
          </w:divBdr>
          <w:divsChild>
            <w:div w:id="128569521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66777955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98717721">
          <w:marLeft w:val="0"/>
          <w:marRight w:val="0"/>
          <w:marTop w:val="100"/>
          <w:marBottom w:val="100"/>
          <w:divBdr>
            <w:top w:val="none" w:sz="0" w:space="0" w:color="auto"/>
            <w:left w:val="none" w:sz="0" w:space="0" w:color="auto"/>
            <w:bottom w:val="none" w:sz="0" w:space="0" w:color="auto"/>
            <w:right w:val="none" w:sz="0" w:space="0" w:color="auto"/>
          </w:divBdr>
          <w:divsChild>
            <w:div w:id="202401767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0010249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06771440">
          <w:marLeft w:val="0"/>
          <w:marRight w:val="0"/>
          <w:marTop w:val="100"/>
          <w:marBottom w:val="100"/>
          <w:divBdr>
            <w:top w:val="none" w:sz="0" w:space="0" w:color="auto"/>
            <w:left w:val="none" w:sz="0" w:space="0" w:color="auto"/>
            <w:bottom w:val="none" w:sz="0" w:space="0" w:color="auto"/>
            <w:right w:val="none" w:sz="0" w:space="0" w:color="auto"/>
          </w:divBdr>
          <w:divsChild>
            <w:div w:id="134401303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49706403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38878762">
          <w:marLeft w:val="225"/>
          <w:marRight w:val="225"/>
          <w:marTop w:val="225"/>
          <w:marBottom w:val="225"/>
          <w:divBdr>
            <w:top w:val="outset" w:sz="24" w:space="4" w:color="000080"/>
            <w:left w:val="outset" w:sz="24" w:space="8" w:color="000080"/>
            <w:bottom w:val="outset" w:sz="24" w:space="4" w:color="000080"/>
            <w:right w:val="outset" w:sz="24" w:space="8" w:color="000080"/>
          </w:divBdr>
        </w:div>
        <w:div w:id="98235175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77756631">
      <w:marLeft w:val="0"/>
      <w:marRight w:val="0"/>
      <w:marTop w:val="0"/>
      <w:marBottom w:val="0"/>
      <w:divBdr>
        <w:top w:val="none" w:sz="0" w:space="0" w:color="auto"/>
        <w:left w:val="none" w:sz="0" w:space="0" w:color="auto"/>
        <w:bottom w:val="none" w:sz="0" w:space="0" w:color="auto"/>
        <w:right w:val="none" w:sz="0" w:space="0" w:color="auto"/>
      </w:divBdr>
      <w:divsChild>
        <w:div w:id="73066355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2899752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1774030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2833534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5544979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9133242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0223234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54645311">
          <w:marLeft w:val="225"/>
          <w:marRight w:val="225"/>
          <w:marTop w:val="225"/>
          <w:marBottom w:val="225"/>
          <w:divBdr>
            <w:top w:val="outset" w:sz="24" w:space="4" w:color="000080"/>
            <w:left w:val="outset" w:sz="24" w:space="8" w:color="000080"/>
            <w:bottom w:val="outset" w:sz="24" w:space="4" w:color="000080"/>
            <w:right w:val="outset" w:sz="24" w:space="8" w:color="000080"/>
          </w:divBdr>
        </w:div>
        <w:div w:id="412120754">
          <w:marLeft w:val="225"/>
          <w:marRight w:val="225"/>
          <w:marTop w:val="225"/>
          <w:marBottom w:val="225"/>
          <w:divBdr>
            <w:top w:val="outset" w:sz="24" w:space="4" w:color="000080"/>
            <w:left w:val="outset" w:sz="24" w:space="8" w:color="000080"/>
            <w:bottom w:val="outset" w:sz="24" w:space="4" w:color="000080"/>
            <w:right w:val="outset" w:sz="24" w:space="8" w:color="000080"/>
          </w:divBdr>
        </w:div>
        <w:div w:id="694575778">
          <w:marLeft w:val="225"/>
          <w:marRight w:val="225"/>
          <w:marTop w:val="225"/>
          <w:marBottom w:val="225"/>
          <w:divBdr>
            <w:top w:val="outset" w:sz="24" w:space="4" w:color="000080"/>
            <w:left w:val="outset" w:sz="24" w:space="8" w:color="000080"/>
            <w:bottom w:val="outset" w:sz="24" w:space="4" w:color="000080"/>
            <w:right w:val="outset" w:sz="24" w:space="8" w:color="000080"/>
          </w:divBdr>
        </w:div>
        <w:div w:id="7655847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3718351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555486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34925424">
          <w:marLeft w:val="225"/>
          <w:marRight w:val="225"/>
          <w:marTop w:val="225"/>
          <w:marBottom w:val="225"/>
          <w:divBdr>
            <w:top w:val="outset" w:sz="24" w:space="4" w:color="000080"/>
            <w:left w:val="outset" w:sz="24" w:space="8" w:color="000080"/>
            <w:bottom w:val="outset" w:sz="24" w:space="4" w:color="000080"/>
            <w:right w:val="outset" w:sz="24" w:space="8" w:color="000080"/>
          </w:divBdr>
        </w:div>
        <w:div w:id="836850463">
          <w:marLeft w:val="0"/>
          <w:marRight w:val="0"/>
          <w:marTop w:val="100"/>
          <w:marBottom w:val="100"/>
          <w:divBdr>
            <w:top w:val="none" w:sz="0" w:space="0" w:color="auto"/>
            <w:left w:val="none" w:sz="0" w:space="0" w:color="auto"/>
            <w:bottom w:val="none" w:sz="0" w:space="0" w:color="auto"/>
            <w:right w:val="none" w:sz="0" w:space="0" w:color="auto"/>
          </w:divBdr>
          <w:divsChild>
            <w:div w:id="129656532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4277399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57122995">
          <w:marLeft w:val="225"/>
          <w:marRight w:val="225"/>
          <w:marTop w:val="225"/>
          <w:marBottom w:val="225"/>
          <w:divBdr>
            <w:top w:val="outset" w:sz="24" w:space="4" w:color="000080"/>
            <w:left w:val="outset" w:sz="24" w:space="8" w:color="000080"/>
            <w:bottom w:val="outset" w:sz="24" w:space="4" w:color="000080"/>
            <w:right w:val="outset" w:sz="24" w:space="8" w:color="000080"/>
          </w:divBdr>
        </w:div>
        <w:div w:id="688062745">
          <w:marLeft w:val="0"/>
          <w:marRight w:val="0"/>
          <w:marTop w:val="100"/>
          <w:marBottom w:val="100"/>
          <w:divBdr>
            <w:top w:val="none" w:sz="0" w:space="0" w:color="auto"/>
            <w:left w:val="none" w:sz="0" w:space="0" w:color="auto"/>
            <w:bottom w:val="none" w:sz="0" w:space="0" w:color="auto"/>
            <w:right w:val="none" w:sz="0" w:space="0" w:color="auto"/>
          </w:divBdr>
          <w:divsChild>
            <w:div w:id="51048973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55419082">
          <w:marLeft w:val="0"/>
          <w:marRight w:val="0"/>
          <w:marTop w:val="100"/>
          <w:marBottom w:val="100"/>
          <w:divBdr>
            <w:top w:val="none" w:sz="0" w:space="0" w:color="auto"/>
            <w:left w:val="none" w:sz="0" w:space="0" w:color="auto"/>
            <w:bottom w:val="none" w:sz="0" w:space="0" w:color="auto"/>
            <w:right w:val="none" w:sz="0" w:space="0" w:color="auto"/>
          </w:divBdr>
          <w:divsChild>
            <w:div w:id="83122054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1367104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1804896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39428755">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1753132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73765563">
          <w:marLeft w:val="0"/>
          <w:marRight w:val="0"/>
          <w:marTop w:val="100"/>
          <w:marBottom w:val="100"/>
          <w:divBdr>
            <w:top w:val="none" w:sz="0" w:space="0" w:color="auto"/>
            <w:left w:val="none" w:sz="0" w:space="0" w:color="auto"/>
            <w:bottom w:val="none" w:sz="0" w:space="0" w:color="auto"/>
            <w:right w:val="none" w:sz="0" w:space="0" w:color="auto"/>
          </w:divBdr>
          <w:divsChild>
            <w:div w:id="119118845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30370445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8115755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32676872">
          <w:marLeft w:val="225"/>
          <w:marRight w:val="225"/>
          <w:marTop w:val="225"/>
          <w:marBottom w:val="225"/>
          <w:divBdr>
            <w:top w:val="outset" w:sz="24" w:space="4" w:color="000080"/>
            <w:left w:val="outset" w:sz="24" w:space="8" w:color="000080"/>
            <w:bottom w:val="outset" w:sz="24" w:space="4" w:color="000080"/>
            <w:right w:val="outset" w:sz="24" w:space="8" w:color="000080"/>
          </w:divBdr>
        </w:div>
        <w:div w:id="477889237">
          <w:marLeft w:val="225"/>
          <w:marRight w:val="225"/>
          <w:marTop w:val="225"/>
          <w:marBottom w:val="225"/>
          <w:divBdr>
            <w:top w:val="outset" w:sz="24" w:space="4" w:color="000080"/>
            <w:left w:val="outset" w:sz="24" w:space="8" w:color="000080"/>
            <w:bottom w:val="outset" w:sz="24" w:space="4" w:color="000080"/>
            <w:right w:val="outset" w:sz="24" w:space="8" w:color="000080"/>
          </w:divBdr>
        </w:div>
        <w:div w:id="869489652">
          <w:marLeft w:val="225"/>
          <w:marRight w:val="225"/>
          <w:marTop w:val="225"/>
          <w:marBottom w:val="225"/>
          <w:divBdr>
            <w:top w:val="outset" w:sz="24" w:space="4" w:color="000080"/>
            <w:left w:val="outset" w:sz="24" w:space="8" w:color="000080"/>
            <w:bottom w:val="outset" w:sz="24" w:space="4" w:color="000080"/>
            <w:right w:val="outset" w:sz="24" w:space="8" w:color="000080"/>
          </w:divBdr>
        </w:div>
        <w:div w:id="222101733">
          <w:marLeft w:val="0"/>
          <w:marRight w:val="0"/>
          <w:marTop w:val="100"/>
          <w:marBottom w:val="100"/>
          <w:divBdr>
            <w:top w:val="none" w:sz="0" w:space="0" w:color="auto"/>
            <w:left w:val="none" w:sz="0" w:space="0" w:color="auto"/>
            <w:bottom w:val="none" w:sz="0" w:space="0" w:color="auto"/>
            <w:right w:val="none" w:sz="0" w:space="0" w:color="auto"/>
          </w:divBdr>
          <w:divsChild>
            <w:div w:id="17264482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01069181">
          <w:marLeft w:val="225"/>
          <w:marRight w:val="225"/>
          <w:marTop w:val="225"/>
          <w:marBottom w:val="225"/>
          <w:divBdr>
            <w:top w:val="outset" w:sz="24" w:space="4" w:color="000080"/>
            <w:left w:val="outset" w:sz="24" w:space="8" w:color="000080"/>
            <w:bottom w:val="outset" w:sz="24" w:space="4" w:color="000080"/>
            <w:right w:val="outset" w:sz="24" w:space="8" w:color="000080"/>
          </w:divBdr>
        </w:div>
        <w:div w:id="601839140">
          <w:marLeft w:val="225"/>
          <w:marRight w:val="225"/>
          <w:marTop w:val="225"/>
          <w:marBottom w:val="225"/>
          <w:divBdr>
            <w:top w:val="outset" w:sz="24" w:space="4" w:color="000080"/>
            <w:left w:val="outset" w:sz="24" w:space="8" w:color="000080"/>
            <w:bottom w:val="outset" w:sz="24" w:space="4" w:color="000080"/>
            <w:right w:val="outset" w:sz="24" w:space="8" w:color="000080"/>
          </w:divBdr>
        </w:div>
        <w:div w:id="65877295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01307845">
          <w:marLeft w:val="225"/>
          <w:marRight w:val="225"/>
          <w:marTop w:val="225"/>
          <w:marBottom w:val="225"/>
          <w:divBdr>
            <w:top w:val="outset" w:sz="24" w:space="4" w:color="000080"/>
            <w:left w:val="outset" w:sz="24" w:space="8" w:color="000080"/>
            <w:bottom w:val="outset" w:sz="24" w:space="4" w:color="000080"/>
            <w:right w:val="outset" w:sz="24" w:space="8" w:color="000080"/>
          </w:divBdr>
        </w:div>
        <w:div w:id="50097629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49859684">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49139410">
          <w:marLeft w:val="225"/>
          <w:marRight w:val="225"/>
          <w:marTop w:val="225"/>
          <w:marBottom w:val="225"/>
          <w:divBdr>
            <w:top w:val="outset" w:sz="24" w:space="4" w:color="000080"/>
            <w:left w:val="outset" w:sz="24" w:space="8" w:color="000080"/>
            <w:bottom w:val="outset" w:sz="24" w:space="4" w:color="000080"/>
            <w:right w:val="outset" w:sz="24" w:space="8" w:color="000080"/>
          </w:divBdr>
        </w:div>
        <w:div w:id="901986458">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1054275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3608866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0411566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80764988">
      <w:marLeft w:val="0"/>
      <w:marRight w:val="0"/>
      <w:marTop w:val="0"/>
      <w:marBottom w:val="0"/>
      <w:divBdr>
        <w:top w:val="none" w:sz="0" w:space="0" w:color="auto"/>
        <w:left w:val="none" w:sz="0" w:space="0" w:color="auto"/>
        <w:bottom w:val="none" w:sz="0" w:space="0" w:color="auto"/>
        <w:right w:val="none" w:sz="0" w:space="0" w:color="auto"/>
      </w:divBdr>
    </w:div>
    <w:div w:id="331879132">
      <w:marLeft w:val="0"/>
      <w:marRight w:val="0"/>
      <w:marTop w:val="0"/>
      <w:marBottom w:val="0"/>
      <w:divBdr>
        <w:top w:val="none" w:sz="0" w:space="0" w:color="auto"/>
        <w:left w:val="none" w:sz="0" w:space="0" w:color="auto"/>
        <w:bottom w:val="none" w:sz="0" w:space="0" w:color="auto"/>
        <w:right w:val="none" w:sz="0" w:space="0" w:color="auto"/>
      </w:divBdr>
      <w:divsChild>
        <w:div w:id="980620367">
          <w:marLeft w:val="225"/>
          <w:marRight w:val="225"/>
          <w:marTop w:val="225"/>
          <w:marBottom w:val="225"/>
          <w:divBdr>
            <w:top w:val="outset" w:sz="24" w:space="4" w:color="000080"/>
            <w:left w:val="outset" w:sz="24" w:space="8" w:color="000080"/>
            <w:bottom w:val="outset" w:sz="24" w:space="4" w:color="000080"/>
            <w:right w:val="outset" w:sz="24" w:space="8" w:color="000080"/>
          </w:divBdr>
        </w:div>
        <w:div w:id="793989610">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038695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82253825">
          <w:marLeft w:val="225"/>
          <w:marRight w:val="225"/>
          <w:marTop w:val="225"/>
          <w:marBottom w:val="225"/>
          <w:divBdr>
            <w:top w:val="outset" w:sz="24" w:space="4" w:color="000080"/>
            <w:left w:val="outset" w:sz="24" w:space="8" w:color="000080"/>
            <w:bottom w:val="outset" w:sz="24" w:space="4" w:color="000080"/>
            <w:right w:val="outset" w:sz="24" w:space="8" w:color="000080"/>
          </w:divBdr>
        </w:div>
        <w:div w:id="45810661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9545288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378281250">
      <w:marLeft w:val="0"/>
      <w:marRight w:val="0"/>
      <w:marTop w:val="0"/>
      <w:marBottom w:val="0"/>
      <w:divBdr>
        <w:top w:val="none" w:sz="0" w:space="0" w:color="auto"/>
        <w:left w:val="none" w:sz="0" w:space="0" w:color="auto"/>
        <w:bottom w:val="none" w:sz="0" w:space="0" w:color="auto"/>
        <w:right w:val="none" w:sz="0" w:space="0" w:color="auto"/>
      </w:divBdr>
    </w:div>
    <w:div w:id="566501622">
      <w:marLeft w:val="0"/>
      <w:marRight w:val="0"/>
      <w:marTop w:val="0"/>
      <w:marBottom w:val="0"/>
      <w:divBdr>
        <w:top w:val="none" w:sz="0" w:space="0" w:color="auto"/>
        <w:left w:val="none" w:sz="0" w:space="0" w:color="auto"/>
        <w:bottom w:val="none" w:sz="0" w:space="0" w:color="auto"/>
        <w:right w:val="none" w:sz="0" w:space="0" w:color="auto"/>
      </w:divBdr>
      <w:divsChild>
        <w:div w:id="10499144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86602377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15191107">
          <w:marLeft w:val="225"/>
          <w:marRight w:val="225"/>
          <w:marTop w:val="225"/>
          <w:marBottom w:val="225"/>
          <w:divBdr>
            <w:top w:val="outset" w:sz="24" w:space="4" w:color="000080"/>
            <w:left w:val="outset" w:sz="24" w:space="8" w:color="000080"/>
            <w:bottom w:val="outset" w:sz="24" w:space="4" w:color="000080"/>
            <w:right w:val="outset" w:sz="24" w:space="8" w:color="000080"/>
          </w:divBdr>
        </w:div>
        <w:div w:id="358551836">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1605285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3286940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642584925">
      <w:marLeft w:val="0"/>
      <w:marRight w:val="0"/>
      <w:marTop w:val="0"/>
      <w:marBottom w:val="0"/>
      <w:divBdr>
        <w:top w:val="none" w:sz="0" w:space="0" w:color="auto"/>
        <w:left w:val="none" w:sz="0" w:space="0" w:color="auto"/>
        <w:bottom w:val="none" w:sz="0" w:space="0" w:color="auto"/>
        <w:right w:val="none" w:sz="0" w:space="0" w:color="auto"/>
      </w:divBdr>
    </w:div>
    <w:div w:id="700789010">
      <w:marLeft w:val="0"/>
      <w:marRight w:val="0"/>
      <w:marTop w:val="0"/>
      <w:marBottom w:val="0"/>
      <w:divBdr>
        <w:top w:val="none" w:sz="0" w:space="0" w:color="auto"/>
        <w:left w:val="none" w:sz="0" w:space="0" w:color="auto"/>
        <w:bottom w:val="none" w:sz="0" w:space="0" w:color="auto"/>
        <w:right w:val="none" w:sz="0" w:space="0" w:color="auto"/>
      </w:divBdr>
      <w:divsChild>
        <w:div w:id="18424800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45000850">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4632352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14179345">
      <w:marLeft w:val="0"/>
      <w:marRight w:val="0"/>
      <w:marTop w:val="0"/>
      <w:marBottom w:val="0"/>
      <w:divBdr>
        <w:top w:val="none" w:sz="0" w:space="0" w:color="auto"/>
        <w:left w:val="none" w:sz="0" w:space="0" w:color="auto"/>
        <w:bottom w:val="none" w:sz="0" w:space="0" w:color="auto"/>
        <w:right w:val="none" w:sz="0" w:space="0" w:color="auto"/>
      </w:divBdr>
    </w:div>
    <w:div w:id="855583717">
      <w:marLeft w:val="0"/>
      <w:marRight w:val="0"/>
      <w:marTop w:val="0"/>
      <w:marBottom w:val="0"/>
      <w:divBdr>
        <w:top w:val="none" w:sz="0" w:space="0" w:color="auto"/>
        <w:left w:val="none" w:sz="0" w:space="0" w:color="auto"/>
        <w:bottom w:val="none" w:sz="0" w:space="0" w:color="auto"/>
        <w:right w:val="none" w:sz="0" w:space="0" w:color="auto"/>
      </w:divBdr>
      <w:divsChild>
        <w:div w:id="143085678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6689024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4374490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297971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81561868">
          <w:marLeft w:val="225"/>
          <w:marRight w:val="225"/>
          <w:marTop w:val="225"/>
          <w:marBottom w:val="225"/>
          <w:divBdr>
            <w:top w:val="outset" w:sz="24" w:space="4" w:color="000080"/>
            <w:left w:val="outset" w:sz="24" w:space="8" w:color="000080"/>
            <w:bottom w:val="outset" w:sz="24" w:space="4" w:color="000080"/>
            <w:right w:val="outset" w:sz="24" w:space="8" w:color="000080"/>
          </w:divBdr>
        </w:div>
        <w:div w:id="36464410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61568182">
          <w:marLeft w:val="0"/>
          <w:marRight w:val="0"/>
          <w:marTop w:val="100"/>
          <w:marBottom w:val="100"/>
          <w:divBdr>
            <w:top w:val="none" w:sz="0" w:space="0" w:color="auto"/>
            <w:left w:val="none" w:sz="0" w:space="0" w:color="auto"/>
            <w:bottom w:val="none" w:sz="0" w:space="0" w:color="auto"/>
            <w:right w:val="none" w:sz="0" w:space="0" w:color="auto"/>
          </w:divBdr>
          <w:divsChild>
            <w:div w:id="84189668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75131343">
          <w:marLeft w:val="225"/>
          <w:marRight w:val="225"/>
          <w:marTop w:val="225"/>
          <w:marBottom w:val="225"/>
          <w:divBdr>
            <w:top w:val="outset" w:sz="24" w:space="4" w:color="000080"/>
            <w:left w:val="outset" w:sz="24" w:space="8" w:color="000080"/>
            <w:bottom w:val="outset" w:sz="24" w:space="4" w:color="000080"/>
            <w:right w:val="outset" w:sz="24" w:space="8" w:color="000080"/>
          </w:divBdr>
        </w:div>
        <w:div w:id="814761999">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70836379">
          <w:marLeft w:val="0"/>
          <w:marRight w:val="0"/>
          <w:marTop w:val="100"/>
          <w:marBottom w:val="100"/>
          <w:divBdr>
            <w:top w:val="none" w:sz="0" w:space="0" w:color="auto"/>
            <w:left w:val="none" w:sz="0" w:space="0" w:color="auto"/>
            <w:bottom w:val="none" w:sz="0" w:space="0" w:color="auto"/>
            <w:right w:val="none" w:sz="0" w:space="0" w:color="auto"/>
          </w:divBdr>
          <w:divsChild>
            <w:div w:id="28909747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01768770">
          <w:marLeft w:val="0"/>
          <w:marRight w:val="0"/>
          <w:marTop w:val="100"/>
          <w:marBottom w:val="100"/>
          <w:divBdr>
            <w:top w:val="none" w:sz="0" w:space="0" w:color="auto"/>
            <w:left w:val="none" w:sz="0" w:space="0" w:color="auto"/>
            <w:bottom w:val="none" w:sz="0" w:space="0" w:color="auto"/>
            <w:right w:val="none" w:sz="0" w:space="0" w:color="auto"/>
          </w:divBdr>
          <w:divsChild>
            <w:div w:id="194349043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485165">
          <w:marLeft w:val="0"/>
          <w:marRight w:val="0"/>
          <w:marTop w:val="100"/>
          <w:marBottom w:val="100"/>
          <w:divBdr>
            <w:top w:val="none" w:sz="0" w:space="0" w:color="auto"/>
            <w:left w:val="none" w:sz="0" w:space="0" w:color="auto"/>
            <w:bottom w:val="none" w:sz="0" w:space="0" w:color="auto"/>
            <w:right w:val="none" w:sz="0" w:space="0" w:color="auto"/>
          </w:divBdr>
          <w:divsChild>
            <w:div w:id="53150020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99644383">
          <w:marLeft w:val="0"/>
          <w:marRight w:val="0"/>
          <w:marTop w:val="100"/>
          <w:marBottom w:val="100"/>
          <w:divBdr>
            <w:top w:val="none" w:sz="0" w:space="0" w:color="auto"/>
            <w:left w:val="none" w:sz="0" w:space="0" w:color="auto"/>
            <w:bottom w:val="none" w:sz="0" w:space="0" w:color="auto"/>
            <w:right w:val="none" w:sz="0" w:space="0" w:color="auto"/>
          </w:divBdr>
        </w:div>
        <w:div w:id="2067413478">
          <w:marLeft w:val="0"/>
          <w:marRight w:val="0"/>
          <w:marTop w:val="100"/>
          <w:marBottom w:val="100"/>
          <w:divBdr>
            <w:top w:val="none" w:sz="0" w:space="0" w:color="auto"/>
            <w:left w:val="none" w:sz="0" w:space="0" w:color="auto"/>
            <w:bottom w:val="none" w:sz="0" w:space="0" w:color="auto"/>
            <w:right w:val="none" w:sz="0" w:space="0" w:color="auto"/>
          </w:divBdr>
        </w:div>
        <w:div w:id="1310675625">
          <w:marLeft w:val="0"/>
          <w:marRight w:val="0"/>
          <w:marTop w:val="100"/>
          <w:marBottom w:val="100"/>
          <w:divBdr>
            <w:top w:val="none" w:sz="0" w:space="0" w:color="auto"/>
            <w:left w:val="none" w:sz="0" w:space="0" w:color="auto"/>
            <w:bottom w:val="none" w:sz="0" w:space="0" w:color="auto"/>
            <w:right w:val="none" w:sz="0" w:space="0" w:color="auto"/>
          </w:divBdr>
        </w:div>
        <w:div w:id="739012933">
          <w:marLeft w:val="0"/>
          <w:marRight w:val="0"/>
          <w:marTop w:val="100"/>
          <w:marBottom w:val="100"/>
          <w:divBdr>
            <w:top w:val="none" w:sz="0" w:space="0" w:color="auto"/>
            <w:left w:val="none" w:sz="0" w:space="0" w:color="auto"/>
            <w:bottom w:val="none" w:sz="0" w:space="0" w:color="auto"/>
            <w:right w:val="none" w:sz="0" w:space="0" w:color="auto"/>
          </w:divBdr>
        </w:div>
        <w:div w:id="233703602">
          <w:marLeft w:val="0"/>
          <w:marRight w:val="0"/>
          <w:marTop w:val="100"/>
          <w:marBottom w:val="100"/>
          <w:divBdr>
            <w:top w:val="none" w:sz="0" w:space="0" w:color="auto"/>
            <w:left w:val="none" w:sz="0" w:space="0" w:color="auto"/>
            <w:bottom w:val="none" w:sz="0" w:space="0" w:color="auto"/>
            <w:right w:val="none" w:sz="0" w:space="0" w:color="auto"/>
          </w:divBdr>
        </w:div>
        <w:div w:id="1748913921">
          <w:marLeft w:val="0"/>
          <w:marRight w:val="0"/>
          <w:marTop w:val="100"/>
          <w:marBottom w:val="100"/>
          <w:divBdr>
            <w:top w:val="none" w:sz="0" w:space="0" w:color="auto"/>
            <w:left w:val="none" w:sz="0" w:space="0" w:color="auto"/>
            <w:bottom w:val="none" w:sz="0" w:space="0" w:color="auto"/>
            <w:right w:val="none" w:sz="0" w:space="0" w:color="auto"/>
          </w:divBdr>
        </w:div>
        <w:div w:id="211843696">
          <w:marLeft w:val="0"/>
          <w:marRight w:val="0"/>
          <w:marTop w:val="100"/>
          <w:marBottom w:val="100"/>
          <w:divBdr>
            <w:top w:val="none" w:sz="0" w:space="0" w:color="auto"/>
            <w:left w:val="none" w:sz="0" w:space="0" w:color="auto"/>
            <w:bottom w:val="none" w:sz="0" w:space="0" w:color="auto"/>
            <w:right w:val="none" w:sz="0" w:space="0" w:color="auto"/>
          </w:divBdr>
        </w:div>
        <w:div w:id="90853988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2391133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0943604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022086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92512364">
          <w:marLeft w:val="225"/>
          <w:marRight w:val="225"/>
          <w:marTop w:val="225"/>
          <w:marBottom w:val="225"/>
          <w:divBdr>
            <w:top w:val="outset" w:sz="24" w:space="4" w:color="000080"/>
            <w:left w:val="outset" w:sz="24" w:space="8" w:color="000080"/>
            <w:bottom w:val="outset" w:sz="24" w:space="4" w:color="000080"/>
            <w:right w:val="outset" w:sz="24" w:space="8" w:color="000080"/>
          </w:divBdr>
        </w:div>
        <w:div w:id="9197774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97371268">
          <w:marLeft w:val="225"/>
          <w:marRight w:val="225"/>
          <w:marTop w:val="225"/>
          <w:marBottom w:val="225"/>
          <w:divBdr>
            <w:top w:val="outset" w:sz="24" w:space="4" w:color="000080"/>
            <w:left w:val="outset" w:sz="24" w:space="8" w:color="000080"/>
            <w:bottom w:val="outset" w:sz="24" w:space="4" w:color="000080"/>
            <w:right w:val="outset" w:sz="24" w:space="8" w:color="000080"/>
          </w:divBdr>
        </w:div>
        <w:div w:id="758598576">
          <w:marLeft w:val="225"/>
          <w:marRight w:val="225"/>
          <w:marTop w:val="225"/>
          <w:marBottom w:val="225"/>
          <w:divBdr>
            <w:top w:val="outset" w:sz="24" w:space="4" w:color="000080"/>
            <w:left w:val="outset" w:sz="24" w:space="8" w:color="000080"/>
            <w:bottom w:val="outset" w:sz="24" w:space="4" w:color="000080"/>
            <w:right w:val="outset" w:sz="24" w:space="8" w:color="000080"/>
          </w:divBdr>
        </w:div>
        <w:div w:id="9297808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8869573">
          <w:marLeft w:val="225"/>
          <w:marRight w:val="225"/>
          <w:marTop w:val="225"/>
          <w:marBottom w:val="225"/>
          <w:divBdr>
            <w:top w:val="outset" w:sz="24" w:space="4" w:color="000080"/>
            <w:left w:val="outset" w:sz="24" w:space="8" w:color="000080"/>
            <w:bottom w:val="outset" w:sz="24" w:space="4" w:color="000080"/>
            <w:right w:val="outset" w:sz="24" w:space="8" w:color="000080"/>
          </w:divBdr>
        </w:div>
        <w:div w:id="746612292">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62749878">
          <w:marLeft w:val="225"/>
          <w:marRight w:val="225"/>
          <w:marTop w:val="225"/>
          <w:marBottom w:val="225"/>
          <w:divBdr>
            <w:top w:val="outset" w:sz="24" w:space="4" w:color="000080"/>
            <w:left w:val="outset" w:sz="24" w:space="8" w:color="000080"/>
            <w:bottom w:val="outset" w:sz="24" w:space="4" w:color="000080"/>
            <w:right w:val="outset" w:sz="24" w:space="8" w:color="000080"/>
          </w:divBdr>
        </w:div>
        <w:div w:id="499468336">
          <w:marLeft w:val="225"/>
          <w:marRight w:val="225"/>
          <w:marTop w:val="225"/>
          <w:marBottom w:val="225"/>
          <w:divBdr>
            <w:top w:val="outset" w:sz="24" w:space="4" w:color="000080"/>
            <w:left w:val="outset" w:sz="24" w:space="8" w:color="000080"/>
            <w:bottom w:val="outset" w:sz="24" w:space="4" w:color="000080"/>
            <w:right w:val="outset" w:sz="24" w:space="8" w:color="000080"/>
          </w:divBdr>
        </w:div>
        <w:div w:id="83919897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58006359">
      <w:marLeft w:val="0"/>
      <w:marRight w:val="0"/>
      <w:marTop w:val="0"/>
      <w:marBottom w:val="0"/>
      <w:divBdr>
        <w:top w:val="none" w:sz="0" w:space="0" w:color="auto"/>
        <w:left w:val="none" w:sz="0" w:space="0" w:color="auto"/>
        <w:bottom w:val="none" w:sz="0" w:space="0" w:color="auto"/>
        <w:right w:val="none" w:sz="0" w:space="0" w:color="auto"/>
      </w:divBdr>
      <w:divsChild>
        <w:div w:id="148551350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9998982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251654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83766660">
          <w:marLeft w:val="225"/>
          <w:marRight w:val="225"/>
          <w:marTop w:val="225"/>
          <w:marBottom w:val="225"/>
          <w:divBdr>
            <w:top w:val="outset" w:sz="24" w:space="4" w:color="000080"/>
            <w:left w:val="outset" w:sz="24" w:space="8" w:color="000080"/>
            <w:bottom w:val="outset" w:sz="24" w:space="4" w:color="000080"/>
            <w:right w:val="outset" w:sz="24" w:space="8" w:color="000080"/>
          </w:divBdr>
        </w:div>
        <w:div w:id="80500887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7695552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2246087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7959361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2393214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32767019">
          <w:marLeft w:val="225"/>
          <w:marRight w:val="225"/>
          <w:marTop w:val="225"/>
          <w:marBottom w:val="225"/>
          <w:divBdr>
            <w:top w:val="outset" w:sz="24" w:space="4" w:color="000080"/>
            <w:left w:val="outset" w:sz="24" w:space="8" w:color="000080"/>
            <w:bottom w:val="outset" w:sz="24" w:space="4" w:color="000080"/>
            <w:right w:val="outset" w:sz="24" w:space="8" w:color="000080"/>
          </w:divBdr>
        </w:div>
        <w:div w:id="57724669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59397752">
          <w:marLeft w:val="225"/>
          <w:marRight w:val="225"/>
          <w:marTop w:val="225"/>
          <w:marBottom w:val="225"/>
          <w:divBdr>
            <w:top w:val="outset" w:sz="24" w:space="4" w:color="000080"/>
            <w:left w:val="outset" w:sz="24" w:space="8" w:color="000080"/>
            <w:bottom w:val="outset" w:sz="24" w:space="4" w:color="000080"/>
            <w:right w:val="outset" w:sz="24" w:space="8" w:color="000080"/>
          </w:divBdr>
        </w:div>
        <w:div w:id="958756026">
          <w:marLeft w:val="225"/>
          <w:marRight w:val="225"/>
          <w:marTop w:val="225"/>
          <w:marBottom w:val="225"/>
          <w:divBdr>
            <w:top w:val="outset" w:sz="24" w:space="4" w:color="000080"/>
            <w:left w:val="outset" w:sz="24" w:space="8" w:color="000080"/>
            <w:bottom w:val="outset" w:sz="24" w:space="4" w:color="000080"/>
            <w:right w:val="outset" w:sz="24" w:space="8" w:color="000080"/>
          </w:divBdr>
        </w:div>
        <w:div w:id="680667620">
          <w:marLeft w:val="225"/>
          <w:marRight w:val="225"/>
          <w:marTop w:val="225"/>
          <w:marBottom w:val="225"/>
          <w:divBdr>
            <w:top w:val="outset" w:sz="24" w:space="4" w:color="000080"/>
            <w:left w:val="outset" w:sz="24" w:space="8" w:color="000080"/>
            <w:bottom w:val="outset" w:sz="24" w:space="4" w:color="000080"/>
            <w:right w:val="outset" w:sz="24" w:space="8" w:color="000080"/>
          </w:divBdr>
        </w:div>
        <w:div w:id="833305596">
          <w:marLeft w:val="225"/>
          <w:marRight w:val="225"/>
          <w:marTop w:val="225"/>
          <w:marBottom w:val="225"/>
          <w:divBdr>
            <w:top w:val="outset" w:sz="24" w:space="4" w:color="000080"/>
            <w:left w:val="outset" w:sz="24" w:space="8" w:color="000080"/>
            <w:bottom w:val="outset" w:sz="24" w:space="4" w:color="000080"/>
            <w:right w:val="outset" w:sz="24" w:space="8" w:color="000080"/>
          </w:divBdr>
        </w:div>
        <w:div w:id="85014621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539378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7532696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15694812">
          <w:marLeft w:val="225"/>
          <w:marRight w:val="225"/>
          <w:marTop w:val="225"/>
          <w:marBottom w:val="225"/>
          <w:divBdr>
            <w:top w:val="outset" w:sz="24" w:space="4" w:color="000080"/>
            <w:left w:val="outset" w:sz="24" w:space="8" w:color="000080"/>
            <w:bottom w:val="outset" w:sz="24" w:space="4" w:color="000080"/>
            <w:right w:val="outset" w:sz="24" w:space="8" w:color="000080"/>
          </w:divBdr>
        </w:div>
        <w:div w:id="386950057">
          <w:marLeft w:val="225"/>
          <w:marRight w:val="225"/>
          <w:marTop w:val="225"/>
          <w:marBottom w:val="225"/>
          <w:divBdr>
            <w:top w:val="outset" w:sz="24" w:space="4" w:color="000080"/>
            <w:left w:val="outset" w:sz="24" w:space="8" w:color="000080"/>
            <w:bottom w:val="outset" w:sz="24" w:space="4" w:color="000080"/>
            <w:right w:val="outset" w:sz="24" w:space="8" w:color="000080"/>
          </w:divBdr>
        </w:div>
        <w:div w:id="98246596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870068133">
      <w:marLeft w:val="0"/>
      <w:marRight w:val="0"/>
      <w:marTop w:val="0"/>
      <w:marBottom w:val="0"/>
      <w:divBdr>
        <w:top w:val="none" w:sz="0" w:space="0" w:color="auto"/>
        <w:left w:val="none" w:sz="0" w:space="0" w:color="auto"/>
        <w:bottom w:val="none" w:sz="0" w:space="0" w:color="auto"/>
        <w:right w:val="none" w:sz="0" w:space="0" w:color="auto"/>
      </w:divBdr>
    </w:div>
    <w:div w:id="1057439716">
      <w:marLeft w:val="0"/>
      <w:marRight w:val="0"/>
      <w:marTop w:val="0"/>
      <w:marBottom w:val="0"/>
      <w:divBdr>
        <w:top w:val="none" w:sz="0" w:space="0" w:color="auto"/>
        <w:left w:val="none" w:sz="0" w:space="0" w:color="auto"/>
        <w:bottom w:val="none" w:sz="0" w:space="0" w:color="auto"/>
        <w:right w:val="none" w:sz="0" w:space="0" w:color="auto"/>
      </w:divBdr>
    </w:div>
    <w:div w:id="1367632968">
      <w:marLeft w:val="0"/>
      <w:marRight w:val="0"/>
      <w:marTop w:val="0"/>
      <w:marBottom w:val="0"/>
      <w:divBdr>
        <w:top w:val="none" w:sz="0" w:space="0" w:color="auto"/>
        <w:left w:val="none" w:sz="0" w:space="0" w:color="auto"/>
        <w:bottom w:val="none" w:sz="0" w:space="0" w:color="auto"/>
        <w:right w:val="none" w:sz="0" w:space="0" w:color="auto"/>
      </w:divBdr>
      <w:divsChild>
        <w:div w:id="53033763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87253546">
          <w:marLeft w:val="225"/>
          <w:marRight w:val="225"/>
          <w:marTop w:val="225"/>
          <w:marBottom w:val="225"/>
          <w:divBdr>
            <w:top w:val="outset" w:sz="24" w:space="4" w:color="000080"/>
            <w:left w:val="outset" w:sz="24" w:space="8" w:color="000080"/>
            <w:bottom w:val="outset" w:sz="24" w:space="4" w:color="000080"/>
            <w:right w:val="outset" w:sz="24" w:space="8" w:color="000080"/>
          </w:divBdr>
        </w:div>
        <w:div w:id="38846220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558060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62627676">
          <w:marLeft w:val="0"/>
          <w:marRight w:val="0"/>
          <w:marTop w:val="100"/>
          <w:marBottom w:val="100"/>
          <w:divBdr>
            <w:top w:val="none" w:sz="0" w:space="0" w:color="auto"/>
            <w:left w:val="none" w:sz="0" w:space="0" w:color="auto"/>
            <w:bottom w:val="none" w:sz="0" w:space="0" w:color="auto"/>
            <w:right w:val="none" w:sz="0" w:space="0" w:color="auto"/>
          </w:divBdr>
          <w:divsChild>
            <w:div w:id="212075401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44108186">
          <w:marLeft w:val="0"/>
          <w:marRight w:val="0"/>
          <w:marTop w:val="100"/>
          <w:marBottom w:val="100"/>
          <w:divBdr>
            <w:top w:val="none" w:sz="0" w:space="0" w:color="auto"/>
            <w:left w:val="none" w:sz="0" w:space="0" w:color="auto"/>
            <w:bottom w:val="none" w:sz="0" w:space="0" w:color="auto"/>
            <w:right w:val="none" w:sz="0" w:space="0" w:color="auto"/>
          </w:divBdr>
          <w:divsChild>
            <w:div w:id="142456595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39755285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40706281">
          <w:marLeft w:val="0"/>
          <w:marRight w:val="0"/>
          <w:marTop w:val="100"/>
          <w:marBottom w:val="100"/>
          <w:divBdr>
            <w:top w:val="none" w:sz="0" w:space="0" w:color="auto"/>
            <w:left w:val="none" w:sz="0" w:space="0" w:color="auto"/>
            <w:bottom w:val="none" w:sz="0" w:space="0" w:color="auto"/>
            <w:right w:val="none" w:sz="0" w:space="0" w:color="auto"/>
          </w:divBdr>
          <w:divsChild>
            <w:div w:id="164519705">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15167996">
          <w:marLeft w:val="0"/>
          <w:marRight w:val="0"/>
          <w:marTop w:val="100"/>
          <w:marBottom w:val="100"/>
          <w:divBdr>
            <w:top w:val="none" w:sz="0" w:space="0" w:color="auto"/>
            <w:left w:val="none" w:sz="0" w:space="0" w:color="auto"/>
            <w:bottom w:val="none" w:sz="0" w:space="0" w:color="auto"/>
            <w:right w:val="none" w:sz="0" w:space="0" w:color="auto"/>
          </w:divBdr>
          <w:divsChild>
            <w:div w:id="90087298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708724768">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32895394">
          <w:marLeft w:val="0"/>
          <w:marRight w:val="0"/>
          <w:marTop w:val="100"/>
          <w:marBottom w:val="100"/>
          <w:divBdr>
            <w:top w:val="none" w:sz="0" w:space="0" w:color="auto"/>
            <w:left w:val="none" w:sz="0" w:space="0" w:color="auto"/>
            <w:bottom w:val="none" w:sz="0" w:space="0" w:color="auto"/>
            <w:right w:val="none" w:sz="0" w:space="0" w:color="auto"/>
          </w:divBdr>
          <w:divsChild>
            <w:div w:id="145682538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390546604">
          <w:marLeft w:val="0"/>
          <w:marRight w:val="0"/>
          <w:marTop w:val="100"/>
          <w:marBottom w:val="100"/>
          <w:divBdr>
            <w:top w:val="none" w:sz="0" w:space="0" w:color="auto"/>
            <w:left w:val="none" w:sz="0" w:space="0" w:color="auto"/>
            <w:bottom w:val="none" w:sz="0" w:space="0" w:color="auto"/>
            <w:right w:val="none" w:sz="0" w:space="0" w:color="auto"/>
          </w:divBdr>
          <w:divsChild>
            <w:div w:id="181313518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605074166">
          <w:marLeft w:val="0"/>
          <w:marRight w:val="0"/>
          <w:marTop w:val="100"/>
          <w:marBottom w:val="100"/>
          <w:divBdr>
            <w:top w:val="none" w:sz="0" w:space="0" w:color="auto"/>
            <w:left w:val="none" w:sz="0" w:space="0" w:color="auto"/>
            <w:bottom w:val="none" w:sz="0" w:space="0" w:color="auto"/>
            <w:right w:val="none" w:sz="0" w:space="0" w:color="auto"/>
          </w:divBdr>
          <w:divsChild>
            <w:div w:id="47344930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269001789">
          <w:marLeft w:val="0"/>
          <w:marRight w:val="0"/>
          <w:marTop w:val="100"/>
          <w:marBottom w:val="100"/>
          <w:divBdr>
            <w:top w:val="none" w:sz="0" w:space="0" w:color="auto"/>
            <w:left w:val="none" w:sz="0" w:space="0" w:color="auto"/>
            <w:bottom w:val="none" w:sz="0" w:space="0" w:color="auto"/>
            <w:right w:val="none" w:sz="0" w:space="0" w:color="auto"/>
          </w:divBdr>
          <w:divsChild>
            <w:div w:id="15769372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3076316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95332042">
          <w:marLeft w:val="225"/>
          <w:marRight w:val="225"/>
          <w:marTop w:val="225"/>
          <w:marBottom w:val="225"/>
          <w:divBdr>
            <w:top w:val="outset" w:sz="24" w:space="4" w:color="000080"/>
            <w:left w:val="outset" w:sz="24" w:space="8" w:color="000080"/>
            <w:bottom w:val="outset" w:sz="24" w:space="4" w:color="000080"/>
            <w:right w:val="outset" w:sz="24" w:space="8" w:color="000080"/>
          </w:divBdr>
        </w:div>
        <w:div w:id="792213086">
          <w:marLeft w:val="225"/>
          <w:marRight w:val="225"/>
          <w:marTop w:val="225"/>
          <w:marBottom w:val="225"/>
          <w:divBdr>
            <w:top w:val="outset" w:sz="24" w:space="4" w:color="000080"/>
            <w:left w:val="outset" w:sz="24" w:space="8" w:color="000080"/>
            <w:bottom w:val="outset" w:sz="24" w:space="4" w:color="000080"/>
            <w:right w:val="outset" w:sz="24" w:space="8" w:color="000080"/>
          </w:divBdr>
        </w:div>
        <w:div w:id="696781222">
          <w:marLeft w:val="225"/>
          <w:marRight w:val="225"/>
          <w:marTop w:val="225"/>
          <w:marBottom w:val="225"/>
          <w:divBdr>
            <w:top w:val="outset" w:sz="24" w:space="4" w:color="000080"/>
            <w:left w:val="outset" w:sz="24" w:space="8" w:color="000080"/>
            <w:bottom w:val="outset" w:sz="24" w:space="4" w:color="000080"/>
            <w:right w:val="outset" w:sz="24" w:space="8" w:color="000080"/>
          </w:divBdr>
        </w:div>
        <w:div w:id="49958363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29606207">
          <w:marLeft w:val="225"/>
          <w:marRight w:val="225"/>
          <w:marTop w:val="225"/>
          <w:marBottom w:val="225"/>
          <w:divBdr>
            <w:top w:val="outset" w:sz="24" w:space="4" w:color="000080"/>
            <w:left w:val="outset" w:sz="24" w:space="8" w:color="000080"/>
            <w:bottom w:val="outset" w:sz="24" w:space="4" w:color="000080"/>
            <w:right w:val="outset" w:sz="24" w:space="8" w:color="000080"/>
          </w:divBdr>
        </w:div>
        <w:div w:id="348142949">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92269027">
          <w:marLeft w:val="0"/>
          <w:marRight w:val="0"/>
          <w:marTop w:val="100"/>
          <w:marBottom w:val="100"/>
          <w:divBdr>
            <w:top w:val="none" w:sz="0" w:space="0" w:color="auto"/>
            <w:left w:val="none" w:sz="0" w:space="0" w:color="auto"/>
            <w:bottom w:val="none" w:sz="0" w:space="0" w:color="auto"/>
            <w:right w:val="none" w:sz="0" w:space="0" w:color="auto"/>
          </w:divBdr>
          <w:divsChild>
            <w:div w:id="1998683425">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78220292">
          <w:marLeft w:val="0"/>
          <w:marRight w:val="0"/>
          <w:marTop w:val="100"/>
          <w:marBottom w:val="100"/>
          <w:divBdr>
            <w:top w:val="none" w:sz="0" w:space="0" w:color="auto"/>
            <w:left w:val="none" w:sz="0" w:space="0" w:color="auto"/>
            <w:bottom w:val="none" w:sz="0" w:space="0" w:color="auto"/>
            <w:right w:val="none" w:sz="0" w:space="0" w:color="auto"/>
          </w:divBdr>
          <w:divsChild>
            <w:div w:id="76364559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119522955">
          <w:marLeft w:val="225"/>
          <w:marRight w:val="225"/>
          <w:marTop w:val="225"/>
          <w:marBottom w:val="225"/>
          <w:divBdr>
            <w:top w:val="outset" w:sz="24" w:space="4" w:color="000080"/>
            <w:left w:val="outset" w:sz="24" w:space="8" w:color="000080"/>
            <w:bottom w:val="outset" w:sz="24" w:space="4" w:color="000080"/>
            <w:right w:val="outset" w:sz="24" w:space="8" w:color="000080"/>
          </w:divBdr>
        </w:div>
        <w:div w:id="86024386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84918547">
          <w:marLeft w:val="225"/>
          <w:marRight w:val="225"/>
          <w:marTop w:val="225"/>
          <w:marBottom w:val="225"/>
          <w:divBdr>
            <w:top w:val="outset" w:sz="24" w:space="4" w:color="000080"/>
            <w:left w:val="outset" w:sz="24" w:space="8" w:color="000080"/>
            <w:bottom w:val="outset" w:sz="24" w:space="4" w:color="000080"/>
            <w:right w:val="outset" w:sz="24" w:space="8" w:color="000080"/>
          </w:divBdr>
        </w:div>
        <w:div w:id="82250497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24014686">
          <w:marLeft w:val="225"/>
          <w:marRight w:val="225"/>
          <w:marTop w:val="225"/>
          <w:marBottom w:val="225"/>
          <w:divBdr>
            <w:top w:val="outset" w:sz="24" w:space="4" w:color="000080"/>
            <w:left w:val="outset" w:sz="24" w:space="8" w:color="000080"/>
            <w:bottom w:val="outset" w:sz="24" w:space="4" w:color="000080"/>
            <w:right w:val="outset" w:sz="24" w:space="8" w:color="000080"/>
          </w:divBdr>
        </w:div>
        <w:div w:id="465007711">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8321836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4674293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036891">
          <w:marLeft w:val="225"/>
          <w:marRight w:val="225"/>
          <w:marTop w:val="225"/>
          <w:marBottom w:val="225"/>
          <w:divBdr>
            <w:top w:val="outset" w:sz="24" w:space="4" w:color="000080"/>
            <w:left w:val="outset" w:sz="24" w:space="8" w:color="000080"/>
            <w:bottom w:val="outset" w:sz="24" w:space="4" w:color="000080"/>
            <w:right w:val="outset" w:sz="24" w:space="8" w:color="000080"/>
          </w:divBdr>
        </w:div>
        <w:div w:id="83299355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3512012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45617849">
          <w:marLeft w:val="0"/>
          <w:marRight w:val="0"/>
          <w:marTop w:val="100"/>
          <w:marBottom w:val="100"/>
          <w:divBdr>
            <w:top w:val="none" w:sz="0" w:space="0" w:color="auto"/>
            <w:left w:val="none" w:sz="0" w:space="0" w:color="auto"/>
            <w:bottom w:val="none" w:sz="0" w:space="0" w:color="auto"/>
            <w:right w:val="none" w:sz="0" w:space="0" w:color="auto"/>
          </w:divBdr>
          <w:divsChild>
            <w:div w:id="15703716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82191925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0458844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448089042">
      <w:marLeft w:val="0"/>
      <w:marRight w:val="0"/>
      <w:marTop w:val="0"/>
      <w:marBottom w:val="0"/>
      <w:divBdr>
        <w:top w:val="none" w:sz="0" w:space="0" w:color="auto"/>
        <w:left w:val="none" w:sz="0" w:space="0" w:color="auto"/>
        <w:bottom w:val="none" w:sz="0" w:space="0" w:color="auto"/>
        <w:right w:val="none" w:sz="0" w:space="0" w:color="auto"/>
      </w:divBdr>
    </w:div>
    <w:div w:id="1469399847">
      <w:marLeft w:val="0"/>
      <w:marRight w:val="0"/>
      <w:marTop w:val="0"/>
      <w:marBottom w:val="0"/>
      <w:divBdr>
        <w:top w:val="none" w:sz="0" w:space="0" w:color="auto"/>
        <w:left w:val="none" w:sz="0" w:space="0" w:color="auto"/>
        <w:bottom w:val="none" w:sz="0" w:space="0" w:color="auto"/>
        <w:right w:val="none" w:sz="0" w:space="0" w:color="auto"/>
      </w:divBdr>
    </w:div>
    <w:div w:id="147305540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51916742">
      <w:marLeft w:val="0"/>
      <w:marRight w:val="0"/>
      <w:marTop w:val="0"/>
      <w:marBottom w:val="0"/>
      <w:divBdr>
        <w:top w:val="none" w:sz="0" w:space="0" w:color="auto"/>
        <w:left w:val="none" w:sz="0" w:space="0" w:color="auto"/>
        <w:bottom w:val="none" w:sz="0" w:space="0" w:color="auto"/>
        <w:right w:val="none" w:sz="0" w:space="0" w:color="auto"/>
      </w:divBdr>
    </w:div>
    <w:div w:id="1617060492">
      <w:marLeft w:val="0"/>
      <w:marRight w:val="0"/>
      <w:marTop w:val="0"/>
      <w:marBottom w:val="0"/>
      <w:divBdr>
        <w:top w:val="none" w:sz="0" w:space="0" w:color="auto"/>
        <w:left w:val="none" w:sz="0" w:space="0" w:color="auto"/>
        <w:bottom w:val="none" w:sz="0" w:space="0" w:color="auto"/>
        <w:right w:val="none" w:sz="0" w:space="0" w:color="auto"/>
      </w:divBdr>
      <w:divsChild>
        <w:div w:id="169661647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3886995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5535767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0072248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439418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16291061">
          <w:marLeft w:val="225"/>
          <w:marRight w:val="225"/>
          <w:marTop w:val="225"/>
          <w:marBottom w:val="225"/>
          <w:divBdr>
            <w:top w:val="outset" w:sz="24" w:space="4" w:color="000080"/>
            <w:left w:val="outset" w:sz="24" w:space="8" w:color="000080"/>
            <w:bottom w:val="outset" w:sz="24" w:space="4" w:color="000080"/>
            <w:right w:val="outset" w:sz="24" w:space="8" w:color="000080"/>
          </w:divBdr>
        </w:div>
        <w:div w:id="80689828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2134325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6813377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1815968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799831301">
      <w:marLeft w:val="0"/>
      <w:marRight w:val="0"/>
      <w:marTop w:val="0"/>
      <w:marBottom w:val="0"/>
      <w:divBdr>
        <w:top w:val="none" w:sz="0" w:space="0" w:color="auto"/>
        <w:left w:val="none" w:sz="0" w:space="0" w:color="auto"/>
        <w:bottom w:val="none" w:sz="0" w:space="0" w:color="auto"/>
        <w:right w:val="none" w:sz="0" w:space="0" w:color="auto"/>
      </w:divBdr>
      <w:divsChild>
        <w:div w:id="14674734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46632534">
          <w:marLeft w:val="225"/>
          <w:marRight w:val="225"/>
          <w:marTop w:val="225"/>
          <w:marBottom w:val="225"/>
          <w:divBdr>
            <w:top w:val="outset" w:sz="24" w:space="4" w:color="000080"/>
            <w:left w:val="outset" w:sz="24" w:space="8" w:color="000080"/>
            <w:bottom w:val="outset" w:sz="24" w:space="4" w:color="000080"/>
            <w:right w:val="outset" w:sz="24" w:space="8" w:color="000080"/>
          </w:divBdr>
        </w:div>
        <w:div w:id="937566081">
          <w:marLeft w:val="225"/>
          <w:marRight w:val="225"/>
          <w:marTop w:val="225"/>
          <w:marBottom w:val="225"/>
          <w:divBdr>
            <w:top w:val="outset" w:sz="24" w:space="4" w:color="000080"/>
            <w:left w:val="outset" w:sz="24" w:space="8" w:color="000080"/>
            <w:bottom w:val="outset" w:sz="24" w:space="4" w:color="000080"/>
            <w:right w:val="outset" w:sz="24" w:space="8" w:color="000080"/>
          </w:divBdr>
        </w:div>
        <w:div w:id="37848120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1003615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1657075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4700078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6000492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87335296">
          <w:marLeft w:val="225"/>
          <w:marRight w:val="225"/>
          <w:marTop w:val="225"/>
          <w:marBottom w:val="225"/>
          <w:divBdr>
            <w:top w:val="outset" w:sz="24" w:space="4" w:color="000080"/>
            <w:left w:val="outset" w:sz="24" w:space="8" w:color="000080"/>
            <w:bottom w:val="outset" w:sz="24" w:space="4" w:color="000080"/>
            <w:right w:val="outset" w:sz="24" w:space="8" w:color="000080"/>
          </w:divBdr>
        </w:div>
        <w:div w:id="68505481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28661772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3944974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189505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364672136">
          <w:marLeft w:val="0"/>
          <w:marRight w:val="0"/>
          <w:marTop w:val="100"/>
          <w:marBottom w:val="100"/>
          <w:divBdr>
            <w:top w:val="none" w:sz="0" w:space="0" w:color="auto"/>
            <w:left w:val="none" w:sz="0" w:space="0" w:color="auto"/>
            <w:bottom w:val="none" w:sz="0" w:space="0" w:color="auto"/>
            <w:right w:val="none" w:sz="0" w:space="0" w:color="auto"/>
          </w:divBdr>
          <w:divsChild>
            <w:div w:id="15946879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79227345">
          <w:marLeft w:val="225"/>
          <w:marRight w:val="225"/>
          <w:marTop w:val="225"/>
          <w:marBottom w:val="225"/>
          <w:divBdr>
            <w:top w:val="outset" w:sz="24" w:space="4" w:color="000080"/>
            <w:left w:val="outset" w:sz="24" w:space="8" w:color="000080"/>
            <w:bottom w:val="outset" w:sz="24" w:space="4" w:color="000080"/>
            <w:right w:val="outset" w:sz="24" w:space="8" w:color="000080"/>
          </w:divBdr>
        </w:div>
        <w:div w:id="707729122">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4991387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7905593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33774653">
          <w:marLeft w:val="225"/>
          <w:marRight w:val="225"/>
          <w:marTop w:val="225"/>
          <w:marBottom w:val="225"/>
          <w:divBdr>
            <w:top w:val="outset" w:sz="24" w:space="4" w:color="000080"/>
            <w:left w:val="outset" w:sz="24" w:space="8" w:color="000080"/>
            <w:bottom w:val="outset" w:sz="24" w:space="4" w:color="000080"/>
            <w:right w:val="outset" w:sz="24" w:space="8" w:color="000080"/>
          </w:divBdr>
        </w:div>
        <w:div w:id="78466459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75289532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80750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48661501">
      <w:marLeft w:val="0"/>
      <w:marRight w:val="0"/>
      <w:marTop w:val="0"/>
      <w:marBottom w:val="0"/>
      <w:divBdr>
        <w:top w:val="none" w:sz="0" w:space="0" w:color="auto"/>
        <w:left w:val="none" w:sz="0" w:space="0" w:color="auto"/>
        <w:bottom w:val="none" w:sz="0" w:space="0" w:color="auto"/>
        <w:right w:val="none" w:sz="0" w:space="0" w:color="auto"/>
      </w:divBdr>
      <w:divsChild>
        <w:div w:id="24342138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004505453">
      <w:marLeft w:val="0"/>
      <w:marRight w:val="0"/>
      <w:marTop w:val="100"/>
      <w:marBottom w:val="100"/>
      <w:divBdr>
        <w:top w:val="none" w:sz="0" w:space="0" w:color="auto"/>
        <w:left w:val="none" w:sz="0" w:space="0" w:color="auto"/>
        <w:bottom w:val="none" w:sz="0" w:space="0" w:color="auto"/>
        <w:right w:val="none" w:sz="0" w:space="0" w:color="auto"/>
      </w:divBdr>
    </w:div>
    <w:div w:id="2027780965">
      <w:marLeft w:val="0"/>
      <w:marRight w:val="0"/>
      <w:marTop w:val="0"/>
      <w:marBottom w:val="0"/>
      <w:divBdr>
        <w:top w:val="none" w:sz="0" w:space="0" w:color="auto"/>
        <w:left w:val="none" w:sz="0" w:space="0" w:color="auto"/>
        <w:bottom w:val="none" w:sz="0" w:space="0" w:color="auto"/>
        <w:right w:val="none" w:sz="0" w:space="0" w:color="auto"/>
      </w:divBdr>
      <w:divsChild>
        <w:div w:id="234752301">
          <w:marLeft w:val="225"/>
          <w:marRight w:val="225"/>
          <w:marTop w:val="225"/>
          <w:marBottom w:val="225"/>
          <w:divBdr>
            <w:top w:val="outset" w:sz="24" w:space="4" w:color="000080"/>
            <w:left w:val="outset" w:sz="24" w:space="8" w:color="000080"/>
            <w:bottom w:val="outset" w:sz="24" w:space="4" w:color="000080"/>
            <w:right w:val="outset" w:sz="24" w:space="8" w:color="000080"/>
          </w:divBdr>
        </w:div>
        <w:div w:id="41447492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4902358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25612886">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0144041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66674695">
          <w:marLeft w:val="0"/>
          <w:marRight w:val="0"/>
          <w:marTop w:val="100"/>
          <w:marBottom w:val="100"/>
          <w:divBdr>
            <w:top w:val="none" w:sz="0" w:space="0" w:color="auto"/>
            <w:left w:val="none" w:sz="0" w:space="0" w:color="auto"/>
            <w:bottom w:val="none" w:sz="0" w:space="0" w:color="auto"/>
            <w:right w:val="none" w:sz="0" w:space="0" w:color="auto"/>
          </w:divBdr>
          <w:divsChild>
            <w:div w:id="48820667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70367437">
          <w:marLeft w:val="225"/>
          <w:marRight w:val="225"/>
          <w:marTop w:val="225"/>
          <w:marBottom w:val="225"/>
          <w:divBdr>
            <w:top w:val="outset" w:sz="24" w:space="4" w:color="000080"/>
            <w:left w:val="outset" w:sz="24" w:space="8" w:color="000080"/>
            <w:bottom w:val="outset" w:sz="24" w:space="4" w:color="000080"/>
            <w:right w:val="outset" w:sz="24" w:space="8" w:color="000080"/>
          </w:divBdr>
        </w:div>
        <w:div w:id="414209789">
          <w:marLeft w:val="225"/>
          <w:marRight w:val="225"/>
          <w:marTop w:val="225"/>
          <w:marBottom w:val="225"/>
          <w:divBdr>
            <w:top w:val="outset" w:sz="24" w:space="4" w:color="000080"/>
            <w:left w:val="outset" w:sz="24" w:space="8" w:color="000080"/>
            <w:bottom w:val="outset" w:sz="24" w:space="4" w:color="000080"/>
            <w:right w:val="outset" w:sz="24" w:space="8" w:color="000080"/>
          </w:divBdr>
        </w:div>
        <w:div w:id="1355036931">
          <w:marLeft w:val="225"/>
          <w:marRight w:val="225"/>
          <w:marTop w:val="225"/>
          <w:marBottom w:val="225"/>
          <w:divBdr>
            <w:top w:val="outset" w:sz="24" w:space="4" w:color="000080"/>
            <w:left w:val="outset" w:sz="24" w:space="8" w:color="000080"/>
            <w:bottom w:val="outset" w:sz="24" w:space="4" w:color="000080"/>
            <w:right w:val="outset" w:sz="24" w:space="8" w:color="000080"/>
          </w:divBdr>
        </w:div>
        <w:div w:id="78323444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03920453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11823139">
          <w:marLeft w:val="225"/>
          <w:marRight w:val="225"/>
          <w:marTop w:val="225"/>
          <w:marBottom w:val="225"/>
          <w:divBdr>
            <w:top w:val="outset" w:sz="24" w:space="4" w:color="000080"/>
            <w:left w:val="outset" w:sz="24" w:space="8" w:color="000080"/>
            <w:bottom w:val="outset" w:sz="24" w:space="4" w:color="000080"/>
            <w:right w:val="outset" w:sz="24" w:space="8" w:color="000080"/>
          </w:divBdr>
        </w:div>
        <w:div w:id="98343388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136217426">
          <w:marLeft w:val="0"/>
          <w:marRight w:val="0"/>
          <w:marTop w:val="100"/>
          <w:marBottom w:val="100"/>
          <w:divBdr>
            <w:top w:val="none" w:sz="0" w:space="0" w:color="auto"/>
            <w:left w:val="none" w:sz="0" w:space="0" w:color="auto"/>
            <w:bottom w:val="none" w:sz="0" w:space="0" w:color="auto"/>
            <w:right w:val="none" w:sz="0" w:space="0" w:color="auto"/>
          </w:divBdr>
          <w:divsChild>
            <w:div w:id="2621774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6203988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6785819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5406679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80555590">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83857373">
          <w:marLeft w:val="225"/>
          <w:marRight w:val="225"/>
          <w:marTop w:val="225"/>
          <w:marBottom w:val="225"/>
          <w:divBdr>
            <w:top w:val="outset" w:sz="24" w:space="4" w:color="000080"/>
            <w:left w:val="outset" w:sz="24" w:space="8" w:color="000080"/>
            <w:bottom w:val="outset" w:sz="24" w:space="4" w:color="000080"/>
            <w:right w:val="outset" w:sz="24" w:space="8" w:color="000080"/>
          </w:divBdr>
        </w:div>
        <w:div w:id="864056698">
          <w:marLeft w:val="0"/>
          <w:marRight w:val="0"/>
          <w:marTop w:val="100"/>
          <w:marBottom w:val="100"/>
          <w:divBdr>
            <w:top w:val="none" w:sz="0" w:space="0" w:color="auto"/>
            <w:left w:val="none" w:sz="0" w:space="0" w:color="auto"/>
            <w:bottom w:val="none" w:sz="0" w:space="0" w:color="auto"/>
            <w:right w:val="none" w:sz="0" w:space="0" w:color="auto"/>
          </w:divBdr>
          <w:divsChild>
            <w:div w:id="2032951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260603851">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34472504">
          <w:marLeft w:val="0"/>
          <w:marRight w:val="0"/>
          <w:marTop w:val="100"/>
          <w:marBottom w:val="100"/>
          <w:divBdr>
            <w:top w:val="none" w:sz="0" w:space="0" w:color="auto"/>
            <w:left w:val="none" w:sz="0" w:space="0" w:color="auto"/>
            <w:bottom w:val="none" w:sz="0" w:space="0" w:color="auto"/>
            <w:right w:val="none" w:sz="0" w:space="0" w:color="auto"/>
          </w:divBdr>
          <w:divsChild>
            <w:div w:id="14982841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598416128">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89786494">
          <w:marLeft w:val="225"/>
          <w:marRight w:val="225"/>
          <w:marTop w:val="225"/>
          <w:marBottom w:val="225"/>
          <w:divBdr>
            <w:top w:val="outset" w:sz="24" w:space="4" w:color="000080"/>
            <w:left w:val="outset" w:sz="24" w:space="8" w:color="000080"/>
            <w:bottom w:val="outset" w:sz="24" w:space="4" w:color="000080"/>
            <w:right w:val="outset" w:sz="24" w:space="8" w:color="000080"/>
          </w:divBdr>
        </w:div>
        <w:div w:id="819350397">
          <w:marLeft w:val="225"/>
          <w:marRight w:val="225"/>
          <w:marTop w:val="225"/>
          <w:marBottom w:val="225"/>
          <w:divBdr>
            <w:top w:val="outset" w:sz="24" w:space="4" w:color="000080"/>
            <w:left w:val="outset" w:sz="24" w:space="8" w:color="000080"/>
            <w:bottom w:val="outset" w:sz="24" w:space="4" w:color="000080"/>
            <w:right w:val="outset" w:sz="24" w:space="8" w:color="000080"/>
          </w:divBdr>
        </w:div>
        <w:div w:id="2101943039">
          <w:marLeft w:val="0"/>
          <w:marRight w:val="0"/>
          <w:marTop w:val="100"/>
          <w:marBottom w:val="100"/>
          <w:divBdr>
            <w:top w:val="none" w:sz="0" w:space="0" w:color="auto"/>
            <w:left w:val="none" w:sz="0" w:space="0" w:color="auto"/>
            <w:bottom w:val="none" w:sz="0" w:space="0" w:color="auto"/>
            <w:right w:val="none" w:sz="0" w:space="0" w:color="auto"/>
          </w:divBdr>
          <w:divsChild>
            <w:div w:id="52541350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924799205">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69331164">
          <w:marLeft w:val="0"/>
          <w:marRight w:val="0"/>
          <w:marTop w:val="100"/>
          <w:marBottom w:val="100"/>
          <w:divBdr>
            <w:top w:val="none" w:sz="0" w:space="0" w:color="auto"/>
            <w:left w:val="none" w:sz="0" w:space="0" w:color="auto"/>
            <w:bottom w:val="none" w:sz="0" w:space="0" w:color="auto"/>
            <w:right w:val="none" w:sz="0" w:space="0" w:color="auto"/>
          </w:divBdr>
          <w:divsChild>
            <w:div w:id="1871258443">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078941135">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46112469">
          <w:marLeft w:val="0"/>
          <w:marRight w:val="0"/>
          <w:marTop w:val="100"/>
          <w:marBottom w:val="100"/>
          <w:divBdr>
            <w:top w:val="none" w:sz="0" w:space="0" w:color="auto"/>
            <w:left w:val="none" w:sz="0" w:space="0" w:color="auto"/>
            <w:bottom w:val="none" w:sz="0" w:space="0" w:color="auto"/>
            <w:right w:val="none" w:sz="0" w:space="0" w:color="auto"/>
          </w:divBdr>
          <w:divsChild>
            <w:div w:id="117422289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533424503">
          <w:marLeft w:val="0"/>
          <w:marRight w:val="0"/>
          <w:marTop w:val="100"/>
          <w:marBottom w:val="100"/>
          <w:divBdr>
            <w:top w:val="none" w:sz="0" w:space="0" w:color="auto"/>
            <w:left w:val="none" w:sz="0" w:space="0" w:color="auto"/>
            <w:bottom w:val="none" w:sz="0" w:space="0" w:color="auto"/>
            <w:right w:val="none" w:sz="0" w:space="0" w:color="auto"/>
          </w:divBdr>
          <w:divsChild>
            <w:div w:id="95907470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626743074">
          <w:marLeft w:val="0"/>
          <w:marRight w:val="0"/>
          <w:marTop w:val="100"/>
          <w:marBottom w:val="100"/>
          <w:divBdr>
            <w:top w:val="none" w:sz="0" w:space="0" w:color="auto"/>
            <w:left w:val="none" w:sz="0" w:space="0" w:color="auto"/>
            <w:bottom w:val="none" w:sz="0" w:space="0" w:color="auto"/>
            <w:right w:val="none" w:sz="0" w:space="0" w:color="auto"/>
          </w:divBdr>
          <w:divsChild>
            <w:div w:id="58518946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2117093976">
          <w:marLeft w:val="0"/>
          <w:marRight w:val="0"/>
          <w:marTop w:val="100"/>
          <w:marBottom w:val="100"/>
          <w:divBdr>
            <w:top w:val="none" w:sz="0" w:space="0" w:color="auto"/>
            <w:left w:val="none" w:sz="0" w:space="0" w:color="auto"/>
            <w:bottom w:val="none" w:sz="0" w:space="0" w:color="auto"/>
            <w:right w:val="none" w:sz="0" w:space="0" w:color="auto"/>
          </w:divBdr>
          <w:divsChild>
            <w:div w:id="1297300811">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40407714">
          <w:marLeft w:val="0"/>
          <w:marRight w:val="0"/>
          <w:marTop w:val="100"/>
          <w:marBottom w:val="100"/>
          <w:divBdr>
            <w:top w:val="none" w:sz="0" w:space="0" w:color="auto"/>
            <w:left w:val="none" w:sz="0" w:space="0" w:color="auto"/>
            <w:bottom w:val="none" w:sz="0" w:space="0" w:color="auto"/>
            <w:right w:val="none" w:sz="0" w:space="0" w:color="auto"/>
          </w:divBdr>
          <w:divsChild>
            <w:div w:id="911086122">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32525664">
          <w:marLeft w:val="0"/>
          <w:marRight w:val="0"/>
          <w:marTop w:val="100"/>
          <w:marBottom w:val="100"/>
          <w:divBdr>
            <w:top w:val="none" w:sz="0" w:space="0" w:color="auto"/>
            <w:left w:val="none" w:sz="0" w:space="0" w:color="auto"/>
            <w:bottom w:val="none" w:sz="0" w:space="0" w:color="auto"/>
            <w:right w:val="none" w:sz="0" w:space="0" w:color="auto"/>
          </w:divBdr>
          <w:divsChild>
            <w:div w:id="175434990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53823236">
          <w:marLeft w:val="0"/>
          <w:marRight w:val="0"/>
          <w:marTop w:val="100"/>
          <w:marBottom w:val="100"/>
          <w:divBdr>
            <w:top w:val="none" w:sz="0" w:space="0" w:color="auto"/>
            <w:left w:val="none" w:sz="0" w:space="0" w:color="auto"/>
            <w:bottom w:val="none" w:sz="0" w:space="0" w:color="auto"/>
            <w:right w:val="none" w:sz="0" w:space="0" w:color="auto"/>
          </w:divBdr>
          <w:divsChild>
            <w:div w:id="1600790878">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547982329">
          <w:marLeft w:val="0"/>
          <w:marRight w:val="0"/>
          <w:marTop w:val="100"/>
          <w:marBottom w:val="100"/>
          <w:divBdr>
            <w:top w:val="none" w:sz="0" w:space="0" w:color="auto"/>
            <w:left w:val="none" w:sz="0" w:space="0" w:color="auto"/>
            <w:bottom w:val="none" w:sz="0" w:space="0" w:color="auto"/>
            <w:right w:val="none" w:sz="0" w:space="0" w:color="auto"/>
          </w:divBdr>
          <w:divsChild>
            <w:div w:id="1233733516">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42966943">
          <w:marLeft w:val="0"/>
          <w:marRight w:val="0"/>
          <w:marTop w:val="100"/>
          <w:marBottom w:val="100"/>
          <w:divBdr>
            <w:top w:val="none" w:sz="0" w:space="0" w:color="auto"/>
            <w:left w:val="none" w:sz="0" w:space="0" w:color="auto"/>
            <w:bottom w:val="none" w:sz="0" w:space="0" w:color="auto"/>
            <w:right w:val="none" w:sz="0" w:space="0" w:color="auto"/>
          </w:divBdr>
          <w:divsChild>
            <w:div w:id="166108217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730886423">
          <w:marLeft w:val="0"/>
          <w:marRight w:val="0"/>
          <w:marTop w:val="100"/>
          <w:marBottom w:val="100"/>
          <w:divBdr>
            <w:top w:val="none" w:sz="0" w:space="0" w:color="auto"/>
            <w:left w:val="none" w:sz="0" w:space="0" w:color="auto"/>
            <w:bottom w:val="none" w:sz="0" w:space="0" w:color="auto"/>
            <w:right w:val="none" w:sz="0" w:space="0" w:color="auto"/>
          </w:divBdr>
          <w:divsChild>
            <w:div w:id="463163719">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408968544">
          <w:marLeft w:val="0"/>
          <w:marRight w:val="0"/>
          <w:marTop w:val="100"/>
          <w:marBottom w:val="100"/>
          <w:divBdr>
            <w:top w:val="none" w:sz="0" w:space="0" w:color="auto"/>
            <w:left w:val="none" w:sz="0" w:space="0" w:color="auto"/>
            <w:bottom w:val="none" w:sz="0" w:space="0" w:color="auto"/>
            <w:right w:val="none" w:sz="0" w:space="0" w:color="auto"/>
          </w:divBdr>
          <w:divsChild>
            <w:div w:id="73073657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969896814">
          <w:marLeft w:val="0"/>
          <w:marRight w:val="0"/>
          <w:marTop w:val="100"/>
          <w:marBottom w:val="100"/>
          <w:divBdr>
            <w:top w:val="none" w:sz="0" w:space="0" w:color="auto"/>
            <w:left w:val="none" w:sz="0" w:space="0" w:color="auto"/>
            <w:bottom w:val="none" w:sz="0" w:space="0" w:color="auto"/>
            <w:right w:val="none" w:sz="0" w:space="0" w:color="auto"/>
          </w:divBdr>
          <w:divsChild>
            <w:div w:id="1391418387">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 w:id="1158962062">
          <w:marLeft w:val="0"/>
          <w:marRight w:val="0"/>
          <w:marTop w:val="100"/>
          <w:marBottom w:val="100"/>
          <w:divBdr>
            <w:top w:val="none" w:sz="0" w:space="0" w:color="auto"/>
            <w:left w:val="none" w:sz="0" w:space="0" w:color="auto"/>
            <w:bottom w:val="none" w:sz="0" w:space="0" w:color="auto"/>
            <w:right w:val="none" w:sz="0" w:space="0" w:color="auto"/>
          </w:divBdr>
          <w:divsChild>
            <w:div w:id="1261110254">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sChild>
    </w:div>
    <w:div w:id="2123264887">
      <w:marLeft w:val="0"/>
      <w:marRight w:val="0"/>
      <w:marTop w:val="0"/>
      <w:marBottom w:val="0"/>
      <w:divBdr>
        <w:top w:val="none" w:sz="0" w:space="0" w:color="auto"/>
        <w:left w:val="none" w:sz="0" w:space="0" w:color="auto"/>
        <w:bottom w:val="none" w:sz="0" w:space="0" w:color="auto"/>
        <w:right w:val="none" w:sz="0" w:space="0" w:color="auto"/>
      </w:divBdr>
    </w:div>
    <w:div w:id="2129346207">
      <w:marLeft w:val="0"/>
      <w:marRight w:val="0"/>
      <w:marTop w:val="0"/>
      <w:marBottom w:val="0"/>
      <w:divBdr>
        <w:top w:val="none" w:sz="0" w:space="0" w:color="auto"/>
        <w:left w:val="none" w:sz="0" w:space="0" w:color="auto"/>
        <w:bottom w:val="none" w:sz="0" w:space="0" w:color="auto"/>
        <w:right w:val="none" w:sz="0" w:space="0" w:color="auto"/>
      </w:divBdr>
      <w:divsChild>
        <w:div w:id="639698185">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99128909">
          <w:marLeft w:val="225"/>
          <w:marRight w:val="225"/>
          <w:marTop w:val="225"/>
          <w:marBottom w:val="225"/>
          <w:divBdr>
            <w:top w:val="outset" w:sz="24" w:space="4" w:color="000080"/>
            <w:left w:val="outset" w:sz="24" w:space="8" w:color="000080"/>
            <w:bottom w:val="outset" w:sz="24" w:space="4" w:color="000080"/>
            <w:right w:val="outset" w:sz="24" w:space="8" w:color="000080"/>
          </w:divBdr>
        </w:div>
        <w:div w:id="917983487">
          <w:marLeft w:val="225"/>
          <w:marRight w:val="225"/>
          <w:marTop w:val="225"/>
          <w:marBottom w:val="225"/>
          <w:divBdr>
            <w:top w:val="outset" w:sz="24" w:space="4" w:color="000080"/>
            <w:left w:val="outset" w:sz="24" w:space="8" w:color="000080"/>
            <w:bottom w:val="outset" w:sz="24" w:space="4" w:color="000080"/>
            <w:right w:val="outset" w:sz="24" w:space="8" w:color="000080"/>
          </w:divBdr>
        </w:div>
        <w:div w:id="1674601389">
          <w:marLeft w:val="225"/>
          <w:marRight w:val="225"/>
          <w:marTop w:val="225"/>
          <w:marBottom w:val="225"/>
          <w:divBdr>
            <w:top w:val="outset" w:sz="24" w:space="4" w:color="000080"/>
            <w:left w:val="outset" w:sz="24" w:space="8" w:color="000080"/>
            <w:bottom w:val="outset" w:sz="24" w:space="4" w:color="000080"/>
            <w:right w:val="outset" w:sz="24" w:space="8" w:color="000080"/>
          </w:divBdr>
        </w:div>
        <w:div w:id="43772133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472284283">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01287044">
          <w:marLeft w:val="225"/>
          <w:marRight w:val="225"/>
          <w:marTop w:val="225"/>
          <w:marBottom w:val="225"/>
          <w:divBdr>
            <w:top w:val="outset" w:sz="24" w:space="4" w:color="000080"/>
            <w:left w:val="outset" w:sz="24" w:space="8" w:color="000080"/>
            <w:bottom w:val="outset" w:sz="24" w:space="4" w:color="000080"/>
            <w:right w:val="outset" w:sz="24" w:space="8" w:color="000080"/>
          </w:divBdr>
        </w:div>
        <w:div w:id="1502426756">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94544598">
          <w:marLeft w:val="225"/>
          <w:marRight w:val="225"/>
          <w:marTop w:val="225"/>
          <w:marBottom w:val="225"/>
          <w:divBdr>
            <w:top w:val="outset" w:sz="24" w:space="4" w:color="000080"/>
            <w:left w:val="outset" w:sz="24" w:space="8" w:color="000080"/>
            <w:bottom w:val="outset" w:sz="24" w:space="4" w:color="000080"/>
            <w:right w:val="outset" w:sz="24" w:space="8" w:color="000080"/>
          </w:divBdr>
        </w:div>
        <w:div w:id="558787648">
          <w:marLeft w:val="225"/>
          <w:marRight w:val="225"/>
          <w:marTop w:val="225"/>
          <w:marBottom w:val="225"/>
          <w:divBdr>
            <w:top w:val="outset" w:sz="24" w:space="4" w:color="000080"/>
            <w:left w:val="outset" w:sz="24" w:space="8" w:color="000080"/>
            <w:bottom w:val="outset" w:sz="24" w:space="4" w:color="000080"/>
            <w:right w:val="outset" w:sz="24" w:space="8" w:color="000080"/>
          </w:divBdr>
        </w:div>
        <w:div w:id="2027292906">
          <w:marLeft w:val="225"/>
          <w:marRight w:val="225"/>
          <w:marTop w:val="225"/>
          <w:marBottom w:val="225"/>
          <w:divBdr>
            <w:top w:val="outset" w:sz="24" w:space="4" w:color="000080"/>
            <w:left w:val="outset" w:sz="24" w:space="8" w:color="000080"/>
            <w:bottom w:val="outset" w:sz="24" w:space="4" w:color="000080"/>
            <w:right w:val="outset" w:sz="24" w:space="8" w:color="000080"/>
          </w:divBdr>
        </w:div>
        <w:div w:id="1946182262">
          <w:marLeft w:val="225"/>
          <w:marRight w:val="225"/>
          <w:marTop w:val="225"/>
          <w:marBottom w:val="225"/>
          <w:divBdr>
            <w:top w:val="outset" w:sz="24" w:space="4" w:color="000080"/>
            <w:left w:val="outset" w:sz="24" w:space="8" w:color="000080"/>
            <w:bottom w:val="outset" w:sz="24" w:space="4" w:color="000080"/>
            <w:right w:val="outset" w:sz="24" w:space="8" w:color="000080"/>
          </w:divBdr>
        </w:div>
        <w:div w:id="1845707500">
          <w:marLeft w:val="225"/>
          <w:marRight w:val="225"/>
          <w:marTop w:val="225"/>
          <w:marBottom w:val="225"/>
          <w:divBdr>
            <w:top w:val="outset" w:sz="24" w:space="4" w:color="000080"/>
            <w:left w:val="outset" w:sz="24" w:space="8" w:color="000080"/>
            <w:bottom w:val="outset" w:sz="24" w:space="4" w:color="000080"/>
            <w:right w:val="outset" w:sz="24" w:space="8" w:color="000080"/>
          </w:divBdr>
        </w:div>
      </w:divsChild>
    </w:div>
  </w:divs>
  <w:encoding w:val="unicod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4.xml"/><Relationship Id="rId299" Type="http://schemas.openxmlformats.org/officeDocument/2006/relationships/hyperlink" Target="http://en.wikipedia.org/wiki/K-means_clustering" TargetMode="External"/><Relationship Id="rId21" Type="http://schemas.openxmlformats.org/officeDocument/2006/relationships/image" Target="media/image8.png"/><Relationship Id="rId63" Type="http://schemas.openxmlformats.org/officeDocument/2006/relationships/footer" Target="footer7.xml"/><Relationship Id="rId159" Type="http://schemas.openxmlformats.org/officeDocument/2006/relationships/header" Target="header24.xml"/><Relationship Id="rId324" Type="http://schemas.openxmlformats.org/officeDocument/2006/relationships/header" Target="header31.xml"/><Relationship Id="rId366" Type="http://schemas.openxmlformats.org/officeDocument/2006/relationships/hyperlink" Target="http://tlc/Home/ErrorExplorer" TargetMode="External"/><Relationship Id="rId170" Type="http://schemas.openxmlformats.org/officeDocument/2006/relationships/hyperlink" Target="http://en.wikipedia.org/wiki/L-BFGS" TargetMode="External"/><Relationship Id="rId226" Type="http://schemas.openxmlformats.org/officeDocument/2006/relationships/image" Target="media/image125.png"/><Relationship Id="rId268" Type="http://schemas.openxmlformats.org/officeDocument/2006/relationships/hyperlink" Target="http://en.wikipedia.org/wiki/Poisson_regression" TargetMode="External"/><Relationship Id="rId11" Type="http://schemas.openxmlformats.org/officeDocument/2006/relationships/header" Target="header3.xml"/><Relationship Id="rId32" Type="http://schemas.openxmlformats.org/officeDocument/2006/relationships/image" Target="media/image16.png"/><Relationship Id="rId53" Type="http://schemas.openxmlformats.org/officeDocument/2006/relationships/footer" Target="footer6.xml"/><Relationship Id="rId74" Type="http://schemas.openxmlformats.org/officeDocument/2006/relationships/image" Target="media/image39.gif"/><Relationship Id="rId128" Type="http://schemas.openxmlformats.org/officeDocument/2006/relationships/image" Target="media/image78.gif"/><Relationship Id="rId149" Type="http://schemas.openxmlformats.org/officeDocument/2006/relationships/hyperlink" Target="http://arxiv.org/pdf/1310.6304v2.pdf" TargetMode="External"/><Relationship Id="rId314" Type="http://schemas.openxmlformats.org/officeDocument/2006/relationships/footer" Target="footer27.xml"/><Relationship Id="rId335" Type="http://schemas.openxmlformats.org/officeDocument/2006/relationships/footer" Target="footer34.xml"/><Relationship Id="rId356" Type="http://schemas.openxmlformats.org/officeDocument/2006/relationships/footer" Target="footer43.xml"/><Relationship Id="rId377" Type="http://schemas.openxmlformats.org/officeDocument/2006/relationships/hyperlink" Target="http://www.cs.toronto.edu/~hinton/absps/imagenet.pdf" TargetMode="External"/><Relationship Id="rId398" Type="http://schemas.openxmlformats.org/officeDocument/2006/relationships/footer" Target="footer54.xml"/><Relationship Id="rId5" Type="http://schemas.openxmlformats.org/officeDocument/2006/relationships/footnotes" Target="footnotes.xml"/><Relationship Id="rId95" Type="http://schemas.openxmlformats.org/officeDocument/2006/relationships/image" Target="media/image51.gif"/><Relationship Id="rId160" Type="http://schemas.openxmlformats.org/officeDocument/2006/relationships/footer" Target="footer24.xml"/><Relationship Id="rId181" Type="http://schemas.openxmlformats.org/officeDocument/2006/relationships/hyperlink" Target="http://iupr1.cs.uni-kl.de/~shared/publications/2009-lodwich-ijcnn-robust-performance-stop-rule.pdf" TargetMode="External"/><Relationship Id="rId216" Type="http://schemas.openxmlformats.org/officeDocument/2006/relationships/image" Target="media/image122.png"/><Relationship Id="rId237" Type="http://schemas.openxmlformats.org/officeDocument/2006/relationships/hyperlink" Target="http://research.microsoft.com/en-us/um/people/manik/pubs/Jose13.pdf" TargetMode="External"/><Relationship Id="rId402" Type="http://schemas.openxmlformats.org/officeDocument/2006/relationships/footer" Target="footer56.xml"/><Relationship Id="rId258" Type="http://schemas.openxmlformats.org/officeDocument/2006/relationships/image" Target="media/image150.png"/><Relationship Id="rId279" Type="http://schemas.openxmlformats.org/officeDocument/2006/relationships/image" Target="media/image168.png"/><Relationship Id="rId22" Type="http://schemas.openxmlformats.org/officeDocument/2006/relationships/image" Target="media/image9.png"/><Relationship Id="rId43" Type="http://schemas.openxmlformats.org/officeDocument/2006/relationships/image" Target="media/image27.png"/><Relationship Id="rId64" Type="http://schemas.openxmlformats.org/officeDocument/2006/relationships/footer" Target="footer8.xml"/><Relationship Id="rId118" Type="http://schemas.openxmlformats.org/officeDocument/2006/relationships/header" Target="header15.xml"/><Relationship Id="rId139" Type="http://schemas.openxmlformats.org/officeDocument/2006/relationships/header" Target="header19.xml"/><Relationship Id="rId290" Type="http://schemas.openxmlformats.org/officeDocument/2006/relationships/hyperlink" Target="http://en.wikipedia.org/wiki/Random_forest" TargetMode="External"/><Relationship Id="rId304" Type="http://schemas.openxmlformats.org/officeDocument/2006/relationships/image" Target="media/image182.png"/><Relationship Id="rId325" Type="http://schemas.openxmlformats.org/officeDocument/2006/relationships/header" Target="header32.xml"/><Relationship Id="rId346" Type="http://schemas.openxmlformats.org/officeDocument/2006/relationships/hyperlink" Target="http://cosmos08.osdinfra.net:88/cosmos/MSR.BigData/local/TLC/" TargetMode="External"/><Relationship Id="rId367" Type="http://schemas.openxmlformats.org/officeDocument/2006/relationships/header" Target="header46.xml"/><Relationship Id="rId388" Type="http://schemas.openxmlformats.org/officeDocument/2006/relationships/hyperlink" Target="http://tlc" TargetMode="External"/><Relationship Id="rId85" Type="http://schemas.openxmlformats.org/officeDocument/2006/relationships/image" Target="media/image48.gif"/><Relationship Id="rId150" Type="http://schemas.openxmlformats.org/officeDocument/2006/relationships/hyperlink" Target="http://arxiv.org/pdf/0909.4061v2.pdf" TargetMode="External"/><Relationship Id="rId171" Type="http://schemas.openxmlformats.org/officeDocument/2006/relationships/hyperlink" Target="http://en.wikipedia.org/wiki/Logistic_regression" TargetMode="External"/><Relationship Id="rId192" Type="http://schemas.openxmlformats.org/officeDocument/2006/relationships/image" Target="media/image107.png"/><Relationship Id="rId206" Type="http://schemas.openxmlformats.org/officeDocument/2006/relationships/image" Target="media/image119.png"/><Relationship Id="rId227" Type="http://schemas.openxmlformats.org/officeDocument/2006/relationships/image" Target="media/image126.png"/><Relationship Id="rId248" Type="http://schemas.openxmlformats.org/officeDocument/2006/relationships/image" Target="media/image140.png"/><Relationship Id="rId269" Type="http://schemas.openxmlformats.org/officeDocument/2006/relationships/image" Target="media/image160.gif"/><Relationship Id="rId12" Type="http://schemas.openxmlformats.org/officeDocument/2006/relationships/footer" Target="footer3.xml"/><Relationship Id="rId33" Type="http://schemas.openxmlformats.org/officeDocument/2006/relationships/image" Target="media/image17.png"/><Relationship Id="rId108" Type="http://schemas.openxmlformats.org/officeDocument/2006/relationships/image" Target="media/image64.jpg"/><Relationship Id="rId129" Type="http://schemas.openxmlformats.org/officeDocument/2006/relationships/image" Target="media/image79.png"/><Relationship Id="rId280" Type="http://schemas.openxmlformats.org/officeDocument/2006/relationships/image" Target="media/image169.png"/><Relationship Id="rId315" Type="http://schemas.openxmlformats.org/officeDocument/2006/relationships/image" Target="media/image184.gif"/><Relationship Id="rId336" Type="http://schemas.openxmlformats.org/officeDocument/2006/relationships/footer" Target="footer35.xml"/><Relationship Id="rId357" Type="http://schemas.openxmlformats.org/officeDocument/2006/relationships/footer" Target="footer44.xml"/><Relationship Id="rId54" Type="http://schemas.openxmlformats.org/officeDocument/2006/relationships/hyperlink" Target="http://tlc/download" TargetMode="External"/><Relationship Id="rId75" Type="http://schemas.openxmlformats.org/officeDocument/2006/relationships/image" Target="media/image40.gif"/><Relationship Id="rId96" Type="http://schemas.openxmlformats.org/officeDocument/2006/relationships/image" Target="media/image52.gif"/><Relationship Id="rId140" Type="http://schemas.openxmlformats.org/officeDocument/2006/relationships/header" Target="header20.xml"/><Relationship Id="rId161" Type="http://schemas.openxmlformats.org/officeDocument/2006/relationships/image" Target="media/image90.png"/><Relationship Id="rId182" Type="http://schemas.openxmlformats.org/officeDocument/2006/relationships/hyperlink" Target="http://arxiv.org/abs/1207.0580" TargetMode="External"/><Relationship Id="rId217" Type="http://schemas.openxmlformats.org/officeDocument/2006/relationships/hyperlink" Target="http://research.microsoft.com/en-us/um/people/cburges/talks/rankingBriefly.pptx" TargetMode="External"/><Relationship Id="rId378" Type="http://schemas.openxmlformats.org/officeDocument/2006/relationships/hyperlink" Target="http://cs.nyu.edu/~koray/publis/lecun-iscas-10.pdf" TargetMode="External"/><Relationship Id="rId399" Type="http://schemas.openxmlformats.org/officeDocument/2006/relationships/header" Target="header55.xml"/><Relationship Id="rId403" Type="http://schemas.openxmlformats.org/officeDocument/2006/relationships/header" Target="header57.xml"/><Relationship Id="rId6" Type="http://schemas.openxmlformats.org/officeDocument/2006/relationships/endnotes" Target="endnotes.xml"/><Relationship Id="rId238" Type="http://schemas.openxmlformats.org/officeDocument/2006/relationships/image" Target="media/image130.png"/><Relationship Id="rId259" Type="http://schemas.openxmlformats.org/officeDocument/2006/relationships/image" Target="media/image151.png"/><Relationship Id="rId23" Type="http://schemas.openxmlformats.org/officeDocument/2006/relationships/image" Target="media/image10.png"/><Relationship Id="rId119" Type="http://schemas.openxmlformats.org/officeDocument/2006/relationships/footer" Target="footer15.xml"/><Relationship Id="rId270" Type="http://schemas.openxmlformats.org/officeDocument/2006/relationships/image" Target="media/image161.png"/><Relationship Id="rId291" Type="http://schemas.openxmlformats.org/officeDocument/2006/relationships/hyperlink" Target="http://jmlr.org/papers/volume7/meinshausen06a/meinshausen06a.pdf" TargetMode="External"/><Relationship Id="rId305" Type="http://schemas.openxmlformats.org/officeDocument/2006/relationships/hyperlink" Target="http://PyTLC/" TargetMode="External"/><Relationship Id="rId326" Type="http://schemas.openxmlformats.org/officeDocument/2006/relationships/footer" Target="footer31.xml"/><Relationship Id="rId347" Type="http://schemas.openxmlformats.org/officeDocument/2006/relationships/header" Target="header40.xml"/><Relationship Id="rId44" Type="http://schemas.openxmlformats.org/officeDocument/2006/relationships/image" Target="media/image28.png"/><Relationship Id="rId65" Type="http://schemas.openxmlformats.org/officeDocument/2006/relationships/header" Target="header9.xml"/><Relationship Id="rId86" Type="http://schemas.openxmlformats.org/officeDocument/2006/relationships/hyperlink" Target="file://cloudmltlc/tlc/Samples" TargetMode="External"/><Relationship Id="rId130" Type="http://schemas.openxmlformats.org/officeDocument/2006/relationships/image" Target="media/image80.gif"/><Relationship Id="rId151" Type="http://schemas.openxmlformats.org/officeDocument/2006/relationships/image" Target="media/image86.gif"/><Relationship Id="rId368" Type="http://schemas.openxmlformats.org/officeDocument/2006/relationships/header" Target="header47.xml"/><Relationship Id="rId389" Type="http://schemas.openxmlformats.org/officeDocument/2006/relationships/image" Target="media/image197.gif"/><Relationship Id="rId172" Type="http://schemas.openxmlformats.org/officeDocument/2006/relationships/hyperlink" Target="http://research.microsoft.com/apps/pubs/default.aspx?id=78900" TargetMode="External"/><Relationship Id="rId193" Type="http://schemas.openxmlformats.org/officeDocument/2006/relationships/image" Target="media/image108.png"/><Relationship Id="rId207" Type="http://schemas.openxmlformats.org/officeDocument/2006/relationships/image" Target="media/image120.png"/><Relationship Id="rId228" Type="http://schemas.openxmlformats.org/officeDocument/2006/relationships/image" Target="media/image127.png"/><Relationship Id="rId249" Type="http://schemas.openxmlformats.org/officeDocument/2006/relationships/image" Target="media/image141.png"/><Relationship Id="rId13" Type="http://schemas.openxmlformats.org/officeDocument/2006/relationships/image" Target="media/image1.png"/><Relationship Id="rId109" Type="http://schemas.openxmlformats.org/officeDocument/2006/relationships/image" Target="media/image65.gif"/><Relationship Id="rId260" Type="http://schemas.openxmlformats.org/officeDocument/2006/relationships/image" Target="media/image152.png"/><Relationship Id="rId281" Type="http://schemas.openxmlformats.org/officeDocument/2006/relationships/image" Target="media/image170.png"/><Relationship Id="rId316" Type="http://schemas.openxmlformats.org/officeDocument/2006/relationships/header" Target="header28.xml"/><Relationship Id="rId337" Type="http://schemas.openxmlformats.org/officeDocument/2006/relationships/header" Target="header36.xml"/><Relationship Id="rId34" Type="http://schemas.openxmlformats.org/officeDocument/2006/relationships/image" Target="media/image18.png"/><Relationship Id="rId55" Type="http://schemas.openxmlformats.org/officeDocument/2006/relationships/hyperlink" Target="http://tlc/doc/QuickStart.pdf" TargetMode="External"/><Relationship Id="rId76" Type="http://schemas.openxmlformats.org/officeDocument/2006/relationships/image" Target="media/image41.png"/><Relationship Id="rId97" Type="http://schemas.openxmlformats.org/officeDocument/2006/relationships/image" Target="media/image53.gif"/><Relationship Id="rId120" Type="http://schemas.openxmlformats.org/officeDocument/2006/relationships/image" Target="media/image70.png"/><Relationship Id="rId141" Type="http://schemas.openxmlformats.org/officeDocument/2006/relationships/footer" Target="footer19.xml"/><Relationship Id="rId358" Type="http://schemas.openxmlformats.org/officeDocument/2006/relationships/header" Target="header45.xml"/><Relationship Id="rId379" Type="http://schemas.openxmlformats.org/officeDocument/2006/relationships/hyperlink" Target="http://cs.nyu.edu/~koray/publis/jarrett-iccv-09.pdf" TargetMode="External"/><Relationship Id="rId7" Type="http://schemas.openxmlformats.org/officeDocument/2006/relationships/header" Target="header1.xml"/><Relationship Id="rId162" Type="http://schemas.openxmlformats.org/officeDocument/2006/relationships/image" Target="media/image91.png"/><Relationship Id="rId183" Type="http://schemas.openxmlformats.org/officeDocument/2006/relationships/image" Target="media/image101.png"/><Relationship Id="rId218" Type="http://schemas.openxmlformats.org/officeDocument/2006/relationships/hyperlink" Target="http://research.microsoft.com/apps/pubs/default.aspx?id=132652" TargetMode="External"/><Relationship Id="rId239" Type="http://schemas.openxmlformats.org/officeDocument/2006/relationships/image" Target="media/image131.png"/><Relationship Id="rId390" Type="http://schemas.openxmlformats.org/officeDocument/2006/relationships/hyperlink" Target="file://cloudmltlc/tlc/samples/breast-cancer.txt" TargetMode="External"/><Relationship Id="rId404" Type="http://schemas.openxmlformats.org/officeDocument/2006/relationships/footer" Target="footer57.xml"/><Relationship Id="rId250" Type="http://schemas.openxmlformats.org/officeDocument/2006/relationships/image" Target="media/image142.png"/><Relationship Id="rId271" Type="http://schemas.openxmlformats.org/officeDocument/2006/relationships/hyperlink" Target="http://en.wikipedia.org/wiki/Stochastic_gradient_descent" TargetMode="External"/><Relationship Id="rId292" Type="http://schemas.openxmlformats.org/officeDocument/2006/relationships/image" Target="media/image176.png"/><Relationship Id="rId306" Type="http://schemas.openxmlformats.org/officeDocument/2006/relationships/hyperlink" Target="http://pytlc/notebooks/TimeSeries.ipynb" TargetMode="External"/><Relationship Id="rId24" Type="http://schemas.openxmlformats.org/officeDocument/2006/relationships/hyperlink" Target="http://citeseer.ist.psu.edu/viewdoc/summary?doi=10.1.1.29.3039" TargetMode="External"/><Relationship Id="rId45" Type="http://schemas.openxmlformats.org/officeDocument/2006/relationships/image" Target="media/image29.png"/><Relationship Id="rId66" Type="http://schemas.openxmlformats.org/officeDocument/2006/relationships/footer" Target="footer9.xml"/><Relationship Id="rId87" Type="http://schemas.openxmlformats.org/officeDocument/2006/relationships/header" Target="header10.xml"/><Relationship Id="rId110" Type="http://schemas.openxmlformats.org/officeDocument/2006/relationships/image" Target="media/image66.gif"/><Relationship Id="rId131" Type="http://schemas.openxmlformats.org/officeDocument/2006/relationships/image" Target="media/image81.gif"/><Relationship Id="rId327" Type="http://schemas.openxmlformats.org/officeDocument/2006/relationships/footer" Target="footer32.xml"/><Relationship Id="rId348" Type="http://schemas.openxmlformats.org/officeDocument/2006/relationships/header" Target="header41.xml"/><Relationship Id="rId369" Type="http://schemas.openxmlformats.org/officeDocument/2006/relationships/footer" Target="footer46.xml"/><Relationship Id="rId152" Type="http://schemas.openxmlformats.org/officeDocument/2006/relationships/image" Target="media/image87.png"/><Relationship Id="rId173" Type="http://schemas.openxmlformats.org/officeDocument/2006/relationships/image" Target="media/image99.gif"/><Relationship Id="rId194" Type="http://schemas.openxmlformats.org/officeDocument/2006/relationships/image" Target="media/image109.png"/><Relationship Id="rId208" Type="http://schemas.openxmlformats.org/officeDocument/2006/relationships/hyperlink" Target="http://research.microsoft.com/apps/pubs/default.aspx?id=158806" TargetMode="External"/><Relationship Id="rId229" Type="http://schemas.openxmlformats.org/officeDocument/2006/relationships/image" Target="media/image128.png"/><Relationship Id="rId380" Type="http://schemas.openxmlformats.org/officeDocument/2006/relationships/hyperlink" Target="http://www.cs.toronto.edu/~hinton/absps/imagenet.pdf" TargetMode="External"/><Relationship Id="rId240" Type="http://schemas.openxmlformats.org/officeDocument/2006/relationships/image" Target="media/image132.png"/><Relationship Id="rId261" Type="http://schemas.openxmlformats.org/officeDocument/2006/relationships/image" Target="media/image153.png"/><Relationship Id="rId14" Type="http://schemas.openxmlformats.org/officeDocument/2006/relationships/image" Target="media/image2.png"/><Relationship Id="rId35" Type="http://schemas.openxmlformats.org/officeDocument/2006/relationships/image" Target="media/image19.png"/><Relationship Id="rId56" Type="http://schemas.openxmlformats.org/officeDocument/2006/relationships/hyperlink" Target="http://idwebelements/GroupManagement.aspx?Group=tlcnews&amp;Operation=join" TargetMode="External"/><Relationship Id="rId77" Type="http://schemas.openxmlformats.org/officeDocument/2006/relationships/image" Target="media/image42.png"/><Relationship Id="rId100" Type="http://schemas.openxmlformats.org/officeDocument/2006/relationships/image" Target="media/image56.jpg"/><Relationship Id="rId282" Type="http://schemas.openxmlformats.org/officeDocument/2006/relationships/hyperlink" Target="http://www.csie.ntu.edu.tw/~cjlin/libsvm/index.html" TargetMode="External"/><Relationship Id="rId317" Type="http://schemas.openxmlformats.org/officeDocument/2006/relationships/header" Target="header29.xml"/><Relationship Id="rId338" Type="http://schemas.openxmlformats.org/officeDocument/2006/relationships/footer" Target="footer36.xml"/><Relationship Id="rId359" Type="http://schemas.openxmlformats.org/officeDocument/2006/relationships/footer" Target="footer45.xml"/><Relationship Id="rId8" Type="http://schemas.openxmlformats.org/officeDocument/2006/relationships/header" Target="header2.xml"/><Relationship Id="rId98" Type="http://schemas.openxmlformats.org/officeDocument/2006/relationships/image" Target="media/image54.jpg"/><Relationship Id="rId121" Type="http://schemas.openxmlformats.org/officeDocument/2006/relationships/image" Target="media/image71.png"/><Relationship Id="rId142" Type="http://schemas.openxmlformats.org/officeDocument/2006/relationships/footer" Target="footer20.xml"/><Relationship Id="rId163" Type="http://schemas.openxmlformats.org/officeDocument/2006/relationships/image" Target="media/image92.png"/><Relationship Id="rId184" Type="http://schemas.openxmlformats.org/officeDocument/2006/relationships/image" Target="media/image102.png"/><Relationship Id="rId219" Type="http://schemas.openxmlformats.org/officeDocument/2006/relationships/hyperlink" Target="http://en.wikipedia.org/wiki/Boosted_trees" TargetMode="External"/><Relationship Id="rId370" Type="http://schemas.openxmlformats.org/officeDocument/2006/relationships/footer" Target="footer47.xml"/><Relationship Id="rId391" Type="http://schemas.openxmlformats.org/officeDocument/2006/relationships/hyperlink" Target="file://cloudmltlc/tlc/samples/uci/adult.train" TargetMode="External"/><Relationship Id="rId405" Type="http://schemas.openxmlformats.org/officeDocument/2006/relationships/fontTable" Target="fontTable.xml"/><Relationship Id="rId230" Type="http://schemas.openxmlformats.org/officeDocument/2006/relationships/hyperlink" Target="http://research.microsoft.com/en-us/um/people/manik/pubs/Jose13.pdf" TargetMode="External"/><Relationship Id="rId251" Type="http://schemas.openxmlformats.org/officeDocument/2006/relationships/image" Target="media/image143.png"/><Relationship Id="rId25" Type="http://schemas.openxmlformats.org/officeDocument/2006/relationships/hyperlink" Target="http://citeseer.ist.psu.edu/viewdoc/summary?doi=10.1.1.13.7457" TargetMode="External"/><Relationship Id="rId46" Type="http://schemas.openxmlformats.org/officeDocument/2006/relationships/image" Target="media/image30.png"/><Relationship Id="rId67" Type="http://schemas.openxmlformats.org/officeDocument/2006/relationships/image" Target="media/image33.png"/><Relationship Id="rId272" Type="http://schemas.openxmlformats.org/officeDocument/2006/relationships/hyperlink" Target="http://en.wikipedia.org/wiki/Linear_regression" TargetMode="External"/><Relationship Id="rId293" Type="http://schemas.openxmlformats.org/officeDocument/2006/relationships/hyperlink" Target="http://en.wikipedia.org/wiki/Five-number_summary" TargetMode="External"/><Relationship Id="rId307" Type="http://schemas.openxmlformats.org/officeDocument/2006/relationships/hyperlink" Target="http://research.microsoft.com/en-us/um/people/jfgao/paper/2013/cikm2013_DSSM_fullversion.pdf" TargetMode="External"/><Relationship Id="rId328" Type="http://schemas.openxmlformats.org/officeDocument/2006/relationships/header" Target="header33.xml"/><Relationship Id="rId349" Type="http://schemas.openxmlformats.org/officeDocument/2006/relationships/footer" Target="footer40.xml"/><Relationship Id="rId88" Type="http://schemas.openxmlformats.org/officeDocument/2006/relationships/header" Target="header11.xml"/><Relationship Id="rId111" Type="http://schemas.openxmlformats.org/officeDocument/2006/relationships/image" Target="media/image67.gif"/><Relationship Id="rId132" Type="http://schemas.openxmlformats.org/officeDocument/2006/relationships/image" Target="media/image82.gif"/><Relationship Id="rId153" Type="http://schemas.openxmlformats.org/officeDocument/2006/relationships/image" Target="media/image88.png"/><Relationship Id="rId174" Type="http://schemas.openxmlformats.org/officeDocument/2006/relationships/hyperlink" Target="http://en.wikipedia.org/wiki/Artificial_neural_network" TargetMode="External"/><Relationship Id="rId195" Type="http://schemas.openxmlformats.org/officeDocument/2006/relationships/image" Target="media/image110.png"/><Relationship Id="rId209" Type="http://schemas.openxmlformats.org/officeDocument/2006/relationships/hyperlink" Target="file://cloudmltlc/tlc/doc/bramble" TargetMode="External"/><Relationship Id="rId360" Type="http://schemas.openxmlformats.org/officeDocument/2006/relationships/image" Target="media/image190.gif"/><Relationship Id="rId381" Type="http://schemas.openxmlformats.org/officeDocument/2006/relationships/image" Target="media/image196.png"/><Relationship Id="rId220" Type="http://schemas.openxmlformats.org/officeDocument/2006/relationships/hyperlink" Target="http://projecteuclid.org/DPubS?service=UI&amp;version=1.0&amp;verb=Display&amp;handle=euclid.aos/1013203451" TargetMode="External"/><Relationship Id="rId241" Type="http://schemas.openxmlformats.org/officeDocument/2006/relationships/image" Target="media/image133.png"/><Relationship Id="rId15" Type="http://schemas.openxmlformats.org/officeDocument/2006/relationships/image" Target="media/image3.png"/><Relationship Id="rId36" Type="http://schemas.openxmlformats.org/officeDocument/2006/relationships/image" Target="media/image20.png"/><Relationship Id="rId57" Type="http://schemas.openxmlformats.org/officeDocument/2006/relationships/hyperlink" Target="http://idwebelements/GroupManagement.aspx?Group=tlcdisc&amp;Operation=join" TargetMode="External"/><Relationship Id="rId262" Type="http://schemas.openxmlformats.org/officeDocument/2006/relationships/image" Target="media/image154.png"/><Relationship Id="rId283" Type="http://schemas.openxmlformats.org/officeDocument/2006/relationships/hyperlink" Target="http://research.microsoft.com/pubs/69731/tr-99-87.pdf" TargetMode="External"/><Relationship Id="rId318" Type="http://schemas.openxmlformats.org/officeDocument/2006/relationships/footer" Target="footer28.xml"/><Relationship Id="rId339" Type="http://schemas.openxmlformats.org/officeDocument/2006/relationships/image" Target="media/image189.gif"/><Relationship Id="rId78" Type="http://schemas.openxmlformats.org/officeDocument/2006/relationships/image" Target="media/image43.png"/><Relationship Id="rId99" Type="http://schemas.openxmlformats.org/officeDocument/2006/relationships/image" Target="media/image55.png"/><Relationship Id="rId101" Type="http://schemas.openxmlformats.org/officeDocument/2006/relationships/image" Target="media/image57.gif"/><Relationship Id="rId122" Type="http://schemas.openxmlformats.org/officeDocument/2006/relationships/image" Target="media/image72.png"/><Relationship Id="rId143" Type="http://schemas.openxmlformats.org/officeDocument/2006/relationships/header" Target="header21.xml"/><Relationship Id="rId164" Type="http://schemas.openxmlformats.org/officeDocument/2006/relationships/image" Target="media/image93.gif"/><Relationship Id="rId185" Type="http://schemas.openxmlformats.org/officeDocument/2006/relationships/image" Target="media/image103.png"/><Relationship Id="rId350" Type="http://schemas.openxmlformats.org/officeDocument/2006/relationships/footer" Target="footer41.xml"/><Relationship Id="rId371" Type="http://schemas.openxmlformats.org/officeDocument/2006/relationships/header" Target="header48.xml"/><Relationship Id="rId406" Type="http://schemas.openxmlformats.org/officeDocument/2006/relationships/theme" Target="theme/theme1.xml"/><Relationship Id="rId9" Type="http://schemas.openxmlformats.org/officeDocument/2006/relationships/footer" Target="footer1.xml"/><Relationship Id="rId210" Type="http://schemas.openxmlformats.org/officeDocument/2006/relationships/hyperlink" Target="http://en.wikipedia.org/wiki/Random_forest" TargetMode="External"/><Relationship Id="rId392" Type="http://schemas.openxmlformats.org/officeDocument/2006/relationships/hyperlink" Target="http://en.wikipedia.org/wiki/K-nearest_neighbor_algorithm" TargetMode="External"/><Relationship Id="rId26" Type="http://schemas.openxmlformats.org/officeDocument/2006/relationships/hyperlink" Target="http://en.wikipedia.org/wiki/Binary_classification" TargetMode="External"/><Relationship Id="rId231" Type="http://schemas.openxmlformats.org/officeDocument/2006/relationships/hyperlink" Target="http://research.microsoft.com/~manik/talks/ICML13.pdf" TargetMode="External"/><Relationship Id="rId252" Type="http://schemas.openxmlformats.org/officeDocument/2006/relationships/image" Target="media/image144.png"/><Relationship Id="rId273" Type="http://schemas.openxmlformats.org/officeDocument/2006/relationships/image" Target="media/image162.gif"/><Relationship Id="rId294" Type="http://schemas.openxmlformats.org/officeDocument/2006/relationships/image" Target="media/image177.png"/><Relationship Id="rId308" Type="http://schemas.openxmlformats.org/officeDocument/2006/relationships/image" Target="media/image183.png"/><Relationship Id="rId329" Type="http://schemas.openxmlformats.org/officeDocument/2006/relationships/footer" Target="footer33.xml"/><Relationship Id="rId47" Type="http://schemas.openxmlformats.org/officeDocument/2006/relationships/image" Target="media/image31.png"/><Relationship Id="rId68" Type="http://schemas.openxmlformats.org/officeDocument/2006/relationships/image" Target="media/image34.png"/><Relationship Id="rId89" Type="http://schemas.openxmlformats.org/officeDocument/2006/relationships/footer" Target="footer10.xml"/><Relationship Id="rId112" Type="http://schemas.openxmlformats.org/officeDocument/2006/relationships/image" Target="media/image68.jpg"/><Relationship Id="rId133" Type="http://schemas.openxmlformats.org/officeDocument/2006/relationships/header" Target="header16.xml"/><Relationship Id="rId154" Type="http://schemas.openxmlformats.org/officeDocument/2006/relationships/image" Target="media/image89.png"/><Relationship Id="rId175" Type="http://schemas.openxmlformats.org/officeDocument/2006/relationships/image" Target="media/image100.png"/><Relationship Id="rId340" Type="http://schemas.openxmlformats.org/officeDocument/2006/relationships/header" Target="header37.xml"/><Relationship Id="rId361" Type="http://schemas.openxmlformats.org/officeDocument/2006/relationships/image" Target="media/image191.gif"/><Relationship Id="rId196" Type="http://schemas.openxmlformats.org/officeDocument/2006/relationships/image" Target="media/image111.png"/><Relationship Id="rId200" Type="http://schemas.openxmlformats.org/officeDocument/2006/relationships/image" Target="media/image115.png"/><Relationship Id="rId382" Type="http://schemas.openxmlformats.org/officeDocument/2006/relationships/header" Target="header49.xml"/><Relationship Id="rId16" Type="http://schemas.openxmlformats.org/officeDocument/2006/relationships/image" Target="media/image4.png"/><Relationship Id="rId221" Type="http://schemas.openxmlformats.org/officeDocument/2006/relationships/hyperlink" Target="http://iupr1.cs.uni-kl.de/~shared/publications/2009-lodwich-ijcnn-robust-performance-stop-rule.pdf" TargetMode="External"/><Relationship Id="rId242" Type="http://schemas.openxmlformats.org/officeDocument/2006/relationships/image" Target="media/image134.png"/><Relationship Id="rId263" Type="http://schemas.openxmlformats.org/officeDocument/2006/relationships/image" Target="media/image155.png"/><Relationship Id="rId284" Type="http://schemas.openxmlformats.org/officeDocument/2006/relationships/hyperlink" Target="http://www.stat.purdue.edu/~yuzhu/stat598m3/Papers/NewSVM.pdf" TargetMode="External"/><Relationship Id="rId319" Type="http://schemas.openxmlformats.org/officeDocument/2006/relationships/footer" Target="footer29.xml"/><Relationship Id="rId37" Type="http://schemas.openxmlformats.org/officeDocument/2006/relationships/image" Target="media/image21.png"/><Relationship Id="rId58" Type="http://schemas.openxmlformats.org/officeDocument/2006/relationships/hyperlink" Target="mailto:tlcsupp" TargetMode="External"/><Relationship Id="rId79" Type="http://schemas.openxmlformats.org/officeDocument/2006/relationships/hyperlink" Target="file://D:\TLC3\TLC_Main\doc\OnlineDocumentation\Input_data_format\Metadata:_names_and_attributes" TargetMode="External"/><Relationship Id="rId102" Type="http://schemas.openxmlformats.org/officeDocument/2006/relationships/image" Target="media/image58.png"/><Relationship Id="rId123" Type="http://schemas.openxmlformats.org/officeDocument/2006/relationships/image" Target="media/image73.png"/><Relationship Id="rId144" Type="http://schemas.openxmlformats.org/officeDocument/2006/relationships/footer" Target="footer21.xml"/><Relationship Id="rId330" Type="http://schemas.openxmlformats.org/officeDocument/2006/relationships/hyperlink" Target="file://cloudmltlc/tlc/samples/" TargetMode="External"/><Relationship Id="rId90" Type="http://schemas.openxmlformats.org/officeDocument/2006/relationships/footer" Target="footer11.xml"/><Relationship Id="rId165" Type="http://schemas.openxmlformats.org/officeDocument/2006/relationships/image" Target="media/image94.png"/><Relationship Id="rId186" Type="http://schemas.openxmlformats.org/officeDocument/2006/relationships/image" Target="media/image104.png"/><Relationship Id="rId351" Type="http://schemas.openxmlformats.org/officeDocument/2006/relationships/header" Target="header42.xml"/><Relationship Id="rId372" Type="http://schemas.openxmlformats.org/officeDocument/2006/relationships/footer" Target="footer48.xml"/><Relationship Id="rId393" Type="http://schemas.openxmlformats.org/officeDocument/2006/relationships/header" Target="header52.xml"/><Relationship Id="rId211" Type="http://schemas.openxmlformats.org/officeDocument/2006/relationships/hyperlink" Target="file://cloudmltlc/tlc/doc/mltk" TargetMode="External"/><Relationship Id="rId232" Type="http://schemas.openxmlformats.org/officeDocument/2006/relationships/hyperlink" Target="http://resnet/fullvideo.aspx?id=31297" TargetMode="External"/><Relationship Id="rId253" Type="http://schemas.openxmlformats.org/officeDocument/2006/relationships/image" Target="media/image145.png"/><Relationship Id="rId274" Type="http://schemas.openxmlformats.org/officeDocument/2006/relationships/image" Target="media/image163.png"/><Relationship Id="rId295" Type="http://schemas.openxmlformats.org/officeDocument/2006/relationships/hyperlink" Target="http://en.wikipedia.org/wiki/Principal_component_analysis" TargetMode="External"/><Relationship Id="rId309" Type="http://schemas.openxmlformats.org/officeDocument/2006/relationships/header" Target="header25.xml"/><Relationship Id="rId27" Type="http://schemas.openxmlformats.org/officeDocument/2006/relationships/image" Target="media/image11.png"/><Relationship Id="rId48" Type="http://schemas.openxmlformats.org/officeDocument/2006/relationships/header" Target="header4.xml"/><Relationship Id="rId69" Type="http://schemas.openxmlformats.org/officeDocument/2006/relationships/image" Target="media/image35.gif"/><Relationship Id="rId113" Type="http://schemas.openxmlformats.org/officeDocument/2006/relationships/image" Target="media/image69.png"/><Relationship Id="rId134" Type="http://schemas.openxmlformats.org/officeDocument/2006/relationships/header" Target="header17.xml"/><Relationship Id="rId320" Type="http://schemas.openxmlformats.org/officeDocument/2006/relationships/header" Target="header30.xml"/><Relationship Id="rId80" Type="http://schemas.openxmlformats.org/officeDocument/2006/relationships/image" Target="media/image44.gif"/><Relationship Id="rId155" Type="http://schemas.openxmlformats.org/officeDocument/2006/relationships/header" Target="header22.xml"/><Relationship Id="rId176" Type="http://schemas.openxmlformats.org/officeDocument/2006/relationships/hyperlink" Target="http://iupr1.cs.uni-kl.de/~shared/publications/2009-lodwich-ijcnn-robust-performance-stop-rule.pdf" TargetMode="External"/><Relationship Id="rId197" Type="http://schemas.openxmlformats.org/officeDocument/2006/relationships/image" Target="media/image112.png"/><Relationship Id="rId341" Type="http://schemas.openxmlformats.org/officeDocument/2006/relationships/header" Target="header38.xml"/><Relationship Id="rId362" Type="http://schemas.openxmlformats.org/officeDocument/2006/relationships/image" Target="media/image192.gif"/><Relationship Id="rId383" Type="http://schemas.openxmlformats.org/officeDocument/2006/relationships/header" Target="header50.xml"/><Relationship Id="rId201" Type="http://schemas.openxmlformats.org/officeDocument/2006/relationships/hyperlink" Target="http://en.wikipedia.org/wiki/Support_vector_machine" TargetMode="External"/><Relationship Id="rId222" Type="http://schemas.openxmlformats.org/officeDocument/2006/relationships/hyperlink" Target="http://en.wikipedia.org/wiki/Bootstrap_aggregating" TargetMode="External"/><Relationship Id="rId243" Type="http://schemas.openxmlformats.org/officeDocument/2006/relationships/image" Target="media/image135.png"/><Relationship Id="rId264" Type="http://schemas.openxmlformats.org/officeDocument/2006/relationships/image" Target="media/image156.png"/><Relationship Id="rId285" Type="http://schemas.openxmlformats.org/officeDocument/2006/relationships/image" Target="media/image171.png"/><Relationship Id="rId17" Type="http://schemas.openxmlformats.org/officeDocument/2006/relationships/hyperlink" Target="http://citeseerx.ist.psu.edu/viewdoc/summary?doi=10.1.1.41.1639" TargetMode="External"/><Relationship Id="rId38" Type="http://schemas.openxmlformats.org/officeDocument/2006/relationships/image" Target="media/image22.png"/><Relationship Id="rId59" Type="http://schemas.openxmlformats.org/officeDocument/2006/relationships/image" Target="media/image32.jpg"/><Relationship Id="rId103" Type="http://schemas.openxmlformats.org/officeDocument/2006/relationships/image" Target="media/image59.png"/><Relationship Id="rId124" Type="http://schemas.openxmlformats.org/officeDocument/2006/relationships/image" Target="media/image74.png"/><Relationship Id="rId310" Type="http://schemas.openxmlformats.org/officeDocument/2006/relationships/header" Target="header26.xml"/><Relationship Id="rId70" Type="http://schemas.openxmlformats.org/officeDocument/2006/relationships/image" Target="media/image36.png"/><Relationship Id="rId91" Type="http://schemas.openxmlformats.org/officeDocument/2006/relationships/header" Target="header12.xml"/><Relationship Id="rId145" Type="http://schemas.openxmlformats.org/officeDocument/2006/relationships/image" Target="media/image83.png"/><Relationship Id="rId166" Type="http://schemas.openxmlformats.org/officeDocument/2006/relationships/image" Target="media/image95.png"/><Relationship Id="rId187" Type="http://schemas.openxmlformats.org/officeDocument/2006/relationships/hyperlink" Target="http://en.wikipedia.org/wiki/Perceptron" TargetMode="External"/><Relationship Id="rId331" Type="http://schemas.openxmlformats.org/officeDocument/2006/relationships/image" Target="media/image187.gif"/><Relationship Id="rId352" Type="http://schemas.openxmlformats.org/officeDocument/2006/relationships/footer" Target="footer42.xml"/><Relationship Id="rId373" Type="http://schemas.openxmlformats.org/officeDocument/2006/relationships/hyperlink" Target="http://deeplearning.net/tutorial/lenet.html" TargetMode="External"/><Relationship Id="rId394" Type="http://schemas.openxmlformats.org/officeDocument/2006/relationships/header" Target="header53.xml"/><Relationship Id="rId1" Type="http://schemas.openxmlformats.org/officeDocument/2006/relationships/numbering" Target="numbering.xml"/><Relationship Id="rId212" Type="http://schemas.openxmlformats.org/officeDocument/2006/relationships/hyperlink" Target="http://hunch.net/~vw/" TargetMode="External"/><Relationship Id="rId233" Type="http://schemas.openxmlformats.org/officeDocument/2006/relationships/image" Target="media/image129.gif"/><Relationship Id="rId254" Type="http://schemas.openxmlformats.org/officeDocument/2006/relationships/image" Target="media/image146.png"/><Relationship Id="rId28" Type="http://schemas.openxmlformats.org/officeDocument/2006/relationships/image" Target="media/image12.png"/><Relationship Id="rId49" Type="http://schemas.openxmlformats.org/officeDocument/2006/relationships/header" Target="header5.xml"/><Relationship Id="rId114" Type="http://schemas.openxmlformats.org/officeDocument/2006/relationships/header" Target="header13.xml"/><Relationship Id="rId275" Type="http://schemas.openxmlformats.org/officeDocument/2006/relationships/image" Target="media/image164.png"/><Relationship Id="rId296" Type="http://schemas.openxmlformats.org/officeDocument/2006/relationships/image" Target="media/image178.png"/><Relationship Id="rId300" Type="http://schemas.openxmlformats.org/officeDocument/2006/relationships/hyperlink" Target="http://en.wikipedia.org/wiki/K-means%2b%2b" TargetMode="External"/><Relationship Id="rId60" Type="http://schemas.openxmlformats.org/officeDocument/2006/relationships/hyperlink" Target="file:////cloudmltlc/tlc/samples/mnist/convolve.rsp" TargetMode="External"/><Relationship Id="rId81" Type="http://schemas.openxmlformats.org/officeDocument/2006/relationships/image" Target="media/image45.gif"/><Relationship Id="rId135" Type="http://schemas.openxmlformats.org/officeDocument/2006/relationships/footer" Target="footer16.xml"/><Relationship Id="rId156" Type="http://schemas.openxmlformats.org/officeDocument/2006/relationships/header" Target="header23.xml"/><Relationship Id="rId177" Type="http://schemas.openxmlformats.org/officeDocument/2006/relationships/hyperlink" Target="http://developer.nvidia.com/cuda-gpus" TargetMode="External"/><Relationship Id="rId198" Type="http://schemas.openxmlformats.org/officeDocument/2006/relationships/image" Target="media/image113.png"/><Relationship Id="rId321" Type="http://schemas.openxmlformats.org/officeDocument/2006/relationships/footer" Target="footer30.xml"/><Relationship Id="rId342" Type="http://schemas.openxmlformats.org/officeDocument/2006/relationships/footer" Target="footer37.xml"/><Relationship Id="rId363" Type="http://schemas.openxmlformats.org/officeDocument/2006/relationships/image" Target="media/image193.gif"/><Relationship Id="rId384" Type="http://schemas.openxmlformats.org/officeDocument/2006/relationships/footer" Target="footer49.xml"/><Relationship Id="rId202" Type="http://schemas.openxmlformats.org/officeDocument/2006/relationships/hyperlink" Target="http://www.cs.huji.ac.il/~shais/papers/ShalevSiSrCo10.pdf" TargetMode="External"/><Relationship Id="rId223" Type="http://schemas.openxmlformats.org/officeDocument/2006/relationships/hyperlink" Target="http://citeseerx.ist.psu.edu/viewdoc/summary?doi=10.1.1.32.9399" TargetMode="External"/><Relationship Id="rId244" Type="http://schemas.openxmlformats.org/officeDocument/2006/relationships/image" Target="media/image136.png"/><Relationship Id="rId18" Type="http://schemas.openxmlformats.org/officeDocument/2006/relationships/image" Target="media/image5.png"/><Relationship Id="rId39" Type="http://schemas.openxmlformats.org/officeDocument/2006/relationships/image" Target="media/image23.png"/><Relationship Id="rId265" Type="http://schemas.openxmlformats.org/officeDocument/2006/relationships/image" Target="media/image157.png"/><Relationship Id="rId286" Type="http://schemas.openxmlformats.org/officeDocument/2006/relationships/image" Target="media/image172.png"/><Relationship Id="rId50" Type="http://schemas.openxmlformats.org/officeDocument/2006/relationships/footer" Target="footer4.xml"/><Relationship Id="rId104" Type="http://schemas.openxmlformats.org/officeDocument/2006/relationships/image" Target="media/image60.gif"/><Relationship Id="rId125" Type="http://schemas.openxmlformats.org/officeDocument/2006/relationships/image" Target="media/image75.png"/><Relationship Id="rId146" Type="http://schemas.openxmlformats.org/officeDocument/2006/relationships/image" Target="media/image84.gif"/><Relationship Id="rId167" Type="http://schemas.openxmlformats.org/officeDocument/2006/relationships/image" Target="media/image96.png"/><Relationship Id="rId188" Type="http://schemas.openxmlformats.org/officeDocument/2006/relationships/hyperlink" Target="http://citeseer.ist.psu.edu/viewdoc/summary?doi=10.1.1.48.8200" TargetMode="External"/><Relationship Id="rId311" Type="http://schemas.openxmlformats.org/officeDocument/2006/relationships/footer" Target="footer25.xml"/><Relationship Id="rId332" Type="http://schemas.openxmlformats.org/officeDocument/2006/relationships/image" Target="media/image188.gif"/><Relationship Id="rId353" Type="http://schemas.openxmlformats.org/officeDocument/2006/relationships/hyperlink" Target="file://D:\TLC3\TLC_Main\doc\OnlineDocumentation\aether:\\experiments\c0b05db9-2652-4b45-b38f-35b576f7e8d6" TargetMode="External"/><Relationship Id="rId374" Type="http://schemas.openxmlformats.org/officeDocument/2006/relationships/hyperlink" Target="http://research.microsoft.com/pubs/68920/icdar03.pdf" TargetMode="External"/><Relationship Id="rId395" Type="http://schemas.openxmlformats.org/officeDocument/2006/relationships/footer" Target="footer52.xml"/><Relationship Id="rId71" Type="http://schemas.openxmlformats.org/officeDocument/2006/relationships/image" Target="media/image37.gif"/><Relationship Id="rId92" Type="http://schemas.openxmlformats.org/officeDocument/2006/relationships/footer" Target="footer12.xml"/><Relationship Id="rId213" Type="http://schemas.openxmlformats.org/officeDocument/2006/relationships/hyperlink" Target="http://en.wikipedia.org/wiki/Vowpal_Wabbit" TargetMode="External"/><Relationship Id="rId234" Type="http://schemas.openxmlformats.org/officeDocument/2006/relationships/hyperlink" Target="http://research.microsoft.com/en-us/um/people/manik/pubs/Jose13.pdf" TargetMode="External"/><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image" Target="media/image147.png"/><Relationship Id="rId276" Type="http://schemas.openxmlformats.org/officeDocument/2006/relationships/image" Target="media/image165.png"/><Relationship Id="rId297" Type="http://schemas.openxmlformats.org/officeDocument/2006/relationships/image" Target="media/image179.png"/><Relationship Id="rId40" Type="http://schemas.openxmlformats.org/officeDocument/2006/relationships/image" Target="media/image24.png"/><Relationship Id="rId115" Type="http://schemas.openxmlformats.org/officeDocument/2006/relationships/header" Target="header14.xml"/><Relationship Id="rId136" Type="http://schemas.openxmlformats.org/officeDocument/2006/relationships/footer" Target="footer17.xml"/><Relationship Id="rId157" Type="http://schemas.openxmlformats.org/officeDocument/2006/relationships/footer" Target="footer22.xml"/><Relationship Id="rId178" Type="http://schemas.openxmlformats.org/officeDocument/2006/relationships/hyperlink" Target="file:/cloudmltlc/TLC/NonMicrosoftLibraries/CUDA/5.5" TargetMode="External"/><Relationship Id="rId301" Type="http://schemas.openxmlformats.org/officeDocument/2006/relationships/image" Target="media/image181.png"/><Relationship Id="rId322" Type="http://schemas.openxmlformats.org/officeDocument/2006/relationships/image" Target="media/image185.gif"/><Relationship Id="rId343" Type="http://schemas.openxmlformats.org/officeDocument/2006/relationships/footer" Target="footer38.xml"/><Relationship Id="rId364" Type="http://schemas.openxmlformats.org/officeDocument/2006/relationships/image" Target="media/image194.gif"/><Relationship Id="rId61" Type="http://schemas.openxmlformats.org/officeDocument/2006/relationships/header" Target="header7.xml"/><Relationship Id="rId82" Type="http://schemas.openxmlformats.org/officeDocument/2006/relationships/hyperlink" Target="http://bing/wiki/BinTools" TargetMode="External"/><Relationship Id="rId199" Type="http://schemas.openxmlformats.org/officeDocument/2006/relationships/image" Target="media/image114.png"/><Relationship Id="rId203" Type="http://schemas.openxmlformats.org/officeDocument/2006/relationships/image" Target="media/image116.gif"/><Relationship Id="rId385" Type="http://schemas.openxmlformats.org/officeDocument/2006/relationships/footer" Target="footer50.xml"/><Relationship Id="rId19" Type="http://schemas.openxmlformats.org/officeDocument/2006/relationships/image" Target="media/image6.png"/><Relationship Id="rId224" Type="http://schemas.openxmlformats.org/officeDocument/2006/relationships/image" Target="media/image123.png"/><Relationship Id="rId245" Type="http://schemas.openxmlformats.org/officeDocument/2006/relationships/image" Target="media/image137.png"/><Relationship Id="rId266" Type="http://schemas.openxmlformats.org/officeDocument/2006/relationships/image" Target="media/image158.png"/><Relationship Id="rId287" Type="http://schemas.openxmlformats.org/officeDocument/2006/relationships/image" Target="media/image173.png"/><Relationship Id="rId30" Type="http://schemas.openxmlformats.org/officeDocument/2006/relationships/image" Target="media/image14.png"/><Relationship Id="rId105" Type="http://schemas.openxmlformats.org/officeDocument/2006/relationships/image" Target="media/image61.gif"/><Relationship Id="rId126" Type="http://schemas.openxmlformats.org/officeDocument/2006/relationships/image" Target="media/image76.gif"/><Relationship Id="rId147" Type="http://schemas.openxmlformats.org/officeDocument/2006/relationships/hyperlink" Target="http://pages.cs.wisc.edu/~brecht/papers/07.rah.rec.nips.pdf" TargetMode="External"/><Relationship Id="rId168" Type="http://schemas.openxmlformats.org/officeDocument/2006/relationships/image" Target="media/image97.png"/><Relationship Id="rId312" Type="http://schemas.openxmlformats.org/officeDocument/2006/relationships/footer" Target="footer26.xml"/><Relationship Id="rId333" Type="http://schemas.openxmlformats.org/officeDocument/2006/relationships/header" Target="header34.xml"/><Relationship Id="rId354" Type="http://schemas.openxmlformats.org/officeDocument/2006/relationships/header" Target="header43.xml"/><Relationship Id="rId51" Type="http://schemas.openxmlformats.org/officeDocument/2006/relationships/footer" Target="footer5.xml"/><Relationship Id="rId72" Type="http://schemas.openxmlformats.org/officeDocument/2006/relationships/hyperlink" Target="file://///cloudmltlc/TLC/Samples/UCI/adult.train" TargetMode="External"/><Relationship Id="rId93" Type="http://schemas.openxmlformats.org/officeDocument/2006/relationships/image" Target="media/image49.gif"/><Relationship Id="rId189" Type="http://schemas.openxmlformats.org/officeDocument/2006/relationships/hyperlink" Target="http://citeseer.ist.psu.edu/viewdoc/summary?doi=10.1.1.18.6725" TargetMode="External"/><Relationship Id="rId375" Type="http://schemas.openxmlformats.org/officeDocument/2006/relationships/hyperlink" Target="http://people.csail.mit.edu/jvb/papers/cnn_tutorial.pdf" TargetMode="External"/><Relationship Id="rId396" Type="http://schemas.openxmlformats.org/officeDocument/2006/relationships/footer" Target="footer53.xml"/><Relationship Id="rId3" Type="http://schemas.openxmlformats.org/officeDocument/2006/relationships/settings" Target="settings.xml"/><Relationship Id="rId214" Type="http://schemas.openxmlformats.org/officeDocument/2006/relationships/hyperlink" Target="http://toolbox/vw" TargetMode="External"/><Relationship Id="rId235" Type="http://schemas.openxmlformats.org/officeDocument/2006/relationships/hyperlink" Target="http://research.microsoft.com/en-us/um/people/manik/pubs/Jose13.pdf" TargetMode="External"/><Relationship Id="rId256" Type="http://schemas.openxmlformats.org/officeDocument/2006/relationships/image" Target="media/image148.png"/><Relationship Id="rId277" Type="http://schemas.openxmlformats.org/officeDocument/2006/relationships/image" Target="media/image166.png"/><Relationship Id="rId298" Type="http://schemas.openxmlformats.org/officeDocument/2006/relationships/image" Target="media/image180.gif"/><Relationship Id="rId400" Type="http://schemas.openxmlformats.org/officeDocument/2006/relationships/header" Target="header56.xml"/><Relationship Id="rId116" Type="http://schemas.openxmlformats.org/officeDocument/2006/relationships/footer" Target="footer13.xml"/><Relationship Id="rId137" Type="http://schemas.openxmlformats.org/officeDocument/2006/relationships/header" Target="header18.xml"/><Relationship Id="rId158" Type="http://schemas.openxmlformats.org/officeDocument/2006/relationships/footer" Target="footer23.xml"/><Relationship Id="rId302" Type="http://schemas.openxmlformats.org/officeDocument/2006/relationships/hyperlink" Target="http://www.jmlr.org/papers/volume14/shalev-shwartz13a/shalev-shwartz13a.pdf" TargetMode="External"/><Relationship Id="rId323" Type="http://schemas.openxmlformats.org/officeDocument/2006/relationships/image" Target="media/image186.gif"/><Relationship Id="rId344" Type="http://schemas.openxmlformats.org/officeDocument/2006/relationships/header" Target="header39.xm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header" Target="header8.xml"/><Relationship Id="rId83" Type="http://schemas.openxmlformats.org/officeDocument/2006/relationships/image" Target="media/image46.png"/><Relationship Id="rId179" Type="http://schemas.openxmlformats.org/officeDocument/2006/relationships/hyperlink" Target="http://www.nvidia.com/page/drivers.html" TargetMode="External"/><Relationship Id="rId365" Type="http://schemas.openxmlformats.org/officeDocument/2006/relationships/image" Target="media/image195.gif"/><Relationship Id="rId386" Type="http://schemas.openxmlformats.org/officeDocument/2006/relationships/header" Target="header51.xml"/><Relationship Id="rId190" Type="http://schemas.openxmlformats.org/officeDocument/2006/relationships/image" Target="media/image105.gif"/><Relationship Id="rId204" Type="http://schemas.openxmlformats.org/officeDocument/2006/relationships/image" Target="media/image117.png"/><Relationship Id="rId225" Type="http://schemas.openxmlformats.org/officeDocument/2006/relationships/image" Target="media/image124.png"/><Relationship Id="rId246" Type="http://schemas.openxmlformats.org/officeDocument/2006/relationships/image" Target="media/image138.png"/><Relationship Id="rId267" Type="http://schemas.openxmlformats.org/officeDocument/2006/relationships/image" Target="media/image159.png"/><Relationship Id="rId288" Type="http://schemas.openxmlformats.org/officeDocument/2006/relationships/image" Target="media/image174.png"/><Relationship Id="rId106" Type="http://schemas.openxmlformats.org/officeDocument/2006/relationships/image" Target="media/image62.jpg"/><Relationship Id="rId127" Type="http://schemas.openxmlformats.org/officeDocument/2006/relationships/image" Target="media/image77.png"/><Relationship Id="rId313" Type="http://schemas.openxmlformats.org/officeDocument/2006/relationships/header" Target="header27.xml"/><Relationship Id="rId10" Type="http://schemas.openxmlformats.org/officeDocument/2006/relationships/footer" Target="footer2.xml"/><Relationship Id="rId31" Type="http://schemas.openxmlformats.org/officeDocument/2006/relationships/image" Target="media/image15.png"/><Relationship Id="rId52" Type="http://schemas.openxmlformats.org/officeDocument/2006/relationships/header" Target="header6.xml"/><Relationship Id="rId73" Type="http://schemas.openxmlformats.org/officeDocument/2006/relationships/image" Target="media/image38.png"/><Relationship Id="rId94" Type="http://schemas.openxmlformats.org/officeDocument/2006/relationships/image" Target="media/image50.gif"/><Relationship Id="rId148" Type="http://schemas.openxmlformats.org/officeDocument/2006/relationships/image" Target="media/image85.gif"/><Relationship Id="rId169" Type="http://schemas.openxmlformats.org/officeDocument/2006/relationships/image" Target="media/image98.png"/><Relationship Id="rId334" Type="http://schemas.openxmlformats.org/officeDocument/2006/relationships/header" Target="header35.xml"/><Relationship Id="rId355" Type="http://schemas.openxmlformats.org/officeDocument/2006/relationships/header" Target="header44.xml"/><Relationship Id="rId376" Type="http://schemas.openxmlformats.org/officeDocument/2006/relationships/hyperlink" Target="mailto:tlcdisc" TargetMode="External"/><Relationship Id="rId397" Type="http://schemas.openxmlformats.org/officeDocument/2006/relationships/header" Target="header54.xml"/><Relationship Id="rId4" Type="http://schemas.openxmlformats.org/officeDocument/2006/relationships/webSettings" Target="webSettings.xml"/><Relationship Id="rId180" Type="http://schemas.openxmlformats.org/officeDocument/2006/relationships/hyperlink" Target="https://developer.nvidia.com/cuDNN" TargetMode="External"/><Relationship Id="rId215" Type="http://schemas.openxmlformats.org/officeDocument/2006/relationships/image" Target="media/image121.png"/><Relationship Id="rId236" Type="http://schemas.openxmlformats.org/officeDocument/2006/relationships/hyperlink" Target="http://research.microsoft.com/en-us/um/people/manik/pubs/Jose13.pdf" TargetMode="External"/><Relationship Id="rId257" Type="http://schemas.openxmlformats.org/officeDocument/2006/relationships/image" Target="media/image149.png"/><Relationship Id="rId278" Type="http://schemas.openxmlformats.org/officeDocument/2006/relationships/image" Target="media/image167.png"/><Relationship Id="rId401" Type="http://schemas.openxmlformats.org/officeDocument/2006/relationships/footer" Target="footer55.xml"/><Relationship Id="rId303" Type="http://schemas.openxmlformats.org/officeDocument/2006/relationships/hyperlink" Target="http://en.wikipedia.org/wiki/Stochastic_gradient_descent" TargetMode="External"/><Relationship Id="rId42" Type="http://schemas.openxmlformats.org/officeDocument/2006/relationships/image" Target="media/image26.png"/><Relationship Id="rId84" Type="http://schemas.openxmlformats.org/officeDocument/2006/relationships/image" Target="media/image47.png"/><Relationship Id="rId138" Type="http://schemas.openxmlformats.org/officeDocument/2006/relationships/footer" Target="footer18.xml"/><Relationship Id="rId345" Type="http://schemas.openxmlformats.org/officeDocument/2006/relationships/footer" Target="footer39.xml"/><Relationship Id="rId387" Type="http://schemas.openxmlformats.org/officeDocument/2006/relationships/footer" Target="footer51.xml"/><Relationship Id="rId191" Type="http://schemas.openxmlformats.org/officeDocument/2006/relationships/image" Target="media/image106.png"/><Relationship Id="rId205" Type="http://schemas.openxmlformats.org/officeDocument/2006/relationships/image" Target="media/image118.png"/><Relationship Id="rId247" Type="http://schemas.openxmlformats.org/officeDocument/2006/relationships/image" Target="media/image139.png"/><Relationship Id="rId107" Type="http://schemas.openxmlformats.org/officeDocument/2006/relationships/image" Target="media/image63.jpg"/><Relationship Id="rId289"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5759</TotalTime>
  <Pages>1</Pages>
  <Words>64508</Words>
  <Characters>367697</Characters>
  <Application>Microsoft Office Word</Application>
  <DocSecurity>0</DocSecurity>
  <Lines>3064</Lines>
  <Paragraphs>862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Dekel (Filter, LLC)</dc:creator>
  <cp:keywords/>
  <dc:description/>
  <cp:lastModifiedBy>Mingxuan Di (MSR Student-Person Consulting)</cp:lastModifiedBy>
  <cp:revision>14</cp:revision>
  <dcterms:created xsi:type="dcterms:W3CDTF">2014-10-20T22:07:00Z</dcterms:created>
  <dcterms:modified xsi:type="dcterms:W3CDTF">2016-01-26T02:33:00Z</dcterms:modified>
</cp:coreProperties>
</file>