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0AF21" w14:textId="607CE6D5" w:rsidR="00E071A1" w:rsidRDefault="00E071A1" w:rsidP="00E071A1"/>
    <w:p w14:paraId="0E2B8784" w14:textId="77777777" w:rsidR="00E071A1" w:rsidRDefault="00E071A1" w:rsidP="00E071A1"/>
    <w:p w14:paraId="36FA9677" w14:textId="77777777" w:rsidR="00E071A1" w:rsidRDefault="00E071A1" w:rsidP="00E071A1">
      <w:r>
        <w:t>The Power of Vulnerability: Accepting Help</w:t>
      </w:r>
    </w:p>
    <w:p w14:paraId="466B1FF5" w14:textId="77777777" w:rsidR="00E071A1" w:rsidRDefault="00E071A1" w:rsidP="00E071A1"/>
    <w:p w14:paraId="16B5D3D9" w14:textId="77777777" w:rsidR="00E071A1" w:rsidRDefault="00E071A1" w:rsidP="00E071A1">
      <w:r>
        <w:t>Applying for college admissions can be a daunting task, especially for international African students. As someone who has always prided myself on being independent and self-sufficient, I initially thought I could handle the process alone. However, this mentality ultimately led to rejection.</w:t>
      </w:r>
    </w:p>
    <w:p w14:paraId="588CD724" w14:textId="77777777" w:rsidR="00E071A1" w:rsidRDefault="00E071A1" w:rsidP="00E071A1"/>
    <w:p w14:paraId="2E265978" w14:textId="77777777" w:rsidR="00E071A1" w:rsidRDefault="00E071A1" w:rsidP="00E071A1">
      <w:r>
        <w:t>Looking back, I realize that my reluctance to seek help was a major obstacle. I was overwhelmed with schoolwork, mock exams, and final exam preparations, and I struggled to manage my college applications on my own. I needed guidance on writing essays, proofreading applications, preparing for standardized tests, and managing fees. But I was hesitant to ask for help, fearing that it would make me appear weak or indebted to others.</w:t>
      </w:r>
    </w:p>
    <w:p w14:paraId="10431ED2" w14:textId="77777777" w:rsidR="00E071A1" w:rsidRDefault="00E071A1" w:rsidP="00E071A1"/>
    <w:p w14:paraId="7A022A0A" w14:textId="77777777" w:rsidR="00E071A1" w:rsidRDefault="00E071A1" w:rsidP="00E071A1">
      <w:r>
        <w:t>I wanted to achieve everything on my own, without any external support. I thought that if I succeeded, I would receive all the credit, and if I failed, I wouldn't have to share the blame. However, this approach not only led to burnout but also limited my potential. I was so focused on doing everything alone that I neglected the resources and support systems available to me.</w:t>
      </w:r>
    </w:p>
    <w:p w14:paraId="4013B3F9" w14:textId="77777777" w:rsidR="00E071A1" w:rsidRDefault="00E071A1" w:rsidP="00E071A1"/>
    <w:p w14:paraId="4EEC3857" w14:textId="77777777" w:rsidR="00E071A1" w:rsidRDefault="00E071A1" w:rsidP="00E071A1">
      <w:r>
        <w:t>Fortunately, I've come to realize that seeking help is a sign of strength, not weakness. It takes courage to acknowledge our limitations and ask for support. By accepting vulnerability and seeking help, I've been able to learn from others, gain new perspectives, and grow as an individual. I've learned that it's okay to not have all the answers and that asking for help is a natural part of the learning process.</w:t>
      </w:r>
    </w:p>
    <w:p w14:paraId="573A3620" w14:textId="77777777" w:rsidR="00E071A1" w:rsidRDefault="00E071A1" w:rsidP="00E071A1"/>
    <w:p w14:paraId="6F3B3F44" w14:textId="77777777" w:rsidR="00E071A1" w:rsidRDefault="00E071A1" w:rsidP="00E071A1">
      <w:r>
        <w:t>Seeking help doesn't mean you're incapable; it means you're willing to learn and improve. It's a sign of humility, self-awareness, and determination. By embracing vulnerability and seeking help, I've been able to correct my mistakes and move forward with renewed confidence. I've also learned to appreciate the value of mentorship, guidance, and support in achieving my goals.</w:t>
      </w:r>
    </w:p>
    <w:p w14:paraId="4EF70525" w14:textId="77777777" w:rsidR="00E071A1" w:rsidRDefault="00E071A1" w:rsidP="00E071A1"/>
    <w:p w14:paraId="758D366D" w14:textId="77777777" w:rsidR="00E071A1" w:rsidRDefault="00E071A1" w:rsidP="00E071A1">
      <w:r>
        <w:t>In my journey, I've discovered that vulnerability is not a weakness, but a strength. It's the ability to acknowledge our limitations, ask for help, and learn from others. By being vulnerable, I've been able to tap into the knowledge, experience, and expertise of others, and achieve my goals more effectively.</w:t>
      </w:r>
    </w:p>
    <w:p w14:paraId="456DF992" w14:textId="77777777" w:rsidR="00E071A1" w:rsidRDefault="00E071A1" w:rsidP="00E071A1"/>
    <w:p w14:paraId="270C2730" w14:textId="77777777" w:rsidR="00E071A1" w:rsidRDefault="00E071A1" w:rsidP="00E071A1">
      <w:r>
        <w:t>In conclusion, I've learned that asking for help is an essential part of growth and development. It's okay to not have all the answers, and it's okay to ask for support. By doing so, we can learn from others, gain new perspectives, and achieve our goals more effectively. I'll carry this lesson with me as I continue on my academic and personal journey, and I'm excited to see the positive impact it will have on my life.</w:t>
      </w:r>
    </w:p>
    <w:p w14:paraId="18482B6A" w14:textId="77777777" w:rsidR="00E071A1" w:rsidRDefault="00E071A1" w:rsidP="00E071A1"/>
    <w:p w14:paraId="0FD6B618" w14:textId="23B64638" w:rsidR="00E071A1" w:rsidRDefault="00E071A1">
      <w:r>
        <w:t>By sharing my story, I hope to inspire others to embrace vulnerability and seek help when needed. Let's break the stigma surrounding asking for help and create a culture of support and collaboration. Together, we can achieve greatness and reach our full potential.</w:t>
      </w:r>
    </w:p>
    <w:sectPr w:rsidR="00E07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A1"/>
    <w:rsid w:val="006B79B7"/>
    <w:rsid w:val="00AB13D1"/>
    <w:rsid w:val="00E071A1"/>
    <w:rsid w:val="00F17829"/>
    <w:rsid w:val="00F3000B"/>
  </w:rsids>
  <m:mathPr>
    <m:mathFont m:val="Cambria Math"/>
    <m:brkBin m:val="before"/>
    <m:brkBinSub m:val="--"/>
    <m:smallFrac m:val="0"/>
    <m:dispDef/>
    <m:lMargin m:val="0"/>
    <m:rMargin m:val="0"/>
    <m:defJc m:val="centerGroup"/>
    <m:wrapIndent m:val="1440"/>
    <m:intLim m:val="subSup"/>
    <m:naryLim m:val="undOvr"/>
  </m:mathPr>
  <w:themeFontLang w:val="es-CM"/>
  <w:clrSchemeMapping w:bg1="light1" w:t1="dark1" w:bg2="light2" w:t2="dark2" w:accent1="accent1" w:accent2="accent2" w:accent3="accent3" w:accent4="accent4" w:accent5="accent5" w:accent6="accent6" w:hyperlink="hyperlink" w:followedHyperlink="followedHyperlink"/>
  <w:decimalSymbol w:val=","/>
  <w:listSeparator w:val=";"/>
  <w14:docId w14:val="7CC31000"/>
  <w15:chartTrackingRefBased/>
  <w15:docId w15:val="{B643D7BC-7375-FF46-A509-49078A62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CM" w:eastAsia="es-E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452</Words>
  <Characters>2491</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aurelleleoue@icloud.com</dc:creator>
  <cp:keywords/>
  <dc:description/>
  <cp:lastModifiedBy>aurelleleoue@icloud.com</cp:lastModifiedBy>
  <cp:revision>2</cp:revision>
  <dcterms:created xsi:type="dcterms:W3CDTF">2025-07-23T15:36:00Z</dcterms:created>
  <dcterms:modified xsi:type="dcterms:W3CDTF">2025-07-23T15:36:00Z</dcterms:modified>
</cp:coreProperties>
</file>