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9B94" w14:textId="16481B3F" w:rsidR="00E01DDC" w:rsidRDefault="00E01DDC" w:rsidP="00E01DDC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Can you explain the discrepancy between the two analyses you conducted above (i.e., Questions 1 and 2)? Try to tell a complete story that interweaves tables, graphics, and explanation.</w:t>
      </w:r>
    </w:p>
    <w:p w14:paraId="51057866" w14:textId="77777777" w:rsidR="00E01DDC" w:rsidRPr="00322CB6" w:rsidRDefault="00E01DDC" w:rsidP="00E01D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2CB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distributions of ages of Hispanics and whites</w:t>
      </w:r>
    </w:p>
    <w:p w14:paraId="59E8AFA7" w14:textId="77777777" w:rsidR="00E01DDC" w:rsidRPr="00322CB6" w:rsidRDefault="00E01DDC" w:rsidP="00E01DD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22CB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average expenditure as a function of age</w:t>
      </w:r>
    </w:p>
    <w:p w14:paraId="4EA78843" w14:textId="77777777" w:rsidR="00E01DDC" w:rsidRPr="00653423" w:rsidRDefault="00E01DDC" w:rsidP="00E01DDC">
      <w:pPr>
        <w:rPr>
          <w:color w:val="0070C0"/>
        </w:rPr>
      </w:pPr>
      <w:r w:rsidRPr="00653423">
        <w:rPr>
          <w:color w:val="0070C0"/>
        </w:rPr>
        <w:t xml:space="preserve">Question 1 shows the marginal mean expenditure among Hispanics  ($11000) is </w:t>
      </w:r>
      <w:r w:rsidRPr="00DA3234">
        <w:rPr>
          <w:b/>
          <w:bCs/>
          <w:color w:val="0070C0"/>
        </w:rPr>
        <w:t>less</w:t>
      </w:r>
      <w:r w:rsidRPr="00653423">
        <w:rPr>
          <w:color w:val="0070C0"/>
        </w:rPr>
        <w:t xml:space="preserve"> than half amount of that of expenditure among non-Hispanic White ($25000). </w:t>
      </w:r>
    </w:p>
    <w:p w14:paraId="0C235014" w14:textId="77777777" w:rsidR="00E01DDC" w:rsidRPr="00653423" w:rsidRDefault="00E01DDC" w:rsidP="00E01DDC">
      <w:pPr>
        <w:rPr>
          <w:color w:val="0070C0"/>
        </w:rPr>
      </w:pPr>
      <w:r w:rsidRPr="00653423">
        <w:rPr>
          <w:color w:val="0070C0"/>
        </w:rPr>
        <w:t xml:space="preserve">Question 2 shows that for each age group, the conditional mean expenditure among Hispanics is about the </w:t>
      </w:r>
      <w:r w:rsidRPr="00DA3234">
        <w:rPr>
          <w:b/>
          <w:bCs/>
          <w:color w:val="0070C0"/>
        </w:rPr>
        <w:t>same or a little higher</w:t>
      </w:r>
      <w:r w:rsidRPr="00653423">
        <w:rPr>
          <w:color w:val="0070C0"/>
        </w:rPr>
        <w:t xml:space="preserve"> than that amount non-Hispanic White.</w:t>
      </w:r>
    </w:p>
    <w:p w14:paraId="41C3CBA8" w14:textId="09337454" w:rsidR="00E01DDC" w:rsidRPr="00653423" w:rsidRDefault="00E01DDC" w:rsidP="00E01DDC">
      <w:pPr>
        <w:rPr>
          <w:color w:val="0070C0"/>
        </w:rPr>
      </w:pPr>
      <w:r w:rsidRPr="00653423">
        <w:rPr>
          <w:color w:val="0070C0"/>
        </w:rPr>
        <w:t xml:space="preserve">This </w:t>
      </w:r>
      <w:r w:rsidRPr="003011CB">
        <w:rPr>
          <w:b/>
          <w:bCs/>
          <w:color w:val="0070C0"/>
        </w:rPr>
        <w:t>discrepancy</w:t>
      </w:r>
      <w:r w:rsidRPr="00653423">
        <w:rPr>
          <w:color w:val="0070C0"/>
        </w:rPr>
        <w:t xml:space="preserve">, or opposite finding is  due to the unbalanced distribution </w:t>
      </w:r>
      <w:r w:rsidR="0060477A">
        <w:rPr>
          <w:color w:val="0070C0"/>
        </w:rPr>
        <w:t xml:space="preserve">by </w:t>
      </w:r>
      <w:r w:rsidRPr="00653423">
        <w:rPr>
          <w:color w:val="0070C0"/>
        </w:rPr>
        <w:t xml:space="preserve">“age cohort” (i.e., a confounding variable,)  and difference in expenditure by  age group. </w:t>
      </w:r>
      <w:r w:rsidR="0060477A">
        <w:rPr>
          <w:color w:val="0070C0"/>
        </w:rPr>
        <w:t xml:space="preserve">It’s a statistical phenomenon, </w:t>
      </w:r>
      <w:r w:rsidR="0060477A" w:rsidRPr="0060477A">
        <w:rPr>
          <w:b/>
          <w:bCs/>
          <w:color w:val="0070C0"/>
        </w:rPr>
        <w:t>Sympson’s Paradox</w:t>
      </w:r>
      <w:r w:rsidR="0060477A">
        <w:rPr>
          <w:color w:val="0070C0"/>
        </w:rPr>
        <w:t>.</w:t>
      </w:r>
    </w:p>
    <w:p w14:paraId="0F68D54F" w14:textId="77777777" w:rsidR="00E01DDC" w:rsidRPr="00653423" w:rsidRDefault="00E01DDC" w:rsidP="00E01DDC">
      <w:pPr>
        <w:rPr>
          <w:color w:val="0070C0"/>
        </w:rPr>
      </w:pPr>
      <w:r w:rsidRPr="00653423">
        <w:rPr>
          <w:color w:val="0070C0"/>
        </w:rPr>
        <w:t xml:space="preserve">Specifically, </w:t>
      </w:r>
      <w:r>
        <w:rPr>
          <w:color w:val="0070C0"/>
        </w:rPr>
        <w:t xml:space="preserve">in the </w:t>
      </w:r>
      <w:r w:rsidRPr="00653423">
        <w:rPr>
          <w:color w:val="0070C0"/>
        </w:rPr>
        <w:t xml:space="preserve"> younger age-groups (&lt;21), there are more Hispanic, but  expenditures are low. In the older age groups (22+), there are fewer Hispanics, but the expenditures are high.</w:t>
      </w:r>
    </w:p>
    <w:p w14:paraId="04488E36" w14:textId="77777777" w:rsidR="00B042D9" w:rsidRDefault="00B042D9"/>
    <w:p w14:paraId="2059C449" w14:textId="77777777" w:rsidR="00E01DDC" w:rsidRDefault="00E01DDC"/>
    <w:p w14:paraId="61EA0C9A" w14:textId="77777777" w:rsidR="00E01DDC" w:rsidRDefault="00E01DDC"/>
    <w:p w14:paraId="6F2D3159" w14:textId="77777777" w:rsidR="00E01DDC" w:rsidRDefault="00E01DDC"/>
    <w:p w14:paraId="11FF9D74" w14:textId="77777777" w:rsidR="00E01DDC" w:rsidRDefault="00E01DDC"/>
    <w:p w14:paraId="65E43A87" w14:textId="7DA970C5" w:rsidR="00B042D9" w:rsidRDefault="00B042D9">
      <w:hyperlink r:id="rId5" w:tgtFrame="_blank" w:history="1">
        <w:r>
          <w:rPr>
            <w:rStyle w:val="Hyperlink"/>
            <w:rFonts w:ascii="Lato" w:hAnsi="Lato"/>
            <w:color w:val="2962AD"/>
            <w:shd w:val="clear" w:color="auto" w:fill="FFFFFF"/>
          </w:rPr>
          <w:t>Lab 2 Tutorial Recording.mp4</w:t>
        </w:r>
        <w:r>
          <w:rPr>
            <w:rStyle w:val="screenreader-only"/>
            <w:rFonts w:ascii="Lato" w:hAnsi="Lato"/>
            <w:color w:val="2962AD"/>
            <w:u w:val="single"/>
            <w:bdr w:val="none" w:sz="0" w:space="0" w:color="auto" w:frame="1"/>
            <w:shd w:val="clear" w:color="auto" w:fill="FFFFFF"/>
          </w:rPr>
          <w:t>Links to an external site.</w:t>
        </w:r>
      </w:hyperlink>
    </w:p>
    <w:p w14:paraId="1E2D576C" w14:textId="4F42C4B4" w:rsidR="00FC5F3C" w:rsidRDefault="00FC5F3C">
      <w:hyperlink r:id="rId6" w:history="1">
        <w:r w:rsidRPr="00681442">
          <w:rPr>
            <w:rStyle w:val="Hyperlink"/>
          </w:rPr>
          <w:t>https://drive.google.com/file/d/1sYSazIjssEiM3qMQKYPOPEZHO_HP_0nB/view</w:t>
        </w:r>
      </w:hyperlink>
    </w:p>
    <w:p w14:paraId="4BF4339A" w14:textId="77777777" w:rsidR="00FC5F3C" w:rsidRDefault="00FC5F3C"/>
    <w:p w14:paraId="394879AE" w14:textId="77777777" w:rsidR="00B042D9" w:rsidRPr="00B042D9" w:rsidRDefault="00B042D9" w:rsidP="00B042D9">
      <w:pPr>
        <w:spacing w:after="0" w:line="240" w:lineRule="auto"/>
        <w:outlineLvl w:val="1"/>
        <w:rPr>
          <w:rFonts w:ascii="Lato" w:eastAsia="Times New Roman" w:hAnsi="Lato" w:cs="Times New Roman"/>
          <w:color w:val="625B5B"/>
          <w:kern w:val="0"/>
          <w:sz w:val="36"/>
          <w:szCs w:val="36"/>
          <w:shd w:val="clear" w:color="auto" w:fill="FFFFFF"/>
          <w14:ligatures w14:val="none"/>
        </w:rPr>
      </w:pPr>
      <w:r w:rsidRPr="00B042D9">
        <w:rPr>
          <w:rFonts w:ascii="Lato" w:eastAsia="Times New Roman" w:hAnsi="Lato" w:cs="Times New Roman"/>
          <w:color w:val="625B5B"/>
          <w:kern w:val="0"/>
          <w:sz w:val="36"/>
          <w:szCs w:val="36"/>
          <w:shd w:val="clear" w:color="auto" w:fill="FFFFFF"/>
          <w14:ligatures w14:val="none"/>
        </w:rPr>
        <w:t>Lab 2 Posted (your group need to demo start from this lab)</w:t>
      </w:r>
    </w:p>
    <w:p w14:paraId="2C70D709" w14:textId="77777777" w:rsidR="00B042D9" w:rsidRPr="00B042D9" w:rsidRDefault="00B042D9" w:rsidP="00B042D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</w:pPr>
      <w:r w:rsidRPr="00B042D9"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  <w:t>Dear students,</w:t>
      </w:r>
    </w:p>
    <w:p w14:paraId="7FF65167" w14:textId="77777777" w:rsidR="00B042D9" w:rsidRPr="00B042D9" w:rsidRDefault="00B042D9" w:rsidP="00B042D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</w:pPr>
      <w:r w:rsidRPr="00B042D9"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  <w:t>This is a reminder that Lab 2 has been posted.</w:t>
      </w:r>
    </w:p>
    <w:p w14:paraId="279DD428" w14:textId="77777777" w:rsidR="00B042D9" w:rsidRDefault="00B042D9" w:rsidP="00B042D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</w:pPr>
      <w:r w:rsidRPr="00B042D9"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  <w:t>There is also a tutorial recording for this lab.</w:t>
      </w:r>
    </w:p>
    <w:p w14:paraId="53753827" w14:textId="77777777" w:rsidR="00B042D9" w:rsidRPr="00B042D9" w:rsidRDefault="00B042D9" w:rsidP="00B042D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</w:pPr>
    </w:p>
    <w:p w14:paraId="6CE0C00C" w14:textId="77777777" w:rsidR="00B042D9" w:rsidRPr="00B042D9" w:rsidRDefault="00B042D9" w:rsidP="00B042D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</w:pPr>
      <w:r w:rsidRPr="00B042D9"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  <w:t>You can finish the notebooks before you go to the lab, so that you only need to demo in the lab time.</w:t>
      </w:r>
    </w:p>
    <w:p w14:paraId="05346B13" w14:textId="77777777" w:rsidR="00B042D9" w:rsidRPr="00B042D9" w:rsidRDefault="00B042D9" w:rsidP="00B042D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</w:pPr>
      <w:r w:rsidRPr="00B042D9">
        <w:rPr>
          <w:rFonts w:ascii="Calibri" w:eastAsia="Times New Roman" w:hAnsi="Calibri" w:cs="Calibri"/>
          <w:color w:val="625B5B"/>
          <w:kern w:val="0"/>
          <w:sz w:val="22"/>
          <w:szCs w:val="22"/>
          <w14:ligatures w14:val="none"/>
        </w:rPr>
        <w:t>You can do the notebooks in the lab time or later if you want, but you need to schedule your demo before the deadline.</w:t>
      </w:r>
    </w:p>
    <w:p w14:paraId="6F9BCC30" w14:textId="60C9D049" w:rsidR="000D5D77" w:rsidRDefault="000D5D77" w:rsidP="00B042D9"/>
    <w:sectPr w:rsidR="000D5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36CB2"/>
    <w:multiLevelType w:val="multilevel"/>
    <w:tmpl w:val="4AD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281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D9"/>
    <w:rsid w:val="000D5D77"/>
    <w:rsid w:val="003011CB"/>
    <w:rsid w:val="004901A7"/>
    <w:rsid w:val="00511ECA"/>
    <w:rsid w:val="00537509"/>
    <w:rsid w:val="006016A8"/>
    <w:rsid w:val="0060477A"/>
    <w:rsid w:val="00700109"/>
    <w:rsid w:val="009D3221"/>
    <w:rsid w:val="00B042D9"/>
    <w:rsid w:val="00DA3234"/>
    <w:rsid w:val="00DC19A4"/>
    <w:rsid w:val="00E01DDC"/>
    <w:rsid w:val="00E7707C"/>
    <w:rsid w:val="00F56E24"/>
    <w:rsid w:val="00FC5F3C"/>
    <w:rsid w:val="00FD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E533"/>
  <w15:chartTrackingRefBased/>
  <w15:docId w15:val="{833E3E89-3261-6D4D-A6EC-6CE16091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2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42D9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B042D9"/>
  </w:style>
  <w:style w:type="paragraph" w:styleId="NormalWeb">
    <w:name w:val="Normal (Web)"/>
    <w:basedOn w:val="Normal"/>
    <w:uiPriority w:val="99"/>
    <w:semiHidden/>
    <w:unhideWhenUsed/>
    <w:rsid w:val="00B04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C5F3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sYSazIjssEiM3qMQKYPOPEZHO_HP_0nB/view" TargetMode="External"/><Relationship Id="rId5" Type="http://schemas.openxmlformats.org/officeDocument/2006/relationships/hyperlink" Target="https://drive.google.com/file/d/1sYSazIjssEiM3qMQKYPOPEZHO_HP_0nB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</dc:creator>
  <cp:keywords/>
  <dc:description/>
  <cp:lastModifiedBy>YY</cp:lastModifiedBy>
  <cp:revision>7</cp:revision>
  <dcterms:created xsi:type="dcterms:W3CDTF">2025-10-11T08:41:00Z</dcterms:created>
  <dcterms:modified xsi:type="dcterms:W3CDTF">2025-10-13T03:15:00Z</dcterms:modified>
</cp:coreProperties>
</file>