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pPr>
      <w:r>
        <w:rPr>
          <w:sz w:val="120"/>
          <w:szCs w:val="120"/>
        </w:rPr>
        <w:t xml:space="preserve">​</w:t>
      </w:r>
    </w:p>
    <w:p>
      <w:pPr>
        <w:spacing w:after="0" w:before="0" w:line="240" w:lineRule="auto"/>
      </w:pPr>
      <w:r>
        <w:drawing>
          <wp:inline distT="0" distB="0" distL="0" distR="0">
            <wp:extent cx="2009775" cy="9334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9775" cy="933450"/>
                    </a:xfrm>
                    <a:prstGeom prst="rect">
                      <a:avLst/>
                    </a:prstGeom>
                  </pic:spPr>
                </pic:pic>
              </a:graphicData>
            </a:graphic>
          </wp:inline>
        </w:drawing>
      </w:r>
    </w:p>
    <w:p>
      <w:pPr>
        <w:spacing w:after="0" w:before="0" w:line="240" w:lineRule="auto"/>
      </w:pPr>
      <w:r>
        <w:rPr>
          <w:sz w:val="88"/>
          <w:szCs w:val="88"/>
        </w:rPr>
        <w:t xml:space="preserve">​</w:t>
      </w:r>
    </w:p>
    <w:p>
      <w:pPr>
        <w:spacing w:after="20" w:before="0" w:lineRule="auto"/>
      </w:pPr>
      <w:r>
        <w:rPr>
          <w:rFonts w:ascii="Google Sans Flex Medium" w:cs="Google Sans Flex Medium" w:eastAsia="Google Sans Flex Medium" w:hAnsi="Google Sans Flex Medium"/>
          <w:b w:val="false"/>
          <w:bCs w:val="false"/>
          <w:color w:val="3F7DDE"/>
          <w:sz w:val="88"/>
          <w:szCs w:val="88"/>
        </w:rPr>
        <w:t xml:space="preserve">Gate Pass Management</w:t>
      </w:r>
    </w:p>
    <w:p>
      <w:pPr>
        <w:spacing w:after="800" w:before="0"/>
      </w:pPr>
      <w:r>
        <w:rPr>
          <w:rFonts w:ascii="Google Sans Flex Normal" w:cs="Google Sans Flex Normal" w:eastAsia="Google Sans Flex Normal" w:hAnsi="Google Sans Flex Normal"/>
          <w:color w:val="94a3b8"/>
          <w:sz w:val="36"/>
          <w:szCs w:val="36"/>
        </w:rPr>
        <w:t xml:space="preserve">User Manual - Auriga IT Consulting Pvt. Ltd.</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c>
          <w:tcPr>
            <w:tcW w:type="dxa" w:w="9602"/>
            <w:tcBorders>
              <w:top w:val="none" w:color="FFFFFF" w:sz="0"/>
              <w:left w:val="single" w:color="3F7DDE" w:sz="24"/>
              <w:bottom w:val="none" w:color="FFFFFF" w:sz="0"/>
              <w:right w:val="none" w:color="FFFFFF" w:sz="0"/>
            </w:tcBorders>
            <w:shd w:fill="f1f5f9" w:color="auto" w:val="clear"/>
            <w:tcMar>
              <w:top w:type="dxa" w:w="288"/>
              <w:left w:type="dxa" w:w="288"/>
              <w:bottom w:type="dxa" w:w="288"/>
              <w:right w:type="dxa" w:w="288"/>
            </w:tcMar>
          </w:tcPr>
          <w:p>
            <w:pPr>
              <w:spacing w:after="80" w:before="0" w:line="276" w:lineRule="auto"/>
            </w:pPr>
            <w:r>
              <w:rPr>
                <w:rFonts w:ascii="Google Sans Flex Medium" w:cs="Google Sans Flex Medium" w:eastAsia="Google Sans Flex Medium" w:hAnsi="Google Sans Flex Medium"/>
                <w:b w:val="false"/>
                <w:bCs w:val="false"/>
                <w:color w:val="0f172a"/>
                <w:sz w:val="28"/>
                <w:szCs w:val="28"/>
              </w:rPr>
              <w:t xml:space="preserve">Product: </w:t>
            </w:r>
            <w:r>
              <w:rPr>
                <w:rFonts w:ascii="Google Sans Flex Normal" w:cs="Google Sans Flex Normal" w:eastAsia="Google Sans Flex Normal" w:hAnsi="Google Sans Flex Normal"/>
                <w:color w:val="0f172a"/>
                <w:sz w:val="28"/>
                <w:szCs w:val="28"/>
              </w:rPr>
              <w:t xml:space="preserve">Gate Pass Management for ERPNext</w:t>
            </w:r>
          </w:p>
          <w:p>
            <w:pPr>
              <w:spacing w:after="80" w:before="0" w:line="276" w:lineRule="auto"/>
            </w:pPr>
            <w:r>
              <w:rPr>
                <w:rFonts w:ascii="Google Sans Flex Medium" w:cs="Google Sans Flex Medium" w:eastAsia="Google Sans Flex Medium" w:hAnsi="Google Sans Flex Medium"/>
                <w:b w:val="false"/>
                <w:bCs w:val="false"/>
                <w:color w:val="0f172a"/>
                <w:sz w:val="28"/>
                <w:szCs w:val="28"/>
              </w:rPr>
              <w:t xml:space="preserve">Platform: </w:t>
            </w:r>
            <w:r>
              <w:rPr>
                <w:rFonts w:ascii="Google Sans Flex Normal" w:cs="Google Sans Flex Normal" w:eastAsia="Google Sans Flex Normal" w:hAnsi="Google Sans Flex Normal"/>
                <w:color w:val="0f172a"/>
                <w:sz w:val="28"/>
                <w:szCs w:val="28"/>
              </w:rPr>
              <w:t xml:space="preserve">Frappe / ERPNext v16</w:t>
            </w:r>
          </w:p>
          <w:p>
            <w:pPr>
              <w:spacing w:after="80" w:before="0" w:line="276" w:lineRule="auto"/>
            </w:pPr>
            <w:r>
              <w:rPr>
                <w:rFonts w:ascii="Google Sans Flex Medium" w:cs="Google Sans Flex Medium" w:eastAsia="Google Sans Flex Medium" w:hAnsi="Google Sans Flex Medium"/>
                <w:b w:val="false"/>
                <w:bCs w:val="false"/>
                <w:color w:val="0f172a"/>
                <w:sz w:val="28"/>
                <w:szCs w:val="28"/>
              </w:rPr>
              <w:t xml:space="preserve">Document: </w:t>
            </w:r>
            <w:r>
              <w:rPr>
                <w:rFonts w:ascii="Google Sans Flex Normal" w:cs="Google Sans Flex Normal" w:eastAsia="Google Sans Flex Normal" w:hAnsi="Google Sans Flex Normal"/>
                <w:color w:val="0f172a"/>
                <w:sz w:val="28"/>
                <w:szCs w:val="28"/>
              </w:rPr>
              <w:t xml:space="preserve">User Manual</w:t>
            </w:r>
          </w:p>
          <w:p>
            <w:pPr>
              <w:spacing w:after="80" w:before="0" w:line="276" w:lineRule="auto"/>
            </w:pPr>
            <w:r>
              <w:rPr>
                <w:rFonts w:ascii="Google Sans Flex Medium" w:cs="Google Sans Flex Medium" w:eastAsia="Google Sans Flex Medium" w:hAnsi="Google Sans Flex Medium"/>
                <w:b w:val="false"/>
                <w:bCs w:val="false"/>
                <w:color w:val="0f172a"/>
                <w:sz w:val="28"/>
                <w:szCs w:val="28"/>
              </w:rPr>
              <w:t xml:space="preserve">Version: </w:t>
            </w:r>
            <w:r>
              <w:rPr>
                <w:rFonts w:ascii="Google Sans Flex Normal" w:cs="Google Sans Flex Normal" w:eastAsia="Google Sans Flex Normal" w:hAnsi="Google Sans Flex Normal"/>
                <w:color w:val="0f172a"/>
                <w:sz w:val="28"/>
                <w:szCs w:val="28"/>
              </w:rPr>
              <w:t xml:space="preserve">1.0.0</w:t>
            </w:r>
          </w:p>
          <w:p>
            <w:pPr>
              <w:spacing w:after="80" w:before="0" w:line="276" w:lineRule="auto"/>
            </w:pPr>
            <w:r>
              <w:rPr>
                <w:rFonts w:ascii="Google Sans Flex Medium" w:cs="Google Sans Flex Medium" w:eastAsia="Google Sans Flex Medium" w:hAnsi="Google Sans Flex Medium"/>
                <w:b w:val="false"/>
                <w:bCs w:val="false"/>
                <w:color w:val="0f172a"/>
                <w:sz w:val="28"/>
                <w:szCs w:val="28"/>
              </w:rPr>
              <w:t xml:space="preserve">Date: </w:t>
            </w:r>
            <w:r>
              <w:rPr>
                <w:rFonts w:ascii="Google Sans Flex Normal" w:cs="Google Sans Flex Normal" w:eastAsia="Google Sans Flex Normal" w:hAnsi="Google Sans Flex Normal"/>
                <w:color w:val="0f172a"/>
                <w:sz w:val="28"/>
                <w:szCs w:val="28"/>
              </w:rPr>
              <w:t xml:space="preserve">31 October 2026</w:t>
            </w:r>
          </w:p>
          <w:p>
            <w:pPr>
              <w:spacing w:after="80" w:before="0" w:line="276" w:lineRule="auto"/>
            </w:pPr>
            <w:r>
              <w:rPr>
                <w:rFonts w:ascii="Google Sans Flex Medium" w:cs="Google Sans Flex Medium" w:eastAsia="Google Sans Flex Medium" w:hAnsi="Google Sans Flex Medium"/>
                <w:b w:val="false"/>
                <w:bCs w:val="false"/>
                <w:color w:val="0f172a"/>
                <w:sz w:val="28"/>
                <w:szCs w:val="28"/>
              </w:rPr>
              <w:t xml:space="preserve">Prepared By: </w:t>
            </w:r>
            <w:r>
              <w:rPr>
                <w:rFonts w:ascii="Google Sans Flex Normal" w:cs="Google Sans Flex Normal" w:eastAsia="Google Sans Flex Normal" w:hAnsi="Google Sans Flex Normal"/>
                <w:color w:val="0f172a"/>
                <w:sz w:val="28"/>
                <w:szCs w:val="28"/>
              </w:rPr>
              <w:t xml:space="preserve">Auriga IT Consulting Pvt. Ltd.</w:t>
            </w:r>
          </w:p>
        </w:tc>
      </w:tr>
    </w:tbl>
    <w:p>
      <w:r>
        <w:br w:type="page"/>
      </w:r>
    </w:p>
    <w:p>
      <w:pPr>
        <w:pStyle w:val="Heading1"/>
        <w:keepNext/>
        <w:spacing w:after="115" w:before="240" w:line="240" w:lineRule="auto"/>
      </w:pPr>
      <w:bookmarkStart w:name="bm_1" w:id="1"/>
      <w:r>
        <w:rPr>
          <w:rFonts w:ascii="Google Sans Flex Medium" w:cs="Google Sans Flex Medium" w:eastAsia="Google Sans Flex Medium" w:hAnsi="Google Sans Flex Medium"/>
          <w:b/>
          <w:bCs/>
          <w:i w:val="false"/>
          <w:iCs w:val="false"/>
          <w:color w:val="1E4FA3"/>
          <w:sz w:val="48"/>
          <w:szCs w:val="48"/>
        </w:rPr>
        <w:t xml:space="preserve">Gate Pass Management - User Manual</w:t>
      </w:r>
      <w:bookmarkEnd w:id="1"/>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Version 1.0.0 · Frappe / ERPNext v16</w:t>
      </w:r>
    </w:p>
    <w:p>
      <w:pPr>
        <w:pStyle w:val="Heading2"/>
        <w:keepNext/>
        <w:spacing w:after="92" w:before="200" w:line="240" w:lineRule="auto"/>
      </w:pPr>
      <w:bookmarkStart w:name="bm_2" w:id="2"/>
      <w:r>
        <w:rPr>
          <w:rFonts w:ascii="Google Sans Flex Medium" w:cs="Google Sans Flex Medium" w:eastAsia="Google Sans Flex Medium" w:hAnsi="Google Sans Flex Medium"/>
          <w:b/>
          <w:bCs/>
          <w:i w:val="false"/>
          <w:iCs w:val="false"/>
          <w:color w:val="2E6BC4"/>
          <w:sz w:val="36"/>
          <w:szCs w:val="36"/>
        </w:rPr>
        <w:t xml:space="preserve">Who should read what</w:t>
      </w:r>
      <w:bookmarkEnd w:id="2"/>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1"/>
        <w:gridCol w:w="5631"/>
      </w:tblGrid>
      <w:tr>
        <w:trPr>
          <w:cantSplit/>
          <w:tblHeader/>
        </w:trPr>
        <w:tc>
          <w:tcPr>
            <w:tcW w:type="dxa" w:w="3971"/>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You are</w:t>
            </w:r>
          </w:p>
        </w:tc>
        <w:tc>
          <w:tcPr>
            <w:tcW w:type="dxa" w:w="5631"/>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Read</w:t>
            </w:r>
          </w:p>
        </w:tc>
      </w:tr>
      <w:tr>
        <w:trPr>
          <w:cantSplit/>
        </w:trPr>
        <w:tc>
          <w:tcPr>
            <w:tcW w:type="dxa" w:w="397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Security guard at the gate</w:t>
            </w:r>
          </w:p>
        </w:tc>
        <w:tc>
          <w:tcPr>
            <w:tcW w:type="dxa" w:w="563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hyperlink w:history="1" w:anchor="bm_3">
              <w:r>
                <w:rPr>
                  <w:rFonts w:ascii="Google Sans Flex Normal" w:cs="Google Sans Flex Normal" w:eastAsia="Google Sans Flex Normal" w:hAnsi="Google Sans Flex Normal"/>
                  <w:color w:val="3F7DDE"/>
                  <w:sz w:val="22"/>
                  <w:szCs w:val="22"/>
                  <w:u w:val="single"/>
                </w:rPr>
                <w:t xml:space="preserve">Part 1</w:t>
              </w:r>
            </w:hyperlink>
          </w:p>
        </w:tc>
      </w:tr>
      <w:tr>
        <w:trPr>
          <w:cantSplit/>
        </w:trPr>
        <w:tc>
          <w:tcPr>
            <w:tcW w:type="dxa" w:w="397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Store keeper or purchase officer</w:t>
            </w:r>
          </w:p>
        </w:tc>
        <w:tc>
          <w:tcPr>
            <w:tcW w:type="dxa" w:w="563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hyperlink w:history="1" w:anchor="bm_28">
              <w:r>
                <w:rPr>
                  <w:rFonts w:ascii="Google Sans Flex Normal" w:cs="Google Sans Flex Normal" w:eastAsia="Google Sans Flex Normal" w:hAnsi="Google Sans Flex Normal"/>
                  <w:color w:val="3F7DDE"/>
                  <w:sz w:val="22"/>
                  <w:szCs w:val="22"/>
                  <w:u w:val="single"/>
                </w:rPr>
                <w:t xml:space="preserve">Part 2</w:t>
              </w:r>
            </w:hyperlink>
          </w:p>
        </w:tc>
      </w:tr>
      <w:tr>
        <w:trPr>
          <w:cantSplit/>
        </w:trPr>
        <w:tc>
          <w:tcPr>
            <w:tcW w:type="dxa" w:w="397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Plant or warehouse manager</w:t>
            </w:r>
          </w:p>
        </w:tc>
        <w:tc>
          <w:tcPr>
            <w:tcW w:type="dxa" w:w="563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hyperlink w:history="1" w:anchor="bm_37">
              <w:r>
                <w:rPr>
                  <w:rFonts w:ascii="Google Sans Flex Normal" w:cs="Google Sans Flex Normal" w:eastAsia="Google Sans Flex Normal" w:hAnsi="Google Sans Flex Normal"/>
                  <w:color w:val="3F7DDE"/>
                  <w:sz w:val="22"/>
                  <w:szCs w:val="22"/>
                  <w:u w:val="single"/>
                </w:rPr>
                <w:t xml:space="preserve">Part 3</w:t>
              </w:r>
            </w:hyperlink>
          </w:p>
        </w:tc>
      </w:tr>
      <w:tr>
        <w:trPr>
          <w:cantSplit/>
        </w:trPr>
        <w:tc>
          <w:tcPr>
            <w:tcW w:type="dxa" w:w="397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Implementing or configuring the app</w:t>
            </w:r>
          </w:p>
        </w:tc>
        <w:tc>
          <w:tcPr>
            <w:tcW w:type="dxa" w:w="563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hyperlink w:history="1" w:anchor="bm_42">
              <w:r>
                <w:rPr>
                  <w:rFonts w:ascii="Google Sans Flex Normal" w:cs="Google Sans Flex Normal" w:eastAsia="Google Sans Flex Normal" w:hAnsi="Google Sans Flex Normal"/>
                  <w:color w:val="3F7DDE"/>
                  <w:sz w:val="22"/>
                  <w:szCs w:val="22"/>
                  <w:u w:val="single"/>
                </w:rPr>
                <w:t xml:space="preserve">Part 4</w:t>
              </w:r>
            </w:hyperlink>
          </w:p>
        </w:tc>
      </w:tr>
      <w:tr>
        <w:trPr>
          <w:cantSplit/>
        </w:trPr>
        <w:tc>
          <w:tcPr>
            <w:tcW w:type="dxa" w:w="397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Troubleshooting</w:t>
            </w:r>
          </w:p>
        </w:tc>
        <w:tc>
          <w:tcPr>
            <w:tcW w:type="dxa" w:w="563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hyperlink w:history="1" w:anchor="bm_63">
              <w:r>
                <w:rPr>
                  <w:rFonts w:ascii="Google Sans Flex Normal" w:cs="Google Sans Flex Normal" w:eastAsia="Google Sans Flex Normal" w:hAnsi="Google Sans Flex Normal"/>
                  <w:color w:val="3F7DDE"/>
                  <w:sz w:val="22"/>
                  <w:szCs w:val="22"/>
                  <w:u w:val="single"/>
                </w:rPr>
                <w:t xml:space="preserve">Part 5</w:t>
              </w:r>
            </w:hyperlink>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Part 4 explains every master in plain language, including a dedicated section on </w:t>
      </w:r>
      <w:r>
        <w:rPr>
          <w:rFonts w:ascii="Google Sans Flex Medium" w:cs="Google Sans Flex Medium" w:eastAsia="Google Sans Flex Medium" w:hAnsi="Google Sans Flex Medium"/>
          <w:b w:val="false"/>
          <w:bCs w:val="false"/>
          <w:i w:val="false"/>
          <w:iCs w:val="false"/>
          <w:color w:val="0f172a"/>
          <w:sz w:val="22"/>
          <w:szCs w:val="22"/>
        </w:rPr>
        <w:t xml:space="preserve">Gate Pass Source</w:t>
      </w:r>
      <w:r>
        <w:rPr>
          <w:rFonts w:ascii="Google Sans Flex Normal" w:cs="Google Sans Flex Normal" w:eastAsia="Google Sans Flex Normal" w:hAnsi="Google Sans Flex Normal"/>
          <w:b w:val="false"/>
          <w:bCs w:val="false"/>
          <w:i w:val="false"/>
          <w:iCs w:val="false"/>
          <w:color w:val="0f172a"/>
          <w:sz w:val="22"/>
          <w:szCs w:val="22"/>
        </w:rPr>
        <w:t xml:space="preserve"> - the one piece of configuration worth reading properly before you change anything.</w:t>
      </w:r>
    </w:p>
    <w:p>
      <w:pPr>
        <w:pStyle w:val="Heading1"/>
        <w:keepNext/>
        <w:spacing w:after="115" w:before="240" w:line="240" w:lineRule="auto"/>
      </w:pPr>
      <w:bookmarkStart w:name="bm_3" w:id="3"/>
      <w:r>
        <w:rPr>
          <w:rFonts w:ascii="Google Sans Flex Medium" w:cs="Google Sans Flex Medium" w:eastAsia="Google Sans Flex Medium" w:hAnsi="Google Sans Flex Medium"/>
          <w:b/>
          <w:bCs/>
          <w:i w:val="false"/>
          <w:iCs w:val="false"/>
          <w:color w:val="1E4FA3"/>
          <w:sz w:val="48"/>
          <w:szCs w:val="48"/>
        </w:rPr>
        <w:t xml:space="preserve">Part 1 - For the security guard</w:t>
      </w:r>
      <w:bookmarkEnd w:id="3"/>
    </w:p>
    <w:p>
      <w:pPr>
        <w:pStyle w:val="Heading2"/>
        <w:keepNext/>
        <w:spacing w:after="92" w:before="200" w:line="240" w:lineRule="auto"/>
      </w:pPr>
      <w:bookmarkStart w:name="bm_4" w:id="4"/>
      <w:r>
        <w:rPr>
          <w:rFonts w:ascii="Google Sans Flex Medium" w:cs="Google Sans Flex Medium" w:eastAsia="Google Sans Flex Medium" w:hAnsi="Google Sans Flex Medium"/>
          <w:b/>
          <w:bCs/>
          <w:i w:val="false"/>
          <w:iCs w:val="false"/>
          <w:color w:val="2E6BC4"/>
          <w:sz w:val="36"/>
          <w:szCs w:val="36"/>
        </w:rPr>
        <w:t xml:space="preserve">What you are doing</w:t>
      </w:r>
      <w:bookmarkEnd w:id="4"/>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Every time material comes in or goes out, you create a </w:t>
      </w:r>
      <w:r>
        <w:rPr>
          <w:rFonts w:ascii="Google Sans Flex Medium" w:cs="Google Sans Flex Medium" w:eastAsia="Google Sans Flex Medium" w:hAnsi="Google Sans Flex Medium"/>
          <w:b w:val="false"/>
          <w:bCs w:val="false"/>
          <w:i w:val="false"/>
          <w:iCs w:val="false"/>
          <w:color w:val="0f172a"/>
          <w:sz w:val="22"/>
          <w:szCs w:val="22"/>
        </w:rPr>
        <w:t xml:space="preserve">Gate Pass</w:t>
      </w:r>
      <w:r>
        <w:rPr>
          <w:rFonts w:ascii="Google Sans Flex Normal" w:cs="Google Sans Flex Normal" w:eastAsia="Google Sans Flex Normal" w:hAnsi="Google Sans Flex Normal"/>
          <w:b w:val="false"/>
          <w:bCs w:val="false"/>
          <w:i w:val="false"/>
          <w:iCs w:val="false"/>
          <w:color w:val="0f172a"/>
          <w:sz w:val="22"/>
          <w:szCs w:val="22"/>
        </w:rPr>
        <w:t xml:space="preserve">. It records what physically crossed the gate, which vehicle brought it, who was driving, and anything wrong with it.</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Your record is independent of what the office says should have arrived. That is the point. If the paperwork says 100 bags and you count 80, the gate pass says 80 - and the store's receipt will say 80 too.</w:t>
      </w:r>
    </w:p>
    <w:p>
      <w:pPr>
        <w:pStyle w:val="Heading2"/>
        <w:keepNext/>
        <w:spacing w:after="92" w:before="200" w:line="240" w:lineRule="auto"/>
      </w:pPr>
      <w:bookmarkStart w:name="bm_5" w:id="5"/>
      <w:r>
        <w:rPr>
          <w:rFonts w:ascii="Google Sans Flex Medium" w:cs="Google Sans Flex Medium" w:eastAsia="Google Sans Flex Medium" w:hAnsi="Google Sans Flex Medium"/>
          <w:b/>
          <w:bCs/>
          <w:i w:val="false"/>
          <w:iCs w:val="false"/>
          <w:color w:val="2E6BC4"/>
          <w:sz w:val="36"/>
          <w:szCs w:val="36"/>
        </w:rPr>
        <w:t xml:space="preserve">Before you start</w:t>
      </w:r>
      <w:bookmarkEnd w:id="5"/>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You need the </w:t>
      </w:r>
      <w:r>
        <w:rPr>
          <w:rFonts w:ascii="Google Sans Flex Medium" w:cs="Google Sans Flex Medium" w:eastAsia="Google Sans Flex Medium" w:hAnsi="Google Sans Flex Medium"/>
          <w:b w:val="false"/>
          <w:bCs w:val="false"/>
          <w:i w:val="false"/>
          <w:iCs w:val="false"/>
          <w:color w:val="0f172a"/>
          <w:sz w:val="22"/>
          <w:szCs w:val="22"/>
        </w:rPr>
        <w:t xml:space="preserve">Gate Pass Operator</w:t>
      </w:r>
      <w:r>
        <w:rPr>
          <w:rFonts w:ascii="Google Sans Flex Normal" w:cs="Google Sans Flex Normal" w:eastAsia="Google Sans Flex Normal" w:hAnsi="Google Sans Flex Normal"/>
          <w:b w:val="false"/>
          <w:bCs w:val="false"/>
          <w:i w:val="false"/>
          <w:iCs w:val="false"/>
          <w:color w:val="0f172a"/>
          <w:sz w:val="22"/>
          <w:szCs w:val="22"/>
        </w:rPr>
        <w:t xml:space="preserve"> role. Ask your system administrator.</w:t>
      </w:r>
    </w:p>
    <w:p>
      <w:pPr>
        <w:pStyle w:val="Heading2"/>
        <w:keepNext/>
        <w:spacing w:after="92" w:before="200" w:line="240" w:lineRule="auto"/>
      </w:pPr>
      <w:bookmarkStart w:name="bm_6" w:id="6"/>
      <w:r>
        <w:rPr>
          <w:rFonts w:ascii="Google Sans Flex Medium" w:cs="Google Sans Flex Medium" w:eastAsia="Google Sans Flex Medium" w:hAnsi="Google Sans Flex Medium"/>
          <w:b/>
          <w:bCs/>
          <w:i w:val="false"/>
          <w:iCs w:val="false"/>
          <w:color w:val="2E6BC4"/>
          <w:sz w:val="36"/>
          <w:szCs w:val="36"/>
        </w:rPr>
        <w:t xml:space="preserve">Creating a gate pass for material arriving</w:t>
      </w:r>
      <w:bookmarkEnd w:id="6"/>
    </w:p>
    <w:p>
      <w:pPr>
        <w:pStyle w:val="Heading3"/>
        <w:keepNext/>
        <w:spacing w:after="69" w:before="160" w:line="240" w:lineRule="auto"/>
      </w:pPr>
      <w:bookmarkStart w:name="bm_7" w:id="7"/>
      <w:r>
        <w:rPr>
          <w:rFonts w:ascii="Google Sans Flex Medium" w:cs="Google Sans Flex Medium" w:eastAsia="Google Sans Flex Medium" w:hAnsi="Google Sans Flex Medium"/>
          <w:b/>
          <w:bCs/>
          <w:i w:val="false"/>
          <w:iCs w:val="false"/>
          <w:color w:val="437FDB"/>
          <w:sz w:val="28"/>
          <w:szCs w:val="28"/>
        </w:rPr>
        <w:t xml:space="preserve">If a draft is already waiting for you</w:t>
      </w:r>
      <w:bookmarkEnd w:id="7"/>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Often the office submits the paperwork before the vehicle arrives, and the system creates a draft gate pass for you automatically.</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Open </w:t>
      </w:r>
      <w:r>
        <w:rPr>
          <w:rFonts w:ascii="Google Sans Flex Medium" w:cs="Google Sans Flex Medium" w:eastAsia="Google Sans Flex Medium" w:hAnsi="Google Sans Flex Medium"/>
          <w:b w:val="false"/>
          <w:bCs w:val="false"/>
          <w:i w:val="false"/>
          <w:iCs w:val="false"/>
          <w:color w:val="0f172a"/>
          <w:sz w:val="20"/>
          <w:szCs w:val="20"/>
        </w:rPr>
        <w:t xml:space="preserve">Gate Pass</w:t>
      </w:r>
      <w:r>
        <w:rPr>
          <w:rFonts w:ascii="Google Sans Flex Normal" w:cs="Google Sans Flex Normal" w:eastAsia="Google Sans Flex Normal" w:hAnsi="Google Sans Flex Normal"/>
          <w:b w:val="false"/>
          <w:bCs w:val="false"/>
          <w:i w:val="false"/>
          <w:iCs w:val="false"/>
          <w:color w:val="0f172a"/>
          <w:sz w:val="20"/>
          <w:szCs w:val="20"/>
        </w:rPr>
        <w:t xml:space="preserve"> from the menu, or check your notifications.</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Look for a gate pass with status </w:t>
      </w:r>
      <w:r>
        <w:rPr>
          <w:rFonts w:ascii="Google Sans Flex Medium" w:cs="Google Sans Flex Medium" w:eastAsia="Google Sans Flex Medium" w:hAnsi="Google Sans Flex Medium"/>
          <w:b w:val="false"/>
          <w:bCs w:val="false"/>
          <w:i w:val="false"/>
          <w:iCs w:val="false"/>
          <w:color w:val="0f172a"/>
          <w:sz w:val="20"/>
          <w:szCs w:val="20"/>
        </w:rPr>
        <w:t xml:space="preserve">Draft</w:t>
      </w:r>
      <w:r>
        <w:rPr>
          <w:rFonts w:ascii="Google Sans Flex Normal" w:cs="Google Sans Flex Normal" w:eastAsia="Google Sans Flex Normal" w:hAnsi="Google Sans Flex Normal"/>
          <w:b w:val="false"/>
          <w:bCs w:val="false"/>
          <w:i w:val="false"/>
          <w:iCs w:val="false"/>
          <w:color w:val="0f172a"/>
          <w:sz w:val="20"/>
          <w:szCs w:val="20"/>
        </w:rPr>
        <w:t xml:space="preserve">.</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Open it. The items are already filled in.</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Skip to </w:t>
      </w:r>
      <w:hyperlink w:history="1" w:anchor="bm_14">
        <w:r>
          <w:rPr>
            <w:rFonts w:ascii="Google Sans Flex Normal" w:cs="Google Sans Flex Normal" w:eastAsia="Google Sans Flex Normal" w:hAnsi="Google Sans Flex Normal"/>
            <w:color w:val="3F7DDE"/>
            <w:sz w:val="20"/>
            <w:szCs w:val="20"/>
            <w:u w:val="single"/>
          </w:rPr>
          <w:t xml:space="preserve">step 4 below</w:t>
        </w:r>
      </w:hyperlink>
      <w:r>
        <w:rPr>
          <w:rFonts w:ascii="Google Sans Flex Normal" w:cs="Google Sans Flex Normal" w:eastAsia="Google Sans Flex Normal" w:hAnsi="Google Sans Flex Normal"/>
          <w:b w:val="false"/>
          <w:bCs w:val="false"/>
          <w:i w:val="false"/>
          <w:iCs w:val="false"/>
          <w:color w:val="0f172a"/>
          <w:sz w:val="20"/>
          <w:szCs w:val="20"/>
        </w:rPr>
        <w:t xml:space="preserve">.</w:t>
      </w:r>
    </w:p>
    <w:p>
      <w:pPr>
        <w:spacing w:after="6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This is the easy path. You are confirming, not typing.</w:t>
      </w:r>
    </w:p>
    <w:p>
      <w:pPr>
        <w:pStyle w:val="Heading3"/>
        <w:keepNext/>
        <w:spacing w:after="69" w:before="160" w:line="240" w:lineRule="auto"/>
      </w:pPr>
      <w:bookmarkStart w:name="bm_8" w:id="8"/>
      <w:r>
        <w:rPr>
          <w:rFonts w:ascii="Google Sans Flex Medium" w:cs="Google Sans Flex Medium" w:eastAsia="Google Sans Flex Medium" w:hAnsi="Google Sans Flex Medium"/>
          <w:b/>
          <w:bCs/>
          <w:i w:val="false"/>
          <w:iCs w:val="false"/>
          <w:color w:val="437FDB"/>
          <w:sz w:val="28"/>
          <w:szCs w:val="28"/>
        </w:rPr>
        <w:t xml:space="preserve">If you are starting from scratch</w:t>
      </w:r>
      <w:bookmarkEnd w:id="8"/>
    </w:p>
    <w:p>
      <w:pPr>
        <w:pStyle w:val="Heading4"/>
        <w:keepNext/>
        <w:spacing w:after="46" w:before="120" w:line="240" w:lineRule="auto"/>
      </w:pPr>
      <w:bookmarkStart w:name="bm_9" w:id="9"/>
      <w:r>
        <w:rPr>
          <w:rFonts w:ascii="Google Sans Flex Medium" w:cs="Google Sans Flex Medium" w:eastAsia="Google Sans Flex Medium" w:hAnsi="Google Sans Flex Medium"/>
          <w:b/>
          <w:bCs/>
          <w:i w:val="false"/>
          <w:iCs w:val="false"/>
          <w:color w:val="6B9FE8"/>
          <w:sz w:val="24"/>
          <w:szCs w:val="24"/>
        </w:rPr>
        <w:t xml:space="preserve">1. Create the gate pass</w:t>
      </w:r>
      <w:bookmarkEnd w:id="9"/>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Click </w:t>
      </w:r>
      <w:r>
        <w:rPr>
          <w:rFonts w:ascii="Google Sans Flex Medium" w:cs="Google Sans Flex Medium" w:eastAsia="Google Sans Flex Medium" w:hAnsi="Google Sans Flex Medium"/>
          <w:b w:val="false"/>
          <w:bCs w:val="false"/>
          <w:i w:val="false"/>
          <w:iCs w:val="false"/>
          <w:color w:val="0f172a"/>
          <w:sz w:val="22"/>
          <w:szCs w:val="22"/>
        </w:rPr>
        <w:t xml:space="preserve">+ Add Gate Pass</w:t>
      </w:r>
      <w:r>
        <w:rPr>
          <w:rFonts w:ascii="Google Sans Flex Normal" w:cs="Google Sans Flex Normal" w:eastAsia="Google Sans Flex Normal" w:hAnsi="Google Sans Flex Normal"/>
          <w:b w:val="false"/>
          <w:bCs w:val="false"/>
          <w:i w:val="false"/>
          <w:iCs w:val="false"/>
          <w:color w:val="0f172a"/>
          <w:sz w:val="22"/>
          <w:szCs w:val="22"/>
        </w:rPr>
        <w:t xml:space="preserve">.</w:t>
      </w:r>
    </w:p>
    <w:p>
      <w:pPr>
        <w:pStyle w:val="Heading4"/>
        <w:keepNext/>
        <w:spacing w:after="46" w:before="120" w:line="240" w:lineRule="auto"/>
      </w:pPr>
      <w:bookmarkStart w:name="bm_10" w:id="10"/>
      <w:r>
        <w:rPr>
          <w:rFonts w:ascii="Google Sans Flex Medium" w:cs="Google Sans Flex Medium" w:eastAsia="Google Sans Flex Medium" w:hAnsi="Google Sans Flex Medium"/>
          <w:b/>
          <w:bCs/>
          <w:i w:val="false"/>
          <w:iCs w:val="false"/>
          <w:color w:val="6B9FE8"/>
          <w:sz w:val="24"/>
          <w:szCs w:val="24"/>
        </w:rPr>
        <w:t xml:space="preserve">2. Choose where the material is coming from</w:t>
      </w:r>
      <w:bookmarkEnd w:id="10"/>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Click </w:t>
      </w:r>
      <w:r>
        <w:rPr>
          <w:rFonts w:ascii="Google Sans Flex Medium" w:cs="Google Sans Flex Medium" w:eastAsia="Google Sans Flex Medium" w:hAnsi="Google Sans Flex Medium"/>
          <w:b w:val="false"/>
          <w:bCs w:val="false"/>
          <w:i w:val="false"/>
          <w:iCs w:val="false"/>
          <w:color w:val="0f172a"/>
          <w:sz w:val="22"/>
          <w:szCs w:val="22"/>
        </w:rPr>
        <w:t xml:space="preserve">Get Items From</w:t>
      </w:r>
      <w:r>
        <w:rPr>
          <w:rFonts w:ascii="Google Sans Flex Normal" w:cs="Google Sans Flex Normal" w:eastAsia="Google Sans Flex Normal" w:hAnsi="Google Sans Flex Normal"/>
          <w:b w:val="false"/>
          <w:bCs w:val="false"/>
          <w:i w:val="false"/>
          <w:iCs w:val="false"/>
          <w:color w:val="0f172a"/>
          <w:sz w:val="22"/>
          <w:szCs w:val="22"/>
        </w:rPr>
        <w:t xml:space="preserve"> and pick what matches the paperwork the driver handed you:</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4"/>
        <w:gridCol w:w="3978"/>
      </w:tblGrid>
      <w:tr>
        <w:trPr>
          <w:cantSplit/>
          <w:tblHeader/>
        </w:trPr>
        <w:tc>
          <w:tcPr>
            <w:tcW w:type="dxa" w:w="5624"/>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The driver has…</w:t>
            </w:r>
          </w:p>
        </w:tc>
        <w:tc>
          <w:tcPr>
            <w:tcW w:type="dxa" w:w="3978"/>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Choose</w:t>
            </w:r>
          </w:p>
        </w:tc>
      </w:tr>
      <w:tr>
        <w:trPr>
          <w:cantSplit/>
        </w:trPr>
        <w:tc>
          <w:tcPr>
            <w:tcW w:type="dxa" w:w="562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 supplier's invoice or challan against your purchase order</w:t>
            </w:r>
          </w:p>
        </w:tc>
        <w:tc>
          <w:tcPr>
            <w:tcW w:type="dxa" w:w="397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Purchase Order</w:t>
            </w:r>
          </w:p>
        </w:tc>
      </w:tr>
      <w:tr>
        <w:trPr>
          <w:cantSplit/>
        </w:trPr>
        <w:tc>
          <w:tcPr>
            <w:tcW w:type="dxa" w:w="562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Finished goods from a job worker</w:t>
            </w:r>
          </w:p>
        </w:tc>
        <w:tc>
          <w:tcPr>
            <w:tcW w:type="dxa" w:w="397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Subcontracting Order (Finished Goods)</w:t>
            </w:r>
          </w:p>
        </w:tc>
      </w:tr>
      <w:tr>
        <w:trPr>
          <w:cantSplit/>
        </w:trPr>
        <w:tc>
          <w:tcPr>
            <w:tcW w:type="dxa" w:w="562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Material coming back from another of your plants</w:t>
            </w:r>
          </w:p>
        </w:tc>
        <w:tc>
          <w:tcPr>
            <w:tcW w:type="dxa" w:w="397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Stock Entry (Incoming Transfer)</w:t>
            </w:r>
          </w:p>
        </w:tc>
      </w:tr>
      <w:tr>
        <w:trPr>
          <w:cantSplit/>
        </w:trPr>
        <w:tc>
          <w:tcPr>
            <w:tcW w:type="dxa" w:w="562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Material coming back with no paperwork raised yet</w:t>
            </w:r>
          </w:p>
        </w:tc>
        <w:tc>
          <w:tcPr>
            <w:tcW w:type="dxa" w:w="397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Return Against an Outbound Transfer</w:t>
            </w:r>
          </w:p>
        </w:tc>
      </w:tr>
    </w:tbl>
    <w:p>
      <w:pPr>
        <w:spacing w:after="150" w:before="0" w:line="240" w:lineRule="auto"/>
      </w:pP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rPr>
          <w:cantSplit/>
        </w:trPr>
        <w:tc>
          <w:tcPr>
            <w:tcW w:type="dxa" w:w="9602"/>
            <w:tcBorders>
              <w:top w:val="none" w:color="FFFFFF" w:sz="0"/>
              <w:left w:val="single" w:color="3F7DDE" w:sz="24"/>
              <w:bottom w:val="none" w:color="FFFFFF" w:sz="0"/>
              <w:right w:val="none" w:color="FFFFFF" w:sz="0"/>
            </w:tcBorders>
            <w:shd w:fill="f1f5f9" w:color="auto" w:val="clear"/>
            <w:tcMar>
              <w:top w:type="dxa" w:w="144"/>
              <w:left w:type="dxa" w:w="216"/>
              <w:bottom w:type="dxa" w:w="144"/>
              <w:right w:type="dxa" w:w="216"/>
            </w:tcMar>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You do not choose "In" or "Out".</w:t>
            </w:r>
            <w:r>
              <w:rPr>
                <w:rFonts w:ascii="Google Sans Flex Normal" w:cs="Google Sans Flex Normal" w:eastAsia="Google Sans Flex Normal" w:hAnsi="Google Sans Flex Normal"/>
                <w:b w:val="false"/>
                <w:bCs w:val="false"/>
                <w:i w:val="false"/>
                <w:iCs w:val="false"/>
                <w:color w:val="0f172a"/>
                <w:sz w:val="22"/>
                <w:szCs w:val="22"/>
              </w:rPr>
              <w:t xml:space="preserve"> The system works that out from the document you picked. If you picked a purchase order, it knows material is coming in.</w:t>
            </w:r>
          </w:p>
        </w:tc>
      </w:tr>
    </w:tbl>
    <w:p>
      <w:pPr>
        <w:spacing w:after="150" w:before="0" w:line="240" w:lineRule="auto"/>
      </w:pPr>
    </w:p>
    <w:p>
      <w:pPr>
        <w:pStyle w:val="Heading4"/>
        <w:keepNext/>
        <w:spacing w:after="46" w:before="120" w:line="240" w:lineRule="auto"/>
      </w:pPr>
      <w:bookmarkStart w:name="bm_11" w:id="11"/>
      <w:r>
        <w:rPr>
          <w:rFonts w:ascii="Google Sans Flex Medium" w:cs="Google Sans Flex Medium" w:eastAsia="Google Sans Flex Medium" w:hAnsi="Google Sans Flex Medium"/>
          <w:b/>
          <w:bCs/>
          <w:i w:val="false"/>
          <w:iCs w:val="false"/>
          <w:color w:val="6B9FE8"/>
          <w:sz w:val="24"/>
          <w:szCs w:val="24"/>
        </w:rPr>
        <w:t xml:space="preserve">3. Pick the document</w:t>
      </w:r>
      <w:bookmarkEnd w:id="11"/>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Search by supplier or document number. Tick it, then press </w:t>
      </w:r>
      <w:r>
        <w:rPr>
          <w:rFonts w:ascii="Google Sans Flex Medium" w:cs="Google Sans Flex Medium" w:eastAsia="Google Sans Flex Medium" w:hAnsi="Google Sans Flex Medium"/>
          <w:b w:val="false"/>
          <w:bCs w:val="false"/>
          <w:i w:val="false"/>
          <w:iCs w:val="false"/>
          <w:color w:val="0f172a"/>
          <w:sz w:val="22"/>
          <w:szCs w:val="22"/>
        </w:rPr>
        <w:t xml:space="preserve">Get Items</w:t>
      </w:r>
      <w:r>
        <w:rPr>
          <w:rFonts w:ascii="Google Sans Flex Normal" w:cs="Google Sans Flex Normal" w:eastAsia="Google Sans Flex Normal" w:hAnsi="Google Sans Flex Normal"/>
          <w:b w:val="false"/>
          <w:bCs w:val="false"/>
          <w:i w:val="false"/>
          <w:iCs w:val="false"/>
          <w:color w:val="0f172a"/>
          <w:sz w:val="22"/>
          <w:szCs w:val="22"/>
        </w:rPr>
        <w:t xml:space="preserv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list shows only orders that still have something left to pass. An order that has already been fully gate-passed is left out (your administrator can switch this off in Settings, and picking one then explains which gate pass used it up).</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One truck, several orders.</w:t>
      </w:r>
      <w:r>
        <w:rPr>
          <w:rFonts w:ascii="Google Sans Flex Normal" w:cs="Google Sans Flex Normal" w:eastAsia="Google Sans Flex Normal" w:hAnsi="Google Sans Flex Normal"/>
          <w:b w:val="false"/>
          <w:bCs w:val="false"/>
          <w:i w:val="false"/>
          <w:iCs w:val="false"/>
          <w:color w:val="0f172a"/>
          <w:sz w:val="22"/>
          <w:szCs w:val="22"/>
        </w:rPr>
        <w:t xml:space="preserve"> Tick more than one document to put them all on the same gate pass, for example two purchase orders from the same supplier on one vehicle. The rules:</w:t>
      </w:r>
    </w:p>
    <w:p>
      <w:pPr>
        <w:pStyle w:val="ListParagraph"/>
        <w:numPr>
          <w:ilvl w:val="0"/>
          <w:numId w:val="3"/>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All the documents must be for the </w:t>
      </w:r>
      <w:r>
        <w:rPr>
          <w:rFonts w:ascii="Google Sans Flex Medium" w:cs="Google Sans Flex Medium" w:eastAsia="Google Sans Flex Medium" w:hAnsi="Google Sans Flex Medium"/>
          <w:b w:val="false"/>
          <w:bCs w:val="false"/>
          <w:i w:val="false"/>
          <w:iCs w:val="false"/>
          <w:color w:val="0f172a"/>
          <w:sz w:val="20"/>
          <w:szCs w:val="20"/>
        </w:rPr>
        <w:t xml:space="preserve">same party</w:t>
      </w:r>
      <w:r>
        <w:rPr>
          <w:rFonts w:ascii="Google Sans Flex Normal" w:cs="Google Sans Flex Normal" w:eastAsia="Google Sans Flex Normal" w:hAnsi="Google Sans Flex Normal"/>
          <w:b w:val="false"/>
          <w:bCs w:val="false"/>
          <w:i w:val="false"/>
          <w:iCs w:val="false"/>
          <w:color w:val="0f172a"/>
          <w:sz w:val="20"/>
          <w:szCs w:val="20"/>
        </w:rPr>
        <w:t xml:space="preserve">. A document from a different supplier is refused with </w:t>
      </w:r>
      <w:r>
        <w:rPr>
          <w:rFonts w:ascii="Google Sans Flex Normal" w:cs="Google Sans Flex Normal" w:eastAsia="Google Sans Flex Normal" w:hAnsi="Google Sans Flex Normal"/>
          <w:b w:val="false"/>
          <w:bCs w:val="false"/>
          <w:i/>
          <w:iCs/>
          <w:color w:val="0f172a"/>
          <w:sz w:val="20"/>
          <w:szCs w:val="20"/>
        </w:rPr>
        <w:t xml:space="preserve">One Gate Pass covers one party</w:t>
      </w:r>
      <w:r>
        <w:rPr>
          <w:rFonts w:ascii="Google Sans Flex Normal" w:cs="Google Sans Flex Normal" w:eastAsia="Google Sans Flex Normal" w:hAnsi="Google Sans Flex Normal"/>
          <w:b w:val="false"/>
          <w:bCs w:val="false"/>
          <w:i w:val="false"/>
          <w:iCs w:val="false"/>
          <w:color w:val="0f172a"/>
          <w:sz w:val="20"/>
          <w:szCs w:val="20"/>
        </w:rPr>
        <w:t xml:space="preserve">.</w:t>
      </w:r>
    </w:p>
    <w:p>
      <w:pPr>
        <w:pStyle w:val="ListParagraph"/>
        <w:numPr>
          <w:ilvl w:val="0"/>
          <w:numId w:val="3"/>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A document that is already on the pass is refused, so quantities are never counted twice.</w:t>
      </w:r>
    </w:p>
    <w:p>
      <w:pPr>
        <w:pStyle w:val="ListParagraph"/>
        <w:numPr>
          <w:ilvl w:val="0"/>
          <w:numId w:val="3"/>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You can pull another document into a draft later; it is added to the rows already there.</w:t>
      </w:r>
    </w:p>
    <w:p>
      <w:pPr>
        <w:spacing w:after="6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pass then shows </w:t>
      </w:r>
      <w:r>
        <w:rPr>
          <w:rFonts w:ascii="Google Sans Flex Medium" w:cs="Google Sans Flex Medium" w:eastAsia="Google Sans Flex Medium" w:hAnsi="Google Sans Flex Medium"/>
          <w:b w:val="false"/>
          <w:bCs w:val="false"/>
          <w:i w:val="false"/>
          <w:iCs w:val="false"/>
          <w:color w:val="0f172a"/>
          <w:sz w:val="22"/>
          <w:szCs w:val="22"/>
        </w:rPr>
        <w:t xml:space="preserve">Spans Multiple Documents</w:t>
      </w:r>
      <w:r>
        <w:rPr>
          <w:rFonts w:ascii="Google Sans Flex Normal" w:cs="Google Sans Flex Normal" w:eastAsia="Google Sans Flex Normal" w:hAnsi="Google Sans Flex Normal"/>
          <w:b w:val="false"/>
          <w:bCs w:val="false"/>
          <w:i w:val="false"/>
          <w:iCs w:val="false"/>
          <w:color w:val="0f172a"/>
          <w:sz w:val="22"/>
          <w:szCs w:val="22"/>
        </w:rPr>
        <w:t xml:space="preserve">, and creating the receipts makes one for each purchase order.</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 </w:t>
      </w:r>
      <w:r>
        <w:rPr>
          <w:rFonts w:ascii="Google Sans Flex Medium" w:cs="Google Sans Flex Medium" w:eastAsia="Google Sans Flex Medium" w:hAnsi="Google Sans Flex Medium"/>
          <w:b w:val="false"/>
          <w:bCs w:val="false"/>
          <w:i w:val="false"/>
          <w:iCs w:val="false"/>
          <w:color w:val="0f172a"/>
          <w:sz w:val="22"/>
          <w:szCs w:val="22"/>
        </w:rPr>
        <w:t xml:space="preserve">Documents on this Gate Pass</w:t>
      </w:r>
      <w:r>
        <w:rPr>
          <w:rFonts w:ascii="Google Sans Flex Normal" w:cs="Google Sans Flex Normal" w:eastAsia="Google Sans Flex Normal" w:hAnsi="Google Sans Flex Normal"/>
          <w:b w:val="false"/>
          <w:bCs w:val="false"/>
          <w:i w:val="false"/>
          <w:iCs w:val="false"/>
          <w:color w:val="0f172a"/>
          <w:sz w:val="22"/>
          <w:szCs w:val="22"/>
        </w:rPr>
        <w:t xml:space="preserve"> list shows every document on the pass. While the pass is still a draft, press the </w:t>
      </w:r>
      <w:r>
        <w:rPr>
          <w:rFonts w:ascii="Google Sans Flex Medium" w:cs="Google Sans Flex Medium" w:eastAsia="Google Sans Flex Medium" w:hAnsi="Google Sans Flex Medium"/>
          <w:b w:val="false"/>
          <w:bCs w:val="false"/>
          <w:i w:val="false"/>
          <w:iCs w:val="false"/>
          <w:color w:val="0f172a"/>
          <w:sz w:val="22"/>
          <w:szCs w:val="22"/>
        </w:rPr>
        <w:t xml:space="preserve">x</w:t>
      </w:r>
      <w:r>
        <w:rPr>
          <w:rFonts w:ascii="Google Sans Flex Normal" w:cs="Google Sans Flex Normal" w:eastAsia="Google Sans Flex Normal" w:hAnsi="Google Sans Flex Normal"/>
          <w:b w:val="false"/>
          <w:bCs w:val="false"/>
          <w:i w:val="false"/>
          <w:iCs w:val="false"/>
          <w:color w:val="0f172a"/>
          <w:sz w:val="22"/>
          <w:szCs w:val="22"/>
        </w:rPr>
        <w:t xml:space="preserve"> beside a document to take it off again, for example when the driver did not bring that order. Its rows are removed, the table is renumbered and the totals update. Nothing is changed in the database until you save.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rows appear on the form but are not saved until you press </w:t>
      </w:r>
      <w:r>
        <w:rPr>
          <w:rFonts w:ascii="Google Sans Flex Medium" w:cs="Google Sans Flex Medium" w:eastAsia="Google Sans Flex Medium" w:hAnsi="Google Sans Flex Medium"/>
          <w:b w:val="false"/>
          <w:bCs w:val="false"/>
          <w:i w:val="false"/>
          <w:iCs w:val="false"/>
          <w:color w:val="0f172a"/>
          <w:sz w:val="22"/>
          <w:szCs w:val="22"/>
        </w:rPr>
        <w:t xml:space="preserve">Save</w:t>
      </w:r>
      <w:r>
        <w:rPr>
          <w:rFonts w:ascii="Google Sans Flex Normal" w:cs="Google Sans Flex Normal" w:eastAsia="Google Sans Flex Normal" w:hAnsi="Google Sans Flex Normal"/>
          <w:b w:val="false"/>
          <w:bCs w:val="false"/>
          <w:i w:val="false"/>
          <w:iCs w:val="false"/>
          <w:color w:val="0f172a"/>
          <w:sz w:val="22"/>
          <w:szCs w:val="22"/>
        </w:rPr>
        <w:t xml:space="preserve">. The form shows </w:t>
      </w:r>
      <w:r>
        <w:rPr>
          <w:rFonts w:ascii="Google Sans Flex Medium" w:cs="Google Sans Flex Medium" w:eastAsia="Google Sans Flex Medium" w:hAnsi="Google Sans Flex Medium"/>
          <w:b w:val="false"/>
          <w:bCs w:val="false"/>
          <w:i w:val="false"/>
          <w:iCs w:val="false"/>
          <w:color w:val="0f172a"/>
          <w:sz w:val="22"/>
          <w:szCs w:val="22"/>
        </w:rPr>
        <w:t xml:space="preserve">Not Saved</w:t>
      </w:r>
      <w:r>
        <w:rPr>
          <w:rFonts w:ascii="Google Sans Flex Normal" w:cs="Google Sans Flex Normal" w:eastAsia="Google Sans Flex Normal" w:hAnsi="Google Sans Flex Normal"/>
          <w:b w:val="false"/>
          <w:bCs w:val="false"/>
          <w:i w:val="false"/>
          <w:iCs w:val="false"/>
          <w:color w:val="0f172a"/>
          <w:sz w:val="22"/>
          <w:szCs w:val="22"/>
        </w:rPr>
        <w:t xml:space="preserve"> until you do.</w:t>
      </w:r>
    </w:p>
    <w:p>
      <w:pPr>
        <w:pStyle w:val="Heading4"/>
        <w:keepNext/>
        <w:spacing w:after="46" w:before="120" w:line="240" w:lineRule="auto"/>
      </w:pPr>
      <w:bookmarkStart w:name="bm_12" w:id="12"/>
      <w:r>
        <w:rPr>
          <w:rFonts w:ascii="Google Sans Flex Medium" w:cs="Google Sans Flex Medium" w:eastAsia="Google Sans Flex Medium" w:hAnsi="Google Sans Flex Medium"/>
          <w:b/>
          <w:bCs/>
          <w:i w:val="false"/>
          <w:iCs w:val="false"/>
          <w:color w:val="6B9FE8"/>
          <w:sz w:val="24"/>
          <w:szCs w:val="24"/>
        </w:rPr>
        <w:t xml:space="preserve">The party, its address and its contact</w:t>
      </w:r>
      <w:bookmarkEnd w:id="12"/>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Material that comes from a document has its party filled in for you. If you start without one, choose </w:t>
      </w:r>
      <w:r>
        <w:rPr>
          <w:rFonts w:ascii="Google Sans Flex Medium" w:cs="Google Sans Flex Medium" w:eastAsia="Google Sans Flex Medium" w:hAnsi="Google Sans Flex Medium"/>
          <w:b w:val="false"/>
          <w:bCs w:val="false"/>
          <w:i w:val="false"/>
          <w:iCs w:val="false"/>
          <w:color w:val="0f172a"/>
          <w:sz w:val="22"/>
          <w:szCs w:val="22"/>
        </w:rPr>
        <w:t xml:space="preserve">Party Type</w:t>
      </w:r>
      <w:r>
        <w:rPr>
          <w:rFonts w:ascii="Google Sans Flex Normal" w:cs="Google Sans Flex Normal" w:eastAsia="Google Sans Flex Normal" w:hAnsi="Google Sans Flex Normal"/>
          <w:b w:val="false"/>
          <w:bCs w:val="false"/>
          <w:i w:val="false"/>
          <w:iCs w:val="false"/>
          <w:color w:val="0f172a"/>
          <w:sz w:val="22"/>
          <w:szCs w:val="22"/>
        </w:rPr>
        <w:t xml:space="preserve"> and </w:t>
      </w:r>
      <w:r>
        <w:rPr>
          <w:rFonts w:ascii="Google Sans Flex Medium" w:cs="Google Sans Flex Medium" w:eastAsia="Google Sans Flex Medium" w:hAnsi="Google Sans Flex Medium"/>
          <w:b w:val="false"/>
          <w:bCs w:val="false"/>
          <w:i w:val="false"/>
          <w:iCs w:val="false"/>
          <w:color w:val="0f172a"/>
          <w:sz w:val="22"/>
          <w:szCs w:val="22"/>
        </w:rPr>
        <w:t xml:space="preserve">Party</w:t>
      </w:r>
      <w:r>
        <w:rPr>
          <w:rFonts w:ascii="Google Sans Flex Normal" w:cs="Google Sans Flex Normal" w:eastAsia="Google Sans Flex Normal" w:hAnsi="Google Sans Flex Normal"/>
          <w:b w:val="false"/>
          <w:bCs w:val="false"/>
          <w:i w:val="false"/>
          <w:iCs w:val="false"/>
          <w:color w:val="0f172a"/>
          <w:sz w:val="22"/>
          <w:szCs w:val="22"/>
        </w:rPr>
        <w:t xml:space="preserve">. Only the party types your administrator has allowed are offered.</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Party Address</w:t>
      </w:r>
      <w:r>
        <w:rPr>
          <w:rFonts w:ascii="Google Sans Flex Normal" w:cs="Google Sans Flex Normal" w:eastAsia="Google Sans Flex Normal" w:hAnsi="Google Sans Flex Normal"/>
          <w:b w:val="false"/>
          <w:bCs w:val="false"/>
          <w:i w:val="false"/>
          <w:iCs w:val="false"/>
          <w:color w:val="0f172a"/>
          <w:sz w:val="20"/>
          <w:szCs w:val="20"/>
        </w:rPr>
        <w:t xml:space="preserve"> and </w:t>
      </w:r>
      <w:r>
        <w:rPr>
          <w:rFonts w:ascii="Google Sans Flex Medium" w:cs="Google Sans Flex Medium" w:eastAsia="Google Sans Flex Medium" w:hAnsi="Google Sans Flex Medium"/>
          <w:b w:val="false"/>
          <w:bCs w:val="false"/>
          <w:i w:val="false"/>
          <w:iCs w:val="false"/>
          <w:color w:val="0f172a"/>
          <w:sz w:val="20"/>
          <w:szCs w:val="20"/>
        </w:rPr>
        <w:t xml:space="preserve">Party Contact</w:t>
      </w:r>
      <w:r>
        <w:rPr>
          <w:rFonts w:ascii="Google Sans Flex Normal" w:cs="Google Sans Flex Normal" w:eastAsia="Google Sans Flex Normal" w:hAnsi="Google Sans Flex Normal"/>
          <w:b w:val="false"/>
          <w:bCs w:val="false"/>
          <w:i w:val="false"/>
          <w:iCs w:val="false"/>
          <w:color w:val="0f172a"/>
          <w:sz w:val="20"/>
          <w:szCs w:val="20"/>
        </w:rPr>
        <w:t xml:space="preserve"> offer only the addresses and contacts that are linked to that party, and nothing until a party is chosen. If the one you need is missing, ask the office to add the party under </w:t>
      </w:r>
      <w:r>
        <w:rPr>
          <w:rFonts w:ascii="Google Sans Flex Normal" w:cs="Google Sans Flex Normal" w:eastAsia="Google Sans Flex Normal" w:hAnsi="Google Sans Flex Normal"/>
          <w:b w:val="false"/>
          <w:bCs w:val="false"/>
          <w:i/>
          <w:iCs/>
          <w:color w:val="0f172a"/>
          <w:sz w:val="20"/>
          <w:szCs w:val="20"/>
        </w:rPr>
        <w:t xml:space="preserve">Links</w:t>
      </w:r>
      <w:r>
        <w:rPr>
          <w:rFonts w:ascii="Google Sans Flex Normal" w:cs="Google Sans Flex Normal" w:eastAsia="Google Sans Flex Normal" w:hAnsi="Google Sans Flex Normal"/>
          <w:b w:val="false"/>
          <w:bCs w:val="false"/>
          <w:i w:val="false"/>
          <w:iCs w:val="false"/>
          <w:color w:val="0f172a"/>
          <w:sz w:val="20"/>
          <w:szCs w:val="20"/>
        </w:rPr>
        <w:t xml:space="preserve"> on that Address or Contact.</w:t>
      </w:r>
    </w:p>
    <w:p>
      <w:pPr>
        <w:pStyle w:val="ListParagraph"/>
        <w:numPr>
          <w:ilvl w:val="0"/>
          <w:numId w:val="3"/>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Choosing a different party clears both, because they belonged to the old party.</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Contact Mobile</w:t>
      </w:r>
      <w:r>
        <w:rPr>
          <w:rFonts w:ascii="Google Sans Flex Normal" w:cs="Google Sans Flex Normal" w:eastAsia="Google Sans Flex Normal" w:hAnsi="Google Sans Flex Normal"/>
          <w:b w:val="false"/>
          <w:bCs w:val="false"/>
          <w:i w:val="false"/>
          <w:iCs w:val="false"/>
          <w:color w:val="0f172a"/>
          <w:sz w:val="20"/>
          <w:szCs w:val="20"/>
        </w:rPr>
        <w:t xml:space="preserve"> is filled in from the contact when you save, if you left it blank.</w:t>
      </w:r>
    </w:p>
    <w:p>
      <w:pPr>
        <w:pStyle w:val="ListParagraph"/>
        <w:numPr>
          <w:ilvl w:val="0"/>
          <w:numId w:val="3"/>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Saving with an address or contact that is not linked to the party is refused.</w:t>
      </w:r>
    </w:p>
    <w:p>
      <w:pPr>
        <w:spacing w:after="60" w:before="0" w:line="240" w:lineRule="auto"/>
      </w:pPr>
    </w:p>
    <w:p>
      <w:pPr>
        <w:pStyle w:val="Heading4"/>
        <w:keepNext/>
        <w:spacing w:after="46" w:before="120" w:line="240" w:lineRule="auto"/>
      </w:pPr>
      <w:bookmarkStart w:name="bm_13" w:id="13"/>
      <w:r>
        <w:rPr>
          <w:rFonts w:ascii="Google Sans Flex Medium" w:cs="Google Sans Flex Medium" w:eastAsia="Google Sans Flex Medium" w:hAnsi="Google Sans Flex Medium"/>
          <w:b/>
          <w:bCs/>
          <w:i w:val="false"/>
          <w:iCs w:val="false"/>
          <w:color w:val="6B9FE8"/>
          <w:sz w:val="24"/>
          <w:szCs w:val="24"/>
        </w:rPr>
        <w:t xml:space="preserve">The purpose (optional)</w:t>
      </w:r>
      <w:bookmarkEnd w:id="13"/>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Purpose</w:t>
      </w:r>
      <w:r>
        <w:rPr>
          <w:rFonts w:ascii="Google Sans Flex Normal" w:cs="Google Sans Flex Normal" w:eastAsia="Google Sans Flex Normal" w:hAnsi="Google Sans Flex Normal"/>
          <w:b w:val="false"/>
          <w:bCs w:val="false"/>
          <w:i w:val="false"/>
          <w:iCs w:val="false"/>
          <w:color w:val="0f172a"/>
          <w:sz w:val="22"/>
          <w:szCs w:val="22"/>
        </w:rPr>
        <w:t xml:space="preserve"> says why the material is moving. The list offers only purposes that fit the direction of the pass, so an inward pass will not offer </w:t>
      </w:r>
      <w:r>
        <w:rPr>
          <w:rFonts w:ascii="Google Sans Flex Normal" w:cs="Google Sans Flex Normal" w:eastAsia="Google Sans Flex Normal" w:hAnsi="Google Sans Flex Normal"/>
          <w:b w:val="false"/>
          <w:bCs w:val="false"/>
          <w:i/>
          <w:iCs/>
          <w:color w:val="0f172a"/>
          <w:sz w:val="22"/>
          <w:szCs w:val="22"/>
        </w:rPr>
        <w:t xml:space="preserve">Sales Dispatch</w:t>
      </w:r>
      <w:r>
        <w:rPr>
          <w:rFonts w:ascii="Google Sans Flex Normal" w:cs="Google Sans Flex Normal" w:eastAsia="Google Sans Flex Normal" w:hAnsi="Google Sans Flex Normal"/>
          <w:b w:val="false"/>
          <w:bCs w:val="false"/>
          <w:i w:val="false"/>
          <w:iCs w:val="false"/>
          <w:color w:val="0f172a"/>
          <w:sz w:val="22"/>
          <w:szCs w:val="22"/>
        </w:rPr>
        <w:t xml:space="preserve">, and choosing one fills in the pass type it usually means (</w:t>
      </w:r>
      <w:r>
        <w:rPr>
          <w:rFonts w:ascii="Google Sans Flex Normal" w:cs="Google Sans Flex Normal" w:eastAsia="Google Sans Flex Normal" w:hAnsi="Google Sans Flex Normal"/>
          <w:b w:val="false"/>
          <w:bCs w:val="false"/>
          <w:i/>
          <w:iCs/>
          <w:color w:val="0f172a"/>
          <w:sz w:val="22"/>
          <w:szCs w:val="22"/>
        </w:rPr>
        <w:t xml:space="preserve">Visitor or Vendor Visit</w:t>
      </w:r>
      <w:r>
        <w:rPr>
          <w:rFonts w:ascii="Google Sans Flex Normal" w:cs="Google Sans Flex Normal" w:eastAsia="Google Sans Flex Normal" w:hAnsi="Google Sans Flex Normal"/>
          <w:b w:val="false"/>
          <w:bCs w:val="false"/>
          <w:i w:val="false"/>
          <w:iCs w:val="false"/>
          <w:color w:val="0f172a"/>
          <w:sz w:val="22"/>
          <w:szCs w:val="22"/>
        </w:rPr>
        <w:t xml:space="preserve"> sets the type to Visitor). You can still change the type. If you change the direction after choosing, a purpose that no longer fits is cleared.</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system fills in the items, showing for each one:</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Source Qty</w:t>
      </w:r>
      <w:r>
        <w:rPr>
          <w:rFonts w:ascii="Google Sans Flex Normal" w:cs="Google Sans Flex Normal" w:eastAsia="Google Sans Flex Normal" w:hAnsi="Google Sans Flex Normal"/>
          <w:b w:val="false"/>
          <w:bCs w:val="false"/>
          <w:i w:val="false"/>
          <w:iCs w:val="false"/>
          <w:color w:val="0f172a"/>
          <w:sz w:val="20"/>
          <w:szCs w:val="20"/>
        </w:rPr>
        <w:t xml:space="preserve"> - what was ordered</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Already Gate Passed</w:t>
      </w:r>
      <w:r>
        <w:rPr>
          <w:rFonts w:ascii="Google Sans Flex Normal" w:cs="Google Sans Flex Normal" w:eastAsia="Google Sans Flex Normal" w:hAnsi="Google Sans Flex Normal"/>
          <w:b w:val="false"/>
          <w:bCs w:val="false"/>
          <w:i w:val="false"/>
          <w:iCs w:val="false"/>
          <w:color w:val="0f172a"/>
          <w:sz w:val="20"/>
          <w:szCs w:val="20"/>
        </w:rPr>
        <w:t xml:space="preserve"> - what came in on earlier trips</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Pending</w:t>
      </w:r>
      <w:r>
        <w:rPr>
          <w:rFonts w:ascii="Google Sans Flex Normal" w:cs="Google Sans Flex Normal" w:eastAsia="Google Sans Flex Normal" w:hAnsi="Google Sans Flex Normal"/>
          <w:b w:val="false"/>
          <w:bCs w:val="false"/>
          <w:i w:val="false"/>
          <w:iCs w:val="false"/>
          <w:color w:val="0f172a"/>
          <w:sz w:val="20"/>
          <w:szCs w:val="20"/>
        </w:rPr>
        <w:t xml:space="preserve"> - what is still expected</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Qty</w:t>
      </w:r>
      <w:r>
        <w:rPr>
          <w:rFonts w:ascii="Google Sans Flex Normal" w:cs="Google Sans Flex Normal" w:eastAsia="Google Sans Flex Normal" w:hAnsi="Google Sans Flex Normal"/>
          <w:b w:val="false"/>
          <w:bCs w:val="false"/>
          <w:i w:val="false"/>
          <w:iCs w:val="false"/>
          <w:color w:val="0f172a"/>
          <w:sz w:val="20"/>
          <w:szCs w:val="20"/>
        </w:rPr>
        <w:t xml:space="preserve"> - starts at the pending amount; change it to what actually arrived</w:t>
      </w:r>
    </w:p>
    <w:p>
      <w:pPr>
        <w:spacing w:after="60" w:before="0" w:line="240" w:lineRule="auto"/>
      </w:pPr>
    </w:p>
    <w:p>
      <w:pPr>
        <w:pStyle w:val="Heading4"/>
        <w:keepNext/>
        <w:spacing w:after="46" w:before="120" w:line="240" w:lineRule="auto"/>
      </w:pPr>
      <w:bookmarkStart w:name="bm_14" w:id="14"/>
      <w:r>
        <w:rPr>
          <w:rFonts w:ascii="Google Sans Flex Medium" w:cs="Google Sans Flex Medium" w:eastAsia="Google Sans Flex Medium" w:hAnsi="Google Sans Flex Medium"/>
          <w:b/>
          <w:bCs/>
          <w:i w:val="false"/>
          <w:iCs w:val="false"/>
          <w:color w:val="6B9FE8"/>
          <w:sz w:val="24"/>
          <w:szCs w:val="24"/>
        </w:rPr>
        <w:t xml:space="preserve">4. Record the vehicle and driver</w:t>
      </w:r>
      <w:bookmarkEnd w:id="14"/>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1"/>
        <w:gridCol w:w="6251"/>
      </w:tblGrid>
      <w:tr>
        <w:trPr>
          <w:cantSplit/>
          <w:tblHeader/>
        </w:trPr>
        <w:tc>
          <w:tcPr>
            <w:tcW w:type="dxa" w:w="3351"/>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Field</w:t>
            </w:r>
          </w:p>
        </w:tc>
        <w:tc>
          <w:tcPr>
            <w:tcW w:type="dxa" w:w="6251"/>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Notes</w:t>
            </w:r>
          </w:p>
        </w:tc>
      </w:tr>
      <w:tr>
        <w:trPr>
          <w:cantSplit/>
        </w:trPr>
        <w:tc>
          <w:tcPr>
            <w:tcW w:type="dxa" w:w="335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Vehicle Number</w:t>
            </w:r>
          </w:p>
        </w:tc>
        <w:tc>
          <w:tcPr>
            <w:tcW w:type="dxa" w:w="625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Required. As shown on the plate.</w:t>
            </w:r>
          </w:p>
        </w:tc>
      </w:tr>
      <w:tr>
        <w:trPr>
          <w:cantSplit/>
        </w:trPr>
        <w:tc>
          <w:tcPr>
            <w:tcW w:type="dxa" w:w="335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Driver Name</w:t>
            </w:r>
          </w:p>
        </w:tc>
        <w:tc>
          <w:tcPr>
            <w:tcW w:type="dxa" w:w="625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Required.</w:t>
            </w:r>
          </w:p>
        </w:tc>
      </w:tr>
      <w:tr>
        <w:trPr>
          <w:cantSplit/>
        </w:trPr>
        <w:tc>
          <w:tcPr>
            <w:tcW w:type="dxa" w:w="335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Driver Contact</w:t>
            </w:r>
          </w:p>
        </w:tc>
        <w:tc>
          <w:tcPr>
            <w:tcW w:type="dxa" w:w="625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Useful if something is wrong and the driver has already left.</w:t>
            </w:r>
          </w:p>
        </w:tc>
      </w:tr>
      <w:tr>
        <w:trPr>
          <w:cantSplit/>
        </w:trPr>
        <w:tc>
          <w:tcPr>
            <w:tcW w:type="dxa" w:w="335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Transporter</w:t>
            </w:r>
          </w:p>
        </w:tc>
        <w:tc>
          <w:tcPr>
            <w:tcW w:type="dxa" w:w="625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If your company tracks transporters.</w:t>
            </w:r>
          </w:p>
        </w:tc>
      </w:tr>
      <w:tr>
        <w:trPr>
          <w:cantSplit/>
        </w:trPr>
        <w:tc>
          <w:tcPr>
            <w:tcW w:type="dxa" w:w="335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LR / Consignment No</w:t>
            </w:r>
          </w:p>
        </w:tc>
        <w:tc>
          <w:tcPr>
            <w:tcW w:type="dxa" w:w="6251"/>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From the transporter's copy.</w:t>
            </w:r>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Your name fills in automatically as </w:t>
      </w:r>
      <w:r>
        <w:rPr>
          <w:rFonts w:ascii="Google Sans Flex Medium" w:cs="Google Sans Flex Medium" w:eastAsia="Google Sans Flex Medium" w:hAnsi="Google Sans Flex Medium"/>
          <w:b w:val="false"/>
          <w:bCs w:val="false"/>
          <w:i w:val="false"/>
          <w:iCs w:val="false"/>
          <w:color w:val="0f172a"/>
          <w:sz w:val="22"/>
          <w:szCs w:val="22"/>
        </w:rPr>
        <w:t xml:space="preserve">Security Officer</w:t>
      </w:r>
      <w:r>
        <w:rPr>
          <w:rFonts w:ascii="Google Sans Flex Normal" w:cs="Google Sans Flex Normal" w:eastAsia="Google Sans Flex Normal" w:hAnsi="Google Sans Flex Normal"/>
          <w:b w:val="false"/>
          <w:bCs w:val="false"/>
          <w:i w:val="false"/>
          <w:iCs w:val="false"/>
          <w:color w:val="0f172a"/>
          <w:sz w:val="22"/>
          <w:szCs w:val="22"/>
        </w:rPr>
        <w:t xml:space="preserve">. If it is blank, tell your administrator - your user account is not linked to your employee record.</w:t>
      </w:r>
    </w:p>
    <w:p>
      <w:pPr>
        <w:pStyle w:val="Heading4"/>
        <w:keepNext/>
        <w:spacing w:after="46" w:before="120" w:line="240" w:lineRule="auto"/>
      </w:pPr>
      <w:bookmarkStart w:name="bm_15" w:id="15"/>
      <w:r>
        <w:rPr>
          <w:rFonts w:ascii="Google Sans Flex Medium" w:cs="Google Sans Flex Medium" w:eastAsia="Google Sans Flex Medium" w:hAnsi="Google Sans Flex Medium"/>
          <w:b/>
          <w:bCs/>
          <w:i w:val="false"/>
          <w:iCs w:val="false"/>
          <w:color w:val="6B9FE8"/>
          <w:sz w:val="24"/>
          <w:szCs w:val="24"/>
        </w:rPr>
        <w:t xml:space="preserve">5. Count and enter what actually arrived</w:t>
      </w:r>
      <w:bookmarkEnd w:id="15"/>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Go through the items. For each one, put the </w:t>
      </w:r>
      <w:r>
        <w:rPr>
          <w:rFonts w:ascii="Google Sans Flex Medium" w:cs="Google Sans Flex Medium" w:eastAsia="Google Sans Flex Medium" w:hAnsi="Google Sans Flex Medium"/>
          <w:b w:val="false"/>
          <w:bCs w:val="false"/>
          <w:i w:val="false"/>
          <w:iCs w:val="false"/>
          <w:color w:val="0f172a"/>
          <w:sz w:val="22"/>
          <w:szCs w:val="22"/>
        </w:rPr>
        <w:t xml:space="preserve">real counted quantity</w:t>
      </w:r>
      <w:r>
        <w:rPr>
          <w:rFonts w:ascii="Google Sans Flex Normal" w:cs="Google Sans Flex Normal" w:eastAsia="Google Sans Flex Normal" w:hAnsi="Google Sans Flex Normal"/>
          <w:b w:val="false"/>
          <w:bCs w:val="false"/>
          <w:i w:val="false"/>
          <w:iCs w:val="false"/>
          <w:color w:val="0f172a"/>
          <w:sz w:val="22"/>
          <w:szCs w:val="22"/>
        </w:rPr>
        <w:t xml:space="preserve"> in </w:t>
      </w:r>
      <w:r>
        <w:rPr>
          <w:rFonts w:ascii="Google Sans Flex Medium" w:cs="Google Sans Flex Medium" w:eastAsia="Google Sans Flex Medium" w:hAnsi="Google Sans Flex Medium"/>
          <w:b w:val="false"/>
          <w:bCs w:val="false"/>
          <w:i w:val="false"/>
          <w:iCs w:val="false"/>
          <w:color w:val="0f172a"/>
          <w:sz w:val="22"/>
          <w:szCs w:val="22"/>
        </w:rPr>
        <w:t xml:space="preserve">Qty</w:t>
      </w:r>
      <w:r>
        <w:rPr>
          <w:rFonts w:ascii="Google Sans Flex Normal" w:cs="Google Sans Flex Normal" w:eastAsia="Google Sans Flex Normal" w:hAnsi="Google Sans Flex Normal"/>
          <w:b w:val="false"/>
          <w:bCs w:val="false"/>
          <w:i w:val="false"/>
          <w:iCs w:val="false"/>
          <w:color w:val="0f172a"/>
          <w:sz w:val="22"/>
          <w:szCs w:val="22"/>
        </w:rPr>
        <w:t xml:space="preserve">.</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rPr>
          <w:cantSplit/>
        </w:trPr>
        <w:tc>
          <w:tcPr>
            <w:tcW w:type="dxa" w:w="9602"/>
            <w:tcBorders>
              <w:top w:val="none" w:color="FFFFFF" w:sz="0"/>
              <w:left w:val="single" w:color="3F7DDE" w:sz="24"/>
              <w:bottom w:val="none" w:color="FFFFFF" w:sz="0"/>
              <w:right w:val="none" w:color="FFFFFF" w:sz="0"/>
            </w:tcBorders>
            <w:shd w:fill="f1f5f9" w:color="auto" w:val="clear"/>
            <w:tcMar>
              <w:top w:type="dxa" w:w="144"/>
              <w:left w:type="dxa" w:w="216"/>
              <w:bottom w:type="dxa" w:w="144"/>
              <w:right w:type="dxa" w:w="216"/>
            </w:tcMar>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On some outward gate passes the Qty column is greyed out. That is deliberate - the invoice is fixed and you may not change it. Record any difference in the discrepancy columns instead (next step).</w:t>
            </w:r>
          </w:p>
        </w:tc>
      </w:tr>
    </w:tbl>
    <w:p>
      <w:pPr>
        <w:spacing w:after="150" w:before="0" w:line="240" w:lineRule="auto"/>
      </w:pPr>
    </w:p>
    <w:p>
      <w:pPr>
        <w:pStyle w:val="Heading4"/>
        <w:keepNext/>
        <w:spacing w:after="46" w:before="120" w:line="240" w:lineRule="auto"/>
      </w:pPr>
      <w:bookmarkStart w:name="bm_16" w:id="16"/>
      <w:r>
        <w:rPr>
          <w:rFonts w:ascii="Google Sans Flex Medium" w:cs="Google Sans Flex Medium" w:eastAsia="Google Sans Flex Medium" w:hAnsi="Google Sans Flex Medium"/>
          <w:b/>
          <w:bCs/>
          <w:i w:val="false"/>
          <w:iCs w:val="false"/>
          <w:color w:val="6B9FE8"/>
          <w:sz w:val="24"/>
          <w:szCs w:val="24"/>
        </w:rPr>
        <w:t xml:space="preserve">6. Record anything wrong</w:t>
      </w:r>
      <w:bookmarkEnd w:id="16"/>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If everything is fine, skip this.</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If not, fill in the columns beside the quantity:</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8"/>
        <w:gridCol w:w="7274"/>
      </w:tblGrid>
      <w:tr>
        <w:trPr>
          <w:cantSplit/>
          <w:tblHeader/>
        </w:trPr>
        <w:tc>
          <w:tcPr>
            <w:tcW w:type="dxa" w:w="2328"/>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Column</w:t>
            </w:r>
          </w:p>
        </w:tc>
        <w:tc>
          <w:tcPr>
            <w:tcW w:type="dxa" w:w="7274"/>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Use it when</w:t>
            </w:r>
          </w:p>
        </w:tc>
      </w:tr>
      <w:tr>
        <w:trPr>
          <w:cantSplit/>
        </w:trPr>
        <w:tc>
          <w:tcPr>
            <w:tcW w:type="dxa" w:w="232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Short</w:t>
            </w:r>
          </w:p>
        </w:tc>
        <w:tc>
          <w:tcPr>
            <w:tcW w:type="dxa" w:w="727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Fewer arrived than the paperwork says</w:t>
            </w:r>
          </w:p>
        </w:tc>
      </w:tr>
      <w:tr>
        <w:trPr>
          <w:cantSplit/>
        </w:trPr>
        <w:tc>
          <w:tcPr>
            <w:tcW w:type="dxa" w:w="232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Damaged</w:t>
            </w:r>
          </w:p>
        </w:tc>
        <w:tc>
          <w:tcPr>
            <w:tcW w:type="dxa" w:w="727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Arrived broken, wet, crushed, leaking</w:t>
            </w:r>
          </w:p>
        </w:tc>
      </w:tr>
      <w:tr>
        <w:trPr>
          <w:cantSplit/>
        </w:trPr>
        <w:tc>
          <w:tcPr>
            <w:tcW w:type="dxa" w:w="232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Rejected</w:t>
            </w:r>
          </w:p>
        </w:tc>
        <w:tc>
          <w:tcPr>
            <w:tcW w:type="dxa" w:w="727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You refused it at the gate</w:t>
            </w:r>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Pick a </w:t>
      </w:r>
      <w:r>
        <w:rPr>
          <w:rFonts w:ascii="Google Sans Flex Medium" w:cs="Google Sans Flex Medium" w:eastAsia="Google Sans Flex Medium" w:hAnsi="Google Sans Flex Medium"/>
          <w:b w:val="false"/>
          <w:bCs w:val="false"/>
          <w:i w:val="false"/>
          <w:iCs w:val="false"/>
          <w:color w:val="0f172a"/>
          <w:sz w:val="22"/>
          <w:szCs w:val="22"/>
        </w:rPr>
        <w:t xml:space="preserve">Reason</w:t>
      </w:r>
      <w:r>
        <w:rPr>
          <w:rFonts w:ascii="Google Sans Flex Normal" w:cs="Google Sans Flex Normal" w:eastAsia="Google Sans Flex Normal" w:hAnsi="Google Sans Flex Normal"/>
          <w:b w:val="false"/>
          <w:bCs w:val="false"/>
          <w:i w:val="false"/>
          <w:iCs w:val="false"/>
          <w:color w:val="0f172a"/>
          <w:sz w:val="22"/>
          <w:szCs w:val="22"/>
        </w:rPr>
        <w:t xml:space="preserve"> for each. </w:t>
      </w:r>
      <w:r>
        <w:rPr>
          <w:rFonts w:ascii="Google Sans Flex Medium" w:cs="Google Sans Flex Medium" w:eastAsia="Google Sans Flex Medium" w:hAnsi="Google Sans Flex Medium"/>
          <w:b w:val="false"/>
          <w:bCs w:val="false"/>
          <w:i w:val="false"/>
          <w:iCs w:val="false"/>
          <w:color w:val="0f172a"/>
          <w:sz w:val="22"/>
          <w:szCs w:val="22"/>
        </w:rPr>
        <w:t xml:space="preserve">Accepted</w:t>
      </w:r>
      <w:r>
        <w:rPr>
          <w:rFonts w:ascii="Google Sans Flex Normal" w:cs="Google Sans Flex Normal" w:eastAsia="Google Sans Flex Normal" w:hAnsi="Google Sans Flex Normal"/>
          <w:b w:val="false"/>
          <w:bCs w:val="false"/>
          <w:i w:val="false"/>
          <w:iCs w:val="false"/>
          <w:color w:val="0f172a"/>
          <w:sz w:val="22"/>
          <w:szCs w:val="22"/>
        </w:rPr>
        <w:t xml:space="preserve"> is calculated for you - you never do the arithmetic.</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Then open the </w:t>
      </w:r>
      <w:r>
        <w:rPr>
          <w:rFonts w:ascii="Google Sans Flex Medium" w:cs="Google Sans Flex Medium" w:eastAsia="Google Sans Flex Medium" w:hAnsi="Google Sans Flex Medium"/>
          <w:b w:val="false"/>
          <w:bCs w:val="false"/>
          <w:i w:val="false"/>
          <w:iCs w:val="false"/>
          <w:color w:val="0f172a"/>
          <w:sz w:val="22"/>
          <w:szCs w:val="22"/>
        </w:rPr>
        <w:t xml:space="preserve">Discrepancy</w:t>
      </w:r>
      <w:r>
        <w:rPr>
          <w:rFonts w:ascii="Google Sans Flex Normal" w:cs="Google Sans Flex Normal" w:eastAsia="Google Sans Flex Normal" w:hAnsi="Google Sans Flex Normal"/>
          <w:b w:val="false"/>
          <w:bCs w:val="false"/>
          <w:i w:val="false"/>
          <w:iCs w:val="false"/>
          <w:color w:val="0f172a"/>
          <w:sz w:val="22"/>
          <w:szCs w:val="22"/>
        </w:rPr>
        <w:t xml:space="preserve"> section and write what happened in plain words. Attach a photo. This is what the office and the supplier will look at.</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rPr>
          <w:cantSplit/>
        </w:trPr>
        <w:tc>
          <w:tcPr>
            <w:tcW w:type="dxa" w:w="9602"/>
            <w:tcBorders>
              <w:top w:val="none" w:color="FFFFFF" w:sz="0"/>
              <w:left w:val="single" w:color="3F7DDE" w:sz="24"/>
              <w:bottom w:val="none" w:color="FFFFFF" w:sz="0"/>
              <w:right w:val="none" w:color="FFFFFF" w:sz="0"/>
            </w:tcBorders>
            <w:shd w:fill="f1f5f9" w:color="auto" w:val="clear"/>
            <w:tcMar>
              <w:top w:type="dxa" w:w="144"/>
              <w:left w:type="dxa" w:w="216"/>
              <w:bottom w:type="dxa" w:w="144"/>
              <w:right w:type="dxa" w:w="216"/>
            </w:tcMar>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Example.</w:t>
            </w:r>
            <w:r>
              <w:rPr>
                <w:rFonts w:ascii="Google Sans Flex Normal" w:cs="Google Sans Flex Normal" w:eastAsia="Google Sans Flex Normal" w:hAnsi="Google Sans Flex Normal"/>
                <w:b w:val="false"/>
                <w:bCs w:val="false"/>
                <w:i w:val="false"/>
                <w:iCs w:val="false"/>
                <w:color w:val="0f172a"/>
                <w:sz w:val="22"/>
                <w:szCs w:val="22"/>
              </w:rPr>
              <w:t xml:space="preserve"> Paperwork says 100 bags. You count 100, but 6 are torn and leaking. Qty </w:t>
            </w:r>
            <w:r>
              <w:rPr>
                <w:rFonts w:ascii="Google Sans Flex Medium" w:cs="Google Sans Flex Medium" w:eastAsia="Google Sans Flex Medium" w:hAnsi="Google Sans Flex Medium"/>
                <w:b w:val="false"/>
                <w:bCs w:val="false"/>
                <w:i w:val="false"/>
                <w:iCs w:val="false"/>
                <w:color w:val="0f172a"/>
                <w:sz w:val="22"/>
                <w:szCs w:val="22"/>
              </w:rPr>
              <w:t xml:space="preserve">100</w:t>
            </w:r>
            <w:r>
              <w:rPr>
                <w:rFonts w:ascii="Google Sans Flex Normal" w:cs="Google Sans Flex Normal" w:eastAsia="Google Sans Flex Normal" w:hAnsi="Google Sans Flex Normal"/>
                <w:b w:val="false"/>
                <w:bCs w:val="false"/>
                <w:i w:val="false"/>
                <w:iCs w:val="false"/>
                <w:color w:val="0f172a"/>
                <w:sz w:val="22"/>
                <w:szCs w:val="22"/>
              </w:rPr>
              <w:t xml:space="preserve">, Damaged </w:t>
            </w:r>
            <w:r>
              <w:rPr>
                <w:rFonts w:ascii="Google Sans Flex Medium" w:cs="Google Sans Flex Medium" w:eastAsia="Google Sans Flex Medium" w:hAnsi="Google Sans Flex Medium"/>
                <w:b w:val="false"/>
                <w:bCs w:val="false"/>
                <w:i w:val="false"/>
                <w:iCs w:val="false"/>
                <w:color w:val="0f172a"/>
                <w:sz w:val="22"/>
                <w:szCs w:val="22"/>
              </w:rPr>
              <w:t xml:space="preserve">6</w:t>
            </w:r>
            <w:r>
              <w:rPr>
                <w:rFonts w:ascii="Google Sans Flex Normal" w:cs="Google Sans Flex Normal" w:eastAsia="Google Sans Flex Normal" w:hAnsi="Google Sans Flex Normal"/>
                <w:b w:val="false"/>
                <w:bCs w:val="false"/>
                <w:i w:val="false"/>
                <w:iCs w:val="false"/>
                <w:color w:val="0f172a"/>
                <w:sz w:val="22"/>
                <w:szCs w:val="22"/>
              </w:rPr>
              <w:t xml:space="preserve">, Reason </w:t>
            </w:r>
            <w:r>
              <w:rPr>
                <w:rFonts w:ascii="Google Sans Flex Medium" w:cs="Google Sans Flex Medium" w:eastAsia="Google Sans Flex Medium" w:hAnsi="Google Sans Flex Medium"/>
                <w:b w:val="false"/>
                <w:bCs w:val="false"/>
                <w:i w:val="false"/>
                <w:iCs w:val="false"/>
                <w:color w:val="0f172a"/>
                <w:sz w:val="22"/>
                <w:szCs w:val="22"/>
              </w:rPr>
              <w:t xml:space="preserve">Damaged in Transit</w:t>
            </w:r>
            <w:r>
              <w:rPr>
                <w:rFonts w:ascii="Google Sans Flex Normal" w:cs="Google Sans Flex Normal" w:eastAsia="Google Sans Flex Normal" w:hAnsi="Google Sans Flex Normal"/>
                <w:b w:val="false"/>
                <w:bCs w:val="false"/>
                <w:i w:val="false"/>
                <w:iCs w:val="false"/>
                <w:color w:val="0f172a"/>
                <w:sz w:val="22"/>
                <w:szCs w:val="22"/>
              </w:rPr>
              <w:t xml:space="preserve">. Accepted becomes </w:t>
            </w:r>
            <w:r>
              <w:rPr>
                <w:rFonts w:ascii="Google Sans Flex Medium" w:cs="Google Sans Flex Medium" w:eastAsia="Google Sans Flex Medium" w:hAnsi="Google Sans Flex Medium"/>
                <w:b w:val="false"/>
                <w:bCs w:val="false"/>
                <w:i w:val="false"/>
                <w:iCs w:val="false"/>
                <w:color w:val="0f172a"/>
                <w:sz w:val="22"/>
                <w:szCs w:val="22"/>
              </w:rPr>
              <w:t xml:space="preserve">94</w:t>
            </w:r>
            <w:r>
              <w:rPr>
                <w:rFonts w:ascii="Google Sans Flex Normal" w:cs="Google Sans Flex Normal" w:eastAsia="Google Sans Flex Normal" w:hAnsi="Google Sans Flex Normal"/>
                <w:b w:val="false"/>
                <w:bCs w:val="false"/>
                <w:i w:val="false"/>
                <w:iCs w:val="false"/>
                <w:color w:val="0f172a"/>
                <w:sz w:val="22"/>
                <w:szCs w:val="22"/>
              </w:rPr>
              <w:t xml:space="preserve"> automatically. The store's receipt will show 94 good and 6 rejected. Nobody has to re-enter anything.</w:t>
            </w:r>
          </w:p>
        </w:tc>
      </w:tr>
    </w:tbl>
    <w:p>
      <w:pPr>
        <w:spacing w:after="150" w:before="0" w:line="240" w:lineRule="auto"/>
      </w:pPr>
    </w:p>
    <w:p>
      <w:pPr>
        <w:pStyle w:val="Heading4"/>
        <w:keepNext/>
        <w:spacing w:after="46" w:before="120" w:line="240" w:lineRule="auto"/>
      </w:pPr>
      <w:bookmarkStart w:name="bm_17" w:id="17"/>
      <w:r>
        <w:rPr>
          <w:rFonts w:ascii="Google Sans Flex Medium" w:cs="Google Sans Flex Medium" w:eastAsia="Google Sans Flex Medium" w:hAnsi="Google Sans Flex Medium"/>
          <w:b/>
          <w:bCs/>
          <w:i w:val="false"/>
          <w:iCs w:val="false"/>
          <w:color w:val="6B9FE8"/>
          <w:sz w:val="24"/>
          <w:szCs w:val="24"/>
        </w:rPr>
        <w:t xml:space="preserve">7. Attach the documents</w:t>
      </w:r>
      <w:bookmarkEnd w:id="17"/>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w:t>
      </w:r>
      <w:r>
        <w:rPr>
          <w:rFonts w:ascii="Google Sans Flex Medium" w:cs="Google Sans Flex Medium" w:eastAsia="Google Sans Flex Medium" w:hAnsi="Google Sans Flex Medium"/>
          <w:b w:val="false"/>
          <w:bCs w:val="false"/>
          <w:i w:val="false"/>
          <w:iCs w:val="false"/>
          <w:color w:val="0f172a"/>
          <w:sz w:val="22"/>
          <w:szCs w:val="22"/>
        </w:rPr>
        <w:t xml:space="preserve">Required Documents</w:t>
      </w:r>
      <w:r>
        <w:rPr>
          <w:rFonts w:ascii="Google Sans Flex Normal" w:cs="Google Sans Flex Normal" w:eastAsia="Google Sans Flex Normal" w:hAnsi="Google Sans Flex Normal"/>
          <w:b w:val="false"/>
          <w:bCs w:val="false"/>
          <w:i w:val="false"/>
          <w:iCs w:val="false"/>
          <w:color w:val="0f172a"/>
          <w:sz w:val="22"/>
          <w:szCs w:val="22"/>
        </w:rPr>
        <w:t xml:space="preserve"> section lists what your company needs. Photograph or upload each one. Items marked required will stop you submitting without them.</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Take a </w:t>
      </w:r>
      <w:r>
        <w:rPr>
          <w:rFonts w:ascii="Google Sans Flex Medium" w:cs="Google Sans Flex Medium" w:eastAsia="Google Sans Flex Medium" w:hAnsi="Google Sans Flex Medium"/>
          <w:b w:val="false"/>
          <w:bCs w:val="false"/>
          <w:i w:val="false"/>
          <w:iCs w:val="false"/>
          <w:color w:val="0f172a"/>
          <w:sz w:val="22"/>
          <w:szCs w:val="22"/>
        </w:rPr>
        <w:t xml:space="preserve">vehicle photo</w:t>
      </w:r>
      <w:r>
        <w:rPr>
          <w:rFonts w:ascii="Google Sans Flex Normal" w:cs="Google Sans Flex Normal" w:eastAsia="Google Sans Flex Normal" w:hAnsi="Google Sans Flex Normal"/>
          <w:b w:val="false"/>
          <w:bCs w:val="false"/>
          <w:i w:val="false"/>
          <w:iCs w:val="false"/>
          <w:color w:val="0f172a"/>
          <w:sz w:val="22"/>
          <w:szCs w:val="22"/>
        </w:rPr>
        <w:t xml:space="preserve"> if your company asks for it.</w:t>
      </w:r>
    </w:p>
    <w:p>
      <w:pPr>
        <w:pStyle w:val="Heading4"/>
        <w:keepNext/>
        <w:spacing w:after="46" w:before="120" w:line="240" w:lineRule="auto"/>
      </w:pPr>
      <w:bookmarkStart w:name="bm_18" w:id="18"/>
      <w:r>
        <w:rPr>
          <w:rFonts w:ascii="Google Sans Flex Medium" w:cs="Google Sans Flex Medium" w:eastAsia="Google Sans Flex Medium" w:hAnsi="Google Sans Flex Medium"/>
          <w:b/>
          <w:bCs/>
          <w:i w:val="false"/>
          <w:iCs w:val="false"/>
          <w:color w:val="6B9FE8"/>
          <w:sz w:val="24"/>
          <w:szCs w:val="24"/>
        </w:rPr>
        <w:t xml:space="preserve">8. Submit</w:t>
      </w:r>
      <w:bookmarkEnd w:id="18"/>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Click </w:t>
      </w:r>
      <w:r>
        <w:rPr>
          <w:rFonts w:ascii="Google Sans Flex Medium" w:cs="Google Sans Flex Medium" w:eastAsia="Google Sans Flex Medium" w:hAnsi="Google Sans Flex Medium"/>
          <w:b w:val="false"/>
          <w:bCs w:val="false"/>
          <w:i w:val="false"/>
          <w:iCs w:val="false"/>
          <w:color w:val="0f172a"/>
          <w:sz w:val="22"/>
          <w:szCs w:val="22"/>
        </w:rPr>
        <w:t xml:space="preserve">Submit</w:t>
      </w:r>
      <w:r>
        <w:rPr>
          <w:rFonts w:ascii="Google Sans Flex Normal" w:cs="Google Sans Flex Normal" w:eastAsia="Google Sans Flex Normal" w:hAnsi="Google Sans Flex Normal"/>
          <w:b w:val="false"/>
          <w:bCs w:val="false"/>
          <w:i w:val="false"/>
          <w:iCs w:val="false"/>
          <w:color w:val="0f172a"/>
          <w:sz w:val="22"/>
          <w:szCs w:val="22"/>
        </w:rPr>
        <w:t xml:space="preserv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If something is missing you will get one message listing everything wrong - fix it all at once, rather than one problem at a time.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Some messages are </w:t>
      </w:r>
      <w:r>
        <w:rPr>
          <w:rFonts w:ascii="Google Sans Flex Medium" w:cs="Google Sans Flex Medium" w:eastAsia="Google Sans Flex Medium" w:hAnsi="Google Sans Flex Medium"/>
          <w:b w:val="false"/>
          <w:bCs w:val="false"/>
          <w:i w:val="false"/>
          <w:iCs w:val="false"/>
          <w:color w:val="0f172a"/>
          <w:sz w:val="22"/>
          <w:szCs w:val="22"/>
        </w:rPr>
        <w:t xml:space="preserve">warnings</w:t>
      </w:r>
      <w:r>
        <w:rPr>
          <w:rFonts w:ascii="Google Sans Flex Normal" w:cs="Google Sans Flex Normal" w:eastAsia="Google Sans Flex Normal" w:hAnsi="Google Sans Flex Normal"/>
          <w:b w:val="false"/>
          <w:bCs w:val="false"/>
          <w:i w:val="false"/>
          <w:iCs w:val="false"/>
          <w:color w:val="0f172a"/>
          <w:sz w:val="22"/>
          <w:szCs w:val="22"/>
        </w:rPr>
        <w:t xml:space="preserve"> in orange. Those record the issue and let you carry on.</w:t>
      </w:r>
    </w:p>
    <w:p>
      <w:pPr>
        <w:pStyle w:val="Heading2"/>
        <w:keepNext/>
        <w:spacing w:after="92" w:before="200" w:line="240" w:lineRule="auto"/>
      </w:pPr>
      <w:bookmarkStart w:name="bm_19" w:id="19"/>
      <w:r>
        <w:rPr>
          <w:rFonts w:ascii="Google Sans Flex Medium" w:cs="Google Sans Flex Medium" w:eastAsia="Google Sans Flex Medium" w:hAnsi="Google Sans Flex Medium"/>
          <w:b/>
          <w:bCs/>
          <w:i w:val="false"/>
          <w:iCs w:val="false"/>
          <w:color w:val="2E6BC4"/>
          <w:sz w:val="36"/>
          <w:szCs w:val="36"/>
        </w:rPr>
        <w:t xml:space="preserve">Creating a gate pass for material leaving</w:t>
      </w:r>
      <w:bookmarkEnd w:id="19"/>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Same process, with one important addition.</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Use </w:t>
      </w:r>
      <w:r>
        <w:rPr>
          <w:rFonts w:ascii="Google Sans Flex Medium" w:cs="Google Sans Flex Medium" w:eastAsia="Google Sans Flex Medium" w:hAnsi="Google Sans Flex Medium"/>
          <w:b w:val="false"/>
          <w:bCs w:val="false"/>
          <w:i w:val="false"/>
          <w:iCs w:val="false"/>
          <w:color w:val="0f172a"/>
          <w:sz w:val="22"/>
          <w:szCs w:val="22"/>
        </w:rPr>
        <w:t xml:space="preserve">Get Items From</w:t>
      </w:r>
      <w:r>
        <w:rPr>
          <w:rFonts w:ascii="Google Sans Flex Normal" w:cs="Google Sans Flex Normal" w:eastAsia="Google Sans Flex Normal" w:hAnsi="Google Sans Flex Normal"/>
          <w:b w:val="false"/>
          <w:bCs w:val="false"/>
          <w:i w:val="false"/>
          <w:iCs w:val="false"/>
          <w:color w:val="0f172a"/>
          <w:sz w:val="22"/>
          <w:szCs w:val="22"/>
        </w:rPr>
        <w:t xml:space="preserve"> and choose </w:t>
      </w:r>
      <w:r>
        <w:rPr>
          <w:rFonts w:ascii="Google Sans Flex Medium" w:cs="Google Sans Flex Medium" w:eastAsia="Google Sans Flex Medium" w:hAnsi="Google Sans Flex Medium"/>
          <w:b w:val="false"/>
          <w:bCs w:val="false"/>
          <w:i w:val="false"/>
          <w:iCs w:val="false"/>
          <w:color w:val="0f172a"/>
          <w:sz w:val="22"/>
          <w:szCs w:val="22"/>
        </w:rPr>
        <w:t xml:space="preserve">Sales Invoice</w:t>
      </w: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Google Sans Flex Medium" w:cs="Google Sans Flex Medium" w:eastAsia="Google Sans Flex Medium" w:hAnsi="Google Sans Flex Medium"/>
          <w:b w:val="false"/>
          <w:bCs w:val="false"/>
          <w:i w:val="false"/>
          <w:iCs w:val="false"/>
          <w:color w:val="0f172a"/>
          <w:sz w:val="22"/>
          <w:szCs w:val="22"/>
        </w:rPr>
        <w:t xml:space="preserve">Delivery Note</w:t>
      </w: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Google Sans Flex Medium" w:cs="Google Sans Flex Medium" w:eastAsia="Google Sans Flex Medium" w:hAnsi="Google Sans Flex Medium"/>
          <w:b w:val="false"/>
          <w:bCs w:val="false"/>
          <w:i w:val="false"/>
          <w:iCs w:val="false"/>
          <w:color w:val="0f172a"/>
          <w:sz w:val="22"/>
          <w:szCs w:val="22"/>
        </w:rPr>
        <w:t xml:space="preserve">Stock Entry (Send to Subcontractor)</w:t>
      </w:r>
      <w:r>
        <w:rPr>
          <w:rFonts w:ascii="Google Sans Flex Normal" w:cs="Google Sans Flex Normal" w:eastAsia="Google Sans Flex Normal" w:hAnsi="Google Sans Flex Normal"/>
          <w:b w:val="false"/>
          <w:bCs w:val="false"/>
          <w:i w:val="false"/>
          <w:iCs w:val="false"/>
          <w:color w:val="0f172a"/>
          <w:sz w:val="22"/>
          <w:szCs w:val="22"/>
        </w:rPr>
        <w:t xml:space="preserve">, or one of the return options.</w:t>
      </w:r>
    </w:p>
    <w:p>
      <w:pPr>
        <w:pStyle w:val="Heading3"/>
        <w:keepNext/>
        <w:spacing w:after="69" w:before="160" w:line="240" w:lineRule="auto"/>
      </w:pPr>
      <w:bookmarkStart w:name="bm_20" w:id="20"/>
      <w:r>
        <w:rPr>
          <w:rFonts w:ascii="Google Sans Flex Medium" w:cs="Google Sans Flex Medium" w:eastAsia="Google Sans Flex Medium" w:hAnsi="Google Sans Flex Medium"/>
          <w:b/>
          <w:bCs/>
          <w:i w:val="false"/>
          <w:iCs w:val="false"/>
          <w:color w:val="437FDB"/>
          <w:sz w:val="28"/>
          <w:szCs w:val="28"/>
        </w:rPr>
        <w:t xml:space="preserve">The compliance check - read this carefully</w:t>
      </w:r>
      <w:bookmarkEnd w:id="20"/>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For dispatches, you will see a </w:t>
      </w:r>
      <w:r>
        <w:rPr>
          <w:rFonts w:ascii="Google Sans Flex Medium" w:cs="Google Sans Flex Medium" w:eastAsia="Google Sans Flex Medium" w:hAnsi="Google Sans Flex Medium"/>
          <w:b w:val="false"/>
          <w:bCs w:val="false"/>
          <w:i w:val="false"/>
          <w:iCs w:val="false"/>
          <w:color w:val="0f172a"/>
          <w:sz w:val="22"/>
          <w:szCs w:val="22"/>
        </w:rPr>
        <w:t xml:space="preserve">Statutory Compliance</w:t>
      </w:r>
      <w:r>
        <w:rPr>
          <w:rFonts w:ascii="Google Sans Flex Normal" w:cs="Google Sans Flex Normal" w:eastAsia="Google Sans Flex Normal" w:hAnsi="Google Sans Flex Normal"/>
          <w:b w:val="false"/>
          <w:bCs w:val="false"/>
          <w:i w:val="false"/>
          <w:iCs w:val="false"/>
          <w:color w:val="0f172a"/>
          <w:sz w:val="22"/>
          <w:szCs w:val="22"/>
        </w:rPr>
        <w:t xml:space="preserve"> section with coloured rows:</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5"/>
        <w:gridCol w:w="4157"/>
        <w:gridCol w:w="1830"/>
      </w:tblGrid>
      <w:tr>
        <w:trPr>
          <w:cantSplit/>
          <w:tblHeader/>
        </w:trPr>
        <w:tc>
          <w:tcPr>
            <w:tcW w:type="dxa" w:w="3615"/>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Colour</w:t>
            </w:r>
          </w:p>
        </w:tc>
        <w:tc>
          <w:tcPr>
            <w:tcW w:type="dxa" w:w="4157"/>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Meaning</w:t>
            </w:r>
          </w:p>
        </w:tc>
        <w:tc>
          <w:tcPr>
            <w:tcW w:type="dxa" w:w="1830"/>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What to do</w:t>
            </w:r>
          </w:p>
        </w:tc>
      </w:tr>
      <w:tr>
        <w:trPr>
          <w:cantSplit/>
        </w:trPr>
        <w:tc>
          <w:tcPr>
            <w:tcW w:type="dxa" w:w="361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Google Sans Flex Medium" w:cs="Google Sans Flex Medium" w:eastAsia="Google Sans Flex Medium" w:hAnsi="Google Sans Flex Medium"/>
                <w:b w:val="false"/>
                <w:bCs w:val="false"/>
                <w:i w:val="false"/>
                <w:iCs w:val="false"/>
                <w:color w:val="0f172a"/>
                <w:sz w:val="22"/>
                <w:szCs w:val="22"/>
              </w:rPr>
              <w:t xml:space="preserve">Generated</w:t>
            </w:r>
          </w:p>
        </w:tc>
        <w:tc>
          <w:tcPr>
            <w:tcW w:type="dxa" w:w="415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document exists</w:t>
            </w:r>
          </w:p>
        </w:tc>
        <w:tc>
          <w:tcPr>
            <w:tcW w:type="dxa" w:w="183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Carry on</w:t>
            </w:r>
          </w:p>
        </w:tc>
      </w:tr>
      <w:tr>
        <w:trPr>
          <w:cantSplit/>
        </w:trPr>
        <w:tc>
          <w:tcPr>
            <w:tcW w:type="dxa" w:w="361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Google Sans Flex Medium" w:cs="Google Sans Flex Medium" w:eastAsia="Google Sans Flex Medium" w:hAnsi="Google Sans Flex Medium"/>
                <w:b w:val="false"/>
                <w:bCs w:val="false"/>
                <w:i w:val="false"/>
                <w:iCs w:val="false"/>
                <w:color w:val="0f172a"/>
                <w:sz w:val="22"/>
                <w:szCs w:val="22"/>
              </w:rPr>
              <w:t xml:space="preserve">Not Required</w:t>
            </w:r>
          </w:p>
        </w:tc>
        <w:tc>
          <w:tcPr>
            <w:tcW w:type="dxa" w:w="415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Below the legal threshold</w:t>
            </w:r>
          </w:p>
        </w:tc>
        <w:tc>
          <w:tcPr>
            <w:tcW w:type="dxa" w:w="183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Carry on</w:t>
            </w:r>
          </w:p>
        </w:tc>
      </w:tr>
      <w:tr>
        <w:trPr>
          <w:cantSplit/>
        </w:trPr>
        <w:tc>
          <w:tcPr>
            <w:tcW w:type="dxa" w:w="361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Google Sans Flex Medium" w:cs="Google Sans Flex Medium" w:eastAsia="Google Sans Flex Medium" w:hAnsi="Google Sans Flex Medium"/>
                <w:b w:val="false"/>
                <w:bCs w:val="false"/>
                <w:i w:val="false"/>
                <w:iCs w:val="false"/>
                <w:color w:val="0f172a"/>
                <w:sz w:val="22"/>
                <w:szCs w:val="22"/>
              </w:rPr>
              <w:t xml:space="preserve">Not Applicable</w:t>
            </w:r>
          </w:p>
        </w:tc>
        <w:tc>
          <w:tcPr>
            <w:tcW w:type="dxa" w:w="415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Does not apply here</w:t>
            </w:r>
          </w:p>
        </w:tc>
        <w:tc>
          <w:tcPr>
            <w:tcW w:type="dxa" w:w="183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Carry on</w:t>
            </w:r>
          </w:p>
        </w:tc>
      </w:tr>
      <w:tr>
        <w:trPr>
          <w:cantSplit/>
        </w:trPr>
        <w:tc>
          <w:tcPr>
            <w:tcW w:type="dxa" w:w="361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Google Sans Flex Medium" w:cs="Google Sans Flex Medium" w:eastAsia="Google Sans Flex Medium" w:hAnsi="Google Sans Flex Medium"/>
                <w:b w:val="false"/>
                <w:bCs w:val="false"/>
                <w:i w:val="false"/>
                <w:iCs w:val="false"/>
                <w:color w:val="0f172a"/>
                <w:sz w:val="22"/>
                <w:szCs w:val="22"/>
              </w:rPr>
              <w:t xml:space="preserve">Pending</w:t>
            </w:r>
          </w:p>
        </w:tc>
        <w:tc>
          <w:tcPr>
            <w:tcW w:type="dxa" w:w="415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Missing. Required by law.</w:t>
            </w:r>
          </w:p>
        </w:tc>
        <w:tc>
          <w:tcPr>
            <w:tcW w:type="dxa" w:w="183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See below</w:t>
            </w:r>
          </w:p>
        </w:tc>
      </w:tr>
      <w:tr>
        <w:trPr>
          <w:cantSplit/>
        </w:trPr>
        <w:tc>
          <w:tcPr>
            <w:tcW w:type="dxa" w:w="361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Google Sans Flex Medium" w:cs="Google Sans Flex Medium" w:eastAsia="Google Sans Flex Medium" w:hAnsi="Google Sans Flex Medium"/>
                <w:b w:val="false"/>
                <w:bCs w:val="false"/>
                <w:i w:val="false"/>
                <w:iCs w:val="false"/>
                <w:color w:val="0f172a"/>
                <w:sz w:val="22"/>
                <w:szCs w:val="22"/>
              </w:rPr>
              <w:t xml:space="preserve">Failed / Unavailable</w:t>
            </w:r>
          </w:p>
        </w:tc>
        <w:tc>
          <w:tcPr>
            <w:tcW w:type="dxa" w:w="415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Problem with the document</w:t>
            </w:r>
          </w:p>
        </w:tc>
        <w:tc>
          <w:tcPr>
            <w:tcW w:type="dxa" w:w="183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See below</w:t>
            </w:r>
          </w:p>
        </w:tc>
      </w:tr>
    </w:tbl>
    <w:p>
      <w:pPr>
        <w:spacing w:after="150" w:before="0" w:line="240" w:lineRule="auto"/>
      </w:pP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If a row is orange or red, do not let the vehicle leave.</w:t>
      </w:r>
      <w:r>
        <w:rPr>
          <w:rFonts w:ascii="Google Sans Flex Normal" w:cs="Google Sans Flex Normal" w:eastAsia="Google Sans Flex Normal" w:hAnsi="Google Sans Flex Normal"/>
          <w:b w:val="false"/>
          <w:bCs w:val="false"/>
          <w:i w:val="false"/>
          <w:iCs w:val="false"/>
          <w:color w:val="0f172a"/>
          <w:sz w:val="22"/>
          <w:szCs w:val="22"/>
        </w:rPr>
        <w:t xml:space="preserve"> The system will not let you submit.</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message tells you who to contact, by name. For example:</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rPr>
          <w:cantSplit/>
        </w:trPr>
        <w:tc>
          <w:tcPr>
            <w:tcW w:type="dxa" w:w="9602"/>
            <w:tcBorders>
              <w:top w:val="none" w:color="FFFFFF" w:sz="0"/>
              <w:left w:val="single" w:color="3F7DDE" w:sz="24"/>
              <w:bottom w:val="none" w:color="FFFFFF" w:sz="0"/>
              <w:right w:val="none" w:color="FFFFFF" w:sz="0"/>
            </w:tcBorders>
            <w:shd w:fill="f1f5f9" w:color="auto" w:val="clear"/>
            <w:tcMar>
              <w:top w:type="dxa" w:w="144"/>
              <w:left w:type="dxa" w:w="216"/>
              <w:bottom w:type="dxa" w:w="144"/>
              <w:right w:type="dxa" w:w="216"/>
            </w:tcMar>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E-Way Bill - Pending</w:t>
            </w:r>
            <w:r>
              <w:rPr>
                <w:rFonts w:ascii="Google Sans Flex Normal" w:cs="Google Sans Flex Normal" w:eastAsia="Google Sans Flex Normal" w:hAnsi="Google Sans Flex Normal"/>
                <w:b w:val="false"/>
                <w:bCs w:val="false"/>
                <w:i w:val="false"/>
                <w:iCs w:val="false"/>
                <w:color w:val="0f172a"/>
                <w:sz w:val="22"/>
                <w:szCs w:val="22"/>
              </w:rPr>
              <w:t xml:space="preserve"> E-Way Bill has not been generated for SI-2026-00123. </w:t>
            </w:r>
            <w:r>
              <w:rPr>
                <w:rFonts w:ascii="Google Sans Flex Normal" w:cs="Google Sans Flex Normal" w:eastAsia="Google Sans Flex Normal" w:hAnsi="Google Sans Flex Normal"/>
                <w:b w:val="false"/>
                <w:bCs w:val="false"/>
                <w:i/>
                <w:iCs/>
                <w:color w:val="0f172a"/>
                <w:sz w:val="22"/>
                <w:szCs w:val="22"/>
              </w:rPr>
              <w:t xml:space="preserve">Ask Priya Sharma (who created SI-2026-00123) to generate the E-Way Bill.</w:t>
            </w:r>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What to do:</w:t>
      </w:r>
    </w:p>
    <w:p>
      <w:pPr>
        <w:pStyle w:val="ListParagraph"/>
        <w:numPr>
          <w:ilvl w:val="0"/>
          <w:numId w:val="4"/>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Call or message that person.</w:t>
      </w:r>
    </w:p>
    <w:p>
      <w:pPr>
        <w:pStyle w:val="ListParagraph"/>
        <w:numPr>
          <w:ilvl w:val="0"/>
          <w:numId w:val="4"/>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Wait for them to generate it.</w:t>
      </w:r>
    </w:p>
    <w:p>
      <w:pPr>
        <w:pStyle w:val="ListParagraph"/>
        <w:numPr>
          <w:ilvl w:val="0"/>
          <w:numId w:val="4"/>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Press </w:t>
      </w:r>
      <w:r>
        <w:rPr>
          <w:rFonts w:ascii="Google Sans Flex Medium" w:cs="Google Sans Flex Medium" w:eastAsia="Google Sans Flex Medium" w:hAnsi="Google Sans Flex Medium"/>
          <w:b w:val="false"/>
          <w:bCs w:val="false"/>
          <w:i w:val="false"/>
          <w:iCs w:val="false"/>
          <w:color w:val="0f172a"/>
          <w:sz w:val="20"/>
          <w:szCs w:val="20"/>
        </w:rPr>
        <w:t xml:space="preserve">Re-check</w:t>
      </w:r>
      <w:r>
        <w:rPr>
          <w:rFonts w:ascii="Google Sans Flex Normal" w:cs="Google Sans Flex Normal" w:eastAsia="Google Sans Flex Normal" w:hAnsi="Google Sans Flex Normal"/>
          <w:b w:val="false"/>
          <w:bCs w:val="false"/>
          <w:i w:val="false"/>
          <w:iCs w:val="false"/>
          <w:color w:val="0f172a"/>
          <w:sz w:val="20"/>
          <w:szCs w:val="20"/>
        </w:rPr>
        <w:t xml:space="preserve"> on the gate pass. You will not lose anything you typed.</w:t>
      </w:r>
    </w:p>
    <w:p>
      <w:pPr>
        <w:pStyle w:val="ListParagraph"/>
        <w:numPr>
          <w:ilvl w:val="0"/>
          <w:numId w:val="4"/>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When it turns green, submit.</w:t>
      </w:r>
    </w:p>
    <w:p>
      <w:pPr>
        <w:spacing w:after="6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Once the check passes, the </w:t>
      </w:r>
      <w:r>
        <w:rPr>
          <w:rFonts w:ascii="Google Sans Flex Medium" w:cs="Google Sans Flex Medium" w:eastAsia="Google Sans Flex Medium" w:hAnsi="Google Sans Flex Medium"/>
          <w:b w:val="false"/>
          <w:bCs w:val="false"/>
          <w:i w:val="false"/>
          <w:iCs w:val="false"/>
          <w:color w:val="0f172a"/>
          <w:sz w:val="22"/>
          <w:szCs w:val="22"/>
        </w:rPr>
        <w:t xml:space="preserve">E-Way Bill No</w:t>
      </w:r>
      <w:r>
        <w:rPr>
          <w:rFonts w:ascii="Google Sans Flex Normal" w:cs="Google Sans Flex Normal" w:eastAsia="Google Sans Flex Normal" w:hAnsi="Google Sans Flex Normal"/>
          <w:b w:val="false"/>
          <w:bCs w:val="false"/>
          <w:i w:val="false"/>
          <w:iCs w:val="false"/>
          <w:color w:val="0f172a"/>
          <w:sz w:val="22"/>
          <w:szCs w:val="22"/>
        </w:rPr>
        <w:t xml:space="preserve"> field on the gate pass fills in by itself with the number from the invoice. If you had already typed a number, the app leaves yours alone - so if the paper in the driver's hand disagrees with the system, the difference stays visible rather than being quietly replaced.</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rPr>
          <w:cantSplit/>
        </w:trPr>
        <w:tc>
          <w:tcPr>
            <w:tcW w:type="dxa" w:w="9602"/>
            <w:tcBorders>
              <w:top w:val="none" w:color="FFFFFF" w:sz="0"/>
              <w:left w:val="single" w:color="3F7DDE" w:sz="24"/>
              <w:bottom w:val="none" w:color="FFFFFF" w:sz="0"/>
              <w:right w:val="none" w:color="FFFFFF" w:sz="0"/>
            </w:tcBorders>
            <w:shd w:fill="f1f5f9" w:color="auto" w:val="clear"/>
            <w:tcMar>
              <w:top w:type="dxa" w:w="144"/>
              <w:left w:type="dxa" w:w="216"/>
              <w:bottom w:type="dxa" w:w="144"/>
              <w:right w:type="dxa" w:w="216"/>
            </w:tcMar>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Why this matters.</w:t>
            </w:r>
            <w:r>
              <w:rPr>
                <w:rFonts w:ascii="Google Sans Flex Normal" w:cs="Google Sans Flex Normal" w:eastAsia="Google Sans Flex Normal" w:hAnsi="Google Sans Flex Normal"/>
                <w:b w:val="false"/>
                <w:bCs w:val="false"/>
                <w:i w:val="false"/>
                <w:iCs w:val="false"/>
                <w:color w:val="0f172a"/>
                <w:sz w:val="22"/>
                <w:szCs w:val="22"/>
              </w:rPr>
              <w:t xml:space="preserve"> A vehicle stopped without an E-Way Bill can be detained along with the goods, and the penalty falls on your company. This check is the last chance to catch it - once the vehicle is on the road, it is too late.</w:t>
            </w:r>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If it is genuinely urgent, a manager can override the check. They must give a reason, and it is recorded permanently against their name.</w:t>
      </w:r>
    </w:p>
    <w:p>
      <w:pPr>
        <w:pStyle w:val="Heading2"/>
        <w:keepNext/>
        <w:spacing w:after="92" w:before="200" w:line="240" w:lineRule="auto"/>
      </w:pPr>
      <w:bookmarkStart w:name="bm_21" w:id="21"/>
      <w:r>
        <w:rPr>
          <w:rFonts w:ascii="Google Sans Flex Medium" w:cs="Google Sans Flex Medium" w:eastAsia="Google Sans Flex Medium" w:hAnsi="Google Sans Flex Medium"/>
          <w:b/>
          <w:bCs/>
          <w:i w:val="false"/>
          <w:iCs w:val="false"/>
          <w:color w:val="2E6BC4"/>
          <w:sz w:val="36"/>
          <w:szCs w:val="36"/>
        </w:rPr>
        <w:t xml:space="preserve">Returnable material</w:t>
      </w:r>
      <w:bookmarkEnd w:id="21"/>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For tools, dies, moulds, cylinders, testing equipment - anything that leaves and must come back.</w:t>
      </w:r>
    </w:p>
    <w:p>
      <w:pPr>
        <w:pStyle w:val="ListParagraph"/>
        <w:numPr>
          <w:ilvl w:val="0"/>
          <w:numId w:val="5"/>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Create an outward gate pass as usual.</w:t>
      </w:r>
    </w:p>
    <w:p>
      <w:pPr>
        <w:pStyle w:val="ListParagraph"/>
        <w:numPr>
          <w:ilvl w:val="0"/>
          <w:numId w:val="5"/>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Tick </w:t>
      </w:r>
      <w:r>
        <w:rPr>
          <w:rFonts w:ascii="Google Sans Flex Medium" w:cs="Google Sans Flex Medium" w:eastAsia="Google Sans Flex Medium" w:hAnsi="Google Sans Flex Medium"/>
          <w:b w:val="false"/>
          <w:bCs w:val="false"/>
          <w:i w:val="false"/>
          <w:iCs w:val="false"/>
          <w:color w:val="0f172a"/>
          <w:sz w:val="20"/>
          <w:szCs w:val="20"/>
        </w:rPr>
        <w:t xml:space="preserve">Material Will Return</w:t>
      </w:r>
      <w:r>
        <w:rPr>
          <w:rFonts w:ascii="Google Sans Flex Normal" w:cs="Google Sans Flex Normal" w:eastAsia="Google Sans Flex Normal" w:hAnsi="Google Sans Flex Normal"/>
          <w:b w:val="false"/>
          <w:bCs w:val="false"/>
          <w:i w:val="false"/>
          <w:iCs w:val="false"/>
          <w:color w:val="0f172a"/>
          <w:sz w:val="20"/>
          <w:szCs w:val="20"/>
        </w:rPr>
        <w:t xml:space="preserve">.</w:t>
      </w:r>
    </w:p>
    <w:p>
      <w:pPr>
        <w:pStyle w:val="ListParagraph"/>
        <w:numPr>
          <w:ilvl w:val="0"/>
          <w:numId w:val="5"/>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Set the </w:t>
      </w:r>
      <w:r>
        <w:rPr>
          <w:rFonts w:ascii="Google Sans Flex Medium" w:cs="Google Sans Flex Medium" w:eastAsia="Google Sans Flex Medium" w:hAnsi="Google Sans Flex Medium"/>
          <w:b w:val="false"/>
          <w:bCs w:val="false"/>
          <w:i w:val="false"/>
          <w:iCs w:val="false"/>
          <w:color w:val="0f172a"/>
          <w:sz w:val="20"/>
          <w:szCs w:val="20"/>
        </w:rPr>
        <w:t xml:space="preserve">Expected Return</w:t>
      </w:r>
      <w:r>
        <w:rPr>
          <w:rFonts w:ascii="Google Sans Flex Normal" w:cs="Google Sans Flex Normal" w:eastAsia="Google Sans Flex Normal" w:hAnsi="Google Sans Flex Normal"/>
          <w:b w:val="false"/>
          <w:bCs w:val="false"/>
          <w:i w:val="false"/>
          <w:iCs w:val="false"/>
          <w:color w:val="0f172a"/>
          <w:sz w:val="20"/>
          <w:szCs w:val="20"/>
        </w:rPr>
        <w:t xml:space="preserve"> date.</w:t>
      </w:r>
    </w:p>
    <w:p>
      <w:pPr>
        <w:pStyle w:val="ListParagraph"/>
        <w:numPr>
          <w:ilvl w:val="0"/>
          <w:numId w:val="5"/>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Submit.</w:t>
      </w:r>
    </w:p>
    <w:p>
      <w:pPr>
        <w:spacing w:after="6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system tracks it. If it does not come back by the expected date, it is flagged </w:t>
      </w:r>
      <w:r>
        <w:rPr>
          <w:rFonts w:ascii="Google Sans Flex Medium" w:cs="Google Sans Flex Medium" w:eastAsia="Google Sans Flex Medium" w:hAnsi="Google Sans Flex Medium"/>
          <w:b w:val="false"/>
          <w:bCs w:val="false"/>
          <w:i w:val="false"/>
          <w:iCs w:val="false"/>
          <w:color w:val="0f172a"/>
          <w:sz w:val="22"/>
          <w:szCs w:val="22"/>
        </w:rPr>
        <w:t xml:space="preserve">Overdue Return</w:t>
      </w:r>
      <w:r>
        <w:rPr>
          <w:rFonts w:ascii="Google Sans Flex Normal" w:cs="Google Sans Flex Normal" w:eastAsia="Google Sans Flex Normal" w:hAnsi="Google Sans Flex Normal"/>
          <w:b w:val="false"/>
          <w:bCs w:val="false"/>
          <w:i w:val="false"/>
          <w:iCs w:val="false"/>
          <w:color w:val="0f172a"/>
          <w:sz w:val="22"/>
          <w:szCs w:val="22"/>
        </w:rPr>
        <w:t xml:space="preserve"> and managers are notified.</w:t>
      </w:r>
    </w:p>
    <w:p>
      <w:pPr>
        <w:pStyle w:val="Heading3"/>
        <w:keepNext/>
        <w:spacing w:after="69" w:before="160" w:line="240" w:lineRule="auto"/>
      </w:pPr>
      <w:bookmarkStart w:name="bm_22" w:id="22"/>
      <w:r>
        <w:rPr>
          <w:rFonts w:ascii="Google Sans Flex Medium" w:cs="Google Sans Flex Medium" w:eastAsia="Google Sans Flex Medium" w:hAnsi="Google Sans Flex Medium"/>
          <w:b/>
          <w:bCs/>
          <w:i w:val="false"/>
          <w:iCs w:val="false"/>
          <w:color w:val="437FDB"/>
          <w:sz w:val="28"/>
          <w:szCs w:val="28"/>
        </w:rPr>
        <w:t xml:space="preserve">When it comes back</w:t>
      </w:r>
      <w:bookmarkEnd w:id="22"/>
    </w:p>
    <w:p>
      <w:pPr>
        <w:pStyle w:val="ListParagraph"/>
        <w:numPr>
          <w:ilvl w:val="0"/>
          <w:numId w:val="6"/>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Create a new gate pass.</w:t>
      </w:r>
    </w:p>
    <w:p>
      <w:pPr>
        <w:pStyle w:val="ListParagraph"/>
        <w:numPr>
          <w:ilvl w:val="0"/>
          <w:numId w:val="6"/>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Get Items From → Returning Gate Pass (Out)</w:t>
      </w:r>
      <w:r>
        <w:rPr>
          <w:rFonts w:ascii="Google Sans Flex Normal" w:cs="Google Sans Flex Normal" w:eastAsia="Google Sans Flex Normal" w:hAnsi="Google Sans Flex Normal"/>
          <w:b w:val="false"/>
          <w:bCs w:val="false"/>
          <w:i w:val="false"/>
          <w:iCs w:val="false"/>
          <w:color w:val="0f172a"/>
          <w:sz w:val="20"/>
          <w:szCs w:val="20"/>
        </w:rPr>
        <w:t xml:space="preserve">.</w:t>
      </w:r>
    </w:p>
    <w:p>
      <w:pPr>
        <w:pStyle w:val="ListParagraph"/>
        <w:numPr>
          <w:ilvl w:val="0"/>
          <w:numId w:val="6"/>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Pick the original outward pass.</w:t>
      </w:r>
    </w:p>
    <w:p>
      <w:pPr>
        <w:pStyle w:val="ListParagraph"/>
        <w:numPr>
          <w:ilvl w:val="0"/>
          <w:numId w:val="6"/>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Confirm what actually came back - record shortage or damage if some did not.</w:t>
      </w:r>
    </w:p>
    <w:p>
      <w:pPr>
        <w:pStyle w:val="ListParagraph"/>
        <w:numPr>
          <w:ilvl w:val="0"/>
          <w:numId w:val="6"/>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Submit.</w:t>
      </w:r>
    </w:p>
    <w:p>
      <w:pPr>
        <w:spacing w:after="6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original pass closes automatically once everything is back.</w:t>
      </w:r>
    </w:p>
    <w:p>
      <w:pPr>
        <w:pStyle w:val="Heading2"/>
        <w:keepNext/>
        <w:spacing w:after="92" w:before="200" w:line="240" w:lineRule="auto"/>
      </w:pPr>
      <w:bookmarkStart w:name="bm_23" w:id="23"/>
      <w:r>
        <w:rPr>
          <w:rFonts w:ascii="Google Sans Flex Medium" w:cs="Google Sans Flex Medium" w:eastAsia="Google Sans Flex Medium" w:hAnsi="Google Sans Flex Medium"/>
          <w:b/>
          <w:bCs/>
          <w:i w:val="false"/>
          <w:iCs w:val="false"/>
          <w:color w:val="2E6BC4"/>
          <w:sz w:val="36"/>
          <w:szCs w:val="36"/>
        </w:rPr>
        <w:t xml:space="preserve">Correcting a mistake after submitting</w:t>
      </w:r>
      <w:bookmarkEnd w:id="23"/>
    </w:p>
    <w:p>
      <w:pPr>
        <w:pStyle w:val="Heading3"/>
        <w:keepNext/>
        <w:spacing w:after="69" w:before="160" w:line="240" w:lineRule="auto"/>
      </w:pPr>
      <w:bookmarkStart w:name="bm_24" w:id="24"/>
      <w:r>
        <w:rPr>
          <w:rFonts w:ascii="Google Sans Flex Medium" w:cs="Google Sans Flex Medium" w:eastAsia="Google Sans Flex Medium" w:hAnsi="Google Sans Flex Medium"/>
          <w:b/>
          <w:bCs/>
          <w:i w:val="false"/>
          <w:iCs w:val="false"/>
          <w:color w:val="437FDB"/>
          <w:sz w:val="28"/>
          <w:szCs w:val="28"/>
        </w:rPr>
        <w:t xml:space="preserve">Wrong entry or exit time</w:t>
      </w:r>
      <w:bookmarkEnd w:id="24"/>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Open the gate pass → </w:t>
      </w:r>
      <w:r>
        <w:rPr>
          <w:rFonts w:ascii="Google Sans Flex Medium" w:cs="Google Sans Flex Medium" w:eastAsia="Google Sans Flex Medium" w:hAnsi="Google Sans Flex Medium"/>
          <w:b w:val="false"/>
          <w:bCs w:val="false"/>
          <w:i w:val="false"/>
          <w:iCs w:val="false"/>
          <w:color w:val="0f172a"/>
          <w:sz w:val="22"/>
          <w:szCs w:val="22"/>
        </w:rPr>
        <w:t xml:space="preserve">Correct → Amend Entry / Exit Time</w:t>
      </w:r>
      <w:r>
        <w:rPr>
          <w:rFonts w:ascii="Google Sans Flex Normal" w:cs="Google Sans Flex Normal" w:eastAsia="Google Sans Flex Normal" w:hAnsi="Google Sans Flex Normal"/>
          <w:b w:val="false"/>
          <w:bCs w:val="false"/>
          <w:i w:val="false"/>
          <w:iCs w:val="false"/>
          <w:color w:val="0f172a"/>
          <w:sz w:val="22"/>
          <w:szCs w:val="22"/>
        </w:rPr>
        <w:t xml:space="preserve">. Enter the right time and a reason.</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change is recorded permanently with your name, the old value and the new one, and the gate pass shows a visible warning that its times were amended.</w:t>
      </w:r>
    </w:p>
    <w:p>
      <w:pPr>
        <w:pStyle w:val="Heading3"/>
        <w:keepNext/>
        <w:spacing w:after="69" w:before="160" w:line="240" w:lineRule="auto"/>
      </w:pPr>
      <w:bookmarkStart w:name="bm_25" w:id="25"/>
      <w:r>
        <w:rPr>
          <w:rFonts w:ascii="Google Sans Flex Medium" w:cs="Google Sans Flex Medium" w:eastAsia="Google Sans Flex Medium" w:hAnsi="Google Sans Flex Medium"/>
          <w:b/>
          <w:bCs/>
          <w:i w:val="false"/>
          <w:iCs w:val="false"/>
          <w:color w:val="437FDB"/>
          <w:sz w:val="28"/>
          <w:szCs w:val="28"/>
        </w:rPr>
        <w:t xml:space="preserve">Damage found while unloading</w:t>
      </w:r>
      <w:bookmarkEnd w:id="25"/>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Common - you cannot see everything at the gate.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Open the gate pass → </w:t>
      </w:r>
      <w:r>
        <w:rPr>
          <w:rFonts w:ascii="Google Sans Flex Medium" w:cs="Google Sans Flex Medium" w:eastAsia="Google Sans Flex Medium" w:hAnsi="Google Sans Flex Medium"/>
          <w:b w:val="false"/>
          <w:bCs w:val="false"/>
          <w:i w:val="false"/>
          <w:iCs w:val="false"/>
          <w:color w:val="0f172a"/>
          <w:sz w:val="22"/>
          <w:szCs w:val="22"/>
        </w:rPr>
        <w:t xml:space="preserve">Correct → Record Discrepancy</w:t>
      </w:r>
      <w:r>
        <w:rPr>
          <w:rFonts w:ascii="Google Sans Flex Normal" w:cs="Google Sans Flex Normal" w:eastAsia="Google Sans Flex Normal" w:hAnsi="Google Sans Flex Normal"/>
          <w:b w:val="false"/>
          <w:bCs w:val="false"/>
          <w:i w:val="false"/>
          <w:iCs w:val="false"/>
          <w:color w:val="0f172a"/>
          <w:sz w:val="22"/>
          <w:szCs w:val="22"/>
        </w:rPr>
        <w:t xml:space="preserve">. Enter what you found and describe it.</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pass's totals and its </w:t>
      </w:r>
      <w:r>
        <w:rPr>
          <w:rFonts w:ascii="Google Sans Flex Medium" w:cs="Google Sans Flex Medium" w:eastAsia="Google Sans Flex Medium" w:hAnsi="Google Sans Flex Medium"/>
          <w:b w:val="false"/>
          <w:bCs w:val="false"/>
          <w:i w:val="false"/>
          <w:iCs w:val="false"/>
          <w:color w:val="0f172a"/>
          <w:sz w:val="22"/>
          <w:szCs w:val="22"/>
        </w:rPr>
        <w:t xml:space="preserve">Discrepancy Recorded</w:t>
      </w:r>
      <w:r>
        <w:rPr>
          <w:rFonts w:ascii="Google Sans Flex Normal" w:cs="Google Sans Flex Normal" w:eastAsia="Google Sans Flex Normal" w:hAnsi="Google Sans Flex Normal"/>
          <w:b w:val="false"/>
          <w:bCs w:val="false"/>
          <w:i w:val="false"/>
          <w:iCs w:val="false"/>
          <w:color w:val="0f172a"/>
          <w:sz w:val="22"/>
          <w:szCs w:val="22"/>
        </w:rPr>
        <w:t xml:space="preserve"> flag update to match what you entered.</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rPr>
          <w:cantSplit/>
        </w:trPr>
        <w:tc>
          <w:tcPr>
            <w:tcW w:type="dxa" w:w="9602"/>
            <w:tcBorders>
              <w:top w:val="none" w:color="FFFFFF" w:sz="0"/>
              <w:left w:val="single" w:color="3F7DDE" w:sz="24"/>
              <w:bottom w:val="none" w:color="FFFFFF" w:sz="0"/>
              <w:right w:val="none" w:color="FFFFFF" w:sz="0"/>
            </w:tcBorders>
            <w:shd w:fill="f1f5f9" w:color="auto" w:val="clear"/>
            <w:tcMar>
              <w:top w:type="dxa" w:w="144"/>
              <w:left w:type="dxa" w:w="216"/>
              <w:bottom w:type="dxa" w:w="144"/>
              <w:right w:type="dxa" w:w="216"/>
            </w:tcMar>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This only works until the store creates the receipt. After that, the store must cancel the receipt first.</w:t>
            </w:r>
          </w:p>
        </w:tc>
      </w:tr>
    </w:tbl>
    <w:p>
      <w:pPr>
        <w:spacing w:after="150" w:before="0" w:line="240" w:lineRule="auto"/>
      </w:pPr>
    </w:p>
    <w:p>
      <w:pPr>
        <w:pStyle w:val="Heading3"/>
        <w:keepNext/>
        <w:spacing w:after="69" w:before="160" w:line="240" w:lineRule="auto"/>
      </w:pPr>
      <w:bookmarkStart w:name="bm_26" w:id="26"/>
      <w:r>
        <w:rPr>
          <w:rFonts w:ascii="Google Sans Flex Medium" w:cs="Google Sans Flex Medium" w:eastAsia="Google Sans Flex Medium" w:hAnsi="Google Sans Flex Medium"/>
          <w:b/>
          <w:bCs/>
          <w:i w:val="false"/>
          <w:iCs w:val="false"/>
          <w:color w:val="437FDB"/>
          <w:sz w:val="28"/>
          <w:szCs w:val="28"/>
        </w:rPr>
        <w:t xml:space="preserve">Something more serious</w:t>
      </w:r>
      <w:bookmarkEnd w:id="26"/>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Ask a Gate Pass Manager to cancel the gate pass so you can create a fresh one.</w:t>
      </w:r>
    </w:p>
    <w:p>
      <w:pPr>
        <w:pStyle w:val="Heading2"/>
        <w:keepNext/>
        <w:spacing w:after="92" w:before="200" w:line="240" w:lineRule="auto"/>
      </w:pPr>
      <w:bookmarkStart w:name="bm_27" w:id="27"/>
      <w:r>
        <w:rPr>
          <w:rFonts w:ascii="Google Sans Flex Medium" w:cs="Google Sans Flex Medium" w:eastAsia="Google Sans Flex Medium" w:hAnsi="Google Sans Flex Medium"/>
          <w:b/>
          <w:bCs/>
          <w:i w:val="false"/>
          <w:iCs w:val="false"/>
          <w:color w:val="2E6BC4"/>
          <w:sz w:val="36"/>
          <w:szCs w:val="36"/>
        </w:rPr>
        <w:t xml:space="preserve">Quick reference</w:t>
      </w:r>
      <w:bookmarkEnd w:id="27"/>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3"/>
        <w:gridCol w:w="6139"/>
      </w:tblGrid>
      <w:tr>
        <w:trPr>
          <w:cantSplit/>
          <w:tblHeader/>
        </w:trPr>
        <w:tc>
          <w:tcPr>
            <w:tcW w:type="dxa" w:w="3463"/>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Situation</w:t>
            </w:r>
          </w:p>
        </w:tc>
        <w:tc>
          <w:tcPr>
            <w:tcW w:type="dxa" w:w="6139"/>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What to do</w:t>
            </w:r>
          </w:p>
        </w:tc>
      </w:tr>
      <w:tr>
        <w:trPr>
          <w:cantSplit/>
        </w:trPr>
        <w:tc>
          <w:tcPr>
            <w:tcW w:type="dxa" w:w="346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Vehicle arrives with an invoice</w:t>
            </w:r>
          </w:p>
        </w:tc>
        <w:tc>
          <w:tcPr>
            <w:tcW w:type="dxa" w:w="613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Get Items From → Purchase Order</w:t>
            </w:r>
          </w:p>
        </w:tc>
      </w:tr>
      <w:tr>
        <w:trPr>
          <w:cantSplit/>
        </w:trPr>
        <w:tc>
          <w:tcPr>
            <w:tcW w:type="dxa" w:w="346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Fewer goods than the paperwork</w:t>
            </w:r>
          </w:p>
        </w:tc>
        <w:tc>
          <w:tcPr>
            <w:tcW w:type="dxa" w:w="613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Enter the real count, put the difference in </w:t>
            </w:r>
            <w:r>
              <w:rPr>
                <w:rFonts w:ascii="Google Sans Flex Medium" w:cs="Google Sans Flex Medium" w:eastAsia="Google Sans Flex Medium" w:hAnsi="Google Sans Flex Medium"/>
                <w:b w:val="false"/>
                <w:bCs w:val="false"/>
                <w:i w:val="false"/>
                <w:iCs w:val="false"/>
                <w:color w:val="0f172a"/>
                <w:sz w:val="22"/>
                <w:szCs w:val="22"/>
              </w:rPr>
              <w:t xml:space="preserve">Short</w:t>
            </w:r>
          </w:p>
        </w:tc>
      </w:tr>
      <w:tr>
        <w:trPr>
          <w:cantSplit/>
        </w:trPr>
        <w:tc>
          <w:tcPr>
            <w:tcW w:type="dxa" w:w="346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Goods are damaged</w:t>
            </w:r>
          </w:p>
        </w:tc>
        <w:tc>
          <w:tcPr>
            <w:tcW w:type="dxa" w:w="613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Full count in Qty, damaged amount in </w:t>
            </w:r>
            <w:r>
              <w:rPr>
                <w:rFonts w:ascii="Google Sans Flex Medium" w:cs="Google Sans Flex Medium" w:eastAsia="Google Sans Flex Medium" w:hAnsi="Google Sans Flex Medium"/>
                <w:b w:val="false"/>
                <w:bCs w:val="false"/>
                <w:i w:val="false"/>
                <w:iCs w:val="false"/>
                <w:color w:val="0f172a"/>
                <w:sz w:val="22"/>
                <w:szCs w:val="22"/>
              </w:rPr>
              <w:t xml:space="preserve">Damaged</w:t>
            </w:r>
            <w:r>
              <w:rPr>
                <w:rFonts w:ascii="Google Sans Flex Normal" w:cs="Google Sans Flex Normal" w:eastAsia="Google Sans Flex Normal" w:hAnsi="Google Sans Flex Normal"/>
                <w:b w:val="false"/>
                <w:bCs w:val="false"/>
                <w:i w:val="false"/>
                <w:iCs w:val="false"/>
                <w:color w:val="0f172a"/>
                <w:sz w:val="22"/>
                <w:szCs w:val="22"/>
              </w:rPr>
              <w:t xml:space="preserve">, pick a reason, add a photo</w:t>
            </w:r>
          </w:p>
        </w:tc>
      </w:tr>
      <w:tr>
        <w:trPr>
          <w:cantSplit/>
        </w:trPr>
        <w:tc>
          <w:tcPr>
            <w:tcW w:type="dxa" w:w="346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Compliance row is orange</w:t>
            </w:r>
          </w:p>
        </w:tc>
        <w:tc>
          <w:tcPr>
            <w:tcW w:type="dxa" w:w="613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Do not release the vehicle. Contact the person named. Press </w:t>
            </w:r>
            <w:r>
              <w:rPr>
                <w:rFonts w:ascii="Google Sans Flex Medium" w:cs="Google Sans Flex Medium" w:eastAsia="Google Sans Flex Medium" w:hAnsi="Google Sans Flex Medium"/>
                <w:b w:val="false"/>
                <w:bCs w:val="false"/>
                <w:i w:val="false"/>
                <w:iCs w:val="false"/>
                <w:color w:val="0f172a"/>
                <w:sz w:val="22"/>
                <w:szCs w:val="22"/>
              </w:rPr>
              <w:t xml:space="preserve">Re-check</w:t>
            </w:r>
            <w:r>
              <w:rPr>
                <w:rFonts w:ascii="Google Sans Flex Normal" w:cs="Google Sans Flex Normal" w:eastAsia="Google Sans Flex Normal" w:hAnsi="Google Sans Flex Normal"/>
                <w:b w:val="false"/>
                <w:bCs w:val="false"/>
                <w:i w:val="false"/>
                <w:iCs w:val="false"/>
                <w:color w:val="0f172a"/>
                <w:sz w:val="22"/>
                <w:szCs w:val="22"/>
              </w:rPr>
              <w:t xml:space="preserve">.</w:t>
            </w:r>
          </w:p>
        </w:tc>
      </w:tr>
      <w:tr>
        <w:trPr>
          <w:cantSplit/>
        </w:trPr>
        <w:tc>
          <w:tcPr>
            <w:tcW w:type="dxa" w:w="346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Qty column is greyed out</w:t>
            </w:r>
          </w:p>
        </w:tc>
        <w:tc>
          <w:tcPr>
            <w:tcW w:type="dxa" w:w="613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Deliberate. Use the discrepancy columns.</w:t>
            </w:r>
          </w:p>
        </w:tc>
      </w:tr>
      <w:tr>
        <w:trPr>
          <w:cantSplit/>
        </w:trPr>
        <w:tc>
          <w:tcPr>
            <w:tcW w:type="dxa" w:w="346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Vehicle leaving with tools that come back</w:t>
            </w:r>
          </w:p>
        </w:tc>
        <w:tc>
          <w:tcPr>
            <w:tcW w:type="dxa" w:w="613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Tick </w:t>
            </w:r>
            <w:r>
              <w:rPr>
                <w:rFonts w:ascii="Google Sans Flex Medium" w:cs="Google Sans Flex Medium" w:eastAsia="Google Sans Flex Medium" w:hAnsi="Google Sans Flex Medium"/>
                <w:b w:val="false"/>
                <w:bCs w:val="false"/>
                <w:i w:val="false"/>
                <w:iCs w:val="false"/>
                <w:color w:val="0f172a"/>
                <w:sz w:val="22"/>
                <w:szCs w:val="22"/>
              </w:rPr>
              <w:t xml:space="preserve">Material Will Return</w:t>
            </w:r>
            <w:r>
              <w:rPr>
                <w:rFonts w:ascii="Google Sans Flex Normal" w:cs="Google Sans Flex Normal" w:eastAsia="Google Sans Flex Normal" w:hAnsi="Google Sans Flex Normal"/>
                <w:b w:val="false"/>
                <w:bCs w:val="false"/>
                <w:i w:val="false"/>
                <w:iCs w:val="false"/>
                <w:color w:val="0f172a"/>
                <w:sz w:val="22"/>
                <w:szCs w:val="22"/>
              </w:rPr>
              <w:t xml:space="preserve"> and set a date</w:t>
            </w:r>
          </w:p>
        </w:tc>
      </w:tr>
      <w:tr>
        <w:trPr>
          <w:cantSplit/>
        </w:trPr>
        <w:tc>
          <w:tcPr>
            <w:tcW w:type="dxa" w:w="346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Made a mistake after submitting</w:t>
            </w:r>
          </w:p>
        </w:tc>
        <w:tc>
          <w:tcPr>
            <w:tcW w:type="dxa" w:w="613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Correct</w:t>
            </w:r>
            <w:r>
              <w:rPr>
                <w:rFonts w:ascii="Google Sans Flex Normal" w:cs="Google Sans Flex Normal" w:eastAsia="Google Sans Flex Normal" w:hAnsi="Google Sans Flex Normal"/>
                <w:b w:val="false"/>
                <w:bCs w:val="false"/>
                <w:i w:val="false"/>
                <w:iCs w:val="false"/>
                <w:color w:val="0f172a"/>
                <w:sz w:val="22"/>
                <w:szCs w:val="22"/>
              </w:rPr>
              <w:t xml:space="preserve"> menu, or ask a manager</w:t>
            </w:r>
          </w:p>
        </w:tc>
      </w:tr>
    </w:tbl>
    <w:p>
      <w:pPr>
        <w:spacing w:after="150" w:before="0" w:line="240" w:lineRule="auto"/>
      </w:pPr>
    </w:p>
    <w:p>
      <w:pPr>
        <w:pStyle w:val="Heading1"/>
        <w:keepNext/>
        <w:spacing w:after="115" w:before="240" w:line="240" w:lineRule="auto"/>
      </w:pPr>
      <w:bookmarkStart w:name="bm_28" w:id="28"/>
      <w:r>
        <w:rPr>
          <w:rFonts w:ascii="Google Sans Flex Medium" w:cs="Google Sans Flex Medium" w:eastAsia="Google Sans Flex Medium" w:hAnsi="Google Sans Flex Medium"/>
          <w:b/>
          <w:bCs/>
          <w:i w:val="false"/>
          <w:iCs w:val="false"/>
          <w:color w:val="1E4FA3"/>
          <w:sz w:val="48"/>
          <w:szCs w:val="48"/>
        </w:rPr>
        <w:t xml:space="preserve">Part 2 - For stores and purchase</w:t>
      </w:r>
      <w:bookmarkEnd w:id="28"/>
    </w:p>
    <w:p>
      <w:pPr>
        <w:pStyle w:val="Heading2"/>
        <w:keepNext/>
        <w:spacing w:after="92" w:before="200" w:line="240" w:lineRule="auto"/>
      </w:pPr>
      <w:bookmarkStart w:name="bm_29" w:id="29"/>
      <w:r>
        <w:rPr>
          <w:rFonts w:ascii="Google Sans Flex Medium" w:cs="Google Sans Flex Medium" w:eastAsia="Google Sans Flex Medium" w:hAnsi="Google Sans Flex Medium"/>
          <w:b/>
          <w:bCs/>
          <w:i w:val="false"/>
          <w:iCs w:val="false"/>
          <w:color w:val="2E6BC4"/>
          <w:sz w:val="36"/>
          <w:szCs w:val="36"/>
        </w:rPr>
        <w:t xml:space="preserve">Your morning worklist</w:t>
      </w:r>
      <w:bookmarkEnd w:id="29"/>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Open the </w:t>
      </w:r>
      <w:r>
        <w:rPr>
          <w:rFonts w:ascii="Google Sans Flex Medium" w:cs="Google Sans Flex Medium" w:eastAsia="Google Sans Flex Medium" w:hAnsi="Google Sans Flex Medium"/>
          <w:b w:val="false"/>
          <w:bCs w:val="false"/>
          <w:i w:val="false"/>
          <w:iCs w:val="false"/>
          <w:color w:val="0f172a"/>
          <w:sz w:val="22"/>
          <w:szCs w:val="22"/>
        </w:rPr>
        <w:t xml:space="preserve">Pending Gate Passes</w:t>
      </w:r>
      <w:r>
        <w:rPr>
          <w:rFonts w:ascii="Google Sans Flex Normal" w:cs="Google Sans Flex Normal" w:eastAsia="Google Sans Flex Normal" w:hAnsi="Google Sans Flex Normal"/>
          <w:b w:val="false"/>
          <w:bCs w:val="false"/>
          <w:i w:val="false"/>
          <w:iCs w:val="false"/>
          <w:color w:val="0f172a"/>
          <w:sz w:val="22"/>
          <w:szCs w:val="22"/>
        </w:rPr>
        <w:t xml:space="preserve"> report. It shows every submitted gate pass with no receipt against it yet, with an ageing column.</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Anything above two days needs a reason. That report is the whole point of the app for your role.</w:t>
      </w:r>
    </w:p>
    <w:p>
      <w:pPr>
        <w:pStyle w:val="Heading2"/>
        <w:keepNext/>
        <w:spacing w:after="92" w:before="200" w:line="240" w:lineRule="auto"/>
      </w:pPr>
      <w:bookmarkStart w:name="bm_30" w:id="30"/>
      <w:r>
        <w:rPr>
          <w:rFonts w:ascii="Google Sans Flex Medium" w:cs="Google Sans Flex Medium" w:eastAsia="Google Sans Flex Medium" w:hAnsi="Google Sans Flex Medium"/>
          <w:b/>
          <w:bCs/>
          <w:i w:val="false"/>
          <w:iCs w:val="false"/>
          <w:color w:val="2E6BC4"/>
          <w:sz w:val="36"/>
          <w:szCs w:val="36"/>
        </w:rPr>
        <w:t xml:space="preserve">Creating a receipt from a gate pass</w:t>
      </w:r>
      <w:bookmarkEnd w:id="30"/>
    </w:p>
    <w:p>
      <w:pPr>
        <w:pStyle w:val="Heading3"/>
        <w:keepNext/>
        <w:spacing w:after="69" w:before="160" w:line="240" w:lineRule="auto"/>
      </w:pPr>
      <w:bookmarkStart w:name="bm_31" w:id="31"/>
      <w:r>
        <w:rPr>
          <w:rFonts w:ascii="Google Sans Flex Medium" w:cs="Google Sans Flex Medium" w:eastAsia="Google Sans Flex Medium" w:hAnsi="Google Sans Flex Medium"/>
          <w:b/>
          <w:bCs/>
          <w:i w:val="false"/>
          <w:iCs w:val="false"/>
          <w:color w:val="437FDB"/>
          <w:sz w:val="28"/>
          <w:szCs w:val="28"/>
        </w:rPr>
        <w:t xml:space="preserve">From the gate pass</w:t>
      </w:r>
      <w:bookmarkEnd w:id="31"/>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Open it and click </w:t>
      </w:r>
      <w:r>
        <w:rPr>
          <w:rFonts w:ascii="Google Sans Flex Medium" w:cs="Google Sans Flex Medium" w:eastAsia="Google Sans Flex Medium" w:hAnsi="Google Sans Flex Medium"/>
          <w:b w:val="false"/>
          <w:bCs w:val="false"/>
          <w:i w:val="false"/>
          <w:iCs w:val="false"/>
          <w:color w:val="0f172a"/>
          <w:sz w:val="22"/>
          <w:szCs w:val="22"/>
        </w:rPr>
        <w:t xml:space="preserve">Create Purchase Receipt</w:t>
      </w:r>
      <w:r>
        <w:rPr>
          <w:rFonts w:ascii="Google Sans Flex Normal" w:cs="Google Sans Flex Normal" w:eastAsia="Google Sans Flex Normal" w:hAnsi="Google Sans Flex Normal"/>
          <w:b w:val="false"/>
          <w:bCs w:val="false"/>
          <w:i w:val="false"/>
          <w:iCs w:val="false"/>
          <w:color w:val="0f172a"/>
          <w:sz w:val="22"/>
          <w:szCs w:val="22"/>
        </w:rPr>
        <w:t xml:space="preserve"> (or Subcontracting Receipt, depending on the flow).</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receipt is created with:</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Accepted quantity</w:t>
      </w:r>
      <w:r>
        <w:rPr>
          <w:rFonts w:ascii="Google Sans Flex Normal" w:cs="Google Sans Flex Normal" w:eastAsia="Google Sans Flex Normal" w:hAnsi="Google Sans Flex Normal"/>
          <w:b w:val="false"/>
          <w:bCs w:val="false"/>
          <w:i w:val="false"/>
          <w:iCs w:val="false"/>
          <w:color w:val="0f172a"/>
          <w:sz w:val="20"/>
          <w:szCs w:val="20"/>
        </w:rPr>
        <w:t xml:space="preserve"> from the gate - what actually arrived, not what was ordered</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Damaged</w:t>
      </w:r>
      <w:r>
        <w:rPr>
          <w:rFonts w:ascii="Google Sans Flex Normal" w:cs="Google Sans Flex Normal" w:eastAsia="Google Sans Flex Normal" w:hAnsi="Google Sans Flex Normal"/>
          <w:b w:val="false"/>
          <w:bCs w:val="false"/>
          <w:i w:val="false"/>
          <w:iCs w:val="false"/>
          <w:color w:val="0f172a"/>
          <w:sz w:val="20"/>
          <w:szCs w:val="20"/>
        </w:rPr>
        <w:t xml:space="preserve"> and </w:t>
      </w:r>
      <w:r>
        <w:rPr>
          <w:rFonts w:ascii="Google Sans Flex Medium" w:cs="Google Sans Flex Medium" w:eastAsia="Google Sans Flex Medium" w:hAnsi="Google Sans Flex Medium"/>
          <w:b w:val="false"/>
          <w:bCs w:val="false"/>
          <w:i w:val="false"/>
          <w:iCs w:val="false"/>
          <w:color w:val="0f172a"/>
          <w:sz w:val="20"/>
          <w:szCs w:val="20"/>
        </w:rPr>
        <w:t xml:space="preserve">Rejected at Gate</w:t>
      </w:r>
      <w:r>
        <w:rPr>
          <w:rFonts w:ascii="Google Sans Flex Normal" w:cs="Google Sans Flex Normal" w:eastAsia="Google Sans Flex Normal" w:hAnsi="Google Sans Flex Normal"/>
          <w:b w:val="false"/>
          <w:bCs w:val="false"/>
          <w:i w:val="false"/>
          <w:iCs w:val="false"/>
          <w:color w:val="0f172a"/>
          <w:sz w:val="20"/>
          <w:szCs w:val="20"/>
        </w:rPr>
        <w:t xml:space="preserve"> quantities as rejected qty, in the rejected warehouse</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Shortage</w:t>
      </w:r>
      <w:r>
        <w:rPr>
          <w:rFonts w:ascii="Google Sans Flex Normal" w:cs="Google Sans Flex Normal" w:eastAsia="Google Sans Flex Normal" w:hAnsi="Google Sans Flex Normal"/>
          <w:b w:val="false"/>
          <w:bCs w:val="false"/>
          <w:i w:val="false"/>
          <w:iCs w:val="false"/>
          <w:color w:val="0f172a"/>
          <w:sz w:val="20"/>
          <w:szCs w:val="20"/>
        </w:rPr>
        <w:t xml:space="preserve">, only if your site chose to - see </w:t>
      </w:r>
      <w:r>
        <w:rPr>
          <w:rFonts w:ascii="Google Sans Flex Normal" w:cs="Google Sans Flex Normal" w:eastAsia="Google Sans Flex Normal" w:hAnsi="Google Sans Flex Normal"/>
          <w:b w:val="false"/>
          <w:bCs w:val="false"/>
          <w:i/>
          <w:iCs/>
          <w:color w:val="0f172a"/>
          <w:sz w:val="20"/>
          <w:szCs w:val="20"/>
        </w:rPr>
        <w:t xml:space="preserve">Shortage and the receipt</w:t>
      </w:r>
      <w:r>
        <w:rPr>
          <w:rFonts w:ascii="Google Sans Flex Normal" w:cs="Google Sans Flex Normal" w:eastAsia="Google Sans Flex Normal" w:hAnsi="Google Sans Flex Normal"/>
          <w:b w:val="false"/>
          <w:bCs w:val="false"/>
          <w:i w:val="false"/>
          <w:iCs w:val="false"/>
          <w:color w:val="0f172a"/>
          <w:sz w:val="20"/>
          <w:szCs w:val="20"/>
        </w:rPr>
        <w:t xml:space="preserve"> below</w:t>
      </w:r>
    </w:p>
    <w:p>
      <w:pPr>
        <w:pStyle w:val="ListParagraph"/>
        <w:numPr>
          <w:ilvl w:val="0"/>
          <w:numId w:val="3"/>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Taxes, currency and terms from the original order, because the app uses ERPNext's own mapper</w:t>
      </w:r>
    </w:p>
    <w:p>
      <w:pPr>
        <w:pStyle w:val="ListParagraph"/>
        <w:numPr>
          <w:ilvl w:val="0"/>
          <w:numId w:val="3"/>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The </w:t>
      </w:r>
      <w:r>
        <w:rPr>
          <w:rFonts w:ascii="Google Sans Flex Medium" w:cs="Google Sans Flex Medium" w:eastAsia="Google Sans Flex Medium" w:hAnsi="Google Sans Flex Medium"/>
          <w:b w:val="false"/>
          <w:bCs w:val="false"/>
          <w:i w:val="false"/>
          <w:iCs w:val="false"/>
          <w:color w:val="0f172a"/>
          <w:sz w:val="20"/>
          <w:szCs w:val="20"/>
        </w:rPr>
        <w:t xml:space="preserve">Cost Center</w:t>
      </w:r>
      <w:r>
        <w:rPr>
          <w:rFonts w:ascii="Google Sans Flex Normal" w:cs="Google Sans Flex Normal" w:eastAsia="Google Sans Flex Normal" w:hAnsi="Google Sans Flex Normal"/>
          <w:b w:val="false"/>
          <w:bCs w:val="false"/>
          <w:i w:val="false"/>
          <w:iCs w:val="false"/>
          <w:color w:val="0f172a"/>
          <w:sz w:val="20"/>
          <w:szCs w:val="20"/>
        </w:rPr>
        <w:t xml:space="preserve">, if one was chosen on the gate pass. Left blank, the receipt keeps the order's own cost center; chosen, it replaces it on every line</w:t>
      </w:r>
    </w:p>
    <w:p>
      <w:pPr>
        <w:pStyle w:val="ListParagraph"/>
        <w:numPr>
          <w:ilvl w:val="0"/>
          <w:numId w:val="3"/>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A link back to the gate pass</w:t>
      </w:r>
    </w:p>
    <w:p>
      <w:pPr>
        <w:spacing w:after="6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Check it, then submit as normal.</w:t>
      </w:r>
    </w:p>
    <w:p>
      <w:pPr>
        <w:pStyle w:val="Heading3"/>
        <w:keepNext/>
        <w:spacing w:after="69" w:before="160" w:line="240" w:lineRule="auto"/>
      </w:pPr>
      <w:bookmarkStart w:name="bm_32" w:id="32"/>
      <w:r>
        <w:rPr>
          <w:rFonts w:ascii="Google Sans Flex Medium" w:cs="Google Sans Flex Medium" w:eastAsia="Google Sans Flex Medium" w:hAnsi="Google Sans Flex Medium"/>
          <w:b/>
          <w:bCs/>
          <w:i w:val="false"/>
          <w:iCs w:val="false"/>
          <w:color w:val="437FDB"/>
          <w:sz w:val="28"/>
          <w:szCs w:val="28"/>
        </w:rPr>
        <w:t xml:space="preserve">From the receipt</w:t>
      </w:r>
      <w:bookmarkEnd w:id="32"/>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Some flows are configured the other way round: create the Purchase Receipt first, then </w:t>
      </w:r>
      <w:r>
        <w:rPr>
          <w:rFonts w:ascii="Google Sans Flex Medium" w:cs="Google Sans Flex Medium" w:eastAsia="Google Sans Flex Medium" w:hAnsi="Google Sans Flex Medium"/>
          <w:b w:val="false"/>
          <w:bCs w:val="false"/>
          <w:i w:val="false"/>
          <w:iCs w:val="false"/>
          <w:color w:val="0f172a"/>
          <w:sz w:val="22"/>
          <w:szCs w:val="22"/>
        </w:rPr>
        <w:t xml:space="preserve">Get Items From → Gate Pass</w:t>
      </w:r>
      <w:r>
        <w:rPr>
          <w:rFonts w:ascii="Google Sans Flex Normal" w:cs="Google Sans Flex Normal" w:eastAsia="Google Sans Flex Normal" w:hAnsi="Google Sans Flex Normal"/>
          <w:b w:val="false"/>
          <w:bCs w:val="false"/>
          <w:i w:val="false"/>
          <w:iCs w:val="false"/>
          <w:color w:val="0f172a"/>
          <w:sz w:val="22"/>
          <w:szCs w:val="22"/>
        </w:rPr>
        <w:t xml:space="preserve">. Only gate passes with quantity still available are offered.</w:t>
      </w:r>
    </w:p>
    <w:p>
      <w:pPr>
        <w:pStyle w:val="Heading3"/>
        <w:keepNext/>
        <w:spacing w:after="69" w:before="160" w:line="240" w:lineRule="auto"/>
      </w:pPr>
      <w:bookmarkStart w:name="bm_33" w:id="33"/>
      <w:r>
        <w:rPr>
          <w:rFonts w:ascii="Google Sans Flex Medium" w:cs="Google Sans Flex Medium" w:eastAsia="Google Sans Flex Medium" w:hAnsi="Google Sans Flex Medium"/>
          <w:b/>
          <w:bCs/>
          <w:i w:val="false"/>
          <w:iCs w:val="false"/>
          <w:color w:val="437FDB"/>
          <w:sz w:val="28"/>
          <w:szCs w:val="28"/>
        </w:rPr>
        <w:t xml:space="preserve">Partial receiving</w:t>
      </w:r>
      <w:bookmarkEnd w:id="33"/>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One gate pass can produce several receipts over time - receive part today, the rest tomorrow. Each receipt draws down what is left, and the gate pass shows </w:t>
      </w:r>
      <w:r>
        <w:rPr>
          <w:rFonts w:ascii="Google Sans Flex Medium" w:cs="Google Sans Flex Medium" w:eastAsia="Google Sans Flex Medium" w:hAnsi="Google Sans Flex Medium"/>
          <w:b w:val="false"/>
          <w:bCs w:val="false"/>
          <w:i w:val="false"/>
          <w:iCs w:val="false"/>
          <w:color w:val="0f172a"/>
          <w:sz w:val="22"/>
          <w:szCs w:val="22"/>
        </w:rPr>
        <w:t xml:space="preserve">% Processed</w:t>
      </w:r>
      <w:r>
        <w:rPr>
          <w:rFonts w:ascii="Google Sans Flex Normal" w:cs="Google Sans Flex Normal" w:eastAsia="Google Sans Flex Normal" w:hAnsi="Google Sans Flex Normal"/>
          <w:b w:val="false"/>
          <w:bCs w:val="false"/>
          <w:i w:val="false"/>
          <w:iCs w:val="false"/>
          <w:color w:val="0f172a"/>
          <w:sz w:val="22"/>
          <w:szCs w:val="22"/>
        </w:rPr>
        <w:t xml:space="preserv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You cannot receive more than the gate pass accepted. If you try, you will be told which line is over and by how much.</w:t>
      </w:r>
    </w:p>
    <w:p>
      <w:pPr>
        <w:pStyle w:val="Heading3"/>
        <w:keepNext/>
        <w:spacing w:after="69" w:before="160" w:line="240" w:lineRule="auto"/>
      </w:pPr>
      <w:bookmarkStart w:name="bm_34" w:id="34"/>
      <w:r>
        <w:rPr>
          <w:rFonts w:ascii="Google Sans Flex Medium" w:cs="Google Sans Flex Medium" w:eastAsia="Google Sans Flex Medium" w:hAnsi="Google Sans Flex Medium"/>
          <w:b/>
          <w:bCs/>
          <w:i w:val="false"/>
          <w:iCs w:val="false"/>
          <w:color w:val="437FDB"/>
          <w:sz w:val="28"/>
          <w:szCs w:val="28"/>
        </w:rPr>
        <w:t xml:space="preserve">Shortage and the receipt</w:t>
      </w:r>
      <w:bookmarkEnd w:id="34"/>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If 100 were ordered and 94 arrived, 6 are </w:t>
      </w:r>
      <w:r>
        <w:rPr>
          <w:rFonts w:ascii="Google Sans Flex Medium" w:cs="Google Sans Flex Medium" w:eastAsia="Google Sans Flex Medium" w:hAnsi="Google Sans Flex Medium"/>
          <w:b w:val="false"/>
          <w:bCs w:val="false"/>
          <w:i w:val="false"/>
          <w:iCs w:val="false"/>
          <w:color w:val="0f172a"/>
          <w:sz w:val="22"/>
          <w:szCs w:val="22"/>
        </w:rPr>
        <w:t xml:space="preserve">short</w:t>
      </w:r>
      <w:r>
        <w:rPr>
          <w:rFonts w:ascii="Google Sans Flex Normal" w:cs="Google Sans Flex Normal" w:eastAsia="Google Sans Flex Normal" w:hAnsi="Google Sans Flex Normal"/>
          <w:b w:val="false"/>
          <w:bCs w:val="false"/>
          <w:i w:val="false"/>
          <w:iCs w:val="false"/>
          <w:color w:val="0f172a"/>
          <w:sz w:val="22"/>
          <w:szCs w:val="22"/>
        </w:rPr>
        <w:t xml:space="preserve">. What the receipt does with them is a choice your site makes once, in </w:t>
      </w:r>
      <w:r>
        <w:rPr>
          <w:rFonts w:ascii="Google Sans Flex Medium" w:cs="Google Sans Flex Medium" w:eastAsia="Google Sans Flex Medium" w:hAnsi="Google Sans Flex Medium"/>
          <w:b w:val="false"/>
          <w:bCs w:val="false"/>
          <w:i w:val="false"/>
          <w:iCs w:val="false"/>
          <w:color w:val="0f172a"/>
          <w:sz w:val="22"/>
          <w:szCs w:val="22"/>
        </w:rPr>
        <w:t xml:space="preserve">Gate Pass Settings → Shortage on the Receipt</w:t>
      </w:r>
      <w:r>
        <w:rPr>
          <w:rFonts w:ascii="Google Sans Flex Normal" w:cs="Google Sans Flex Normal" w:eastAsia="Google Sans Flex Normal" w:hAnsi="Google Sans Flex Normal"/>
          <w:b w:val="false"/>
          <w:bCs w:val="false"/>
          <w:i w:val="false"/>
          <w:iCs w:val="false"/>
          <w:color w:val="0f172a"/>
          <w:sz w:val="22"/>
          <w:szCs w:val="22"/>
        </w:rPr>
        <w:t xml:space="preserve">:</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3"/>
        <w:gridCol w:w="2390"/>
        <w:gridCol w:w="2180"/>
        <w:gridCol w:w="3019"/>
      </w:tblGrid>
      <w:tr>
        <w:trPr>
          <w:cantSplit/>
          <w:tblHeader/>
        </w:trPr>
        <w:tc>
          <w:tcPr>
            <w:tcW w:type="dxa" w:w="2013"/>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Choice</w:t>
            </w:r>
          </w:p>
        </w:tc>
        <w:tc>
          <w:tcPr>
            <w:tcW w:type="dxa" w:w="2390"/>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The receipt</w:t>
            </w:r>
          </w:p>
        </w:tc>
        <w:tc>
          <w:tcPr>
            <w:tcW w:type="dxa" w:w="2180"/>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The order</w:t>
            </w:r>
          </w:p>
        </w:tc>
        <w:tc>
          <w:tcPr>
            <w:tcW w:type="dxa" w:w="3019"/>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Stock</w:t>
            </w:r>
          </w:p>
        </w:tc>
      </w:tr>
      <w:tr>
        <w:trPr>
          <w:cantSplit/>
        </w:trPr>
        <w:tc>
          <w:tcPr>
            <w:tcW w:type="dxa" w:w="201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Not Received</w:t>
            </w: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Google Sans Flex Normal" w:cs="Google Sans Flex Normal" w:eastAsia="Google Sans Flex Normal" w:hAnsi="Google Sans Flex Normal"/>
                <w:b w:val="false"/>
                <w:bCs w:val="false"/>
                <w:i/>
                <w:iCs/>
                <w:color w:val="0f172a"/>
                <w:sz w:val="22"/>
                <w:szCs w:val="22"/>
              </w:rPr>
              <w:t xml:space="preserve">(default)</w:t>
            </w:r>
          </w:p>
        </w:tc>
        <w:tc>
          <w:tcPr>
            <w:tcW w:type="dxa" w:w="239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Books the 94 that arrived</w:t>
            </w:r>
          </w:p>
        </w:tc>
        <w:tc>
          <w:tcPr>
            <w:tcW w:type="dxa" w:w="21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Stays open for the missing 6</w:t>
            </w:r>
          </w:p>
        </w:tc>
        <w:tc>
          <w:tcPr>
            <w:tcW w:type="dxa" w:w="301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Matches the shelf</w:t>
            </w:r>
          </w:p>
        </w:tc>
      </w:tr>
      <w:tr>
        <w:trPr>
          <w:cantSplit/>
        </w:trPr>
        <w:tc>
          <w:tcPr>
            <w:tcW w:type="dxa" w:w="201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Book as Rejected</w:t>
            </w:r>
          </w:p>
        </w:tc>
        <w:tc>
          <w:tcPr>
            <w:tcW w:type="dxa" w:w="239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Books 94 accepted and 6 rejected</w:t>
            </w:r>
          </w:p>
        </w:tc>
        <w:tc>
          <w:tcPr>
            <w:tcW w:type="dxa" w:w="21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Closes as fully received</w:t>
            </w:r>
          </w:p>
        </w:tc>
        <w:tc>
          <w:tcPr>
            <w:tcW w:type="dxa" w:w="301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Shows 6 in the rejected warehouse that were never there</w:t>
            </w:r>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Neither is wrong. </w:t>
      </w:r>
      <w:r>
        <w:rPr>
          <w:rFonts w:ascii="Google Sans Flex Normal" w:cs="Google Sans Flex Normal" w:eastAsia="Google Sans Flex Normal" w:hAnsi="Google Sans Flex Normal"/>
          <w:b w:val="false"/>
          <w:bCs w:val="false"/>
          <w:i/>
          <w:iCs/>
          <w:color w:val="0f172a"/>
          <w:sz w:val="22"/>
          <w:szCs w:val="22"/>
        </w:rPr>
        <w:t xml:space="preserve">Not Received</w:t>
      </w:r>
      <w:r>
        <w:rPr>
          <w:rFonts w:ascii="Google Sans Flex Normal" w:cs="Google Sans Flex Normal" w:eastAsia="Google Sans Flex Normal" w:hAnsi="Google Sans Flex Normal"/>
          <w:b w:val="false"/>
          <w:bCs w:val="false"/>
          <w:i w:val="false"/>
          <w:iCs w:val="false"/>
          <w:color w:val="0f172a"/>
          <w:sz w:val="22"/>
          <w:szCs w:val="22"/>
        </w:rPr>
        <w:t xml:space="preserve"> keeps the stock honest and keeps the shortfall visible on the order until it is chased. </w:t>
      </w:r>
      <w:r>
        <w:rPr>
          <w:rFonts w:ascii="Google Sans Flex Normal" w:cs="Google Sans Flex Normal" w:eastAsia="Google Sans Flex Normal" w:hAnsi="Google Sans Flex Normal"/>
          <w:b w:val="false"/>
          <w:bCs w:val="false"/>
          <w:i/>
          <w:iCs/>
          <w:color w:val="0f172a"/>
          <w:sz w:val="22"/>
          <w:szCs w:val="22"/>
        </w:rPr>
        <w:t xml:space="preserve">Book as Rejected</w:t>
      </w:r>
      <w:r>
        <w:rPr>
          <w:rFonts w:ascii="Google Sans Flex Normal" w:cs="Google Sans Flex Normal" w:eastAsia="Google Sans Flex Normal" w:hAnsi="Google Sans Flex Normal"/>
          <w:b w:val="false"/>
          <w:bCs w:val="false"/>
          <w:i w:val="false"/>
          <w:iCs w:val="false"/>
          <w:color w:val="0f172a"/>
          <w:sz w:val="22"/>
          <w:szCs w:val="22"/>
        </w:rPr>
        <w:t xml:space="preserve"> suits a site that wants every unit on the order accounted for on the receipt itself.</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Damaged goods and goods rejected at the gate are booked as rejected under both choices, and either way you need a </w:t>
      </w:r>
      <w:r>
        <w:rPr>
          <w:rFonts w:ascii="Google Sans Flex Medium" w:cs="Google Sans Flex Medium" w:eastAsia="Google Sans Flex Medium" w:hAnsi="Google Sans Flex Medium"/>
          <w:b w:val="false"/>
          <w:bCs w:val="false"/>
          <w:i w:val="false"/>
          <w:iCs w:val="false"/>
          <w:color w:val="0f172a"/>
          <w:sz w:val="22"/>
          <w:szCs w:val="22"/>
        </w:rPr>
        <w:t xml:space="preserve">Rejected Warehouse</w:t>
      </w:r>
      <w:r>
        <w:rPr>
          <w:rFonts w:ascii="Google Sans Flex Normal" w:cs="Google Sans Flex Normal" w:eastAsia="Google Sans Flex Normal" w:hAnsi="Google Sans Flex Normal"/>
          <w:b w:val="false"/>
          <w:bCs w:val="false"/>
          <w:i w:val="false"/>
          <w:iCs w:val="false"/>
          <w:color w:val="0f172a"/>
          <w:sz w:val="22"/>
          <w:szCs w:val="22"/>
        </w:rPr>
        <w:t xml:space="preserve">, on the gate pass row or as the default in Settings.</w:t>
      </w:r>
    </w:p>
    <w:p>
      <w:pPr>
        <w:pStyle w:val="Heading2"/>
        <w:keepNext/>
        <w:spacing w:after="92" w:before="200" w:line="240" w:lineRule="auto"/>
      </w:pPr>
      <w:bookmarkStart w:name="bm_35" w:id="35"/>
      <w:r>
        <w:rPr>
          <w:rFonts w:ascii="Google Sans Flex Medium" w:cs="Google Sans Flex Medium" w:eastAsia="Google Sans Flex Medium" w:hAnsi="Google Sans Flex Medium"/>
          <w:b/>
          <w:bCs/>
          <w:i w:val="false"/>
          <w:iCs w:val="false"/>
          <w:color w:val="2E6BC4"/>
          <w:sz w:val="36"/>
          <w:szCs w:val="36"/>
        </w:rPr>
        <w:t xml:space="preserve">When quantities disagree</w:t>
      </w:r>
      <w:bookmarkEnd w:id="35"/>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If the gate says 94 accepted and 6 damaged, the receipt says exactly that. </w:t>
      </w:r>
      <w:r>
        <w:rPr>
          <w:rFonts w:ascii="Google Sans Flex Medium" w:cs="Google Sans Flex Medium" w:eastAsia="Google Sans Flex Medium" w:hAnsi="Google Sans Flex Medium"/>
          <w:b w:val="false"/>
          <w:bCs w:val="false"/>
          <w:i w:val="false"/>
          <w:iCs w:val="false"/>
          <w:color w:val="0f172a"/>
          <w:sz w:val="22"/>
          <w:szCs w:val="22"/>
        </w:rPr>
        <w:t xml:space="preserve">The gate's physical count is authoritative.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If you believe the gate is wrong, do not edit the receipt - the gate pass and the receipt would then disagree, and the audit trail would show it. Instead, ask the gate to record a corrected discrepancy (they can, until the receipt is submitted), or ask a manager to cancel and amend.</w:t>
      </w:r>
    </w:p>
    <w:p>
      <w:pPr>
        <w:pStyle w:val="Heading2"/>
        <w:keepNext/>
        <w:spacing w:after="92" w:before="200" w:line="240" w:lineRule="auto"/>
      </w:pPr>
      <w:bookmarkStart w:name="bm_36" w:id="36"/>
      <w:r>
        <w:rPr>
          <w:rFonts w:ascii="Google Sans Flex Medium" w:cs="Google Sans Flex Medium" w:eastAsia="Google Sans Flex Medium" w:hAnsi="Google Sans Flex Medium"/>
          <w:b/>
          <w:bCs/>
          <w:i w:val="false"/>
          <w:iCs w:val="false"/>
          <w:color w:val="2E6BC4"/>
          <w:sz w:val="36"/>
          <w:szCs w:val="36"/>
        </w:rPr>
        <w:t xml:space="preserve">Cancelling</w:t>
      </w:r>
      <w:bookmarkEnd w:id="36"/>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By default, a gate pass cannot be cancelled while a submitted receipt is linked to it - you will get a list of what to cancel first. Cancelling the receipt releases the quantity, and the gate pass becomes available again.</w:t>
      </w:r>
    </w:p>
    <w:p>
      <w:pPr>
        <w:pStyle w:val="Heading1"/>
        <w:keepNext/>
        <w:spacing w:after="115" w:before="240" w:line="240" w:lineRule="auto"/>
      </w:pPr>
      <w:bookmarkStart w:name="bm_37" w:id="37"/>
      <w:r>
        <w:rPr>
          <w:rFonts w:ascii="Google Sans Flex Medium" w:cs="Google Sans Flex Medium" w:eastAsia="Google Sans Flex Medium" w:hAnsi="Google Sans Flex Medium"/>
          <w:b/>
          <w:bCs/>
          <w:i w:val="false"/>
          <w:iCs w:val="false"/>
          <w:color w:val="1E4FA3"/>
          <w:sz w:val="48"/>
          <w:szCs w:val="48"/>
        </w:rPr>
        <w:t xml:space="preserve">Part 3 - For managers</w:t>
      </w:r>
      <w:bookmarkEnd w:id="37"/>
    </w:p>
    <w:p>
      <w:pPr>
        <w:pStyle w:val="Heading2"/>
        <w:keepNext/>
        <w:spacing w:after="92" w:before="200" w:line="240" w:lineRule="auto"/>
      </w:pPr>
      <w:bookmarkStart w:name="bm_38" w:id="38"/>
      <w:r>
        <w:rPr>
          <w:rFonts w:ascii="Google Sans Flex Medium" w:cs="Google Sans Flex Medium" w:eastAsia="Google Sans Flex Medium" w:hAnsi="Google Sans Flex Medium"/>
          <w:b/>
          <w:bCs/>
          <w:i w:val="false"/>
          <w:iCs w:val="false"/>
          <w:color w:val="2E6BC4"/>
          <w:sz w:val="36"/>
          <w:szCs w:val="36"/>
        </w:rPr>
        <w:t xml:space="preserve">What to watch daily</w:t>
      </w:r>
      <w:bookmarkEnd w:id="38"/>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5"/>
        <w:gridCol w:w="6817"/>
      </w:tblGrid>
      <w:tr>
        <w:trPr>
          <w:cantSplit/>
          <w:tblHeader/>
        </w:trPr>
        <w:tc>
          <w:tcPr>
            <w:tcW w:type="dxa" w:w="2785"/>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Report</w:t>
            </w:r>
          </w:p>
        </w:tc>
        <w:tc>
          <w:tcPr>
            <w:tcW w:type="dxa" w:w="6817"/>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What it tells you</w:t>
            </w:r>
          </w:p>
        </w:tc>
      </w:tr>
      <w:tr>
        <w:trPr>
          <w:cantSplit/>
        </w:trPr>
        <w:tc>
          <w:tcPr>
            <w:tcW w:type="dxa" w:w="278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Pending Gate Passes</w:t>
            </w:r>
          </w:p>
        </w:tc>
        <w:tc>
          <w:tcPr>
            <w:tcW w:type="dxa" w:w="681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Material sitting in the yard unreceived. Anything over 2 days is a problem.</w:t>
            </w:r>
          </w:p>
        </w:tc>
      </w:tr>
      <w:tr>
        <w:trPr>
          <w:cantSplit/>
        </w:trPr>
        <w:tc>
          <w:tcPr>
            <w:tcW w:type="dxa" w:w="278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Pending Returnable Gate Passes</w:t>
            </w:r>
          </w:p>
        </w:tc>
        <w:tc>
          <w:tcPr>
            <w:tcW w:type="dxa" w:w="681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Tools and equipment out with subcontractors, overdue first.</w:t>
            </w:r>
          </w:p>
        </w:tc>
      </w:tr>
      <w:tr>
        <w:trPr>
          <w:cantSplit/>
        </w:trPr>
        <w:tc>
          <w:tcPr>
            <w:tcW w:type="dxa" w:w="278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Gate Pass Exceptions</w:t>
            </w:r>
          </w:p>
        </w:tc>
        <w:tc>
          <w:tcPr>
            <w:tcW w:type="dxa" w:w="681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Every warning that fired, with the reason given. </w:t>
            </w:r>
            <w:r>
              <w:rPr>
                <w:rFonts w:ascii="Google Sans Flex Medium" w:cs="Google Sans Flex Medium" w:eastAsia="Google Sans Flex Medium" w:hAnsi="Google Sans Flex Medium"/>
                <w:b w:val="false"/>
                <w:bCs w:val="false"/>
                <w:i w:val="false"/>
                <w:iCs w:val="false"/>
                <w:color w:val="0f172a"/>
                <w:sz w:val="22"/>
                <w:szCs w:val="22"/>
              </w:rPr>
              <w:t xml:space="preserve">This is where you find out how your process actually breaks.</w:t>
            </w:r>
          </w:p>
        </w:tc>
      </w:tr>
      <w:tr>
        <w:trPr>
          <w:cantSplit/>
        </w:trPr>
        <w:tc>
          <w:tcPr>
            <w:tcW w:type="dxa" w:w="278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Compliance Exceptions</w:t>
            </w:r>
          </w:p>
        </w:tc>
        <w:tc>
          <w:tcPr>
            <w:tcW w:type="dxa" w:w="681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Dispatches released without a statutory document, by whom and why.</w:t>
            </w:r>
          </w:p>
        </w:tc>
      </w:tr>
      <w:tr>
        <w:trPr>
          <w:cantSplit/>
        </w:trPr>
        <w:tc>
          <w:tcPr>
            <w:tcW w:type="dxa" w:w="278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Discrepancy Register</w:t>
            </w:r>
          </w:p>
        </w:tc>
        <w:tc>
          <w:tcPr>
            <w:tcW w:type="dxa" w:w="681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Shortage and damage by supplier, transporter and reason. Feeds scorecards and claims.</w:t>
            </w:r>
          </w:p>
        </w:tc>
      </w:tr>
    </w:tbl>
    <w:p>
      <w:pPr>
        <w:spacing w:after="150" w:before="0" w:line="240" w:lineRule="auto"/>
      </w:pPr>
    </w:p>
    <w:p>
      <w:pPr>
        <w:pStyle w:val="Heading2"/>
        <w:keepNext/>
        <w:spacing w:after="92" w:before="200" w:line="240" w:lineRule="auto"/>
      </w:pPr>
      <w:bookmarkStart w:name="bm_39" w:id="39"/>
      <w:r>
        <w:rPr>
          <w:rFonts w:ascii="Google Sans Flex Medium" w:cs="Google Sans Flex Medium" w:eastAsia="Google Sans Flex Medium" w:hAnsi="Google Sans Flex Medium"/>
          <w:b/>
          <w:bCs/>
          <w:i w:val="false"/>
          <w:iCs w:val="false"/>
          <w:color w:val="2E6BC4"/>
          <w:sz w:val="36"/>
          <w:szCs w:val="36"/>
        </w:rPr>
        <w:t xml:space="preserve">Tightening enforcement</w:t>
      </w:r>
      <w:bookmarkEnd w:id="39"/>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app ships in </w:t>
      </w:r>
      <w:r>
        <w:rPr>
          <w:rFonts w:ascii="Google Sans Flex Medium" w:cs="Google Sans Flex Medium" w:eastAsia="Google Sans Flex Medium" w:hAnsi="Google Sans Flex Medium"/>
          <w:b w:val="false"/>
          <w:bCs w:val="false"/>
          <w:i w:val="false"/>
          <w:iCs w:val="false"/>
          <w:color w:val="0f172a"/>
          <w:sz w:val="22"/>
          <w:szCs w:val="22"/>
        </w:rPr>
        <w:t xml:space="preserve">Advisory</w:t>
      </w:r>
      <w:r>
        <w:rPr>
          <w:rFonts w:ascii="Google Sans Flex Normal" w:cs="Google Sans Flex Normal" w:eastAsia="Google Sans Flex Normal" w:hAnsi="Google Sans Flex Normal"/>
          <w:b w:val="false"/>
          <w:bCs w:val="false"/>
          <w:i w:val="false"/>
          <w:iCs w:val="false"/>
          <w:color w:val="0f172a"/>
          <w:sz w:val="22"/>
          <w:szCs w:val="22"/>
        </w:rPr>
        <w:t xml:space="preserve"> mode - everything warns, nothing blocks. That is deliberate, so installing it breaks nothing.</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When you are ready to tighten:</w:t>
      </w:r>
    </w:p>
    <w:p>
      <w:pPr>
        <w:pStyle w:val="ListParagraph"/>
        <w:numPr>
          <w:ilvl w:val="0"/>
          <w:numId w:val="7"/>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Run </w:t>
      </w:r>
      <w:r>
        <w:rPr>
          <w:rFonts w:ascii="Google Sans Flex Medium" w:cs="Google Sans Flex Medium" w:eastAsia="Google Sans Flex Medium" w:hAnsi="Google Sans Flex Medium"/>
          <w:b w:val="false"/>
          <w:bCs w:val="false"/>
          <w:i w:val="false"/>
          <w:iCs w:val="false"/>
          <w:color w:val="0f172a"/>
          <w:sz w:val="20"/>
          <w:szCs w:val="20"/>
        </w:rPr>
        <w:t xml:space="preserve">Enforcement Impact Preview</w:t>
      </w:r>
      <w:r>
        <w:rPr>
          <w:rFonts w:ascii="Google Sans Flex Normal" w:cs="Google Sans Flex Normal" w:eastAsia="Google Sans Flex Normal" w:hAnsi="Google Sans Flex Normal"/>
          <w:b w:val="false"/>
          <w:bCs w:val="false"/>
          <w:i w:val="false"/>
          <w:iCs w:val="false"/>
          <w:color w:val="0f172a"/>
          <w:sz w:val="20"/>
          <w:szCs w:val="20"/>
        </w:rPr>
        <w:t xml:space="preserve"> and choose a candidate preset.</w:t>
      </w:r>
    </w:p>
    <w:p>
      <w:pPr>
        <w:pStyle w:val="ListParagraph"/>
        <w:numPr>
          <w:ilvl w:val="0"/>
          <w:numId w:val="7"/>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It replays your last N days and lists exactly what </w:t>
      </w:r>
      <w:r>
        <w:rPr>
          <w:rFonts w:ascii="Google Sans Flex Normal" w:cs="Google Sans Flex Normal" w:eastAsia="Google Sans Flex Normal" w:hAnsi="Google Sans Flex Normal"/>
          <w:b w:val="false"/>
          <w:bCs w:val="false"/>
          <w:i/>
          <w:iCs/>
          <w:color w:val="0f172a"/>
          <w:sz w:val="20"/>
          <w:szCs w:val="20"/>
        </w:rPr>
        <w:t xml:space="preserve">would</w:t>
      </w:r>
      <w:r>
        <w:rPr>
          <w:rFonts w:ascii="Google Sans Flex Normal" w:cs="Google Sans Flex Normal" w:eastAsia="Google Sans Flex Normal" w:hAnsi="Google Sans Flex Normal"/>
          <w:b w:val="false"/>
          <w:bCs w:val="false"/>
          <w:i w:val="false"/>
          <w:iCs w:val="false"/>
          <w:color w:val="0f172a"/>
          <w:sz w:val="20"/>
          <w:szCs w:val="20"/>
        </w:rPr>
        <w:t xml:space="preserve"> have been blocked, by rule and by user.</w:t>
      </w:r>
    </w:p>
    <w:p>
      <w:pPr>
        <w:pStyle w:val="ListParagraph"/>
        <w:numPr>
          <w:ilvl w:val="0"/>
          <w:numId w:val="7"/>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If the list is small and reasonable, apply the preset.</w:t>
      </w:r>
    </w:p>
    <w:p>
      <w:pPr>
        <w:pStyle w:val="ListParagraph"/>
        <w:numPr>
          <w:ilvl w:val="0"/>
          <w:numId w:val="7"/>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If it is large, fix the process first - or set just those rules to Block and leave the rest.</w:t>
      </w:r>
    </w:p>
    <w:p>
      <w:pPr>
        <w:spacing w:after="6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Move </w:t>
      </w:r>
      <w:r>
        <w:rPr>
          <w:rFonts w:ascii="Google Sans Flex Medium" w:cs="Google Sans Flex Medium" w:eastAsia="Google Sans Flex Medium" w:hAnsi="Google Sans Flex Medium"/>
          <w:b w:val="false"/>
          <w:bCs w:val="false"/>
          <w:i w:val="false"/>
          <w:iCs w:val="false"/>
          <w:color w:val="0f172a"/>
          <w:sz w:val="22"/>
          <w:szCs w:val="22"/>
        </w:rPr>
        <w:t xml:space="preserve">Advisory → Balanced</w:t>
      </w:r>
      <w:r>
        <w:rPr>
          <w:rFonts w:ascii="Google Sans Flex Normal" w:cs="Google Sans Flex Normal" w:eastAsia="Google Sans Flex Normal" w:hAnsi="Google Sans Flex Normal"/>
          <w:b w:val="false"/>
          <w:bCs w:val="false"/>
          <w:i w:val="false"/>
          <w:iCs w:val="false"/>
          <w:color w:val="0f172a"/>
          <w:sz w:val="22"/>
          <w:szCs w:val="22"/>
        </w:rPr>
        <w:t xml:space="preserve"> first. Reach </w:t>
      </w:r>
      <w:r>
        <w:rPr>
          <w:rFonts w:ascii="Google Sans Flex Medium" w:cs="Google Sans Flex Medium" w:eastAsia="Google Sans Flex Medium" w:hAnsi="Google Sans Flex Medium"/>
          <w:b w:val="false"/>
          <w:bCs w:val="false"/>
          <w:i w:val="false"/>
          <w:iCs w:val="false"/>
          <w:color w:val="0f172a"/>
          <w:sz w:val="22"/>
          <w:szCs w:val="22"/>
        </w:rPr>
        <w:t xml:space="preserve">Strict</w:t>
      </w:r>
      <w:r>
        <w:rPr>
          <w:rFonts w:ascii="Google Sans Flex Normal" w:cs="Google Sans Flex Normal" w:eastAsia="Google Sans Flex Normal" w:hAnsi="Google Sans Flex Normal"/>
          <w:b w:val="false"/>
          <w:bCs w:val="false"/>
          <w:i w:val="false"/>
          <w:iCs w:val="false"/>
          <w:color w:val="0f172a"/>
          <w:sz w:val="22"/>
          <w:szCs w:val="22"/>
        </w:rPr>
        <w:t xml:space="preserve"> only if you have a reason.</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rPr>
          <w:cantSplit/>
        </w:trPr>
        <w:tc>
          <w:tcPr>
            <w:tcW w:type="dxa" w:w="9602"/>
            <w:tcBorders>
              <w:top w:val="none" w:color="FFFFFF" w:sz="0"/>
              <w:left w:val="single" w:color="3F7DDE" w:sz="24"/>
              <w:bottom w:val="none" w:color="FFFFFF" w:sz="0"/>
              <w:right w:val="none" w:color="FFFFFF" w:sz="0"/>
            </w:tcBorders>
            <w:shd w:fill="f1f5f9" w:color="auto" w:val="clear"/>
            <w:tcMar>
              <w:top w:type="dxa" w:w="144"/>
              <w:left w:type="dxa" w:w="216"/>
              <w:bottom w:type="dxa" w:w="144"/>
              <w:right w:type="dxa" w:w="216"/>
            </w:tcMar>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Statutory compliance rules block under every preset, including Advisory. You can relax one deliberately, per flow, and it will be recorded - but it never happens as a side effect of choosing a preset.</w:t>
            </w:r>
          </w:p>
        </w:tc>
      </w:tr>
    </w:tbl>
    <w:p>
      <w:pPr>
        <w:spacing w:after="150" w:before="0" w:line="240" w:lineRule="auto"/>
      </w:pPr>
    </w:p>
    <w:p>
      <w:pPr>
        <w:pStyle w:val="Heading2"/>
        <w:keepNext/>
        <w:spacing w:after="92" w:before="200" w:line="240" w:lineRule="auto"/>
      </w:pPr>
      <w:bookmarkStart w:name="bm_40" w:id="40"/>
      <w:r>
        <w:rPr>
          <w:rFonts w:ascii="Google Sans Flex Medium" w:cs="Google Sans Flex Medium" w:eastAsia="Google Sans Flex Medium" w:hAnsi="Google Sans Flex Medium"/>
          <w:b/>
          <w:bCs/>
          <w:i w:val="false"/>
          <w:iCs w:val="false"/>
          <w:color w:val="2E6BC4"/>
          <w:sz w:val="36"/>
          <w:szCs w:val="36"/>
        </w:rPr>
        <w:t xml:space="preserve">Overriding a compliance check</w:t>
      </w:r>
      <w:bookmarkEnd w:id="40"/>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If you hold the right role, a blocked compliance check offers an override. You must give a reason. It is recorded permanently against your name and appears in the Compliance Exceptions report.</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Use it when you have independently confirmed the document exists but the system cannot see it. Do not use it to release a genuinely non-compliant dispatch.</w:t>
      </w:r>
    </w:p>
    <w:p>
      <w:pPr>
        <w:pStyle w:val="Heading2"/>
        <w:keepNext/>
        <w:spacing w:after="92" w:before="200" w:line="240" w:lineRule="auto"/>
      </w:pPr>
      <w:bookmarkStart w:name="bm_41" w:id="41"/>
      <w:r>
        <w:rPr>
          <w:rFonts w:ascii="Google Sans Flex Medium" w:cs="Google Sans Flex Medium" w:eastAsia="Google Sans Flex Medium" w:hAnsi="Google Sans Flex Medium"/>
          <w:b/>
          <w:bCs/>
          <w:i w:val="false"/>
          <w:iCs w:val="false"/>
          <w:color w:val="2E6BC4"/>
          <w:sz w:val="36"/>
          <w:szCs w:val="36"/>
        </w:rPr>
        <w:t xml:space="preserve">Reading the audit trail</w:t>
      </w:r>
      <w:bookmarkEnd w:id="41"/>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Every gate pass has </w:t>
      </w:r>
      <w:r>
        <w:rPr>
          <w:rFonts w:ascii="Google Sans Flex Medium" w:cs="Google Sans Flex Medium" w:eastAsia="Google Sans Flex Medium" w:hAnsi="Google Sans Flex Medium"/>
          <w:b w:val="false"/>
          <w:bCs w:val="false"/>
          <w:i w:val="false"/>
          <w:iCs w:val="false"/>
          <w:color w:val="0f172a"/>
          <w:sz w:val="22"/>
          <w:szCs w:val="22"/>
        </w:rPr>
        <w:t xml:space="preserve">View → Audit Trail</w:t>
      </w:r>
      <w:r>
        <w:rPr>
          <w:rFonts w:ascii="Google Sans Flex Normal" w:cs="Google Sans Flex Normal" w:eastAsia="Google Sans Flex Normal" w:hAnsi="Google Sans Flex Normal"/>
          <w:b w:val="false"/>
          <w:bCs w:val="false"/>
          <w:i w:val="false"/>
          <w:iCs w:val="false"/>
          <w:color w:val="0f172a"/>
          <w:sz w:val="22"/>
          <w:szCs w:val="22"/>
        </w:rPr>
        <w:t xml:space="preserve">: creation, submission, entry and exit stamps, every target created or cancelled, every timestamp correction with old and new values, every warning that fired, every override.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Nobody can edit or delete it. Not managers, not System Manager.</w:t>
      </w:r>
    </w:p>
    <w:p>
      <w:pPr>
        <w:pStyle w:val="Heading1"/>
        <w:keepNext/>
        <w:spacing w:after="115" w:before="240" w:line="240" w:lineRule="auto"/>
      </w:pPr>
      <w:bookmarkStart w:name="bm_42" w:id="42"/>
      <w:r>
        <w:rPr>
          <w:rFonts w:ascii="Google Sans Flex Medium" w:cs="Google Sans Flex Medium" w:eastAsia="Google Sans Flex Medium" w:hAnsi="Google Sans Flex Medium"/>
          <w:b/>
          <w:bCs/>
          <w:i w:val="false"/>
          <w:iCs w:val="false"/>
          <w:color w:val="1E4FA3"/>
          <w:sz w:val="48"/>
          <w:szCs w:val="48"/>
        </w:rPr>
        <w:t xml:space="preserve">Part 4 - Configuration</w:t>
      </w:r>
      <w:bookmarkEnd w:id="42"/>
    </w:p>
    <w:p>
      <w:pPr>
        <w:pStyle w:val="Heading2"/>
        <w:keepNext/>
        <w:spacing w:after="92" w:before="200" w:line="240" w:lineRule="auto"/>
      </w:pPr>
      <w:bookmarkStart w:name="bm_43" w:id="43"/>
      <w:r>
        <w:rPr>
          <w:rFonts w:ascii="Google Sans Flex Medium" w:cs="Google Sans Flex Medium" w:eastAsia="Google Sans Flex Medium" w:hAnsi="Google Sans Flex Medium"/>
          <w:b/>
          <w:bCs/>
          <w:i w:val="false"/>
          <w:iCs w:val="false"/>
          <w:color w:val="2E6BC4"/>
          <w:sz w:val="36"/>
          <w:szCs w:val="36"/>
        </w:rPr>
        <w:t xml:space="preserve">Three layers</w:t>
      </w:r>
      <w:bookmarkEnd w:id="43"/>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2323"/>
        <w:gridCol w:w="5992"/>
      </w:tblGrid>
      <w:tr>
        <w:trPr>
          <w:cantSplit/>
          <w:tblHeader/>
        </w:trPr>
        <w:tc>
          <w:tcPr>
            <w:tcW w:type="dxa" w:w="1287"/>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Layer</w:t>
            </w:r>
          </w:p>
        </w:tc>
        <w:tc>
          <w:tcPr>
            <w:tcW w:type="dxa" w:w="2323"/>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Where</w:t>
            </w:r>
          </w:p>
        </w:tc>
        <w:tc>
          <w:tcPr>
            <w:tcW w:type="dxa" w:w="5992"/>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Decides</w:t>
            </w:r>
          </w:p>
        </w:tc>
      </w:tr>
      <w:tr>
        <w:trPr>
          <w:cantSplit/>
        </w:trPr>
        <w:tc>
          <w:tcPr>
            <w:tcW w:type="dxa" w:w="128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Global policy</w:t>
            </w:r>
          </w:p>
        </w:tc>
        <w:tc>
          <w:tcPr>
            <w:tcW w:type="dxa" w:w="232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Gate Pass Settings</w:t>
            </w:r>
          </w:p>
        </w:tc>
        <w:tc>
          <w:tcPr>
            <w:tcW w:type="dxa" w:w="599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Mandatory fields, features, naming, dating, permissions, notifications</w:t>
            </w:r>
          </w:p>
        </w:tc>
      </w:tr>
      <w:tr>
        <w:trPr>
          <w:cantSplit/>
        </w:trPr>
        <w:tc>
          <w:tcPr>
            <w:tcW w:type="dxa" w:w="128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Per flow</w:t>
            </w:r>
          </w:p>
        </w:tc>
        <w:tc>
          <w:tcPr>
            <w:tcW w:type="dxa" w:w="232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Gate Pass Source</w:t>
            </w:r>
          </w:p>
        </w:tc>
        <w:tc>
          <w:tcPr>
            <w:tcW w:type="dxa" w:w="599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Field mapping, quantity policy, roles, documents, compliance, target document</w:t>
            </w:r>
          </w:p>
        </w:tc>
      </w:tr>
      <w:tr>
        <w:trPr>
          <w:cantSplit/>
        </w:trPr>
        <w:tc>
          <w:tcPr>
            <w:tcW w:type="dxa" w:w="128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Per rule</w:t>
            </w:r>
          </w:p>
        </w:tc>
        <w:tc>
          <w:tcPr>
            <w:tcW w:type="dxa" w:w="232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Settings → Rules, and per-flow overrides</w:t>
            </w:r>
          </w:p>
        </w:tc>
        <w:tc>
          <w:tcPr>
            <w:tcW w:type="dxa" w:w="599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Whether each rule blocks, warns, or is ignored</w:t>
            </w:r>
          </w:p>
        </w:tc>
      </w:tr>
    </w:tbl>
    <w:p>
      <w:pPr>
        <w:spacing w:after="150" w:before="0" w:line="240" w:lineRule="auto"/>
      </w:pPr>
    </w:p>
    <w:p>
      <w:pPr>
        <w:pStyle w:val="Heading2"/>
        <w:keepNext/>
        <w:spacing w:after="92" w:before="200" w:line="240" w:lineRule="auto"/>
      </w:pPr>
      <w:bookmarkStart w:name="bm_44" w:id="44"/>
      <w:r>
        <w:rPr>
          <w:rFonts w:ascii="Google Sans Flex Medium" w:cs="Google Sans Flex Medium" w:eastAsia="Google Sans Flex Medium" w:hAnsi="Google Sans Flex Medium"/>
          <w:b/>
          <w:bCs/>
          <w:i w:val="false"/>
          <w:iCs w:val="false"/>
          <w:color w:val="2E6BC4"/>
          <w:sz w:val="36"/>
          <w:szCs w:val="36"/>
        </w:rPr>
        <w:t xml:space="preserve">First-hour setup</w:t>
      </w:r>
      <w:bookmarkEnd w:id="44"/>
    </w:p>
    <w:p>
      <w:pPr>
        <w:pStyle w:val="ListParagraph"/>
        <w:numPr>
          <w:ilvl w:val="0"/>
          <w:numId w:val="8"/>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Gate Pass Settings</w:t>
      </w:r>
      <w:r>
        <w:rPr>
          <w:rFonts w:ascii="Google Sans Flex Normal" w:cs="Google Sans Flex Normal" w:eastAsia="Google Sans Flex Normal" w:hAnsi="Google Sans Flex Normal"/>
          <w:b w:val="false"/>
          <w:bCs w:val="false"/>
          <w:i w:val="false"/>
          <w:iCs w:val="false"/>
          <w:color w:val="0f172a"/>
          <w:sz w:val="20"/>
          <w:szCs w:val="20"/>
        </w:rPr>
        <w:t xml:space="preserve"> → confirm </w:t>
      </w:r>
      <w:r>
        <w:rPr>
          <w:rFonts w:ascii="Google Sans Flex Medium" w:cs="Google Sans Flex Medium" w:eastAsia="Google Sans Flex Medium" w:hAnsi="Google Sans Flex Medium"/>
          <w:b w:val="false"/>
          <w:bCs w:val="false"/>
          <w:i w:val="false"/>
          <w:iCs w:val="false"/>
          <w:color w:val="0f172a"/>
          <w:sz w:val="20"/>
          <w:szCs w:val="20"/>
        </w:rPr>
        <w:t xml:space="preserve">Enabled</w:t>
      </w:r>
      <w:r>
        <w:rPr>
          <w:rFonts w:ascii="Google Sans Flex Normal" w:cs="Google Sans Flex Normal" w:eastAsia="Google Sans Flex Normal" w:hAnsi="Google Sans Flex Normal"/>
          <w:b w:val="false"/>
          <w:bCs w:val="false"/>
          <w:i w:val="false"/>
          <w:iCs w:val="false"/>
          <w:color w:val="0f172a"/>
          <w:sz w:val="20"/>
          <w:szCs w:val="20"/>
        </w:rPr>
        <w:t xml:space="preserve"> and preset </w:t>
      </w:r>
      <w:r>
        <w:rPr>
          <w:rFonts w:ascii="Google Sans Flex Medium" w:cs="Google Sans Flex Medium" w:eastAsia="Google Sans Flex Medium" w:hAnsi="Google Sans Flex Medium"/>
          <w:b w:val="false"/>
          <w:bCs w:val="false"/>
          <w:i w:val="false"/>
          <w:iCs w:val="false"/>
          <w:color w:val="0f172a"/>
          <w:sz w:val="20"/>
          <w:szCs w:val="20"/>
        </w:rPr>
        <w:t xml:space="preserve">Advisory</w:t>
      </w:r>
      <w:r>
        <w:rPr>
          <w:rFonts w:ascii="Google Sans Flex Normal" w:cs="Google Sans Flex Normal" w:eastAsia="Google Sans Flex Normal" w:hAnsi="Google Sans Flex Normal"/>
          <w:b w:val="false"/>
          <w:bCs w:val="false"/>
          <w:i w:val="false"/>
          <w:iCs w:val="false"/>
          <w:color w:val="0f172a"/>
          <w:sz w:val="20"/>
          <w:szCs w:val="20"/>
        </w:rPr>
        <w:t xml:space="preserve">.</w:t>
      </w:r>
    </w:p>
    <w:p>
      <w:pPr>
        <w:pStyle w:val="ListParagraph"/>
        <w:numPr>
          <w:ilvl w:val="0"/>
          <w:numId w:val="8"/>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Set </w:t>
      </w:r>
      <w:r>
        <w:rPr>
          <w:rFonts w:ascii="Google Sans Flex Medium" w:cs="Google Sans Flex Medium" w:eastAsia="Google Sans Flex Medium" w:hAnsi="Google Sans Flex Medium"/>
          <w:b w:val="false"/>
          <w:bCs w:val="false"/>
          <w:i w:val="false"/>
          <w:iCs w:val="false"/>
          <w:color w:val="0f172a"/>
          <w:sz w:val="20"/>
          <w:szCs w:val="20"/>
        </w:rPr>
        <w:t xml:space="preserve">Enforce From Date</w:t>
      </w:r>
      <w:r>
        <w:rPr>
          <w:rFonts w:ascii="Google Sans Flex Normal" w:cs="Google Sans Flex Normal" w:eastAsia="Google Sans Flex Normal" w:hAnsi="Google Sans Flex Normal"/>
          <w:b w:val="false"/>
          <w:bCs w:val="false"/>
          <w:i w:val="false"/>
          <w:iCs w:val="false"/>
          <w:color w:val="0f172a"/>
          <w:sz w:val="20"/>
          <w:szCs w:val="20"/>
        </w:rPr>
        <w:t xml:space="preserve"> to your go-live date. Documents before it are untouched.</w:t>
      </w:r>
    </w:p>
    <w:p>
      <w:pPr>
        <w:pStyle w:val="ListParagraph"/>
        <w:numPr>
          <w:ilvl w:val="0"/>
          <w:numId w:val="8"/>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Create </w:t>
      </w:r>
      <w:r>
        <w:rPr>
          <w:rFonts w:ascii="Google Sans Flex Medium" w:cs="Google Sans Flex Medium" w:eastAsia="Google Sans Flex Medium" w:hAnsi="Google Sans Flex Medium"/>
          <w:b w:val="false"/>
          <w:bCs w:val="false"/>
          <w:i w:val="false"/>
          <w:iCs w:val="false"/>
          <w:color w:val="0f172a"/>
          <w:sz w:val="20"/>
          <w:szCs w:val="20"/>
        </w:rPr>
        <w:t xml:space="preserve">Gate Pass Location</w:t>
      </w:r>
      <w:r>
        <w:rPr>
          <w:rFonts w:ascii="Google Sans Flex Normal" w:cs="Google Sans Flex Normal" w:eastAsia="Google Sans Flex Normal" w:hAnsi="Google Sans Flex Normal"/>
          <w:b w:val="false"/>
          <w:bCs w:val="false"/>
          <w:i w:val="false"/>
          <w:iCs w:val="false"/>
          <w:color w:val="0f172a"/>
          <w:sz w:val="20"/>
          <w:szCs w:val="20"/>
        </w:rPr>
        <w:t xml:space="preserve"> records for your sites, and </w:t>
      </w:r>
      <w:r>
        <w:rPr>
          <w:rFonts w:ascii="Google Sans Flex Medium" w:cs="Google Sans Flex Medium" w:eastAsia="Google Sans Flex Medium" w:hAnsi="Google Sans Flex Medium"/>
          <w:b w:val="false"/>
          <w:bCs w:val="false"/>
          <w:i w:val="false"/>
          <w:iCs w:val="false"/>
          <w:color w:val="0f172a"/>
          <w:sz w:val="20"/>
          <w:szCs w:val="20"/>
        </w:rPr>
        <w:t xml:space="preserve">Gate</w:t>
      </w:r>
      <w:r>
        <w:rPr>
          <w:rFonts w:ascii="Google Sans Flex Normal" w:cs="Google Sans Flex Normal" w:eastAsia="Google Sans Flex Normal" w:hAnsi="Google Sans Flex Normal"/>
          <w:b w:val="false"/>
          <w:bCs w:val="false"/>
          <w:i w:val="false"/>
          <w:iCs w:val="false"/>
          <w:color w:val="0f172a"/>
          <w:sz w:val="20"/>
          <w:szCs w:val="20"/>
        </w:rPr>
        <w:t xml:space="preserve"> records within them.</w:t>
      </w:r>
    </w:p>
    <w:p>
      <w:pPr>
        <w:pStyle w:val="ListParagraph"/>
        <w:numPr>
          <w:ilvl w:val="0"/>
          <w:numId w:val="8"/>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Assign roles: Operator to security, User to stores and purchase, Manager to supervisors.</w:t>
      </w:r>
    </w:p>
    <w:p>
      <w:pPr>
        <w:pStyle w:val="ListParagraph"/>
        <w:numPr>
          <w:ilvl w:val="0"/>
          <w:numId w:val="8"/>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Review the twelve shipped </w:t>
      </w:r>
      <w:r>
        <w:rPr>
          <w:rFonts w:ascii="Google Sans Flex Medium" w:cs="Google Sans Flex Medium" w:eastAsia="Google Sans Flex Medium" w:hAnsi="Google Sans Flex Medium"/>
          <w:b w:val="false"/>
          <w:bCs w:val="false"/>
          <w:i w:val="false"/>
          <w:iCs w:val="false"/>
          <w:color w:val="0f172a"/>
          <w:sz w:val="20"/>
          <w:szCs w:val="20"/>
        </w:rPr>
        <w:t xml:space="preserve">Gate Pass Source</w:t>
      </w:r>
      <w:r>
        <w:rPr>
          <w:rFonts w:ascii="Google Sans Flex Normal" w:cs="Google Sans Flex Normal" w:eastAsia="Google Sans Flex Normal" w:hAnsi="Google Sans Flex Normal"/>
          <w:b w:val="false"/>
          <w:bCs w:val="false"/>
          <w:i w:val="false"/>
          <w:iCs w:val="false"/>
          <w:color w:val="0f172a"/>
          <w:sz w:val="20"/>
          <w:szCs w:val="20"/>
        </w:rPr>
        <w:t xml:space="preserve"> records. Disable any flow you do not use.</w:t>
      </w:r>
    </w:p>
    <w:p>
      <w:pPr>
        <w:pStyle w:val="ListParagraph"/>
        <w:numPr>
          <w:ilvl w:val="0"/>
          <w:numId w:val="8"/>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If guards should only see their own site, add </w:t>
      </w:r>
      <w:r>
        <w:rPr>
          <w:rFonts w:ascii="Google Sans Flex Medium" w:cs="Google Sans Flex Medium" w:eastAsia="Google Sans Flex Medium" w:hAnsi="Google Sans Flex Medium"/>
          <w:b w:val="false"/>
          <w:bCs w:val="false"/>
          <w:i w:val="false"/>
          <w:iCs w:val="false"/>
          <w:color w:val="0f172a"/>
          <w:sz w:val="20"/>
          <w:szCs w:val="20"/>
        </w:rPr>
        <w:t xml:space="preserve">User Permissions</w:t>
      </w:r>
      <w:r>
        <w:rPr>
          <w:rFonts w:ascii="Google Sans Flex Normal" w:cs="Google Sans Flex Normal" w:eastAsia="Google Sans Flex Normal" w:hAnsi="Google Sans Flex Normal"/>
          <w:b w:val="false"/>
          <w:bCs w:val="false"/>
          <w:i w:val="false"/>
          <w:iCs w:val="false"/>
          <w:color w:val="0f172a"/>
          <w:sz w:val="20"/>
          <w:szCs w:val="20"/>
        </w:rPr>
        <w:t xml:space="preserve"> - see below.</w:t>
      </w:r>
    </w:p>
    <w:p>
      <w:pPr>
        <w:spacing w:after="60" w:before="0" w:line="240" w:lineRule="auto"/>
      </w:pPr>
    </w:p>
    <w:p>
      <w:pPr>
        <w:pStyle w:val="Heading2"/>
        <w:keepNext/>
        <w:spacing w:after="92" w:before="200" w:line="240" w:lineRule="auto"/>
      </w:pPr>
      <w:bookmarkStart w:name="bm_45" w:id="45"/>
      <w:r>
        <w:rPr>
          <w:rFonts w:ascii="Google Sans Flex Medium" w:cs="Google Sans Flex Medium" w:eastAsia="Google Sans Flex Medium" w:hAnsi="Google Sans Flex Medium"/>
          <w:b/>
          <w:bCs/>
          <w:i w:val="false"/>
          <w:iCs w:val="false"/>
          <w:color w:val="2E6BC4"/>
          <w:sz w:val="36"/>
          <w:szCs w:val="36"/>
        </w:rPr>
        <w:t xml:space="preserve">What a guard can see, and how to narrow it</w:t>
      </w:r>
      <w:bookmarkEnd w:id="45"/>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 guard has to pull items off a Purchase Order. They must </w:t>
      </w:r>
      <w:r>
        <w:rPr>
          <w:rFonts w:ascii="Google Sans Flex Normal" w:cs="Google Sans Flex Normal" w:eastAsia="Google Sans Flex Normal" w:hAnsi="Google Sans Flex Normal"/>
          <w:b w:val="false"/>
          <w:bCs w:val="false"/>
          <w:i/>
          <w:iCs/>
          <w:color w:val="0f172a"/>
          <w:sz w:val="22"/>
          <w:szCs w:val="22"/>
        </w:rPr>
        <w:t xml:space="preserve">not</w:t>
      </w:r>
      <w:r>
        <w:rPr>
          <w:rFonts w:ascii="Google Sans Flex Normal" w:cs="Google Sans Flex Normal" w:eastAsia="Google Sans Flex Normal" w:hAnsi="Google Sans Flex Normal"/>
          <w:b w:val="false"/>
          <w:bCs w:val="false"/>
          <w:i w:val="false"/>
          <w:iCs w:val="false"/>
          <w:color w:val="0f172a"/>
          <w:sz w:val="22"/>
          <w:szCs w:val="22"/>
        </w:rPr>
        <w:t xml:space="preserve"> have the Buying role, because that role would also let them change prices and approve orders.</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So the app grants one narrow exception: </w:t>
      </w:r>
      <w:r>
        <w:rPr>
          <w:rFonts w:ascii="Google Sans Flex Medium" w:cs="Google Sans Flex Medium" w:eastAsia="Google Sans Flex Medium" w:hAnsi="Google Sans Flex Medium"/>
          <w:b w:val="false"/>
          <w:bCs w:val="false"/>
          <w:i w:val="false"/>
          <w:iCs w:val="false"/>
          <w:color w:val="0f172a"/>
          <w:sz w:val="22"/>
          <w:szCs w:val="22"/>
        </w:rPr>
        <w:t xml:space="preserve">anyone who can create a Gate Pass can read a source document for the purpose of building a gate pass from it.</w:t>
      </w:r>
      <w:r>
        <w:rPr>
          <w:rFonts w:ascii="Google Sans Flex Normal" w:cs="Google Sans Flex Normal" w:eastAsia="Google Sans Flex Normal" w:hAnsi="Google Sans Flex Normal"/>
          <w:b w:val="false"/>
          <w:bCs w:val="false"/>
          <w:i w:val="false"/>
          <w:iCs w:val="false"/>
          <w:color w:val="0f172a"/>
          <w:sz w:val="22"/>
          <w:szCs w:val="22"/>
        </w:rPr>
        <w:t xml:space="preserve"> That is all it grants. It does not give access to the Purchase Order list, to reports, or to editing anything.</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It is deliberately an exception for the whole doctype. A guard with the Gate Pass Operator role can therefore pull from </w:t>
      </w:r>
      <w:r>
        <w:rPr>
          <w:rFonts w:ascii="Google Sans Flex Normal" w:cs="Google Sans Flex Normal" w:eastAsia="Google Sans Flex Normal" w:hAnsi="Google Sans Flex Normal"/>
          <w:b w:val="false"/>
          <w:bCs w:val="false"/>
          <w:i/>
          <w:iCs/>
          <w:color w:val="0f172a"/>
          <w:sz w:val="22"/>
          <w:szCs w:val="22"/>
        </w:rPr>
        <w:t xml:space="preserve">any</w:t>
      </w:r>
      <w:r>
        <w:rPr>
          <w:rFonts w:ascii="Google Sans Flex Normal" w:cs="Google Sans Flex Normal" w:eastAsia="Google Sans Flex Normal" w:hAnsi="Google Sans Flex Normal"/>
          <w:b w:val="false"/>
          <w:bCs w:val="false"/>
          <w:i w:val="false"/>
          <w:iCs w:val="false"/>
          <w:color w:val="0f172a"/>
          <w:sz w:val="22"/>
          <w:szCs w:val="22"/>
        </w:rPr>
        <w:t xml:space="preserve"> submitted Purchase Order on the site unless you narrow it, and the way you narrow it is </w:t>
      </w:r>
      <w:r>
        <w:rPr>
          <w:rFonts w:ascii="Google Sans Flex Medium" w:cs="Google Sans Flex Medium" w:eastAsia="Google Sans Flex Medium" w:hAnsi="Google Sans Flex Medium"/>
          <w:b w:val="false"/>
          <w:bCs w:val="false"/>
          <w:i w:val="false"/>
          <w:iCs w:val="false"/>
          <w:color w:val="0f172a"/>
          <w:sz w:val="22"/>
          <w:szCs w:val="22"/>
        </w:rPr>
        <w:t xml:space="preserve">User Permissions</w:t>
      </w:r>
      <w:r>
        <w:rPr>
          <w:rFonts w:ascii="Google Sans Flex Normal" w:cs="Google Sans Flex Normal" w:eastAsia="Google Sans Flex Normal" w:hAnsi="Google Sans Flex Normal"/>
          <w:b w:val="false"/>
          <w:bCs w:val="false"/>
          <w:i w:val="false"/>
          <w:iCs w:val="false"/>
          <w:color w:val="0f172a"/>
          <w:sz w:val="22"/>
          <w:szCs w:val="22"/>
        </w:rPr>
        <w:t xml:space="preserve">:</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4"/>
        <w:gridCol w:w="4998"/>
      </w:tblGrid>
      <w:tr>
        <w:trPr>
          <w:cantSplit/>
          <w:tblHeader/>
        </w:trPr>
        <w:tc>
          <w:tcPr>
            <w:tcW w:type="dxa" w:w="4604"/>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To restrict a guard to…</w:t>
            </w:r>
          </w:p>
        </w:tc>
        <w:tc>
          <w:tcPr>
            <w:tcW w:type="dxa" w:w="4998"/>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Add a User Permission on</w:t>
            </w:r>
          </w:p>
        </w:tc>
      </w:tr>
      <w:tr>
        <w:trPr>
          <w:cantSplit/>
        </w:trPr>
        <w:tc>
          <w:tcPr>
            <w:tcW w:type="dxa" w:w="460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One company</w:t>
            </w:r>
          </w:p>
        </w:tc>
        <w:tc>
          <w:tcPr>
            <w:tcW w:type="dxa" w:w="499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Company</w:t>
            </w:r>
          </w:p>
        </w:tc>
      </w:tr>
      <w:tr>
        <w:trPr>
          <w:cantSplit/>
        </w:trPr>
        <w:tc>
          <w:tcPr>
            <w:tcW w:type="dxa" w:w="460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One supplier or customer</w:t>
            </w:r>
          </w:p>
        </w:tc>
        <w:tc>
          <w:tcPr>
            <w:tcW w:type="dxa" w:w="499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Supplier</w:t>
            </w:r>
            <w:r>
              <w:rPr>
                <w:rFonts w:ascii="Google Sans Flex Normal" w:cs="Google Sans Flex Normal" w:eastAsia="Google Sans Flex Normal" w:hAnsi="Google Sans Flex Normal"/>
                <w:b w:val="false"/>
                <w:bCs w:val="false"/>
                <w:i w:val="false"/>
                <w:iCs w:val="false"/>
                <w:color w:val="0f172a"/>
                <w:sz w:val="22"/>
                <w:szCs w:val="22"/>
              </w:rPr>
              <w:t xml:space="preserve"> / </w:t>
            </w:r>
            <w:r>
              <w:rPr>
                <w:rFonts w:ascii="Google Sans Flex Medium" w:cs="Google Sans Flex Medium" w:eastAsia="Google Sans Flex Medium" w:hAnsi="Google Sans Flex Medium"/>
                <w:b w:val="false"/>
                <w:bCs w:val="false"/>
                <w:i w:val="false"/>
                <w:iCs w:val="false"/>
                <w:color w:val="0f172a"/>
                <w:sz w:val="22"/>
                <w:szCs w:val="22"/>
              </w:rPr>
              <w:t xml:space="preserve">Customer</w:t>
            </w:r>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Set them under </w:t>
      </w:r>
      <w:r>
        <w:rPr>
          <w:rFonts w:ascii="Google Sans Flex Medium" w:cs="Google Sans Flex Medium" w:eastAsia="Google Sans Flex Medium" w:hAnsi="Google Sans Flex Medium"/>
          <w:b w:val="false"/>
          <w:bCs w:val="false"/>
          <w:i w:val="false"/>
          <w:iCs w:val="false"/>
          <w:color w:val="0f172a"/>
          <w:sz w:val="22"/>
          <w:szCs w:val="22"/>
        </w:rPr>
        <w:t xml:space="preserve">User</w:t>
      </w:r>
      <w:r>
        <w:rPr>
          <w:rFonts w:ascii="Google Sans Flex Normal" w:cs="Google Sans Flex Normal" w:eastAsia="Google Sans Flex Normal" w:hAnsi="Google Sans Flex Normal"/>
          <w:b w:val="false"/>
          <w:bCs w:val="false"/>
          <w:i w:val="false"/>
          <w:iCs w:val="false"/>
          <w:color w:val="0f172a"/>
          <w:sz w:val="22"/>
          <w:szCs w:val="22"/>
        </w:rPr>
        <w:t xml:space="preserve"> → the guard → </w:t>
      </w:r>
      <w:r>
        <w:rPr>
          <w:rFonts w:ascii="Google Sans Flex Normal" w:cs="Google Sans Flex Normal" w:eastAsia="Google Sans Flex Normal" w:hAnsi="Google Sans Flex Normal"/>
          <w:b w:val="false"/>
          <w:bCs w:val="false"/>
          <w:i/>
          <w:iCs/>
          <w:color w:val="0f172a"/>
          <w:sz w:val="22"/>
          <w:szCs w:val="22"/>
        </w:rPr>
        <w:t xml:space="preserve">User Permissions</w:t>
      </w:r>
      <w:r>
        <w:rPr>
          <w:rFonts w:ascii="Google Sans Flex Normal" w:cs="Google Sans Flex Normal" w:eastAsia="Google Sans Flex Normal" w:hAnsi="Google Sans Flex Normal"/>
          <w:b w:val="false"/>
          <w:bCs w:val="false"/>
          <w:i w:val="false"/>
          <w:iCs w:val="false"/>
          <w:color w:val="0f172a"/>
          <w:sz w:val="22"/>
          <w:szCs w:val="22"/>
        </w:rPr>
        <w:t xml:space="preserve">, or from the User Permission list. Once set, the picker stops offering documents outside the permitted values, and pulling one directly is refused as well.</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restriction works on whatever the source document itself is linked to. If your sites are separate </w:t>
      </w:r>
      <w:r>
        <w:rPr>
          <w:rFonts w:ascii="Google Sans Flex Medium" w:cs="Google Sans Flex Medium" w:eastAsia="Google Sans Flex Medium" w:hAnsi="Google Sans Flex Medium"/>
          <w:b w:val="false"/>
          <w:bCs w:val="false"/>
          <w:i w:val="false"/>
          <w:iCs w:val="false"/>
          <w:color w:val="0f172a"/>
          <w:sz w:val="22"/>
          <w:szCs w:val="22"/>
        </w:rPr>
        <w:t xml:space="preserve">Companies</w:t>
      </w:r>
      <w:r>
        <w:rPr>
          <w:rFonts w:ascii="Google Sans Flex Normal" w:cs="Google Sans Flex Normal" w:eastAsia="Google Sans Flex Normal" w:hAnsi="Google Sans Flex Normal"/>
          <w:b w:val="false"/>
          <w:bCs w:val="false"/>
          <w:i w:val="false"/>
          <w:iCs w:val="false"/>
          <w:color w:val="0f172a"/>
          <w:sz w:val="22"/>
          <w:szCs w:val="22"/>
        </w:rPr>
        <w:t xml:space="preserve">, a Company permission is all you need. If they are not - one company, several plants - restrict on the field the documents actually carry, usually </w:t>
      </w:r>
      <w:r>
        <w:rPr>
          <w:rFonts w:ascii="Google Sans Flex Medium" w:cs="Google Sans Flex Medium" w:eastAsia="Google Sans Flex Medium" w:hAnsi="Google Sans Flex Medium"/>
          <w:b w:val="false"/>
          <w:bCs w:val="false"/>
          <w:i w:val="false"/>
          <w:iCs w:val="false"/>
          <w:color w:val="0f172a"/>
          <w:sz w:val="22"/>
          <w:szCs w:val="22"/>
        </w:rPr>
        <w:t xml:space="preserve">Warehouse</w:t>
      </w:r>
      <w:r>
        <w:rPr>
          <w:rFonts w:ascii="Google Sans Flex Normal" w:cs="Google Sans Flex Normal" w:eastAsia="Google Sans Flex Normal" w:hAnsi="Google Sans Flex Normal"/>
          <w:b w:val="false"/>
          <w:bCs w:val="false"/>
          <w:i w:val="false"/>
          <w:iCs w:val="false"/>
          <w:color w:val="0f172a"/>
          <w:sz w:val="22"/>
          <w:szCs w:val="22"/>
        </w:rPr>
        <w:t xml:space="preserve"> or a branch field of your own, and give each guard the values for their site.</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Do this on every multi-site install.</w:t>
      </w:r>
      <w:r>
        <w:rPr>
          <w:rFonts w:ascii="Google Sans Flex Normal" w:cs="Google Sans Flex Normal" w:eastAsia="Google Sans Flex Normal" w:hAnsi="Google Sans Flex Normal"/>
          <w:b w:val="false"/>
          <w:bCs w:val="false"/>
          <w:i w:val="false"/>
          <w:iCs w:val="false"/>
          <w:color w:val="0f172a"/>
          <w:sz w:val="22"/>
          <w:szCs w:val="22"/>
        </w:rPr>
        <w:t xml:space="preserve"> Without a User Permission there is nothing restricting which site's documents a guard can pull from.</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Two further controls, if you want the restriction expressed per flow instead:</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Gate Pass Source → Allowed Roles</w:t>
      </w:r>
      <w:r>
        <w:rPr>
          <w:rFonts w:ascii="Google Sans Flex Normal" w:cs="Google Sans Flex Normal" w:eastAsia="Google Sans Flex Normal" w:hAnsi="Google Sans Flex Normal"/>
          <w:b w:val="false"/>
          <w:bCs w:val="false"/>
          <w:i w:val="false"/>
          <w:iCs w:val="false"/>
          <w:color w:val="0f172a"/>
          <w:sz w:val="20"/>
          <w:szCs w:val="20"/>
        </w:rPr>
        <w:t xml:space="preserve"> - which roles may use a flow at all. A flow with no roles listed is open to everyone.</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Gate Pass Settings → Restrict by Location / Gate / Company</w:t>
      </w:r>
      <w:r>
        <w:rPr>
          <w:rFonts w:ascii="Google Sans Flex Normal" w:cs="Google Sans Flex Normal" w:eastAsia="Google Sans Flex Normal" w:hAnsi="Google Sans Flex Normal"/>
          <w:b w:val="false"/>
          <w:bCs w:val="false"/>
          <w:i w:val="false"/>
          <w:iCs w:val="false"/>
          <w:color w:val="0f172a"/>
          <w:sz w:val="20"/>
          <w:szCs w:val="20"/>
        </w:rPr>
        <w:t xml:space="preserve"> - the same User Permissions applied to the </w:t>
      </w:r>
      <w:r>
        <w:rPr>
          <w:rFonts w:ascii="Google Sans Flex Normal" w:cs="Google Sans Flex Normal" w:eastAsia="Google Sans Flex Normal" w:hAnsi="Google Sans Flex Normal"/>
          <w:b w:val="false"/>
          <w:bCs w:val="false"/>
          <w:i/>
          <w:iCs/>
          <w:color w:val="0f172a"/>
          <w:sz w:val="20"/>
          <w:szCs w:val="20"/>
        </w:rPr>
        <w:t xml:space="preserve">gate pass list</w:t>
      </w:r>
      <w:r>
        <w:rPr>
          <w:rFonts w:ascii="Google Sans Flex Normal" w:cs="Google Sans Flex Normal" w:eastAsia="Google Sans Flex Normal" w:hAnsi="Google Sans Flex Normal"/>
          <w:b w:val="false"/>
          <w:bCs w:val="false"/>
          <w:i w:val="false"/>
          <w:iCs w:val="false"/>
          <w:color w:val="0f172a"/>
          <w:sz w:val="20"/>
          <w:szCs w:val="20"/>
        </w:rPr>
        <w:t xml:space="preserve"> as well, so a guard sees only their own site's passes.</w:t>
      </w:r>
    </w:p>
    <w:p>
      <w:pPr>
        <w:spacing w:after="60" w:before="0" w:line="240" w:lineRule="auto"/>
      </w:pP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rPr>
          <w:cantSplit/>
        </w:trPr>
        <w:tc>
          <w:tcPr>
            <w:tcW w:type="dxa" w:w="9602"/>
            <w:tcBorders>
              <w:top w:val="none" w:color="FFFFFF" w:sz="0"/>
              <w:left w:val="single" w:color="3F7DDE" w:sz="24"/>
              <w:bottom w:val="none" w:color="FFFFFF" w:sz="0"/>
              <w:right w:val="none" w:color="FFFFFF" w:sz="0"/>
            </w:tcBorders>
            <w:shd w:fill="f1f5f9" w:color="auto" w:val="clear"/>
            <w:tcMar>
              <w:top w:type="dxa" w:w="144"/>
              <w:left w:type="dxa" w:w="216"/>
              <w:bottom w:type="dxa" w:w="144"/>
              <w:right w:type="dxa" w:w="216"/>
            </w:tcMar>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Prices.</w:t>
            </w:r>
            <w:r>
              <w:rPr>
                <w:rFonts w:ascii="Google Sans Flex Normal" w:cs="Google Sans Flex Normal" w:eastAsia="Google Sans Flex Normal" w:hAnsi="Google Sans Flex Normal"/>
                <w:b w:val="false"/>
                <w:bCs w:val="false"/>
                <w:i w:val="false"/>
                <w:iCs w:val="false"/>
                <w:color w:val="0f172a"/>
                <w:sz w:val="22"/>
                <w:szCs w:val="22"/>
              </w:rPr>
              <w:t xml:space="preserve"> Gate Pass rows carry rate and amount, copied from the source document. If guards should not see values, set the permission level on the </w:t>
            </w:r>
            <w:r>
              <w:rPr>
                <w:rFonts w:ascii="Google Sans Flex Medium" w:cs="Google Sans Flex Medium" w:eastAsia="Google Sans Flex Medium" w:hAnsi="Google Sans Flex Medium"/>
                <w:b w:val="false"/>
                <w:bCs w:val="false"/>
                <w:i w:val="false"/>
                <w:iCs w:val="false"/>
                <w:color w:val="0f172a"/>
                <w:sz w:val="22"/>
                <w:szCs w:val="22"/>
              </w:rPr>
              <w:t xml:space="preserve">Rate</w:t>
            </w:r>
            <w:r>
              <w:rPr>
                <w:rFonts w:ascii="Google Sans Flex Normal" w:cs="Google Sans Flex Normal" w:eastAsia="Google Sans Flex Normal" w:hAnsi="Google Sans Flex Normal"/>
                <w:b w:val="false"/>
                <w:bCs w:val="false"/>
                <w:i w:val="false"/>
                <w:iCs w:val="false"/>
                <w:color w:val="0f172a"/>
                <w:sz w:val="22"/>
                <w:szCs w:val="22"/>
              </w:rPr>
              <w:t xml:space="preserve"> and </w:t>
            </w:r>
            <w:r>
              <w:rPr>
                <w:rFonts w:ascii="Google Sans Flex Medium" w:cs="Google Sans Flex Medium" w:eastAsia="Google Sans Flex Medium" w:hAnsi="Google Sans Flex Medium"/>
                <w:b w:val="false"/>
                <w:bCs w:val="false"/>
                <w:i w:val="false"/>
                <w:iCs w:val="false"/>
                <w:color w:val="0f172a"/>
                <w:sz w:val="22"/>
                <w:szCs w:val="22"/>
              </w:rPr>
              <w:t xml:space="preserve">Amount</w:t>
            </w:r>
            <w:r>
              <w:rPr>
                <w:rFonts w:ascii="Google Sans Flex Normal" w:cs="Google Sans Flex Normal" w:eastAsia="Google Sans Flex Normal" w:hAnsi="Google Sans Flex Normal"/>
                <w:b w:val="false"/>
                <w:bCs w:val="false"/>
                <w:i w:val="false"/>
                <w:iCs w:val="false"/>
                <w:color w:val="0f172a"/>
                <w:sz w:val="22"/>
                <w:szCs w:val="22"/>
              </w:rPr>
              <w:t xml:space="preserve"> fields of </w:t>
            </w:r>
            <w:r>
              <w:rPr>
                <w:rFonts w:ascii="Google Sans Flex Normal" w:cs="Google Sans Flex Normal" w:eastAsia="Google Sans Flex Normal" w:hAnsi="Google Sans Flex Normal"/>
                <w:b w:val="false"/>
                <w:bCs w:val="false"/>
                <w:i/>
                <w:iCs/>
                <w:color w:val="0f172a"/>
                <w:sz w:val="22"/>
                <w:szCs w:val="22"/>
              </w:rPr>
              <w:t xml:space="preserve">Gate Pass Item</w:t>
            </w:r>
            <w:r>
              <w:rPr>
                <w:rFonts w:ascii="Google Sans Flex Normal" w:cs="Google Sans Flex Normal" w:eastAsia="Google Sans Flex Normal" w:hAnsi="Google Sans Flex Normal"/>
                <w:b w:val="false"/>
                <w:bCs w:val="false"/>
                <w:i w:val="false"/>
                <w:iCs w:val="false"/>
                <w:color w:val="0f172a"/>
                <w:sz w:val="22"/>
                <w:szCs w:val="22"/>
              </w:rPr>
              <w:t xml:space="preserve"> to 1 and give level-1 access to supervisors only.</w:t>
            </w:r>
          </w:p>
        </w:tc>
      </w:tr>
    </w:tbl>
    <w:p>
      <w:pPr>
        <w:spacing w:after="150" w:before="0" w:line="240" w:lineRule="auto"/>
      </w:pPr>
    </w:p>
    <w:p>
      <w:pPr>
        <w:pStyle w:val="Heading1"/>
        <w:keepNext/>
        <w:spacing w:after="115" w:before="240" w:line="240" w:lineRule="auto"/>
      </w:pPr>
      <w:bookmarkStart w:name="bm_46" w:id="46"/>
      <w:r>
        <w:rPr>
          <w:rFonts w:ascii="Google Sans Flex Medium" w:cs="Google Sans Flex Medium" w:eastAsia="Google Sans Flex Medium" w:hAnsi="Google Sans Flex Medium"/>
          <w:b/>
          <w:bCs/>
          <w:i w:val="false"/>
          <w:iCs w:val="false"/>
          <w:color w:val="1E4FA3"/>
          <w:sz w:val="48"/>
          <w:szCs w:val="48"/>
        </w:rPr>
        <w:t xml:space="preserve">Understanding the masters</w:t>
      </w:r>
      <w:bookmarkEnd w:id="46"/>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Six things you set up before or during use. Five are simple lists. The sixth - Gate Pass Source - is the one that does the real work, and it gets its own section after this table.</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3"/>
        <w:gridCol w:w="2979"/>
        <w:gridCol w:w="4080"/>
      </w:tblGrid>
      <w:tr>
        <w:trPr>
          <w:cantSplit/>
          <w:tblHeader/>
        </w:trPr>
        <w:tc>
          <w:tcPr>
            <w:tcW w:type="dxa" w:w="2543"/>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Master</w:t>
            </w:r>
          </w:p>
        </w:tc>
        <w:tc>
          <w:tcPr>
            <w:tcW w:type="dxa" w:w="2979"/>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What it is</w:t>
            </w:r>
          </w:p>
        </w:tc>
        <w:tc>
          <w:tcPr>
            <w:tcW w:type="dxa" w:w="4080"/>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Do you have to set it up?</w:t>
            </w:r>
          </w:p>
        </w:tc>
      </w:tr>
      <w:tr>
        <w:trPr>
          <w:cantSplit/>
        </w:trPr>
        <w:tc>
          <w:tcPr>
            <w:tcW w:type="dxa" w:w="254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Gate Pass Location</w:t>
            </w:r>
          </w:p>
        </w:tc>
        <w:tc>
          <w:tcPr>
            <w:tcW w:type="dxa" w:w="297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Your sites, plants or branches</w:t>
            </w:r>
          </w:p>
        </w:tc>
        <w:tc>
          <w:tcPr>
            <w:tcW w:type="dxa" w:w="40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Yes, at least one</w:t>
            </w:r>
          </w:p>
        </w:tc>
      </w:tr>
      <w:tr>
        <w:trPr>
          <w:cantSplit/>
        </w:trPr>
        <w:tc>
          <w:tcPr>
            <w:tcW w:type="dxa" w:w="254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Gate</w:t>
            </w:r>
          </w:p>
        </w:tc>
        <w:tc>
          <w:tcPr>
            <w:tcW w:type="dxa" w:w="297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physical gates at a location</w:t>
            </w:r>
          </w:p>
        </w:tc>
        <w:tc>
          <w:tcPr>
            <w:tcW w:type="dxa" w:w="40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Only if you have more than one</w:t>
            </w:r>
          </w:p>
        </w:tc>
      </w:tr>
      <w:tr>
        <w:trPr>
          <w:cantSplit/>
        </w:trPr>
        <w:tc>
          <w:tcPr>
            <w:tcW w:type="dxa" w:w="254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Gate Pass Purpose</w:t>
            </w:r>
          </w:p>
        </w:tc>
        <w:tc>
          <w:tcPr>
            <w:tcW w:type="dxa" w:w="297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 label for </w:t>
            </w:r>
            <w:r>
              <w:rPr>
                <w:rFonts w:ascii="Google Sans Flex Normal" w:cs="Google Sans Flex Normal" w:eastAsia="Google Sans Flex Normal" w:hAnsi="Google Sans Flex Normal"/>
                <w:b w:val="false"/>
                <w:bCs w:val="false"/>
                <w:i/>
                <w:iCs/>
                <w:color w:val="0f172a"/>
                <w:sz w:val="22"/>
                <w:szCs w:val="22"/>
              </w:rPr>
              <w:t xml:space="preserve">why</w:t>
            </w:r>
            <w:r>
              <w:rPr>
                <w:rFonts w:ascii="Google Sans Flex Normal" w:cs="Google Sans Flex Normal" w:eastAsia="Google Sans Flex Normal" w:hAnsi="Google Sans Flex Normal"/>
                <w:b w:val="false"/>
                <w:bCs w:val="false"/>
                <w:i w:val="false"/>
                <w:iCs w:val="false"/>
                <w:color w:val="0f172a"/>
                <w:sz w:val="22"/>
                <w:szCs w:val="22"/>
              </w:rPr>
              <w:t xml:space="preserve"> material is moving</w:t>
            </w:r>
          </w:p>
        </w:tc>
        <w:tc>
          <w:tcPr>
            <w:tcW w:type="dxa" w:w="40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Optional</w:t>
            </w:r>
          </w:p>
        </w:tc>
      </w:tr>
      <w:tr>
        <w:trPr>
          <w:cantSplit/>
        </w:trPr>
        <w:tc>
          <w:tcPr>
            <w:tcW w:type="dxa" w:w="254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Gate Pass Discrepancy Reason</w:t>
            </w:r>
          </w:p>
        </w:tc>
        <w:tc>
          <w:tcPr>
            <w:tcW w:type="dxa" w:w="297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list of reasons for shortage or damage</w:t>
            </w:r>
          </w:p>
        </w:tc>
        <w:tc>
          <w:tcPr>
            <w:tcW w:type="dxa" w:w="40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Eight ship ready to use</w:t>
            </w:r>
          </w:p>
        </w:tc>
      </w:tr>
      <w:tr>
        <w:trPr>
          <w:cantSplit/>
        </w:trPr>
        <w:tc>
          <w:tcPr>
            <w:tcW w:type="dxa" w:w="254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Gate Pass Source</w:t>
            </w:r>
          </w:p>
        </w:tc>
        <w:tc>
          <w:tcPr>
            <w:tcW w:type="dxa" w:w="297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 recipe telling the app how to read one kind of document</w:t>
            </w:r>
          </w:p>
        </w:tc>
        <w:tc>
          <w:tcPr>
            <w:tcW w:type="dxa" w:w="40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Twelve ship ready to use</w:t>
            </w:r>
          </w:p>
        </w:tc>
      </w:tr>
      <w:tr>
        <w:trPr>
          <w:cantSplit/>
        </w:trPr>
        <w:tc>
          <w:tcPr>
            <w:tcW w:type="dxa" w:w="2543"/>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Gate Pass Settings</w:t>
            </w:r>
          </w:p>
        </w:tc>
        <w:tc>
          <w:tcPr>
            <w:tcW w:type="dxa" w:w="2979"/>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Every global switch and rule</w:t>
            </w:r>
          </w:p>
        </w:tc>
        <w:tc>
          <w:tcPr>
            <w:tcW w:type="dxa" w:w="40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Works out of the box</w:t>
            </w:r>
          </w:p>
        </w:tc>
      </w:tr>
    </w:tbl>
    <w:p>
      <w:pPr>
        <w:spacing w:after="150" w:before="0" w:line="240" w:lineRule="auto"/>
      </w:pPr>
    </w:p>
    <w:p>
      <w:pPr>
        <w:pStyle w:val="Heading2"/>
        <w:keepNext/>
        <w:spacing w:after="92" w:before="200" w:line="240" w:lineRule="auto"/>
      </w:pPr>
      <w:bookmarkStart w:name="bm_47" w:id="47"/>
      <w:r>
        <w:rPr>
          <w:rFonts w:ascii="Google Sans Flex Medium" w:cs="Google Sans Flex Medium" w:eastAsia="Google Sans Flex Medium" w:hAnsi="Google Sans Flex Medium"/>
          <w:b/>
          <w:bCs/>
          <w:i w:val="false"/>
          <w:iCs w:val="false"/>
          <w:color w:val="2E6BC4"/>
          <w:sz w:val="36"/>
          <w:szCs w:val="36"/>
        </w:rPr>
        <w:t xml:space="preserve">Gate Pass Location</w:t>
      </w:r>
      <w:bookmarkEnd w:id="47"/>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Your physical sites. A factory, a warehouse, a branch depot.</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You need at least one. If you have a single site, create it, and you will rarely think about it again.</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Locations form a tree, so a large plant can have zones beneath it (</w:t>
      </w:r>
      <w:r>
        <w:rPr>
          <w:rFonts w:ascii="Courier New" w:cs="Courier New" w:eastAsia="Courier New" w:hAnsi="Courier New"/>
          <w:color w:val="0f172a"/>
          <w:sz w:val="20"/>
          <w:szCs w:val="20"/>
        </w:rPr>
        <w:t xml:space="preserve">Pune Plant</w:t>
      </w:r>
      <w:r>
        <w:rPr>
          <w:rFonts w:ascii="Google Sans Flex Normal" w:cs="Google Sans Flex Normal" w:eastAsia="Google Sans Flex Normal" w:hAnsi="Google Sans Flex Normal"/>
          <w:b w:val="false"/>
          <w:bCs w:val="false"/>
          <w:i w:val="false"/>
          <w:iCs w:val="false"/>
          <w:color w:val="0f172a"/>
          <w:sz w:val="22"/>
          <w:szCs w:val="22"/>
        </w:rPr>
        <w:t xml:space="preserve"> → </w:t>
      </w:r>
      <w:r>
        <w:rPr>
          <w:rFonts w:ascii="Courier New" w:cs="Courier New" w:eastAsia="Courier New" w:hAnsi="Courier New"/>
          <w:color w:val="0f172a"/>
          <w:sz w:val="20"/>
          <w:szCs w:val="20"/>
        </w:rPr>
        <w:t xml:space="preserve">North Yard</w:t>
      </w: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Courier New" w:cs="Courier New" w:eastAsia="Courier New" w:hAnsi="Courier New"/>
          <w:color w:val="0f172a"/>
          <w:sz w:val="20"/>
          <w:szCs w:val="20"/>
        </w:rPr>
        <w:t xml:space="preserve">South Yard</w:t>
      </w:r>
      <w:r>
        <w:rPr>
          <w:rFonts w:ascii="Google Sans Flex Normal" w:cs="Google Sans Flex Normal" w:eastAsia="Google Sans Flex Normal" w:hAnsi="Google Sans Flex Normal"/>
          <w:b w:val="false"/>
          <w:bCs w:val="false"/>
          <w:i w:val="false"/>
          <w:iCs w:val="false"/>
          <w:color w:val="0f172a"/>
          <w:sz w:val="22"/>
          <w:szCs w:val="22"/>
        </w:rPr>
        <w:t xml:space="preserve">). Reports can then be filtered by site, and if you switch on </w:t>
      </w:r>
      <w:r>
        <w:rPr>
          <w:rFonts w:ascii="Google Sans Flex Medium" w:cs="Google Sans Flex Medium" w:eastAsia="Google Sans Flex Medium" w:hAnsi="Google Sans Flex Medium"/>
          <w:b w:val="false"/>
          <w:bCs w:val="false"/>
          <w:i w:val="false"/>
          <w:iCs w:val="false"/>
          <w:color w:val="0f172a"/>
          <w:sz w:val="22"/>
          <w:szCs w:val="22"/>
        </w:rPr>
        <w:t xml:space="preserve">Restrict by Location</w:t>
      </w:r>
      <w:r>
        <w:rPr>
          <w:rFonts w:ascii="Google Sans Flex Normal" w:cs="Google Sans Flex Normal" w:eastAsia="Google Sans Flex Normal" w:hAnsi="Google Sans Flex Normal"/>
          <w:b w:val="false"/>
          <w:bCs w:val="false"/>
          <w:i w:val="false"/>
          <w:iCs w:val="false"/>
          <w:color w:val="0f172a"/>
          <w:sz w:val="22"/>
          <w:szCs w:val="22"/>
        </w:rPr>
        <w:t xml:space="preserve"> in Settings, staff at one site stop seeing another site's gate passes.</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To create one:</w:t>
      </w:r>
      <w:r>
        <w:rPr>
          <w:rFonts w:ascii="Google Sans Flex Normal" w:cs="Google Sans Flex Normal" w:eastAsia="Google Sans Flex Normal" w:hAnsi="Google Sans Flex Normal"/>
          <w:b w:val="false"/>
          <w:bCs w:val="false"/>
          <w:i w:val="false"/>
          <w:iCs w:val="false"/>
          <w:color w:val="0f172a"/>
          <w:sz w:val="22"/>
          <w:szCs w:val="22"/>
        </w:rPr>
        <w:t xml:space="preserve"> Gate Pass Location → New → name it, pick the company, save.</w:t>
      </w:r>
    </w:p>
    <w:p>
      <w:pPr>
        <w:pStyle w:val="Heading2"/>
        <w:keepNext/>
        <w:spacing w:after="92" w:before="200" w:line="240" w:lineRule="auto"/>
      </w:pPr>
      <w:bookmarkStart w:name="bm_48" w:id="48"/>
      <w:r>
        <w:rPr>
          <w:rFonts w:ascii="Google Sans Flex Medium" w:cs="Google Sans Flex Medium" w:eastAsia="Google Sans Flex Medium" w:hAnsi="Google Sans Flex Medium"/>
          <w:b/>
          <w:bCs/>
          <w:i w:val="false"/>
          <w:iCs w:val="false"/>
          <w:color w:val="2E6BC4"/>
          <w:sz w:val="36"/>
          <w:szCs w:val="36"/>
        </w:rPr>
        <w:t xml:space="preserve">Gate</w:t>
      </w:r>
      <w:bookmarkEnd w:id="48"/>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actual gates in the fence. Only worth setting up if a location has more than one and you care which was used.</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Each gate belongs to a location. You can restrict a gate to one direction - useful when goods-in and goods-out use separate entrances - set its operating hours, and name a default security officer.</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To create one:</w:t>
      </w:r>
      <w:r>
        <w:rPr>
          <w:rFonts w:ascii="Google Sans Flex Normal" w:cs="Google Sans Flex Normal" w:eastAsia="Google Sans Flex Normal" w:hAnsi="Google Sans Flex Normal"/>
          <w:b w:val="false"/>
          <w:bCs w:val="false"/>
          <w:i w:val="false"/>
          <w:iCs w:val="false"/>
          <w:color w:val="0f172a"/>
          <w:sz w:val="22"/>
          <w:szCs w:val="22"/>
        </w:rPr>
        <w:t xml:space="preserve"> Gate → New → name it, pick its Location, save.</w:t>
      </w:r>
    </w:p>
    <w:p>
      <w:pPr>
        <w:pStyle w:val="Heading2"/>
        <w:keepNext/>
        <w:spacing w:after="92" w:before="200" w:line="240" w:lineRule="auto"/>
      </w:pPr>
      <w:bookmarkStart w:name="bm_49" w:id="49"/>
      <w:r>
        <w:rPr>
          <w:rFonts w:ascii="Google Sans Flex Medium" w:cs="Google Sans Flex Medium" w:eastAsia="Google Sans Flex Medium" w:hAnsi="Google Sans Flex Medium"/>
          <w:b/>
          <w:bCs/>
          <w:i w:val="false"/>
          <w:iCs w:val="false"/>
          <w:color w:val="2E6BC4"/>
          <w:sz w:val="36"/>
          <w:szCs w:val="36"/>
        </w:rPr>
        <w:t xml:space="preserve">Gate Pass Purpose</w:t>
      </w:r>
      <w:bookmarkEnd w:id="49"/>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 short label for why something is moving.</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Fifteen are created for you: Purchase Delivery, Sales Dispatch, Job Work - Send to Subcontractor, Job Work - Receive Back, Stock Transfer, Customer Return, Supplier Return, Sample Dispatch, Repair and Maintenance, Returned After Repair, Tools, Dies and Cylinders on Loan, Scrap Disposal, Asset Movement, Visitor or Vendor Visit, Vehicle Entry Only. Add your own, or mark any you do not use as inactive. Each one records the </w:t>
      </w:r>
      <w:r>
        <w:rPr>
          <w:rFonts w:ascii="Google Sans Flex Medium" w:cs="Google Sans Flex Medium" w:eastAsia="Google Sans Flex Medium" w:hAnsi="Google Sans Flex Medium"/>
          <w:b w:val="false"/>
          <w:bCs w:val="false"/>
          <w:i w:val="false"/>
          <w:iCs w:val="false"/>
          <w:color w:val="0f172a"/>
          <w:sz w:val="22"/>
          <w:szCs w:val="22"/>
        </w:rPr>
        <w:t xml:space="preserve">direction</w:t>
      </w:r>
      <w:r>
        <w:rPr>
          <w:rFonts w:ascii="Google Sans Flex Normal" w:cs="Google Sans Flex Normal" w:eastAsia="Google Sans Flex Normal" w:hAnsi="Google Sans Flex Normal"/>
          <w:b w:val="false"/>
          <w:bCs w:val="false"/>
          <w:i w:val="false"/>
          <w:iCs w:val="false"/>
          <w:color w:val="0f172a"/>
          <w:sz w:val="22"/>
          <w:szCs w:val="22"/>
        </w:rPr>
        <w:t xml:space="preserve"> it applies to (In, Out or Both) and a default </w:t>
      </w:r>
      <w:r>
        <w:rPr>
          <w:rFonts w:ascii="Google Sans Flex Medium" w:cs="Google Sans Flex Medium" w:eastAsia="Google Sans Flex Medium" w:hAnsi="Google Sans Flex Medium"/>
          <w:b w:val="false"/>
          <w:bCs w:val="false"/>
          <w:i w:val="false"/>
          <w:iCs w:val="false"/>
          <w:color w:val="0f172a"/>
          <w:sz w:val="22"/>
          <w:szCs w:val="22"/>
        </w:rPr>
        <w:t xml:space="preserve">pass type</w:t>
      </w:r>
      <w:r>
        <w:rPr>
          <w:rFonts w:ascii="Google Sans Flex Normal" w:cs="Google Sans Flex Normal" w:eastAsia="Google Sans Flex Normal" w:hAnsi="Google Sans Flex Normal"/>
          <w:b w:val="false"/>
          <w:bCs w:val="false"/>
          <w:i w:val="false"/>
          <w:iCs w:val="false"/>
          <w:color w:val="0f172a"/>
          <w:sz w:val="22"/>
          <w:szCs w:val="22"/>
        </w:rPr>
        <w:t xml:space="preserve">, and the gate pass uses both:</w:t>
      </w:r>
    </w:p>
    <w:p>
      <w:pPr>
        <w:pStyle w:val="ListParagraph"/>
        <w:numPr>
          <w:ilvl w:val="0"/>
          <w:numId w:val="3"/>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The Purpose dropdown offers only active purposes that fit the pass's direction. </w:t>
      </w:r>
      <w:r>
        <w:rPr>
          <w:rFonts w:ascii="Google Sans Flex Normal" w:cs="Google Sans Flex Normal" w:eastAsia="Google Sans Flex Normal" w:hAnsi="Google Sans Flex Normal"/>
          <w:b w:val="false"/>
          <w:bCs w:val="false"/>
          <w:i/>
          <w:iCs/>
          <w:color w:val="0f172a"/>
          <w:sz w:val="20"/>
          <w:szCs w:val="20"/>
        </w:rPr>
        <w:t xml:space="preserve">Both</w:t>
      </w:r>
      <w:r>
        <w:rPr>
          <w:rFonts w:ascii="Google Sans Flex Normal" w:cs="Google Sans Flex Normal" w:eastAsia="Google Sans Flex Normal" w:hAnsi="Google Sans Flex Normal"/>
          <w:b w:val="false"/>
          <w:bCs w:val="false"/>
          <w:i w:val="false"/>
          <w:iCs w:val="false"/>
          <w:color w:val="0f172a"/>
          <w:sz w:val="20"/>
          <w:szCs w:val="20"/>
        </w:rPr>
        <w:t xml:space="preserve"> fits either.</w:t>
      </w:r>
    </w:p>
    <w:p>
      <w:pPr>
        <w:pStyle w:val="ListParagraph"/>
        <w:numPr>
          <w:ilvl w:val="0"/>
          <w:numId w:val="3"/>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Choosing a purpose pre-fills the pass type. The guard can still change it.</w:t>
      </w:r>
    </w:p>
    <w:p>
      <w:pPr>
        <w:pStyle w:val="ListParagraph"/>
        <w:numPr>
          <w:ilvl w:val="0"/>
          <w:numId w:val="3"/>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Saving a pass with a purpose for the other direction, or a retired purpose, is refused. A pass saved earlier keeps its purpose even if the purpose is retired later.</w:t>
      </w:r>
    </w:p>
    <w:p>
      <w:pPr>
        <w:spacing w:after="6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Purpose is optional, and it is a label rather than a rule: nothing else depends on it. It is what you filter and group on later, such as "show me everything that went out for repair last quarter".</w:t>
      </w:r>
    </w:p>
    <w:p>
      <w:pPr>
        <w:pStyle w:val="Heading2"/>
        <w:keepNext/>
        <w:spacing w:after="92" w:before="200" w:line="240" w:lineRule="auto"/>
      </w:pPr>
      <w:bookmarkStart w:name="bm_50" w:id="50"/>
      <w:r>
        <w:rPr>
          <w:rFonts w:ascii="Google Sans Flex Medium" w:cs="Google Sans Flex Medium" w:eastAsia="Google Sans Flex Medium" w:hAnsi="Google Sans Flex Medium"/>
          <w:b/>
          <w:bCs/>
          <w:i w:val="false"/>
          <w:iCs w:val="false"/>
          <w:color w:val="2E6BC4"/>
          <w:sz w:val="36"/>
          <w:szCs w:val="36"/>
        </w:rPr>
        <w:t xml:space="preserve">Gate Pass Discrepancy Reason</w:t>
      </w:r>
      <w:bookmarkEnd w:id="50"/>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dropdown the guard picks from when something is short or damaged.</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Eight are created for you: Short Delivered, Lost in Transit, Damaged in Transit, Damaged Packaging, Wrong Item Supplied, Quality Rejected at Gate, Documents Missing, Counting Difference.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Each reason carries two things that matter:</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Category</w:t>
      </w:r>
      <w:r>
        <w:rPr>
          <w:rFonts w:ascii="Google Sans Flex Normal" w:cs="Google Sans Flex Normal" w:eastAsia="Google Sans Flex Normal" w:hAnsi="Google Sans Flex Normal"/>
          <w:b w:val="false"/>
          <w:bCs w:val="false"/>
          <w:i w:val="false"/>
          <w:iCs w:val="false"/>
          <w:color w:val="0f172a"/>
          <w:sz w:val="20"/>
          <w:szCs w:val="20"/>
        </w:rPr>
        <w:t xml:space="preserve"> - Shortage, Damage, Rejection or Documentation.</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Liable Party</w:t>
      </w:r>
      <w:r>
        <w:rPr>
          <w:rFonts w:ascii="Google Sans Flex Normal" w:cs="Google Sans Flex Normal" w:eastAsia="Google Sans Flex Normal" w:hAnsi="Google Sans Flex Normal"/>
          <w:b w:val="false"/>
          <w:bCs w:val="false"/>
          <w:i w:val="false"/>
          <w:iCs w:val="false"/>
          <w:color w:val="0f172a"/>
          <w:sz w:val="20"/>
          <w:szCs w:val="20"/>
        </w:rPr>
        <w:t xml:space="preserve"> - Supplier, Transporter, Internal or Unknown.</w:t>
      </w:r>
    </w:p>
    <w:p>
      <w:pPr>
        <w:spacing w:after="6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Liable Party is the important one. It is what lets the </w:t>
      </w:r>
      <w:r>
        <w:rPr>
          <w:rFonts w:ascii="Google Sans Flex Medium" w:cs="Google Sans Flex Medium" w:eastAsia="Google Sans Flex Medium" w:hAnsi="Google Sans Flex Medium"/>
          <w:b w:val="false"/>
          <w:bCs w:val="false"/>
          <w:i w:val="false"/>
          <w:iCs w:val="false"/>
          <w:color w:val="0f172a"/>
          <w:sz w:val="22"/>
          <w:szCs w:val="22"/>
        </w:rPr>
        <w:t xml:space="preserve">Discrepancy Register</w:t>
      </w:r>
      <w:r>
        <w:rPr>
          <w:rFonts w:ascii="Google Sans Flex Normal" w:cs="Google Sans Flex Normal" w:eastAsia="Google Sans Flex Normal" w:hAnsi="Google Sans Flex Normal"/>
          <w:b w:val="false"/>
          <w:bCs w:val="false"/>
          <w:i w:val="false"/>
          <w:iCs w:val="false"/>
          <w:color w:val="0f172a"/>
          <w:sz w:val="22"/>
          <w:szCs w:val="22"/>
        </w:rPr>
        <w:t xml:space="preserve"> answer "how much did this transporter cost us last quarter" rather than just listing incidents. Set it thoughtfully; it turns a log into a claim.</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To add your own:</w:t>
      </w:r>
      <w:r>
        <w:rPr>
          <w:rFonts w:ascii="Google Sans Flex Normal" w:cs="Google Sans Flex Normal" w:eastAsia="Google Sans Flex Normal" w:hAnsi="Google Sans Flex Normal"/>
          <w:b w:val="false"/>
          <w:bCs w:val="false"/>
          <w:i w:val="false"/>
          <w:iCs w:val="false"/>
          <w:color w:val="0f172a"/>
          <w:sz w:val="22"/>
          <w:szCs w:val="22"/>
        </w:rPr>
        <w:t xml:space="preserve"> Gate Pass Discrepancy Reason → New → name it, pick a category and who is usually at fault, save.</w:t>
      </w:r>
    </w:p>
    <w:p>
      <w:pPr>
        <w:pStyle w:val="Heading1"/>
        <w:keepNext/>
        <w:spacing w:after="115" w:before="240" w:line="240" w:lineRule="auto"/>
      </w:pPr>
      <w:bookmarkStart w:name="bm_51" w:id="51"/>
      <w:r>
        <w:rPr>
          <w:rFonts w:ascii="Google Sans Flex Medium" w:cs="Google Sans Flex Medium" w:eastAsia="Google Sans Flex Medium" w:hAnsi="Google Sans Flex Medium"/>
          <w:b/>
          <w:bCs/>
          <w:i w:val="false"/>
          <w:iCs w:val="false"/>
          <w:color w:val="1E4FA3"/>
          <w:sz w:val="48"/>
          <w:szCs w:val="48"/>
        </w:rPr>
        <w:t xml:space="preserve">Gate Pass Source - the one to understand</w:t>
      </w:r>
      <w:bookmarkEnd w:id="51"/>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This is the master people find confusing, so here it is slowly.</w:t>
      </w:r>
    </w:p>
    <w:p>
      <w:pPr>
        <w:pStyle w:val="Heading2"/>
        <w:keepNext/>
        <w:spacing w:after="92" w:before="200" w:line="240" w:lineRule="auto"/>
      </w:pPr>
      <w:bookmarkStart w:name="bm_52" w:id="52"/>
      <w:r>
        <w:rPr>
          <w:rFonts w:ascii="Google Sans Flex Medium" w:cs="Google Sans Flex Medium" w:eastAsia="Google Sans Flex Medium" w:hAnsi="Google Sans Flex Medium"/>
          <w:b/>
          <w:bCs/>
          <w:i w:val="false"/>
          <w:iCs w:val="false"/>
          <w:color w:val="2E6BC4"/>
          <w:sz w:val="36"/>
          <w:szCs w:val="36"/>
        </w:rPr>
        <w:t xml:space="preserve">The problem it solves</w:t>
      </w:r>
      <w:bookmarkEnd w:id="52"/>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 guard at the gate is holding a piece of paper. It might be a supplier's invoice against a purchase order, a delivery challan for a customer, or a transfer note for material going to another plant.</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Each of those means the app has to look somewhere different in ERPNext. A purchase order keeps its lines in a table called </w:t>
      </w:r>
      <w:r>
        <w:rPr>
          <w:rFonts w:ascii="Courier New" w:cs="Courier New" w:eastAsia="Courier New" w:hAnsi="Courier New"/>
          <w:color w:val="0f172a"/>
          <w:sz w:val="20"/>
          <w:szCs w:val="20"/>
        </w:rPr>
        <w:t xml:space="preserve">items</w:t>
      </w:r>
      <w:r>
        <w:rPr>
          <w:rFonts w:ascii="Google Sans Flex Normal" w:cs="Google Sans Flex Normal" w:eastAsia="Google Sans Flex Normal" w:hAnsi="Google Sans Flex Normal"/>
          <w:b w:val="false"/>
          <w:bCs w:val="false"/>
          <w:i w:val="false"/>
          <w:iCs w:val="false"/>
          <w:color w:val="0f172a"/>
          <w:sz w:val="22"/>
          <w:szCs w:val="22"/>
        </w:rPr>
        <w:t xml:space="preserve"> and calls the quantity </w:t>
      </w:r>
      <w:r>
        <w:rPr>
          <w:rFonts w:ascii="Courier New" w:cs="Courier New" w:eastAsia="Courier New" w:hAnsi="Courier New"/>
          <w:color w:val="0f172a"/>
          <w:sz w:val="20"/>
          <w:szCs w:val="20"/>
        </w:rPr>
        <w:t xml:space="preserve">qty</w:t>
      </w:r>
      <w:r>
        <w:rPr>
          <w:rFonts w:ascii="Google Sans Flex Normal" w:cs="Google Sans Flex Normal" w:eastAsia="Google Sans Flex Normal" w:hAnsi="Google Sans Flex Normal"/>
          <w:b w:val="false"/>
          <w:bCs w:val="false"/>
          <w:i w:val="false"/>
          <w:iCs w:val="false"/>
          <w:color w:val="0f172a"/>
          <w:sz w:val="22"/>
          <w:szCs w:val="22"/>
        </w:rPr>
        <w:t xml:space="preserve">. A subcontracting order keeps raw materials in </w:t>
      </w:r>
      <w:r>
        <w:rPr>
          <w:rFonts w:ascii="Courier New" w:cs="Courier New" w:eastAsia="Courier New" w:hAnsi="Courier New"/>
          <w:color w:val="0f172a"/>
          <w:sz w:val="20"/>
          <w:szCs w:val="20"/>
        </w:rPr>
        <w:t xml:space="preserve">supplied_items</w:t>
      </w:r>
      <w:r>
        <w:rPr>
          <w:rFonts w:ascii="Google Sans Flex Normal" w:cs="Google Sans Flex Normal" w:eastAsia="Google Sans Flex Normal" w:hAnsi="Google Sans Flex Normal"/>
          <w:b w:val="false"/>
          <w:bCs w:val="false"/>
          <w:i w:val="false"/>
          <w:iCs w:val="false"/>
          <w:color w:val="0f172a"/>
          <w:sz w:val="22"/>
          <w:szCs w:val="22"/>
        </w:rPr>
        <w:t xml:space="preserve"> and calls the quantity </w:t>
      </w:r>
      <w:r>
        <w:rPr>
          <w:rFonts w:ascii="Courier New" w:cs="Courier New" w:eastAsia="Courier New" w:hAnsi="Courier New"/>
          <w:color w:val="0f172a"/>
          <w:sz w:val="20"/>
          <w:szCs w:val="20"/>
        </w:rPr>
        <w:t xml:space="preserve">required_qty</w:t>
      </w:r>
      <w:r>
        <w:rPr>
          <w:rFonts w:ascii="Google Sans Flex Normal" w:cs="Google Sans Flex Normal" w:eastAsia="Google Sans Flex Normal" w:hAnsi="Google Sans Flex Normal"/>
          <w:b w:val="false"/>
          <w:bCs w:val="false"/>
          <w:i w:val="false"/>
          <w:iCs w:val="false"/>
          <w:color w:val="0f172a"/>
          <w:sz w:val="22"/>
          <w:szCs w:val="22"/>
        </w:rPr>
        <w:t xml:space="preserve">. Stock entries call the rate </w:t>
      </w:r>
      <w:r>
        <w:rPr>
          <w:rFonts w:ascii="Courier New" w:cs="Courier New" w:eastAsia="Courier New" w:hAnsi="Courier New"/>
          <w:color w:val="0f172a"/>
          <w:sz w:val="20"/>
          <w:szCs w:val="20"/>
        </w:rPr>
        <w:t xml:space="preserve">basic_rate</w:t>
      </w:r>
      <w:r>
        <w:rPr>
          <w:rFonts w:ascii="Google Sans Flex Normal" w:cs="Google Sans Flex Normal" w:eastAsia="Google Sans Flex Normal" w:hAnsi="Google Sans Flex Normal"/>
          <w:b w:val="false"/>
          <w:bCs w:val="false"/>
          <w:i w:val="false"/>
          <w:iCs w:val="false"/>
          <w:color w:val="0f172a"/>
          <w:sz w:val="22"/>
          <w:szCs w:val="22"/>
        </w:rPr>
        <w:t xml:space="preserve">, while purchase orders call it </w:t>
      </w:r>
      <w:r>
        <w:rPr>
          <w:rFonts w:ascii="Courier New" w:cs="Courier New" w:eastAsia="Courier New" w:hAnsi="Courier New"/>
          <w:color w:val="0f172a"/>
          <w:sz w:val="20"/>
          <w:szCs w:val="20"/>
        </w:rPr>
        <w:t xml:space="preserve">rate</w:t>
      </w:r>
      <w:r>
        <w:rPr>
          <w:rFonts w:ascii="Google Sans Flex Normal" w:cs="Google Sans Flex Normal" w:eastAsia="Google Sans Flex Normal" w:hAnsi="Google Sans Flex Normal"/>
          <w:b w:val="false"/>
          <w:bCs w:val="false"/>
          <w:i w:val="false"/>
          <w:iCs w:val="false"/>
          <w:color w:val="0f172a"/>
          <w:sz w:val="22"/>
          <w:szCs w:val="22"/>
        </w:rPr>
        <w:t xml:space="preserv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Without something to describe these differences, every new kind of document would need a programmer.</w:t>
      </w:r>
    </w:p>
    <w:p>
      <w:pPr>
        <w:pStyle w:val="Heading2"/>
        <w:keepNext/>
        <w:spacing w:after="92" w:before="200" w:line="240" w:lineRule="auto"/>
      </w:pPr>
      <w:bookmarkStart w:name="bm_53" w:id="53"/>
      <w:r>
        <w:rPr>
          <w:rFonts w:ascii="Google Sans Flex Medium" w:cs="Google Sans Flex Medium" w:eastAsia="Google Sans Flex Medium" w:hAnsi="Google Sans Flex Medium"/>
          <w:b/>
          <w:bCs/>
          <w:i w:val="false"/>
          <w:iCs w:val="false"/>
          <w:color w:val="2E6BC4"/>
          <w:sz w:val="36"/>
          <w:szCs w:val="36"/>
        </w:rPr>
        <w:t xml:space="preserve">What it actually is</w:t>
      </w:r>
      <w:bookmarkEnd w:id="53"/>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 Gate Pass Source is a recipe.</w:t>
      </w:r>
      <w:r>
        <w:rPr>
          <w:rFonts w:ascii="Google Sans Flex Normal" w:cs="Google Sans Flex Normal" w:eastAsia="Google Sans Flex Normal" w:hAnsi="Google Sans Flex Normal"/>
          <w:b w:val="false"/>
          <w:bCs w:val="false"/>
          <w:i w:val="false"/>
          <w:iCs w:val="false"/>
          <w:color w:val="0f172a"/>
          <w:sz w:val="22"/>
          <w:szCs w:val="22"/>
        </w:rPr>
        <w:t xml:space="preserve"> One recipe per kind of document you accept at the gate. It tells the app:</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rPr>
          <w:cantSplit/>
        </w:trPr>
        <w:tc>
          <w:tcPr>
            <w:tcW w:type="dxa" w:w="9602"/>
            <w:tcBorders>
              <w:top w:val="none" w:color="FFFFFF" w:sz="0"/>
              <w:left w:val="single" w:color="3F7DDE" w:sz="24"/>
              <w:bottom w:val="none" w:color="FFFFFF" w:sz="0"/>
              <w:right w:val="none" w:color="FFFFFF" w:sz="0"/>
            </w:tcBorders>
            <w:shd w:fill="f1f5f9" w:color="auto" w:val="clear"/>
            <w:tcMar>
              <w:top w:type="dxa" w:w="144"/>
              <w:left w:type="dxa" w:w="216"/>
              <w:bottom w:type="dxa" w:w="144"/>
              <w:right w:type="dxa" w:w="216"/>
            </w:tcMar>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*"When the guard says they are holding a Purchase Order - look in the </w:t>
            </w:r>
            <w:r>
              <w:rPr>
                <w:rFonts w:ascii="Courier New" w:cs="Courier New" w:eastAsia="Courier New" w:hAnsi="Courier New"/>
                <w:color w:val="0f172a"/>
                <w:sz w:val="20"/>
                <w:szCs w:val="20"/>
              </w:rPr>
              <w:t xml:space="preserve">items</w:t>
            </w:r>
            <w:r>
              <w:rPr>
                <w:rFonts w:ascii="Google Sans Flex Normal" w:cs="Google Sans Flex Normal" w:eastAsia="Google Sans Flex Normal" w:hAnsi="Google Sans Flex Normal"/>
                <w:b w:val="false"/>
                <w:bCs w:val="false"/>
                <w:i w:val="false"/>
                <w:iCs w:val="false"/>
                <w:color w:val="0f172a"/>
                <w:sz w:val="22"/>
                <w:szCs w:val="22"/>
              </w:rPr>
              <w:t xml:space="preserve"> table, the item is in </w:t>
            </w:r>
            <w:r>
              <w:rPr>
                <w:rFonts w:ascii="Courier New" w:cs="Courier New" w:eastAsia="Courier New" w:hAnsi="Courier New"/>
                <w:color w:val="0f172a"/>
                <w:sz w:val="20"/>
                <w:szCs w:val="20"/>
              </w:rPr>
              <w:t xml:space="preserve">item_code</w:t>
            </w:r>
            <w:r>
              <w:rPr>
                <w:rFonts w:ascii="Google Sans Flex Normal" w:cs="Google Sans Flex Normal" w:eastAsia="Google Sans Flex Normal" w:hAnsi="Google Sans Flex Normal"/>
                <w:b w:val="false"/>
                <w:bCs w:val="false"/>
                <w:i w:val="false"/>
                <w:iCs w:val="false"/>
                <w:color w:val="0f172a"/>
                <w:sz w:val="22"/>
                <w:szCs w:val="22"/>
              </w:rPr>
              <w:t xml:space="preserve">, the quantity is in </w:t>
            </w:r>
            <w:r>
              <w:rPr>
                <w:rFonts w:ascii="Courier New" w:cs="Courier New" w:eastAsia="Courier New" w:hAnsi="Courier New"/>
                <w:color w:val="0f172a"/>
                <w:sz w:val="20"/>
                <w:szCs w:val="20"/>
              </w:rPr>
              <w:t xml:space="preserve">qty</w:t>
            </w:r>
            <w:r>
              <w:rPr>
                <w:rFonts w:ascii="Google Sans Flex Normal" w:cs="Google Sans Flex Normal" w:eastAsia="Google Sans Flex Normal" w:hAnsi="Google Sans Flex Normal"/>
                <w:b w:val="false"/>
                <w:bCs w:val="false"/>
                <w:i w:val="false"/>
                <w:iCs w:val="false"/>
                <w:color w:val="0f172a"/>
                <w:sz w:val="22"/>
                <w:szCs w:val="22"/>
              </w:rPr>
              <w:t xml:space="preserve">, this is material coming </w:t>
            </w:r>
            <w:r>
              <w:rPr>
                <w:rFonts w:ascii="Google Sans Flex Medium" w:cs="Google Sans Flex Medium" w:eastAsia="Google Sans Flex Medium" w:hAnsi="Google Sans Flex Medium"/>
                <w:b w:val="false"/>
                <w:bCs w:val="false"/>
                <w:i w:val="false"/>
                <w:iCs w:val="false"/>
                <w:color w:val="0f172a"/>
                <w:sz w:val="22"/>
                <w:szCs w:val="22"/>
              </w:rPr>
              <w:t xml:space="preserve">In</w:t>
            </w:r>
            <w:r>
              <w:rPr>
                <w:rFonts w:ascii="Google Sans Flex Normal" w:cs="Google Sans Flex Normal" w:eastAsia="Google Sans Flex Normal" w:hAnsi="Google Sans Flex Normal"/>
                <w:b w:val="false"/>
                <w:bCs w:val="false"/>
                <w:i w:val="false"/>
                <w:iCs w:val="false"/>
                <w:color w:val="0f172a"/>
                <w:sz w:val="22"/>
                <w:szCs w:val="22"/>
              </w:rPr>
              <w:t xml:space="preserve">, the counterparty is the </w:t>
            </w:r>
            <w:r>
              <w:rPr>
                <w:rFonts w:ascii="Courier New" w:cs="Courier New" w:eastAsia="Courier New" w:hAnsi="Courier New"/>
                <w:color w:val="0f172a"/>
                <w:sz w:val="20"/>
                <w:szCs w:val="20"/>
              </w:rPr>
              <w:t xml:space="preserve">supplier</w:t>
            </w:r>
            <w:r>
              <w:rPr>
                <w:rFonts w:ascii="Google Sans Flex Normal" w:cs="Google Sans Flex Normal" w:eastAsia="Google Sans Flex Normal" w:hAnsi="Google Sans Flex Normal"/>
                <w:b w:val="false"/>
                <w:bCs w:val="false"/>
                <w:i w:val="false"/>
                <w:iCs w:val="false"/>
                <w:color w:val="0f172a"/>
                <w:sz w:val="22"/>
                <w:szCs w:val="22"/>
              </w:rPr>
              <w:t xml:space="preserve">, the guard may correct the quantity, and afterwards this should produce a Purchase Receipt."*</w:t>
            </w:r>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Write that down once and the app can handle purchase orders for ever. Write a second recipe and it handles delivery notes too. No code.</w:t>
      </w:r>
    </w:p>
    <w:p>
      <w:pPr>
        <w:pStyle w:val="Heading2"/>
        <w:keepNext/>
        <w:spacing w:after="92" w:before="200" w:line="240" w:lineRule="auto"/>
      </w:pPr>
      <w:bookmarkStart w:name="bm_54" w:id="54"/>
      <w:r>
        <w:rPr>
          <w:rFonts w:ascii="Google Sans Flex Medium" w:cs="Google Sans Flex Medium" w:eastAsia="Google Sans Flex Medium" w:hAnsi="Google Sans Flex Medium"/>
          <w:b/>
          <w:bCs/>
          <w:i w:val="false"/>
          <w:iCs w:val="false"/>
          <w:color w:val="2E6BC4"/>
          <w:sz w:val="36"/>
          <w:szCs w:val="36"/>
        </w:rPr>
        <w:t xml:space="preserve">What the guard sees</w:t>
      </w:r>
      <w:bookmarkEnd w:id="54"/>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Recipes are why the </w:t>
      </w:r>
      <w:r>
        <w:rPr>
          <w:rFonts w:ascii="Google Sans Flex Medium" w:cs="Google Sans Flex Medium" w:eastAsia="Google Sans Flex Medium" w:hAnsi="Google Sans Flex Medium"/>
          <w:b w:val="false"/>
          <w:bCs w:val="false"/>
          <w:i w:val="false"/>
          <w:iCs w:val="false"/>
          <w:color w:val="0f172a"/>
          <w:sz w:val="22"/>
          <w:szCs w:val="22"/>
        </w:rPr>
        <w:t xml:space="preserve">Get Items From</w:t>
      </w:r>
      <w:r>
        <w:rPr>
          <w:rFonts w:ascii="Google Sans Flex Normal" w:cs="Google Sans Flex Normal" w:eastAsia="Google Sans Flex Normal" w:hAnsi="Google Sans Flex Normal"/>
          <w:b w:val="false"/>
          <w:bCs w:val="false"/>
          <w:i w:val="false"/>
          <w:iCs w:val="false"/>
          <w:color w:val="0f172a"/>
          <w:sz w:val="22"/>
          <w:szCs w:val="22"/>
        </w:rPr>
        <w:t xml:space="preserve"> button has a list under it. Each recipe you have enabled puts one entry there:</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c>
          <w:tcPr>
            <w:tcW w:type="dxa" w:w="9602"/>
            <w:tcBorders>
              <w:top w:val="single" w:color="cccccc" w:sz="4"/>
              <w:left w:val="single" w:color="cccccc" w:sz="4"/>
              <w:bottom w:val="single" w:color="cccccc" w:sz="4"/>
              <w:right w:val="single" w:color="cccccc" w:sz="4"/>
            </w:tcBorders>
            <w:shd w:fill="FAFAFA" w:color="auto" w:val="clear"/>
            <w:tcMar>
              <w:top w:type="dxa" w:w="144"/>
              <w:left w:type="dxa" w:w="216"/>
              <w:bottom w:type="dxa" w:w="144"/>
              <w:right w:type="dxa" w:w="216"/>
            </w:tcMar>
          </w:tcPr>
          <w:p>
            <w:pPr>
              <w:spacing w:after="0" w:before="0" w:line="240" w:lineRule="auto"/>
            </w:pPr>
            <w:r>
              <w:rPr>
                <w:rFonts w:ascii="Courier New" w:cs="Courier New" w:eastAsia="Courier New" w:hAnsi="Courier New"/>
                <w:color w:val="0f172a"/>
                <w:sz w:val="18"/>
                <w:szCs w:val="18"/>
              </w:rPr>
              <w:t xml:space="preserve">Get Items From ▸  Purchase Order</w:t>
            </w:r>
          </w:p>
          <w:p>
            <w:pPr>
              <w:spacing w:after="0" w:before="0" w:line="240" w:lineRule="auto"/>
            </w:pPr>
            <w:r>
              <w:rPr>
                <w:rFonts w:ascii="Courier New" w:cs="Courier New" w:eastAsia="Courier New" w:hAnsi="Courier New"/>
                <w:color w:val="0f172a"/>
                <w:sz w:val="18"/>
                <w:szCs w:val="18"/>
              </w:rPr>
              <w:t xml:space="preserve">                  Subcontracting Order (Finished Goods)</w:t>
            </w:r>
          </w:p>
          <w:p>
            <w:pPr>
              <w:spacing w:after="0" w:before="0" w:line="240" w:lineRule="auto"/>
            </w:pPr>
            <w:r>
              <w:rPr>
                <w:rFonts w:ascii="Courier New" w:cs="Courier New" w:eastAsia="Courier New" w:hAnsi="Courier New"/>
                <w:color w:val="0f172a"/>
                <w:sz w:val="18"/>
                <w:szCs w:val="18"/>
              </w:rPr>
              <w:t xml:space="preserve">                  Stock Entry (Send to Subcontractor)</w:t>
            </w:r>
          </w:p>
          <w:p>
            <w:pPr>
              <w:spacing w:after="0" w:before="0" w:line="240" w:lineRule="auto"/>
            </w:pPr>
            <w:r>
              <w:rPr>
                <w:rFonts w:ascii="Courier New" w:cs="Courier New" w:eastAsia="Courier New" w:hAnsi="Courier New"/>
                <w:color w:val="0f172a"/>
                <w:sz w:val="18"/>
                <w:szCs w:val="18"/>
              </w:rPr>
              <w:t xml:space="preserve">                  Sales Invoice</w:t>
            </w:r>
          </w:p>
          <w:p>
            <w:pPr>
              <w:spacing w:after="0" w:before="0" w:line="240" w:lineRule="auto"/>
            </w:pPr>
            <w:r>
              <w:rPr>
                <w:rFonts w:ascii="Courier New" w:cs="Courier New" w:eastAsia="Courier New" w:hAnsi="Courier New"/>
                <w:color w:val="0f172a"/>
                <w:sz w:val="18"/>
                <w:szCs w:val="18"/>
              </w:rPr>
              <w:t xml:space="preserve">                  Delivery Note</w:t>
            </w:r>
          </w:p>
          <w:p>
            <w:pPr>
              <w:spacing w:after="0" w:before="0" w:line="240" w:lineRule="auto"/>
            </w:pPr>
            <w:r>
              <w:rPr>
                <w:rFonts w:ascii="Courier New" w:cs="Courier New" w:eastAsia="Courier New" w:hAnsi="Courier New"/>
                <w:color w:val="0f172a"/>
                <w:sz w:val="18"/>
                <w:szCs w:val="18"/>
              </w:rPr>
              <w:t xml:space="preserve">                  ...</w:t>
            </w:r>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guard picks the one matching their paperwork. Everything after that - whether it is In or Out, which fields are filled, whether quantities can be edited, what documents are required, what compliance is checked - comes from that recipe. </w:t>
      </w:r>
      <w:r>
        <w:rPr>
          <w:rFonts w:ascii="Google Sans Flex Medium" w:cs="Google Sans Flex Medium" w:eastAsia="Google Sans Flex Medium" w:hAnsi="Google Sans Flex Medium"/>
          <w:b w:val="false"/>
          <w:bCs w:val="false"/>
          <w:i w:val="false"/>
          <w:iCs w:val="false"/>
          <w:color w:val="0f172a"/>
          <w:sz w:val="22"/>
          <w:szCs w:val="22"/>
        </w:rPr>
        <w:t xml:space="preserve">The guard makes one choice; the recipe makes the rest.</w:t>
      </w:r>
    </w:p>
    <w:p>
      <w:pPr>
        <w:pStyle w:val="Heading2"/>
        <w:keepNext/>
        <w:spacing w:after="92" w:before="200" w:line="240" w:lineRule="auto"/>
      </w:pPr>
      <w:bookmarkStart w:name="bm_55" w:id="55"/>
      <w:r>
        <w:rPr>
          <w:rFonts w:ascii="Google Sans Flex Medium" w:cs="Google Sans Flex Medium" w:eastAsia="Google Sans Flex Medium" w:hAnsi="Google Sans Flex Medium"/>
          <w:b/>
          <w:bCs/>
          <w:i w:val="false"/>
          <w:iCs w:val="false"/>
          <w:color w:val="2E6BC4"/>
          <w:sz w:val="36"/>
          <w:szCs w:val="36"/>
        </w:rPr>
        <w:t xml:space="preserve">The twelve you already have</w:t>
      </w:r>
      <w:bookmarkEnd w:id="55"/>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You do not need to create any of these. They are installed and working:</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2"/>
        <w:gridCol w:w="1680"/>
      </w:tblGrid>
      <w:tr>
        <w:trPr>
          <w:cantSplit/>
          <w:tblHeader/>
        </w:trPr>
        <w:tc>
          <w:tcPr>
            <w:tcW w:type="dxa" w:w="7922"/>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The guard is holding</w:t>
            </w:r>
          </w:p>
        </w:tc>
        <w:tc>
          <w:tcPr>
            <w:tcW w:type="dxa" w:w="1680"/>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Direction</w:t>
            </w:r>
          </w:p>
        </w:tc>
      </w:tr>
      <w:tr>
        <w:trPr>
          <w:cantSplit/>
        </w:trPr>
        <w:tc>
          <w:tcPr>
            <w:tcW w:type="dxa" w:w="79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Purchase Order</w:t>
            </w:r>
          </w:p>
        </w:tc>
        <w:tc>
          <w:tcPr>
            <w:tcW w:type="dxa" w:w="16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In</w:t>
            </w:r>
          </w:p>
        </w:tc>
      </w:tr>
      <w:tr>
        <w:trPr>
          <w:cantSplit/>
        </w:trPr>
        <w:tc>
          <w:tcPr>
            <w:tcW w:type="dxa" w:w="79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Subcontracting Order (finished goods coming back)</w:t>
            </w:r>
          </w:p>
        </w:tc>
        <w:tc>
          <w:tcPr>
            <w:tcW w:type="dxa" w:w="16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In</w:t>
            </w:r>
          </w:p>
        </w:tc>
      </w:tr>
      <w:tr>
        <w:trPr>
          <w:cantSplit/>
        </w:trPr>
        <w:tc>
          <w:tcPr>
            <w:tcW w:type="dxa" w:w="79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Subcontracting Order (raw material going out)</w:t>
            </w:r>
          </w:p>
        </w:tc>
        <w:tc>
          <w:tcPr>
            <w:tcW w:type="dxa" w:w="16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Out</w:t>
            </w:r>
          </w:p>
        </w:tc>
      </w:tr>
      <w:tr>
        <w:trPr>
          <w:cantSplit/>
        </w:trPr>
        <w:tc>
          <w:tcPr>
            <w:tcW w:type="dxa" w:w="79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Stock Entry - send to subcontractor</w:t>
            </w:r>
          </w:p>
        </w:tc>
        <w:tc>
          <w:tcPr>
            <w:tcW w:type="dxa" w:w="16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Out</w:t>
            </w:r>
          </w:p>
        </w:tc>
      </w:tr>
      <w:tr>
        <w:trPr>
          <w:cantSplit/>
        </w:trPr>
        <w:tc>
          <w:tcPr>
            <w:tcW w:type="dxa" w:w="79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Stock Entry - transfer to another plant</w:t>
            </w:r>
          </w:p>
        </w:tc>
        <w:tc>
          <w:tcPr>
            <w:tcW w:type="dxa" w:w="16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Out</w:t>
            </w:r>
          </w:p>
        </w:tc>
      </w:tr>
      <w:tr>
        <w:trPr>
          <w:cantSplit/>
        </w:trPr>
        <w:tc>
          <w:tcPr>
            <w:tcW w:type="dxa" w:w="79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Stock Entry - transfer arriving from another plant</w:t>
            </w:r>
          </w:p>
        </w:tc>
        <w:tc>
          <w:tcPr>
            <w:tcW w:type="dxa" w:w="16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In</w:t>
            </w:r>
          </w:p>
        </w:tc>
      </w:tr>
      <w:tr>
        <w:trPr>
          <w:cantSplit/>
        </w:trPr>
        <w:tc>
          <w:tcPr>
            <w:tcW w:type="dxa" w:w="79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Stock Entry - return with no return document raised yet</w:t>
            </w:r>
          </w:p>
        </w:tc>
        <w:tc>
          <w:tcPr>
            <w:tcW w:type="dxa" w:w="16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In</w:t>
            </w:r>
          </w:p>
        </w:tc>
      </w:tr>
      <w:tr>
        <w:trPr>
          <w:cantSplit/>
        </w:trPr>
        <w:tc>
          <w:tcPr>
            <w:tcW w:type="dxa" w:w="79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Purchase Receipt return (goods back to supplier)</w:t>
            </w:r>
          </w:p>
        </w:tc>
        <w:tc>
          <w:tcPr>
            <w:tcW w:type="dxa" w:w="16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Out</w:t>
            </w:r>
          </w:p>
        </w:tc>
      </w:tr>
      <w:tr>
        <w:trPr>
          <w:cantSplit/>
        </w:trPr>
        <w:tc>
          <w:tcPr>
            <w:tcW w:type="dxa" w:w="79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Subcontracting Receipt return</w:t>
            </w:r>
          </w:p>
        </w:tc>
        <w:tc>
          <w:tcPr>
            <w:tcW w:type="dxa" w:w="16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Out</w:t>
            </w:r>
          </w:p>
        </w:tc>
      </w:tr>
      <w:tr>
        <w:trPr>
          <w:cantSplit/>
        </w:trPr>
        <w:tc>
          <w:tcPr>
            <w:tcW w:type="dxa" w:w="79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Sales Invoice</w:t>
            </w:r>
          </w:p>
        </w:tc>
        <w:tc>
          <w:tcPr>
            <w:tcW w:type="dxa" w:w="16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Out</w:t>
            </w:r>
          </w:p>
        </w:tc>
      </w:tr>
      <w:tr>
        <w:trPr>
          <w:cantSplit/>
        </w:trPr>
        <w:tc>
          <w:tcPr>
            <w:tcW w:type="dxa" w:w="79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Delivery Note</w:t>
            </w:r>
          </w:p>
        </w:tc>
        <w:tc>
          <w:tcPr>
            <w:tcW w:type="dxa" w:w="16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Out</w:t>
            </w:r>
          </w:p>
        </w:tc>
      </w:tr>
      <w:tr>
        <w:trPr>
          <w:cantSplit/>
        </w:trPr>
        <w:tc>
          <w:tcPr>
            <w:tcW w:type="dxa" w:w="79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 returnable gate pass coming back</w:t>
            </w:r>
          </w:p>
        </w:tc>
        <w:tc>
          <w:tcPr>
            <w:tcW w:type="dxa" w:w="16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In</w:t>
            </w:r>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Open </w:t>
      </w:r>
      <w:r>
        <w:rPr>
          <w:rFonts w:ascii="Google Sans Flex Medium" w:cs="Google Sans Flex Medium" w:eastAsia="Google Sans Flex Medium" w:hAnsi="Google Sans Flex Medium"/>
          <w:b w:val="false"/>
          <w:bCs w:val="false"/>
          <w:i w:val="false"/>
          <w:iCs w:val="false"/>
          <w:color w:val="0f172a"/>
          <w:sz w:val="22"/>
          <w:szCs w:val="22"/>
        </w:rPr>
        <w:t xml:space="preserve">Gate Pass Source</w:t>
      </w:r>
      <w:r>
        <w:rPr>
          <w:rFonts w:ascii="Google Sans Flex Normal" w:cs="Google Sans Flex Normal" w:eastAsia="Google Sans Flex Normal" w:hAnsi="Google Sans Flex Normal"/>
          <w:b w:val="false"/>
          <w:bCs w:val="false"/>
          <w:i w:val="false"/>
          <w:iCs w:val="false"/>
          <w:color w:val="0f172a"/>
          <w:sz w:val="22"/>
          <w:szCs w:val="22"/>
        </w:rPr>
        <w:t xml:space="preserve"> to see them. Disable any you do not use - that shortens the guard's menu, which is a real kindness at a busy gate.</w:t>
      </w:r>
    </w:p>
    <w:p>
      <w:pPr>
        <w:pStyle w:val="Heading2"/>
        <w:keepNext/>
        <w:spacing w:after="92" w:before="200" w:line="240" w:lineRule="auto"/>
      </w:pPr>
      <w:bookmarkStart w:name="bm_56" w:id="56"/>
      <w:r>
        <w:rPr>
          <w:rFonts w:ascii="Google Sans Flex Medium" w:cs="Google Sans Flex Medium" w:eastAsia="Google Sans Flex Medium" w:hAnsi="Google Sans Flex Medium"/>
          <w:b/>
          <w:bCs/>
          <w:i w:val="false"/>
          <w:iCs w:val="false"/>
          <w:color w:val="2E6BC4"/>
          <w:sz w:val="36"/>
          <w:szCs w:val="36"/>
        </w:rPr>
        <w:t xml:space="preserve">The settings inside a recipe, in plain terms</w:t>
      </w:r>
      <w:bookmarkEnd w:id="56"/>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You only meet these if you are creating or adjusting one.</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What it is called</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22"/>
      </w:tblGrid>
      <w:tr>
        <w:trPr>
          <w:cantSplit/>
          <w:tblHeader/>
        </w:trPr>
        <w:tc>
          <w:tcPr>
            <w:tcW w:type="dxa" w:w="1380"/>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Setting</w:t>
            </w:r>
          </w:p>
        </w:tc>
        <w:tc>
          <w:tcPr>
            <w:tcW w:type="dxa" w:w="8222"/>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In plain words</w:t>
            </w:r>
          </w:p>
        </w:tc>
      </w:tr>
      <w:tr>
        <w:trPr>
          <w:cantSplit/>
        </w:trPr>
        <w:tc>
          <w:tcPr>
            <w:tcW w:type="dxa" w:w="13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Name</w:t>
            </w:r>
          </w:p>
        </w:tc>
        <w:tc>
          <w:tcPr>
            <w:tcW w:type="dxa" w:w="82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How the flow is described on screen, e.g. "Purchase Order - Inward"</w:t>
            </w:r>
          </w:p>
        </w:tc>
      </w:tr>
      <w:tr>
        <w:trPr>
          <w:cantSplit/>
        </w:trPr>
        <w:tc>
          <w:tcPr>
            <w:tcW w:type="dxa" w:w="13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Flow Code</w:t>
            </w:r>
          </w:p>
        </w:tc>
        <w:tc>
          <w:tcPr>
            <w:tcW w:type="dxa" w:w="82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Its permanent identity, e.g. </w:t>
            </w:r>
            <w:r>
              <w:rPr>
                <w:rFonts w:ascii="Courier New" w:cs="Courier New" w:eastAsia="Courier New" w:hAnsi="Courier New"/>
                <w:color w:val="0f172a"/>
                <w:sz w:val="20"/>
                <w:szCs w:val="20"/>
              </w:rPr>
              <w:t xml:space="preserve">PO-IN</w:t>
            </w:r>
          </w:p>
        </w:tc>
      </w:tr>
      <w:tr>
        <w:trPr>
          <w:cantSplit/>
        </w:trPr>
        <w:tc>
          <w:tcPr>
            <w:tcW w:type="dxa" w:w="13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Button Label</w:t>
            </w:r>
          </w:p>
        </w:tc>
        <w:tc>
          <w:tcPr>
            <w:tcW w:type="dxa" w:w="82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wording under </w:t>
            </w:r>
            <w:r>
              <w:rPr>
                <w:rFonts w:ascii="Google Sans Flex Normal" w:cs="Google Sans Flex Normal" w:eastAsia="Google Sans Flex Normal" w:hAnsi="Google Sans Flex Normal"/>
                <w:b w:val="false"/>
                <w:bCs w:val="false"/>
                <w:i/>
                <w:iCs/>
                <w:color w:val="0f172a"/>
                <w:sz w:val="22"/>
                <w:szCs w:val="22"/>
              </w:rPr>
              <w:t xml:space="preserve">Get Items From</w:t>
            </w:r>
            <w:r>
              <w:rPr>
                <w:rFonts w:ascii="Google Sans Flex Normal" w:cs="Google Sans Flex Normal" w:eastAsia="Google Sans Flex Normal" w:hAnsi="Google Sans Flex Normal"/>
                <w:b w:val="false"/>
                <w:bCs w:val="false"/>
                <w:i w:val="false"/>
                <w:iCs w:val="false"/>
                <w:color w:val="0f172a"/>
                <w:sz w:val="22"/>
                <w:szCs w:val="22"/>
              </w:rPr>
              <w:t xml:space="preserve"> on the gate pass</w:t>
            </w:r>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w:t>
      </w:r>
      <w:r>
        <w:rPr>
          <w:rFonts w:ascii="Google Sans Flex Medium" w:cs="Google Sans Flex Medium" w:eastAsia="Google Sans Flex Medium" w:hAnsi="Google Sans Flex Medium"/>
          <w:b w:val="false"/>
          <w:bCs w:val="false"/>
          <w:i w:val="false"/>
          <w:iCs w:val="false"/>
          <w:color w:val="0f172a"/>
          <w:sz w:val="22"/>
          <w:szCs w:val="22"/>
        </w:rPr>
        <w:t xml:space="preserve">Name</w:t>
      </w:r>
      <w:r>
        <w:rPr>
          <w:rFonts w:ascii="Google Sans Flex Normal" w:cs="Google Sans Flex Normal" w:eastAsia="Google Sans Flex Normal" w:hAnsi="Google Sans Flex Normal"/>
          <w:b w:val="false"/>
          <w:bCs w:val="false"/>
          <w:i w:val="false"/>
          <w:iCs w:val="false"/>
          <w:color w:val="0f172a"/>
          <w:sz w:val="22"/>
          <w:szCs w:val="22"/>
        </w:rPr>
        <w:t xml:space="preserve"> is just a label. Reword it whenever you like - nothing breaks.</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w:t>
      </w:r>
      <w:r>
        <w:rPr>
          <w:rFonts w:ascii="Google Sans Flex Medium" w:cs="Google Sans Flex Medium" w:eastAsia="Google Sans Flex Medium" w:hAnsi="Google Sans Flex Medium"/>
          <w:b w:val="false"/>
          <w:bCs w:val="false"/>
          <w:i w:val="false"/>
          <w:iCs w:val="false"/>
          <w:color w:val="0f172a"/>
          <w:sz w:val="22"/>
          <w:szCs w:val="22"/>
        </w:rPr>
        <w:t xml:space="preserve">Flow Code</w:t>
      </w:r>
      <w:r>
        <w:rPr>
          <w:rFonts w:ascii="Google Sans Flex Normal" w:cs="Google Sans Flex Normal" w:eastAsia="Google Sans Flex Normal" w:hAnsi="Google Sans Flex Normal"/>
          <w:b w:val="false"/>
          <w:bCs w:val="false"/>
          <w:i w:val="false"/>
          <w:iCs w:val="false"/>
          <w:color w:val="0f172a"/>
          <w:sz w:val="22"/>
          <w:szCs w:val="22"/>
        </w:rPr>
        <w:t xml:space="preserve"> is different: it is the flow's real identity, and every gate pass created from it stores this code. That is why the form will not let you change a code once the record is saved. Keep codes short and uppercase.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If you create your own flow, you choose its code. Anything unused works; the shipped ones follow a document-then-direction pattern (</w:t>
      </w:r>
      <w:r>
        <w:rPr>
          <w:rFonts w:ascii="Courier New" w:cs="Courier New" w:eastAsia="Courier New" w:hAnsi="Courier New"/>
          <w:color w:val="0f172a"/>
          <w:sz w:val="20"/>
          <w:szCs w:val="20"/>
        </w:rPr>
        <w:t xml:space="preserve">PO-IN</w:t>
      </w: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Courier New" w:cs="Courier New" w:eastAsia="Courier New" w:hAnsi="Courier New"/>
          <w:color w:val="0f172a"/>
          <w:sz w:val="20"/>
          <w:szCs w:val="20"/>
        </w:rPr>
        <w:t xml:space="preserve">DN-OUT</w:t>
      </w: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Courier New" w:cs="Courier New" w:eastAsia="Courier New" w:hAnsi="Courier New"/>
          <w:color w:val="0f172a"/>
          <w:sz w:val="20"/>
          <w:szCs w:val="20"/>
        </w:rPr>
        <w:t xml:space="preserve">SCO-RM-OUT</w:t>
      </w:r>
      <w:r>
        <w:rPr>
          <w:rFonts w:ascii="Google Sans Flex Normal" w:cs="Google Sans Flex Normal" w:eastAsia="Google Sans Flex Normal" w:hAnsi="Google Sans Flex Normal"/>
          <w:b w:val="false"/>
          <w:bCs w:val="false"/>
          <w:i w:val="false"/>
          <w:iCs w:val="false"/>
          <w:color w:val="0f172a"/>
          <w:sz w:val="22"/>
          <w:szCs w:val="22"/>
        </w:rPr>
        <w:t xml:space="preserve">) which is worth copying so a list of codes stays readable.</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Where to read the data</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6232"/>
      </w:tblGrid>
      <w:tr>
        <w:trPr>
          <w:cantSplit/>
          <w:tblHeader/>
        </w:trPr>
        <w:tc>
          <w:tcPr>
            <w:tcW w:type="dxa" w:w="3370"/>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Setting</w:t>
            </w:r>
          </w:p>
        </w:tc>
        <w:tc>
          <w:tcPr>
            <w:tcW w:type="dxa" w:w="6232"/>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In plain words</w:t>
            </w:r>
          </w:p>
        </w:tc>
      </w:tr>
      <w:tr>
        <w:trPr>
          <w:cantSplit/>
        </w:trPr>
        <w:tc>
          <w:tcPr>
            <w:tcW w:type="dxa" w:w="337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Source DocType</w:t>
            </w:r>
          </w:p>
        </w:tc>
        <w:tc>
          <w:tcPr>
            <w:tcW w:type="dxa" w:w="623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Which ERPNext document this recipe is about</w:t>
            </w:r>
          </w:p>
        </w:tc>
      </w:tr>
      <w:tr>
        <w:trPr>
          <w:cantSplit/>
        </w:trPr>
        <w:tc>
          <w:tcPr>
            <w:tcW w:type="dxa" w:w="337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Child Table</w:t>
            </w:r>
          </w:p>
        </w:tc>
        <w:tc>
          <w:tcPr>
            <w:tcW w:type="dxa" w:w="623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Which table on it holds the item lines</w:t>
            </w:r>
          </w:p>
        </w:tc>
      </w:tr>
      <w:tr>
        <w:trPr>
          <w:cantSplit/>
        </w:trPr>
        <w:tc>
          <w:tcPr>
            <w:tcW w:type="dxa" w:w="337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Item / Quantity / UOM / Rate / Warehouse Field</w:t>
            </w:r>
          </w:p>
        </w:tc>
        <w:tc>
          <w:tcPr>
            <w:tcW w:type="dxa" w:w="623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What each column is called in that table</w:t>
            </w:r>
          </w:p>
        </w:tc>
      </w:tr>
      <w:tr>
        <w:trPr>
          <w:cantSplit/>
        </w:trPr>
        <w:tc>
          <w:tcPr>
            <w:tcW w:type="dxa" w:w="337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Pending Formula</w:t>
            </w:r>
          </w:p>
        </w:tc>
        <w:tc>
          <w:tcPr>
            <w:tcW w:type="dxa" w:w="623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How to work out what is still expected</w:t>
            </w:r>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iCs/>
          <w:color w:val="0f172a"/>
          <w:sz w:val="22"/>
          <w:szCs w:val="22"/>
        </w:rPr>
        <w:t xml:space="preserve">Leave a field blank if the document has no such column.</w:t>
      </w:r>
      <w:r>
        <w:rPr>
          <w:rFonts w:ascii="Google Sans Flex Normal" w:cs="Google Sans Flex Normal" w:eastAsia="Google Sans Flex Normal" w:hAnsi="Google Sans Flex Normal"/>
          <w:b w:val="false"/>
          <w:bCs w:val="false"/>
          <w:i w:val="false"/>
          <w:iCs w:val="false"/>
          <w:color w:val="0f172a"/>
          <w:sz w:val="22"/>
          <w:szCs w:val="22"/>
        </w:rPr>
        <w:t xml:space="preserve"> Blank means "does not apply" and is always safe. The app checks these names against the real document when you save, so a typo fails in front of you rather than at 2 a.m. at the gate.</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How it behaves</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0"/>
        <w:gridCol w:w="7322"/>
      </w:tblGrid>
      <w:tr>
        <w:trPr>
          <w:cantSplit/>
          <w:tblHeader/>
        </w:trPr>
        <w:tc>
          <w:tcPr>
            <w:tcW w:type="dxa" w:w="2280"/>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Setting</w:t>
            </w:r>
          </w:p>
        </w:tc>
        <w:tc>
          <w:tcPr>
            <w:tcW w:type="dxa" w:w="7322"/>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In plain words</w:t>
            </w:r>
          </w:p>
        </w:tc>
      </w:tr>
      <w:tr>
        <w:trPr>
          <w:cantSplit/>
        </w:trPr>
        <w:tc>
          <w:tcPr>
            <w:tcW w:type="dxa" w:w="22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Direction</w:t>
            </w:r>
          </w:p>
        </w:tc>
        <w:tc>
          <w:tcPr>
            <w:tcW w:type="dxa" w:w="73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Is this material coming in or going out?</w:t>
            </w:r>
          </w:p>
        </w:tc>
      </w:tr>
      <w:tr>
        <w:trPr>
          <w:cantSplit/>
        </w:trPr>
        <w:tc>
          <w:tcPr>
            <w:tcW w:type="dxa" w:w="22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Quantity Policy</w:t>
            </w:r>
          </w:p>
        </w:tc>
        <w:tc>
          <w:tcPr>
            <w:tcW w:type="dxa" w:w="73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May the guard change the quantity?</w:t>
            </w:r>
          </w:p>
        </w:tc>
      </w:tr>
      <w:tr>
        <w:trPr>
          <w:cantSplit/>
        </w:trPr>
        <w:tc>
          <w:tcPr>
            <w:tcW w:type="dxa" w:w="22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Allow Discrepancy</w:t>
            </w:r>
          </w:p>
        </w:tc>
        <w:tc>
          <w:tcPr>
            <w:tcW w:type="dxa" w:w="73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May the guard record shortage or damage?</w:t>
            </w:r>
          </w:p>
        </w:tc>
      </w:tr>
      <w:tr>
        <w:trPr>
          <w:cantSplit/>
        </w:trPr>
        <w:tc>
          <w:tcPr>
            <w:tcW w:type="dxa" w:w="22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Allowed Roles</w:t>
            </w:r>
          </w:p>
        </w:tc>
        <w:tc>
          <w:tcPr>
            <w:tcW w:type="dxa" w:w="73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Who may use this recipe. Blank means everyone.</w:t>
            </w:r>
          </w:p>
        </w:tc>
      </w:tr>
      <w:tr>
        <w:trPr>
          <w:cantSplit/>
        </w:trPr>
        <w:tc>
          <w:tcPr>
            <w:tcW w:type="dxa" w:w="228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Auto-Create Draft</w:t>
            </w:r>
          </w:p>
        </w:tc>
        <w:tc>
          <w:tcPr>
            <w:tcW w:type="dxa" w:w="732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Should a gate pass appear by itself when this document is submitted?</w:t>
            </w:r>
          </w:p>
        </w:tc>
      </w:tr>
    </w:tbl>
    <w:p>
      <w:pPr>
        <w:spacing w:after="150" w:before="0" w:line="240" w:lineRule="auto"/>
      </w:pP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Quantity Policy</w:t>
      </w:r>
      <w:r>
        <w:rPr>
          <w:rFonts w:ascii="Google Sans Flex Normal" w:cs="Google Sans Flex Normal" w:eastAsia="Google Sans Flex Normal" w:hAnsi="Google Sans Flex Normal"/>
          <w:b w:val="false"/>
          <w:bCs w:val="false"/>
          <w:i w:val="false"/>
          <w:iCs w:val="false"/>
          <w:color w:val="0f172a"/>
          <w:sz w:val="22"/>
          <w:szCs w:val="22"/>
        </w:rPr>
        <w:t xml:space="preserve"> deserves a moment, because it is where most of the judgement sits:</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Editable</w:t>
      </w:r>
      <w:r>
        <w:rPr>
          <w:rFonts w:ascii="Google Sans Flex Normal" w:cs="Google Sans Flex Normal" w:eastAsia="Google Sans Flex Normal" w:hAnsi="Google Sans Flex Normal"/>
          <w:b w:val="false"/>
          <w:bCs w:val="false"/>
          <w:i w:val="false"/>
          <w:iCs w:val="false"/>
          <w:color w:val="0f172a"/>
          <w:sz w:val="20"/>
          <w:szCs w:val="20"/>
        </w:rPr>
        <w:t xml:space="preserve"> - the guard counts and types what arrived. Correct for a purchase order: nobody knows what is on the truck until it is counted.</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Locked to Source</w:t>
      </w:r>
      <w:r>
        <w:rPr>
          <w:rFonts w:ascii="Google Sans Flex Normal" w:cs="Google Sans Flex Normal" w:eastAsia="Google Sans Flex Normal" w:hAnsi="Google Sans Flex Normal"/>
          <w:b w:val="false"/>
          <w:bCs w:val="false"/>
          <w:i w:val="false"/>
          <w:iCs w:val="false"/>
          <w:color w:val="0f172a"/>
          <w:sz w:val="20"/>
          <w:szCs w:val="20"/>
        </w:rPr>
        <w:t xml:space="preserve"> - the quantity is fixed and greyed out. Correct for a sales invoice: the guard verifies what leaves, they do not get to restate the invoice. Differences go in the discrepancy columns instead.</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Editable within Tolerance</w:t>
      </w:r>
      <w:r>
        <w:rPr>
          <w:rFonts w:ascii="Google Sans Flex Normal" w:cs="Google Sans Flex Normal" w:eastAsia="Google Sans Flex Normal" w:hAnsi="Google Sans Flex Normal"/>
          <w:b w:val="false"/>
          <w:bCs w:val="false"/>
          <w:i w:val="false"/>
          <w:iCs w:val="false"/>
          <w:color w:val="0f172a"/>
          <w:sz w:val="20"/>
          <w:szCs w:val="20"/>
        </w:rPr>
        <w:t xml:space="preserve"> - small differences allowed, large ones flagged.</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Prefilled, Editable</w:t>
      </w:r>
      <w:r>
        <w:rPr>
          <w:rFonts w:ascii="Google Sans Flex Normal" w:cs="Google Sans Flex Normal" w:eastAsia="Google Sans Flex Normal" w:hAnsi="Google Sans Flex Normal"/>
          <w:b w:val="false"/>
          <w:bCs w:val="false"/>
          <w:i w:val="false"/>
          <w:iCs w:val="false"/>
          <w:color w:val="0f172a"/>
          <w:sz w:val="20"/>
          <w:szCs w:val="20"/>
        </w:rPr>
        <w:t xml:space="preserve"> - starts filled in, guard can adjust.</w:t>
      </w:r>
    </w:p>
    <w:p>
      <w:pPr>
        <w:spacing w:after="60" w:before="0" w:line="240" w:lineRule="auto"/>
      </w:pP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What happens afterwards</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7"/>
        <w:gridCol w:w="6625"/>
      </w:tblGrid>
      <w:tr>
        <w:trPr>
          <w:cantSplit/>
          <w:tblHeader/>
        </w:trPr>
        <w:tc>
          <w:tcPr>
            <w:tcW w:type="dxa" w:w="2977"/>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Setting</w:t>
            </w:r>
          </w:p>
        </w:tc>
        <w:tc>
          <w:tcPr>
            <w:tcW w:type="dxa" w:w="6625"/>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In plain words</w:t>
            </w:r>
          </w:p>
        </w:tc>
      </w:tr>
      <w:tr>
        <w:trPr>
          <w:cantSplit/>
        </w:trPr>
        <w:tc>
          <w:tcPr>
            <w:tcW w:type="dxa" w:w="297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Target DocType</w:t>
            </w:r>
          </w:p>
        </w:tc>
        <w:tc>
          <w:tcPr>
            <w:tcW w:type="dxa" w:w="662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What ERPNext document this can produce</w:t>
            </w:r>
          </w:p>
        </w:tc>
      </w:tr>
      <w:tr>
        <w:trPr>
          <w:cantSplit/>
        </w:trPr>
        <w:tc>
          <w:tcPr>
            <w:tcW w:type="dxa" w:w="297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Creation Mode</w:t>
            </w:r>
          </w:p>
        </w:tc>
        <w:tc>
          <w:tcPr>
            <w:tcW w:type="dxa" w:w="662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Automatically on submit, by a button, or not at all</w:t>
            </w:r>
          </w:p>
        </w:tc>
      </w:tr>
      <w:tr>
        <w:trPr>
          <w:cantSplit/>
        </w:trPr>
        <w:tc>
          <w:tcPr>
            <w:tcW w:type="dxa" w:w="297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Gate Pass on Target Document</w:t>
            </w:r>
          </w:p>
        </w:tc>
        <w:tc>
          <w:tcPr>
            <w:tcW w:type="dxa" w:w="662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Not required / required / forbidden</w:t>
            </w:r>
          </w:p>
        </w:tc>
      </w:tr>
      <w:tr>
        <w:trPr>
          <w:cantSplit/>
        </w:trPr>
        <w:tc>
          <w:tcPr>
            <w:tcW w:type="dxa" w:w="297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Target Only Via Gate Pass</w:t>
            </w:r>
          </w:p>
        </w:tc>
        <w:tc>
          <w:tcPr>
            <w:tcW w:type="dxa" w:w="662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Stop anyone creating that document without a gate pass</w:t>
            </w:r>
          </w:p>
        </w:tc>
      </w:tr>
    </w:tbl>
    <w:p>
      <w:pPr>
        <w:spacing w:after="150" w:before="0" w:line="240" w:lineRule="auto"/>
      </w:pP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Extra requirements</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0"/>
        <w:gridCol w:w="7492"/>
      </w:tblGrid>
      <w:tr>
        <w:trPr>
          <w:cantSplit/>
          <w:tblHeader/>
        </w:trPr>
        <w:tc>
          <w:tcPr>
            <w:tcW w:type="dxa" w:w="2110"/>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Setting</w:t>
            </w:r>
          </w:p>
        </w:tc>
        <w:tc>
          <w:tcPr>
            <w:tcW w:type="dxa" w:w="7492"/>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In plain words</w:t>
            </w:r>
          </w:p>
        </w:tc>
      </w:tr>
      <w:tr>
        <w:trPr>
          <w:cantSplit/>
        </w:trPr>
        <w:tc>
          <w:tcPr>
            <w:tcW w:type="dxa" w:w="211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Checklist</w:t>
            </w:r>
          </w:p>
        </w:tc>
        <w:tc>
          <w:tcPr>
            <w:tcW w:type="dxa" w:w="749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Documents the guard must attach for this kind of movement</w:t>
            </w:r>
          </w:p>
        </w:tc>
      </w:tr>
      <w:tr>
        <w:trPr>
          <w:cantSplit/>
        </w:trPr>
        <w:tc>
          <w:tcPr>
            <w:tcW w:type="dxa" w:w="211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Compliance Checks</w:t>
            </w:r>
          </w:p>
        </w:tc>
        <w:tc>
          <w:tcPr>
            <w:tcW w:type="dxa" w:w="749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Statutory documents to verify, e.g. E-Way Bill</w:t>
            </w:r>
          </w:p>
        </w:tc>
      </w:tr>
      <w:tr>
        <w:trPr>
          <w:cantSplit/>
        </w:trPr>
        <w:tc>
          <w:tcPr>
            <w:tcW w:type="dxa" w:w="2110"/>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Rule Overrides</w:t>
            </w:r>
          </w:p>
        </w:tc>
        <w:tc>
          <w:tcPr>
            <w:tcW w:type="dxa" w:w="7492"/>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Bend a global rule for this recipe only</w:t>
            </w:r>
          </w:p>
        </w:tc>
      </w:tr>
    </w:tbl>
    <w:p>
      <w:pPr>
        <w:spacing w:after="150" w:before="0" w:line="240" w:lineRule="auto"/>
      </w:pPr>
    </w:p>
    <w:p>
      <w:pPr>
        <w:pStyle w:val="Heading2"/>
        <w:keepNext/>
        <w:spacing w:after="92" w:before="200" w:line="240" w:lineRule="auto"/>
      </w:pPr>
      <w:bookmarkStart w:name="bm_57" w:id="57"/>
      <w:r>
        <w:rPr>
          <w:rFonts w:ascii="Google Sans Flex Medium" w:cs="Google Sans Flex Medium" w:eastAsia="Google Sans Flex Medium" w:hAnsi="Google Sans Flex Medium"/>
          <w:b/>
          <w:bCs/>
          <w:i w:val="false"/>
          <w:iCs w:val="false"/>
          <w:color w:val="2E6BC4"/>
          <w:sz w:val="36"/>
          <w:szCs w:val="36"/>
        </w:rPr>
        <w:t xml:space="preserve">Making a new one</w:t>
      </w:r>
      <w:bookmarkEnd w:id="57"/>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Almost always: </w:t>
      </w:r>
      <w:r>
        <w:rPr>
          <w:rFonts w:ascii="Google Sans Flex Medium" w:cs="Google Sans Flex Medium" w:eastAsia="Google Sans Flex Medium" w:hAnsi="Google Sans Flex Medium"/>
          <w:b w:val="false"/>
          <w:bCs w:val="false"/>
          <w:i w:val="false"/>
          <w:iCs w:val="false"/>
          <w:color w:val="0f172a"/>
          <w:sz w:val="22"/>
          <w:szCs w:val="22"/>
        </w:rPr>
        <w:t xml:space="preserve">find the closest existing recipe, duplicate it, change what differs.</w:t>
      </w:r>
      <w:r>
        <w:rPr>
          <w:rFonts w:ascii="Google Sans Flex Normal" w:cs="Google Sans Flex Normal" w:eastAsia="Google Sans Flex Normal" w:hAnsi="Google Sans Flex Normal"/>
          <w:b w:val="false"/>
          <w:bCs w:val="false"/>
          <w:i w:val="false"/>
          <w:iCs w:val="false"/>
          <w:color w:val="0f172a"/>
          <w:sz w:val="22"/>
          <w:szCs w:val="22"/>
        </w:rPr>
        <w:t xml:space="preserve"> Starting from a blank form means filling in field names you would have to look up.</w:t>
      </w:r>
    </w:p>
    <w:p>
      <w:pPr>
        <w:pStyle w:val="ListParagraph"/>
        <w:numPr>
          <w:ilvl w:val="0"/>
          <w:numId w:val="9"/>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Gate Pass Source → open the closest match → menu → </w:t>
      </w:r>
      <w:r>
        <w:rPr>
          <w:rFonts w:ascii="Google Sans Flex Medium" w:cs="Google Sans Flex Medium" w:eastAsia="Google Sans Flex Medium" w:hAnsi="Google Sans Flex Medium"/>
          <w:b w:val="false"/>
          <w:bCs w:val="false"/>
          <w:i w:val="false"/>
          <w:iCs w:val="false"/>
          <w:color w:val="0f172a"/>
          <w:sz w:val="20"/>
          <w:szCs w:val="20"/>
        </w:rPr>
        <w:t xml:space="preserve">Duplicate</w:t>
      </w:r>
      <w:r>
        <w:rPr>
          <w:rFonts w:ascii="Google Sans Flex Normal" w:cs="Google Sans Flex Normal" w:eastAsia="Google Sans Flex Normal" w:hAnsi="Google Sans Flex Normal"/>
          <w:b w:val="false"/>
          <w:bCs w:val="false"/>
          <w:i w:val="false"/>
          <w:iCs w:val="false"/>
          <w:color w:val="0f172a"/>
          <w:sz w:val="20"/>
          <w:szCs w:val="20"/>
        </w:rPr>
        <w:t xml:space="preserve">.</w:t>
      </w:r>
    </w:p>
    <w:p>
      <w:pPr>
        <w:pStyle w:val="ListParagraph"/>
        <w:numPr>
          <w:ilvl w:val="0"/>
          <w:numId w:val="9"/>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Rename it, and give it a Button Label the guard will recognise.</w:t>
      </w:r>
    </w:p>
    <w:p>
      <w:pPr>
        <w:pStyle w:val="ListParagraph"/>
        <w:numPr>
          <w:ilvl w:val="0"/>
          <w:numId w:val="9"/>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Change the Source DocType and the field names to match.</w:t>
      </w:r>
    </w:p>
    <w:p>
      <w:pPr>
        <w:pStyle w:val="ListParagraph"/>
        <w:numPr>
          <w:ilvl w:val="0"/>
          <w:numId w:val="9"/>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Set the direction and quantity policy.</w:t>
      </w:r>
    </w:p>
    <w:p>
      <w:pPr>
        <w:pStyle w:val="ListParagraph"/>
        <w:numPr>
          <w:ilvl w:val="0"/>
          <w:numId w:val="9"/>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Save. If a field name is wrong, the app tells you which one.</w:t>
      </w:r>
    </w:p>
    <w:p>
      <w:pPr>
        <w:pStyle w:val="ListParagraph"/>
        <w:numPr>
          <w:ilvl w:val="0"/>
          <w:numId w:val="9"/>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Test it: open a gate pass, press Get Items From, and confirm your new entry appears and pulls the right lines.</w:t>
      </w:r>
    </w:p>
    <w:p>
      <w:pPr>
        <w:spacing w:after="60" w:before="0" w:line="240" w:lineRule="auto"/>
      </w:pP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rPr>
          <w:cantSplit/>
        </w:trPr>
        <w:tc>
          <w:tcPr>
            <w:tcW w:type="dxa" w:w="9602"/>
            <w:tcBorders>
              <w:top w:val="none" w:color="FFFFFF" w:sz="0"/>
              <w:left w:val="single" w:color="3F7DDE" w:sz="24"/>
              <w:bottom w:val="none" w:color="FFFFFF" w:sz="0"/>
              <w:right w:val="none" w:color="FFFFFF" w:sz="0"/>
            </w:tcBorders>
            <w:shd w:fill="f1f5f9" w:color="auto" w:val="clear"/>
            <w:tcMar>
              <w:top w:type="dxa" w:w="144"/>
              <w:left w:type="dxa" w:w="216"/>
              <w:bottom w:type="dxa" w:w="144"/>
              <w:right w:type="dxa" w:w="216"/>
            </w:tcMar>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 recipe you have edited is yours. The app refreshes the twelve shipped recipes on upgrade but never touches one you have created or taken over, so your changes survive updates.</w:t>
            </w:r>
          </w:p>
        </w:tc>
      </w:tr>
    </w:tbl>
    <w:p>
      <w:pPr>
        <w:spacing w:after="150" w:before="0" w:line="240" w:lineRule="auto"/>
      </w:pPr>
    </w:p>
    <w:p>
      <w:pPr>
        <w:pStyle w:val="Heading1"/>
        <w:keepNext/>
        <w:spacing w:after="115" w:before="240" w:line="240" w:lineRule="auto"/>
      </w:pPr>
      <w:bookmarkStart w:name="bm_58" w:id="58"/>
      <w:r>
        <w:rPr>
          <w:rFonts w:ascii="Google Sans Flex Medium" w:cs="Google Sans Flex Medium" w:eastAsia="Google Sans Flex Medium" w:hAnsi="Google Sans Flex Medium"/>
          <w:b/>
          <w:bCs/>
          <w:i w:val="false"/>
          <w:iCs w:val="false"/>
          <w:color w:val="1E4FA3"/>
          <w:sz w:val="48"/>
          <w:szCs w:val="48"/>
        </w:rPr>
        <w:t xml:space="preserve">Gate Pass Settings - the global switchboard</w:t>
      </w:r>
      <w:bookmarkEnd w:id="58"/>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One page, eighteen sections. It works out of the box; you visit it to change policy, not to make the app run.</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4"/>
        <w:gridCol w:w="7848"/>
      </w:tblGrid>
      <w:tr>
        <w:trPr>
          <w:cantSplit/>
          <w:tblHeader/>
        </w:trPr>
        <w:tc>
          <w:tcPr>
            <w:tcW w:type="dxa" w:w="1754"/>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Tab</w:t>
            </w:r>
          </w:p>
        </w:tc>
        <w:tc>
          <w:tcPr>
            <w:tcW w:type="dxa" w:w="7848"/>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What lives there</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General</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master </w:t>
            </w:r>
            <w:r>
              <w:rPr>
                <w:rFonts w:ascii="Google Sans Flex Medium" w:cs="Google Sans Flex Medium" w:eastAsia="Google Sans Flex Medium" w:hAnsi="Google Sans Flex Medium"/>
                <w:b w:val="false"/>
                <w:bCs w:val="false"/>
                <w:i w:val="false"/>
                <w:iCs w:val="false"/>
                <w:color w:val="0f172a"/>
                <w:sz w:val="22"/>
                <w:szCs w:val="22"/>
              </w:rPr>
              <w:t xml:space="preserve">Enabled</w:t>
            </w:r>
            <w:r>
              <w:rPr>
                <w:rFonts w:ascii="Google Sans Flex Normal" w:cs="Google Sans Flex Normal" w:eastAsia="Google Sans Flex Normal" w:hAnsi="Google Sans Flex Normal"/>
                <w:b w:val="false"/>
                <w:bCs w:val="false"/>
                <w:i w:val="false"/>
                <w:iCs w:val="false"/>
                <w:color w:val="0f172a"/>
                <w:sz w:val="22"/>
                <w:szCs w:val="22"/>
              </w:rPr>
              <w:t xml:space="preserve"> switch, the enforcement preset, and the date from which rules apply</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Naming</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numbering series for gate passes. With </w:t>
            </w:r>
            <w:r>
              <w:rPr>
                <w:rFonts w:ascii="Google Sans Flex Normal" w:cs="Google Sans Flex Normal" w:eastAsia="Google Sans Flex Normal" w:hAnsi="Google Sans Flex Normal"/>
                <w:b w:val="false"/>
                <w:bCs w:val="false"/>
                <w:i/>
                <w:iCs/>
                <w:color w:val="0f172a"/>
                <w:sz w:val="22"/>
                <w:szCs w:val="22"/>
              </w:rPr>
              <w:t xml:space="preserve">Separate Series by Direction</w:t>
            </w:r>
            <w:r>
              <w:rPr>
                <w:rFonts w:ascii="Google Sans Flex Normal" w:cs="Google Sans Flex Normal" w:eastAsia="Google Sans Flex Normal" w:hAnsi="Google Sans Flex Normal"/>
                <w:b w:val="false"/>
                <w:bCs w:val="false"/>
                <w:i w:val="false"/>
                <w:iCs w:val="false"/>
                <w:color w:val="0f172a"/>
                <w:sz w:val="22"/>
                <w:szCs w:val="22"/>
              </w:rPr>
              <w:t xml:space="preserve"> on, an inward pass is always numbered from the Inward series and an outward pass from the Outward series; the Series field on the form follows the direction and cannot be changed by hand</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Dating</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How far back or forward a gate pass may be dated</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Party &amp; Items</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Allowed Party Types</w:t>
            </w:r>
            <w:r>
              <w:rPr>
                <w:rFonts w:ascii="Google Sans Flex Normal" w:cs="Google Sans Flex Normal" w:eastAsia="Google Sans Flex Normal" w:hAnsi="Google Sans Flex Normal"/>
                <w:b w:val="false"/>
                <w:bCs w:val="false"/>
                <w:i w:val="false"/>
                <w:iCs w:val="false"/>
                <w:color w:val="0f172a"/>
                <w:sz w:val="22"/>
                <w:szCs w:val="22"/>
              </w:rPr>
              <w:t xml:space="preserve">: the only party types the Party Type field offers, and any other is refused on save (leave it empty to allow all; the Default Party Type must be one of them); whether free-text items are permitted; </w:t>
            </w:r>
            <w:r>
              <w:rPr>
                <w:rFonts w:ascii="Google Sans Flex Normal" w:cs="Google Sans Flex Normal" w:eastAsia="Google Sans Flex Normal" w:hAnsi="Google Sans Flex Normal"/>
                <w:b w:val="false"/>
                <w:bCs w:val="false"/>
                <w:i/>
                <w:iCs/>
                <w:color w:val="0f172a"/>
                <w:sz w:val="22"/>
                <w:szCs w:val="22"/>
              </w:rPr>
              <w:t xml:space="preserve">Hide Fully Gate-Passed Documents in the Picker</w:t>
            </w:r>
            <w:r>
              <w:rPr>
                <w:rFonts w:ascii="Google Sans Flex Normal" w:cs="Google Sans Flex Normal" w:eastAsia="Google Sans Flex Normal" w:hAnsi="Google Sans Flex Normal"/>
                <w:b w:val="false"/>
                <w:bCs w:val="false"/>
                <w:i w:val="false"/>
                <w:iCs w:val="false"/>
                <w:color w:val="0f172a"/>
                <w:sz w:val="22"/>
                <w:szCs w:val="22"/>
              </w:rPr>
              <w:t xml:space="preserve"> (on by default) leaves orders out of the Get Items From list once every line has been passed</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Required Fields</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Which fields are compulsory - vehicle, driver, location, photo, and so on</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Features</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Switches for returnable tracking, discrepancy, compliance, charges, weighbridge, batch/serial</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Tracking ID</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An optional reference built from a template of </w:t>
            </w:r>
            <w:r>
              <w:rPr>
                <w:rFonts w:ascii="Courier New" w:cs="Courier New" w:eastAsia="Courier New" w:hAnsi="Courier New"/>
                <w:color w:val="0f172a"/>
                <w:sz w:val="20"/>
                <w:szCs w:val="20"/>
              </w:rPr>
              <w:t xml:space="preserve">{{ party_code }}</w:t>
            </w: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Courier New" w:cs="Courier New" w:eastAsia="Courier New" w:hAnsi="Courier New"/>
                <w:color w:val="0f172a"/>
                <w:sz w:val="20"/>
                <w:szCs w:val="20"/>
              </w:rPr>
              <w:t xml:space="preserve">{{ party }}</w:t>
            </w: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Courier New" w:cs="Courier New" w:eastAsia="Courier New" w:hAnsi="Courier New"/>
                <w:color w:val="0f172a"/>
                <w:sz w:val="20"/>
                <w:szCs w:val="20"/>
              </w:rPr>
              <w:t xml:space="preserve">{{ reference_no }}</w:t>
            </w: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Courier New" w:cs="Courier New" w:eastAsia="Courier New" w:hAnsi="Courier New"/>
                <w:color w:val="0f172a"/>
                <w:sz w:val="20"/>
                <w:szCs w:val="20"/>
              </w:rPr>
              <w:t xml:space="preserve">{{ vehicle_number }}</w:t>
            </w: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Courier New" w:cs="Courier New" w:eastAsia="Courier New" w:hAnsi="Courier New"/>
                <w:color w:val="0f172a"/>
                <w:sz w:val="20"/>
                <w:szCs w:val="20"/>
              </w:rPr>
              <w:t xml:space="preserve">{{ posting_date }}</w:t>
            </w:r>
            <w:r>
              <w:rPr>
                <w:rFonts w:ascii="Google Sans Flex Normal" w:cs="Google Sans Flex Normal" w:eastAsia="Google Sans Flex Normal" w:hAnsi="Google Sans Flex Normal"/>
                <w:b w:val="false"/>
                <w:bCs w:val="false"/>
                <w:i w:val="false"/>
                <w:iCs w:val="false"/>
                <w:color w:val="0f172a"/>
                <w:sz w:val="22"/>
                <w:szCs w:val="22"/>
              </w:rPr>
              <w:t xml:space="preserve"> and </w:t>
            </w:r>
            <w:r>
              <w:rPr>
                <w:rFonts w:ascii="Courier New" w:cs="Courier New" w:eastAsia="Courier New" w:hAnsi="Courier New"/>
                <w:color w:val="0f172a"/>
                <w:sz w:val="20"/>
                <w:szCs w:val="20"/>
              </w:rPr>
              <w:t xml:space="preserve">{{ direction }}</w:t>
            </w:r>
            <w:r>
              <w:rPr>
                <w:rFonts w:ascii="Google Sans Flex Normal" w:cs="Google Sans Flex Normal" w:eastAsia="Google Sans Flex Normal" w:hAnsi="Google Sans Flex Normal"/>
                <w:b w:val="false"/>
                <w:bCs w:val="false"/>
                <w:i w:val="false"/>
                <w:iCs w:val="false"/>
                <w:color w:val="0f172a"/>
                <w:sz w:val="22"/>
                <w:szCs w:val="22"/>
              </w:rPr>
              <w:t xml:space="preserve"> placeholders. Anything else is refused</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Returnable</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Default return window, reminders, who gets escalations</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Discrepancy</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Whether damage may be recorded after submission, and who may</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Compliance</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Whether to block when a provider is unreachable, who may override</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Automation</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Auto-created drafts, and when unclaimed ones expire</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Lifecycle</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Cancellation policy, attachment locking, who may amend timestamps</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Access Restrictions</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Restrict visibility by flow, location, gate or company</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Notifications</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Who is told what, and by which channel. An optional Email Template can word the message: it may use </w:t>
            </w:r>
            <w:r>
              <w:rPr>
                <w:rFonts w:ascii="Courier New" w:cs="Courier New" w:eastAsia="Courier New" w:hAnsi="Courier New"/>
                <w:color w:val="0f172a"/>
                <w:sz w:val="20"/>
                <w:szCs w:val="20"/>
              </w:rPr>
              <w:t xml:space="preserve">{{ intro }}</w:t>
            </w:r>
            <w:r>
              <w:rPr>
                <w:rFonts w:ascii="Google Sans Flex Normal" w:cs="Google Sans Flex Normal" w:eastAsia="Google Sans Flex Normal" w:hAnsi="Google Sans Flex Normal"/>
                <w:b w:val="false"/>
                <w:bCs w:val="false"/>
                <w:i w:val="false"/>
                <w:iCs w:val="false"/>
                <w:color w:val="0f172a"/>
                <w:sz w:val="22"/>
                <w:szCs w:val="22"/>
              </w:rPr>
              <w:t xml:space="preserve">, the document's fields such as </w:t>
            </w:r>
            <w:r>
              <w:rPr>
                <w:rFonts w:ascii="Courier New" w:cs="Courier New" w:eastAsia="Courier New" w:hAnsi="Courier New"/>
                <w:color w:val="0f172a"/>
                <w:sz w:val="20"/>
                <w:szCs w:val="20"/>
              </w:rPr>
              <w:t xml:space="preserve">{{ party }}</w:t>
            </w:r>
            <w:r>
              <w:rPr>
                <w:rFonts w:ascii="Google Sans Flex Normal" w:cs="Google Sans Flex Normal" w:eastAsia="Google Sans Flex Normal" w:hAnsi="Google Sans Flex Normal"/>
                <w:b w:val="false"/>
                <w:bCs w:val="false"/>
                <w:i w:val="false"/>
                <w:iCs w:val="false"/>
                <w:color w:val="0f172a"/>
                <w:sz w:val="22"/>
                <w:szCs w:val="22"/>
              </w:rPr>
              <w:t xml:space="preserve">, or </w:t>
            </w:r>
            <w:r>
              <w:rPr>
                <w:rFonts w:ascii="Courier New" w:cs="Courier New" w:eastAsia="Courier New" w:hAnsi="Courier New"/>
                <w:color w:val="0f172a"/>
                <w:sz w:val="20"/>
                <w:szCs w:val="20"/>
              </w:rPr>
              <w:t xml:space="preserve">{{ doc.party }}</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Rules</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44 configurable rules, see below. A further 16 integrity checks are fixed and cannot be switched off</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Field Rules</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Make any field mandatory, hidden or read-only</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Charge Types</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charges to seed on a new gate pass</w:t>
            </w:r>
          </w:p>
        </w:tc>
      </w:tr>
      <w:tr>
        <w:trPr>
          <w:cantSplit/>
        </w:trPr>
        <w:tc>
          <w:tcPr>
            <w:tcW w:type="dxa" w:w="175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Advanced</w:t>
            </w:r>
          </w:p>
        </w:tc>
        <w:tc>
          <w:tcPr>
            <w:tcW w:type="dxa" w:w="784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Lock timeout, log level, audit retention</w:t>
            </w:r>
          </w:p>
        </w:tc>
      </w:tr>
    </w:tbl>
    <w:p>
      <w:pPr>
        <w:spacing w:after="150" w:before="0" w:line="240" w:lineRule="auto"/>
      </w:pP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The two you will touch first:</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Enabled</w:t>
      </w:r>
      <w:r>
        <w:rPr>
          <w:rFonts w:ascii="Google Sans Flex Normal" w:cs="Google Sans Flex Normal" w:eastAsia="Google Sans Flex Normal" w:hAnsi="Google Sans Flex Normal"/>
          <w:b w:val="false"/>
          <w:bCs w:val="false"/>
          <w:i w:val="false"/>
          <w:iCs w:val="false"/>
          <w:color w:val="0f172a"/>
          <w:sz w:val="20"/>
          <w:szCs w:val="20"/>
        </w:rPr>
        <w:t xml:space="preserve"> - the master switch. Turn it off and the app goes completely inert; ERPNext behaves exactly as it did before installation. Nothing is deleted. This is your emergency brake.</w:t>
      </w:r>
    </w:p>
    <w:p>
      <w:pPr>
        <w:pStyle w:val="ListParagraph"/>
        <w:numPr>
          <w:ilvl w:val="0"/>
          <w:numId w:val="3"/>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Enforcement Preset</w:t>
      </w:r>
      <w:r>
        <w:rPr>
          <w:rFonts w:ascii="Google Sans Flex Normal" w:cs="Google Sans Flex Normal" w:eastAsia="Google Sans Flex Normal" w:hAnsi="Google Sans Flex Normal"/>
          <w:b w:val="false"/>
          <w:bCs w:val="false"/>
          <w:i w:val="false"/>
          <w:iCs w:val="false"/>
          <w:color w:val="0f172a"/>
          <w:sz w:val="20"/>
          <w:szCs w:val="20"/>
        </w:rPr>
        <w:t xml:space="preserve"> - Advisory, Balanced, Strict or Custom. Ships on </w:t>
      </w:r>
      <w:r>
        <w:rPr>
          <w:rFonts w:ascii="Google Sans Flex Medium" w:cs="Google Sans Flex Medium" w:eastAsia="Google Sans Flex Medium" w:hAnsi="Google Sans Flex Medium"/>
          <w:b w:val="false"/>
          <w:bCs w:val="false"/>
          <w:i w:val="false"/>
          <w:iCs w:val="false"/>
          <w:color w:val="0f172a"/>
          <w:sz w:val="20"/>
          <w:szCs w:val="20"/>
        </w:rPr>
        <w:t xml:space="preserve">Advisory</w:t>
      </w:r>
      <w:r>
        <w:rPr>
          <w:rFonts w:ascii="Google Sans Flex Normal" w:cs="Google Sans Flex Normal" w:eastAsia="Google Sans Flex Normal" w:hAnsi="Google Sans Flex Normal"/>
          <w:b w:val="false"/>
          <w:bCs w:val="false"/>
          <w:i w:val="false"/>
          <w:iCs w:val="false"/>
          <w:color w:val="0f172a"/>
          <w:sz w:val="20"/>
          <w:szCs w:val="20"/>
        </w:rPr>
        <w:t xml:space="preserve">, where everything warns and nothing blocks.</w:t>
      </w:r>
    </w:p>
    <w:p>
      <w:pPr>
        <w:spacing w:after="60" w:before="0" w:line="240" w:lineRule="auto"/>
      </w:pPr>
    </w:p>
    <w:p>
      <w:pPr>
        <w:pStyle w:val="Heading2"/>
        <w:keepNext/>
        <w:spacing w:after="92" w:before="200" w:line="240" w:lineRule="auto"/>
      </w:pPr>
      <w:bookmarkStart w:name="bm_59" w:id="59"/>
      <w:r>
        <w:rPr>
          <w:rFonts w:ascii="Google Sans Flex Medium" w:cs="Google Sans Flex Medium" w:eastAsia="Google Sans Flex Medium" w:hAnsi="Google Sans Flex Medium"/>
          <w:b/>
          <w:bCs/>
          <w:i w:val="false"/>
          <w:iCs w:val="false"/>
          <w:color w:val="2E6BC4"/>
          <w:sz w:val="36"/>
          <w:szCs w:val="36"/>
        </w:rPr>
        <w:t xml:space="preserve">Configuring rules</w:t>
      </w:r>
      <w:bookmarkEnd w:id="59"/>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Gate Pass Settings → Rules.</w:t>
      </w:r>
      <w:r>
        <w:rPr>
          <w:rFonts w:ascii="Google Sans Flex Normal" w:cs="Google Sans Flex Normal" w:eastAsia="Google Sans Flex Normal" w:hAnsi="Google Sans Flex Normal"/>
          <w:b w:val="false"/>
          <w:bCs w:val="false"/>
          <w:i w:val="false"/>
          <w:iCs w:val="false"/>
          <w:color w:val="0f172a"/>
          <w:sz w:val="22"/>
          <w:szCs w:val="22"/>
        </w:rPr>
        <w:t xml:space="preserve"> Each row is one rule, with a permanent code.</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5"/>
        <w:gridCol w:w="6637"/>
      </w:tblGrid>
      <w:tr>
        <w:trPr>
          <w:cantSplit/>
          <w:tblHeader/>
        </w:trPr>
        <w:tc>
          <w:tcPr>
            <w:tcW w:type="dxa" w:w="2965"/>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Column</w:t>
            </w:r>
          </w:p>
        </w:tc>
        <w:tc>
          <w:tcPr>
            <w:tcW w:type="dxa" w:w="6637"/>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Purpose</w:t>
            </w:r>
          </w:p>
        </w:tc>
      </w:tr>
      <w:tr>
        <w:trPr>
          <w:cantSplit/>
        </w:trPr>
        <w:tc>
          <w:tcPr>
            <w:tcW w:type="dxa" w:w="296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Action</w:t>
            </w:r>
          </w:p>
        </w:tc>
        <w:tc>
          <w:tcPr>
            <w:tcW w:type="dxa" w:w="663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Block, Warn, or Ignore</w:t>
            </w:r>
          </w:p>
        </w:tc>
      </w:tr>
      <w:tr>
        <w:trPr>
          <w:cantSplit/>
        </w:trPr>
        <w:tc>
          <w:tcPr>
            <w:tcW w:type="dxa" w:w="296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Threshold</w:t>
            </w:r>
          </w:p>
        </w:tc>
        <w:tc>
          <w:tcPr>
            <w:tcW w:type="dxa" w:w="663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Tolerance percentage or day limit, where the rule uses one</w:t>
            </w:r>
          </w:p>
        </w:tc>
      </w:tr>
      <w:tr>
        <w:trPr>
          <w:cantSplit/>
        </w:trPr>
        <w:tc>
          <w:tcPr>
            <w:tcW w:type="dxa" w:w="296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Bypass Roles</w:t>
            </w:r>
          </w:p>
        </w:tc>
        <w:tc>
          <w:tcPr>
            <w:tcW w:type="dxa" w:w="663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These roles get a warning instead of a block</w:t>
            </w:r>
          </w:p>
        </w:tc>
      </w:tr>
      <w:tr>
        <w:trPr>
          <w:cantSplit/>
        </w:trPr>
        <w:tc>
          <w:tcPr>
            <w:tcW w:type="dxa" w:w="296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Require Override Reason</w:t>
            </w:r>
          </w:p>
        </w:tc>
        <w:tc>
          <w:tcPr>
            <w:tcW w:type="dxa" w:w="663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Make the user state why before saving</w:t>
            </w:r>
          </w:p>
        </w:tc>
      </w:tr>
      <w:tr>
        <w:trPr>
          <w:cantSplit/>
        </w:trPr>
        <w:tc>
          <w:tcPr>
            <w:tcW w:type="dxa" w:w="296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Custom Message</w:t>
            </w:r>
          </w:p>
        </w:tc>
        <w:tc>
          <w:tcPr>
            <w:tcW w:type="dxa" w:w="663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Replace the shipped wording</w:t>
            </w:r>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Resolution: </w:t>
      </w:r>
      <w:r>
        <w:rPr>
          <w:rFonts w:ascii="Google Sans Flex Medium" w:cs="Google Sans Flex Medium" w:eastAsia="Google Sans Flex Medium" w:hAnsi="Google Sans Flex Medium"/>
          <w:b w:val="false"/>
          <w:bCs w:val="false"/>
          <w:i w:val="false"/>
          <w:iCs w:val="false"/>
          <w:color w:val="0f172a"/>
          <w:sz w:val="22"/>
          <w:szCs w:val="22"/>
        </w:rPr>
        <w:t xml:space="preserve">global preset → per-rule → per-flow override → bypass role</w:t>
      </w:r>
      <w:r>
        <w:rPr>
          <w:rFonts w:ascii="Google Sans Flex Normal" w:cs="Google Sans Flex Normal" w:eastAsia="Google Sans Flex Normal" w:hAnsi="Google Sans Flex Normal"/>
          <w:b w:val="false"/>
          <w:bCs w:val="false"/>
          <w:i w:val="false"/>
          <w:iCs w:val="false"/>
          <w:color w:val="0f172a"/>
          <w:sz w:val="22"/>
          <w:szCs w:val="22"/>
        </w:rPr>
        <w:t xml:space="preserve">. Most specific wins. A bypass role can only loosen, never tighten.</w:t>
      </w:r>
    </w:p>
    <w:p>
      <w:pPr>
        <w:pStyle w:val="Heading3"/>
        <w:keepNext/>
        <w:spacing w:after="69" w:before="160" w:line="240" w:lineRule="auto"/>
      </w:pPr>
      <w:bookmarkStart w:name="bm_60" w:id="60"/>
      <w:r>
        <w:rPr>
          <w:rFonts w:ascii="Google Sans Flex Medium" w:cs="Google Sans Flex Medium" w:eastAsia="Google Sans Flex Medium" w:hAnsi="Google Sans Flex Medium"/>
          <w:b/>
          <w:bCs/>
          <w:i w:val="false"/>
          <w:iCs w:val="false"/>
          <w:color w:val="437FDB"/>
          <w:sz w:val="28"/>
          <w:szCs w:val="28"/>
        </w:rPr>
        <w:t xml:space="preserve">Worked example</w:t>
      </w:r>
      <w:bookmarkEnd w:id="60"/>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You want over-quantity blocked for inward receipts, warned for outward deliveries, and bypassed by the plant manager:</w:t>
      </w:r>
    </w:p>
    <w:p>
      <w:pPr>
        <w:pStyle w:val="ListParagraph"/>
        <w:numPr>
          <w:ilvl w:val="0"/>
          <w:numId w:val="10"/>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Settings → Rules → </w:t>
      </w:r>
      <w:r>
        <w:rPr>
          <w:rFonts w:ascii="Courier New" w:cs="Courier New" w:eastAsia="Courier New" w:hAnsi="Courier New"/>
          <w:color w:val="0f172a"/>
          <w:sz w:val="18"/>
          <w:szCs w:val="18"/>
        </w:rPr>
        <w:t xml:space="preserve">QTY-LEDGER</w:t>
      </w:r>
      <w:r>
        <w:rPr>
          <w:rFonts w:ascii="Google Sans Flex Normal" w:cs="Google Sans Flex Normal" w:eastAsia="Google Sans Flex Normal" w:hAnsi="Google Sans Flex Normal"/>
          <w:b w:val="false"/>
          <w:bCs w:val="false"/>
          <w:i w:val="false"/>
          <w:iCs w:val="false"/>
          <w:color w:val="0f172a"/>
          <w:sz w:val="20"/>
          <w:szCs w:val="20"/>
        </w:rPr>
        <w:t xml:space="preserve"> → Action </w:t>
      </w:r>
      <w:r>
        <w:rPr>
          <w:rFonts w:ascii="Google Sans Flex Medium" w:cs="Google Sans Flex Medium" w:eastAsia="Google Sans Flex Medium" w:hAnsi="Google Sans Flex Medium"/>
          <w:b w:val="false"/>
          <w:bCs w:val="false"/>
          <w:i w:val="false"/>
          <w:iCs w:val="false"/>
          <w:color w:val="0f172a"/>
          <w:sz w:val="20"/>
          <w:szCs w:val="20"/>
        </w:rPr>
        <w:t xml:space="preserve">Block</w:t>
      </w:r>
      <w:r>
        <w:rPr>
          <w:rFonts w:ascii="Google Sans Flex Normal" w:cs="Google Sans Flex Normal" w:eastAsia="Google Sans Flex Normal" w:hAnsi="Google Sans Flex Normal"/>
          <w:b w:val="false"/>
          <w:bCs w:val="false"/>
          <w:i w:val="false"/>
          <w:iCs w:val="false"/>
          <w:color w:val="0f172a"/>
          <w:sz w:val="20"/>
          <w:szCs w:val="20"/>
        </w:rPr>
        <w:t xml:space="preserve">, Bypass Roles </w:t>
      </w:r>
      <w:r>
        <w:rPr>
          <w:rFonts w:ascii="Google Sans Flex Medium" w:cs="Google Sans Flex Medium" w:eastAsia="Google Sans Flex Medium" w:hAnsi="Google Sans Flex Medium"/>
          <w:b w:val="false"/>
          <w:bCs w:val="false"/>
          <w:i w:val="false"/>
          <w:iCs w:val="false"/>
          <w:color w:val="0f172a"/>
          <w:sz w:val="20"/>
          <w:szCs w:val="20"/>
        </w:rPr>
        <w:t xml:space="preserve">Gate Pass Manager</w:t>
      </w:r>
      <w:r>
        <w:rPr>
          <w:rFonts w:ascii="Google Sans Flex Normal" w:cs="Google Sans Flex Normal" w:eastAsia="Google Sans Flex Normal" w:hAnsi="Google Sans Flex Normal"/>
          <w:b w:val="false"/>
          <w:bCs w:val="false"/>
          <w:i w:val="false"/>
          <w:iCs w:val="false"/>
          <w:color w:val="0f172a"/>
          <w:sz w:val="20"/>
          <w:szCs w:val="20"/>
        </w:rPr>
        <w:t xml:space="preserve">.</w:t>
      </w:r>
    </w:p>
    <w:p>
      <w:pPr>
        <w:pStyle w:val="ListParagraph"/>
        <w:numPr>
          <w:ilvl w:val="0"/>
          <w:numId w:val="10"/>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Gate Pass Source "Delivery Note - Dispatch" → Rule Overrides → </w:t>
      </w:r>
      <w:r>
        <w:rPr>
          <w:rFonts w:ascii="Courier New" w:cs="Courier New" w:eastAsia="Courier New" w:hAnsi="Courier New"/>
          <w:color w:val="0f172a"/>
          <w:sz w:val="18"/>
          <w:szCs w:val="18"/>
        </w:rPr>
        <w:t xml:space="preserve">QTY-LEDGER</w:t>
      </w:r>
      <w:r>
        <w:rPr>
          <w:rFonts w:ascii="Google Sans Flex Normal" w:cs="Google Sans Flex Normal" w:eastAsia="Google Sans Flex Normal" w:hAnsi="Google Sans Flex Normal"/>
          <w:b w:val="false"/>
          <w:bCs w:val="false"/>
          <w:i w:val="false"/>
          <w:iCs w:val="false"/>
          <w:color w:val="0f172a"/>
          <w:sz w:val="20"/>
          <w:szCs w:val="20"/>
        </w:rPr>
        <w:t xml:space="preserve"> → </w:t>
      </w:r>
      <w:r>
        <w:rPr>
          <w:rFonts w:ascii="Google Sans Flex Medium" w:cs="Google Sans Flex Medium" w:eastAsia="Google Sans Flex Medium" w:hAnsi="Google Sans Flex Medium"/>
          <w:b w:val="false"/>
          <w:bCs w:val="false"/>
          <w:i w:val="false"/>
          <w:iCs w:val="false"/>
          <w:color w:val="0f172a"/>
          <w:sz w:val="20"/>
          <w:szCs w:val="20"/>
        </w:rPr>
        <w:t xml:space="preserve">Warn</w:t>
      </w:r>
      <w:r>
        <w:rPr>
          <w:rFonts w:ascii="Google Sans Flex Normal" w:cs="Google Sans Flex Normal" w:eastAsia="Google Sans Flex Normal" w:hAnsi="Google Sans Flex Normal"/>
          <w:b w:val="false"/>
          <w:bCs w:val="false"/>
          <w:i w:val="false"/>
          <w:iCs w:val="false"/>
          <w:color w:val="0f172a"/>
          <w:sz w:val="20"/>
          <w:szCs w:val="20"/>
        </w:rPr>
        <w:t xml:space="preserve">.</w:t>
      </w:r>
    </w:p>
    <w:p>
      <w:pPr>
        <w:spacing w:after="6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 guard on a purchase order is blocked. The plant manager is warned and must give a reason. Delivery notes never block.</w:t>
      </w:r>
    </w:p>
    <w:p>
      <w:pPr>
        <w:pStyle w:val="Heading2"/>
        <w:keepNext/>
        <w:spacing w:after="92" w:before="200" w:line="240" w:lineRule="auto"/>
      </w:pPr>
      <w:bookmarkStart w:name="bm_61" w:id="61"/>
      <w:r>
        <w:rPr>
          <w:rFonts w:ascii="Google Sans Flex Medium" w:cs="Google Sans Flex Medium" w:eastAsia="Google Sans Flex Medium" w:hAnsi="Google Sans Flex Medium"/>
          <w:b/>
          <w:bCs/>
          <w:i w:val="false"/>
          <w:iCs w:val="false"/>
          <w:color w:val="2E6BC4"/>
          <w:sz w:val="36"/>
          <w:szCs w:val="36"/>
        </w:rPr>
        <w:t xml:space="preserve">Field rules</w:t>
      </w:r>
      <w:bookmarkEnd w:id="61"/>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Settings → Field Rules</w:t>
      </w:r>
      <w:r>
        <w:rPr>
          <w:rFonts w:ascii="Google Sans Flex Normal" w:cs="Google Sans Flex Normal" w:eastAsia="Google Sans Flex Normal" w:hAnsi="Google Sans Flex Normal"/>
          <w:b w:val="false"/>
          <w:bCs w:val="false"/>
          <w:i w:val="false"/>
          <w:iCs w:val="false"/>
          <w:color w:val="0f172a"/>
          <w:sz w:val="22"/>
          <w:szCs w:val="22"/>
        </w:rPr>
        <w:t xml:space="preserve"> makes any field mandatory, hidden or read-only - optionally only for one direction, gate pass type or flow. Enforced on the server as well as in the browser.</w:t>
      </w:r>
    </w:p>
    <w:p>
      <w:pPr>
        <w:pStyle w:val="Heading2"/>
        <w:keepNext/>
        <w:spacing w:after="92" w:before="200" w:line="240" w:lineRule="auto"/>
      </w:pPr>
      <w:bookmarkStart w:name="bm_62" w:id="62"/>
      <w:r>
        <w:rPr>
          <w:rFonts w:ascii="Google Sans Flex Medium" w:cs="Google Sans Flex Medium" w:eastAsia="Google Sans Flex Medium" w:hAnsi="Google Sans Flex Medium"/>
          <w:b/>
          <w:bCs/>
          <w:i w:val="false"/>
          <w:iCs w:val="false"/>
          <w:color w:val="2E6BC4"/>
          <w:sz w:val="36"/>
          <w:szCs w:val="36"/>
        </w:rPr>
        <w:t xml:space="preserve">Compliance setup (India)</w:t>
      </w:r>
      <w:bookmarkEnd w:id="62"/>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Requires the </w:t>
      </w:r>
      <w:r>
        <w:rPr>
          <w:rFonts w:ascii="Courier New" w:cs="Courier New" w:eastAsia="Courier New" w:hAnsi="Courier New"/>
          <w:color w:val="0f172a"/>
          <w:sz w:val="20"/>
          <w:szCs w:val="20"/>
        </w:rPr>
        <w:t xml:space="preserve">india_compliance</w:t>
      </w:r>
      <w:r>
        <w:rPr>
          <w:rFonts w:ascii="Google Sans Flex Normal" w:cs="Google Sans Flex Normal" w:eastAsia="Google Sans Flex Normal" w:hAnsi="Google Sans Flex Normal"/>
          <w:b w:val="false"/>
          <w:bCs w:val="false"/>
          <w:i w:val="false"/>
          <w:iCs w:val="false"/>
          <w:color w:val="0f172a"/>
          <w:sz w:val="22"/>
          <w:szCs w:val="22"/>
        </w:rPr>
        <w:t xml:space="preserve"> app. Without it, the checks report Not Applicable and the section stays hidden.</w:t>
      </w:r>
    </w:p>
    <w:p>
      <w:pPr>
        <w:pStyle w:val="ListParagraph"/>
        <w:numPr>
          <w:ilvl w:val="0"/>
          <w:numId w:val="11"/>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Confirm GST Settings has e-invoicing and e-way bill enabled, with thresholds set.</w:t>
      </w:r>
    </w:p>
    <w:p>
      <w:pPr>
        <w:pStyle w:val="ListParagraph"/>
        <w:numPr>
          <w:ilvl w:val="0"/>
          <w:numId w:val="11"/>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Open the relevant Gate Pass Source (Sales Invoice, Delivery Note).</w:t>
      </w:r>
    </w:p>
    <w:p>
      <w:pPr>
        <w:pStyle w:val="ListParagraph"/>
        <w:numPr>
          <w:ilvl w:val="0"/>
          <w:numId w:val="11"/>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Under </w:t>
      </w:r>
      <w:r>
        <w:rPr>
          <w:rFonts w:ascii="Google Sans Flex Medium" w:cs="Google Sans Flex Medium" w:eastAsia="Google Sans Flex Medium" w:hAnsi="Google Sans Flex Medium"/>
          <w:b w:val="false"/>
          <w:bCs w:val="false"/>
          <w:i w:val="false"/>
          <w:iCs w:val="false"/>
          <w:color w:val="0f172a"/>
          <w:sz w:val="20"/>
          <w:szCs w:val="20"/>
        </w:rPr>
        <w:t xml:space="preserve">Statutory Compliance</w:t>
      </w:r>
      <w:r>
        <w:rPr>
          <w:rFonts w:ascii="Google Sans Flex Normal" w:cs="Google Sans Flex Normal" w:eastAsia="Google Sans Flex Normal" w:hAnsi="Google Sans Flex Normal"/>
          <w:b w:val="false"/>
          <w:bCs w:val="false"/>
          <w:i w:val="false"/>
          <w:iCs w:val="false"/>
          <w:color w:val="0f172a"/>
          <w:sz w:val="20"/>
          <w:szCs w:val="20"/>
        </w:rPr>
        <w:t xml:space="preserve">, confirm the checks are present and set to </w:t>
      </w:r>
      <w:r>
        <w:rPr>
          <w:rFonts w:ascii="Google Sans Flex Medium" w:cs="Google Sans Flex Medium" w:eastAsia="Google Sans Flex Medium" w:hAnsi="Google Sans Flex Medium"/>
          <w:b w:val="false"/>
          <w:bCs w:val="false"/>
          <w:i w:val="false"/>
          <w:iCs w:val="false"/>
          <w:color w:val="0f172a"/>
          <w:sz w:val="20"/>
          <w:szCs w:val="20"/>
        </w:rPr>
        <w:t xml:space="preserve">Block</w:t>
      </w:r>
      <w:r>
        <w:rPr>
          <w:rFonts w:ascii="Google Sans Flex Normal" w:cs="Google Sans Flex Normal" w:eastAsia="Google Sans Flex Normal" w:hAnsi="Google Sans Flex Normal"/>
          <w:b w:val="false"/>
          <w:bCs w:val="false"/>
          <w:i w:val="false"/>
          <w:iCs w:val="false"/>
          <w:color w:val="0f172a"/>
          <w:sz w:val="20"/>
          <w:szCs w:val="20"/>
        </w:rPr>
        <w:t xml:space="preserve">.</w:t>
      </w:r>
    </w:p>
    <w:p>
      <w:pPr>
        <w:pStyle w:val="ListParagraph"/>
        <w:numPr>
          <w:ilvl w:val="0"/>
          <w:numId w:val="11"/>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Leave </w:t>
      </w:r>
      <w:r>
        <w:rPr>
          <w:rFonts w:ascii="Google Sans Flex Medium" w:cs="Google Sans Flex Medium" w:eastAsia="Google Sans Flex Medium" w:hAnsi="Google Sans Flex Medium"/>
          <w:b w:val="false"/>
          <w:bCs w:val="false"/>
          <w:i w:val="false"/>
          <w:iCs w:val="false"/>
          <w:color w:val="0f172a"/>
          <w:sz w:val="20"/>
          <w:szCs w:val="20"/>
        </w:rPr>
        <w:t xml:space="preserve">Threshold Source</w:t>
      </w:r>
      <w:r>
        <w:rPr>
          <w:rFonts w:ascii="Google Sans Flex Normal" w:cs="Google Sans Flex Normal" w:eastAsia="Google Sans Flex Normal" w:hAnsi="Google Sans Flex Normal"/>
          <w:b w:val="false"/>
          <w:bCs w:val="false"/>
          <w:i w:val="false"/>
          <w:iCs w:val="false"/>
          <w:color w:val="0f172a"/>
          <w:sz w:val="20"/>
          <w:szCs w:val="20"/>
        </w:rPr>
        <w:t xml:space="preserve"> as </w:t>
      </w:r>
      <w:r>
        <w:rPr>
          <w:rFonts w:ascii="Google Sans Flex Normal" w:cs="Google Sans Flex Normal" w:eastAsia="Google Sans Flex Normal" w:hAnsi="Google Sans Flex Normal"/>
          <w:b w:val="false"/>
          <w:bCs w:val="false"/>
          <w:i/>
          <w:iCs/>
          <w:color w:val="0f172a"/>
          <w:sz w:val="20"/>
          <w:szCs w:val="20"/>
        </w:rPr>
        <w:t xml:space="preserve">From Provider</w:t>
      </w:r>
      <w:r>
        <w:rPr>
          <w:rFonts w:ascii="Google Sans Flex Normal" w:cs="Google Sans Flex Normal" w:eastAsia="Google Sans Flex Normal" w:hAnsi="Google Sans Flex Normal"/>
          <w:b w:val="false"/>
          <w:bCs w:val="false"/>
          <w:i w:val="false"/>
          <w:iCs w:val="false"/>
          <w:color w:val="0f172a"/>
          <w:sz w:val="20"/>
          <w:szCs w:val="20"/>
        </w:rPr>
        <w:t xml:space="preserve"> so limits come from GST Settings and follow the law when it changes.</w:t>
      </w:r>
    </w:p>
    <w:p>
      <w:pPr>
        <w:spacing w:after="60" w:before="0" w:line="240" w:lineRule="auto"/>
      </w:pPr>
    </w:p>
    <w:p>
      <w:pPr>
        <w:pStyle w:val="Heading1"/>
        <w:keepNext/>
        <w:spacing w:after="115" w:before="240" w:line="240" w:lineRule="auto"/>
      </w:pPr>
      <w:bookmarkStart w:name="bm_63" w:id="63"/>
      <w:r>
        <w:rPr>
          <w:rFonts w:ascii="Google Sans Flex Medium" w:cs="Google Sans Flex Medium" w:eastAsia="Google Sans Flex Medium" w:hAnsi="Google Sans Flex Medium"/>
          <w:b/>
          <w:bCs/>
          <w:i w:val="false"/>
          <w:iCs w:val="false"/>
          <w:color w:val="1E4FA3"/>
          <w:sz w:val="48"/>
          <w:szCs w:val="48"/>
        </w:rPr>
        <w:t xml:space="preserve">Part 5 - When something goes wrong</w:t>
      </w:r>
      <w:bookmarkEnd w:id="63"/>
    </w:p>
    <w:p>
      <w:pPr>
        <w:pStyle w:val="Heading2"/>
        <w:keepNext/>
        <w:spacing w:after="92" w:before="200" w:line="240" w:lineRule="auto"/>
      </w:pPr>
      <w:bookmarkStart w:name="bm_64" w:id="64"/>
      <w:r>
        <w:rPr>
          <w:rFonts w:ascii="Google Sans Flex Medium" w:cs="Google Sans Flex Medium" w:eastAsia="Google Sans Flex Medium" w:hAnsi="Google Sans Flex Medium"/>
          <w:b/>
          <w:bCs/>
          <w:i w:val="false"/>
          <w:iCs w:val="false"/>
          <w:color w:val="2E6BC4"/>
          <w:sz w:val="36"/>
          <w:szCs w:val="36"/>
        </w:rPr>
        <w:t xml:space="preserve">Every error has a trace ID</w:t>
      </w:r>
      <w:bookmarkEnd w:id="64"/>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same ID appears in three places:</w:t>
      </w:r>
    </w:p>
    <w:p>
      <w:pPr>
        <w:pStyle w:val="ListParagraph"/>
        <w:numPr>
          <w:ilvl w:val="0"/>
          <w:numId w:val="1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The </w:t>
      </w:r>
      <w:r>
        <w:rPr>
          <w:rFonts w:ascii="Google Sans Flex Medium" w:cs="Google Sans Flex Medium" w:eastAsia="Google Sans Flex Medium" w:hAnsi="Google Sans Flex Medium"/>
          <w:b w:val="false"/>
          <w:bCs w:val="false"/>
          <w:i w:val="false"/>
          <w:iCs w:val="false"/>
          <w:color w:val="0f172a"/>
          <w:sz w:val="20"/>
          <w:szCs w:val="20"/>
        </w:rPr>
        <w:t xml:space="preserve">Gate Pass Event Log</w:t>
      </w:r>
      <w:r>
        <w:rPr>
          <w:rFonts w:ascii="Google Sans Flex Normal" w:cs="Google Sans Flex Normal" w:eastAsia="Google Sans Flex Normal" w:hAnsi="Google Sans Flex Normal"/>
          <w:b w:val="false"/>
          <w:bCs w:val="false"/>
          <w:i w:val="false"/>
          <w:iCs w:val="false"/>
          <w:color w:val="0f172a"/>
          <w:sz w:val="20"/>
          <w:szCs w:val="20"/>
        </w:rPr>
        <w:t xml:space="preserve"> for that gate pass (View → Audit Trail)</w:t>
      </w:r>
    </w:p>
    <w:p>
      <w:pPr>
        <w:pStyle w:val="ListParagraph"/>
        <w:numPr>
          <w:ilvl w:val="0"/>
          <w:numId w:val="1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The </w:t>
      </w:r>
      <w:r>
        <w:rPr>
          <w:rFonts w:ascii="Google Sans Flex Medium" w:cs="Google Sans Flex Medium" w:eastAsia="Google Sans Flex Medium" w:hAnsi="Google Sans Flex Medium"/>
          <w:b w:val="false"/>
          <w:bCs w:val="false"/>
          <w:i w:val="false"/>
          <w:iCs w:val="false"/>
          <w:color w:val="0f172a"/>
          <w:sz w:val="20"/>
          <w:szCs w:val="20"/>
        </w:rPr>
        <w:t xml:space="preserve">Error Log</w:t>
      </w:r>
      <w:r>
        <w:rPr>
          <w:rFonts w:ascii="Google Sans Flex Normal" w:cs="Google Sans Flex Normal" w:eastAsia="Google Sans Flex Normal" w:hAnsi="Google Sans Flex Normal"/>
          <w:b w:val="false"/>
          <w:bCs w:val="false"/>
          <w:i w:val="false"/>
          <w:iCs w:val="false"/>
          <w:color w:val="0f172a"/>
          <w:sz w:val="20"/>
          <w:szCs w:val="20"/>
        </w:rPr>
        <w:t xml:space="preserve">, linked to the document</w:t>
      </w:r>
    </w:p>
    <w:p>
      <w:pPr>
        <w:pStyle w:val="ListParagraph"/>
        <w:numPr>
          <w:ilvl w:val="0"/>
          <w:numId w:val="12"/>
        </w:numPr>
        <w:spacing w:after="40" w:before="80" w:line="240" w:lineRule="auto"/>
      </w:pPr>
      <w:r>
        <w:rPr>
          <w:rFonts w:ascii="Courier New" w:cs="Courier New" w:eastAsia="Courier New" w:hAnsi="Courier New"/>
          <w:color w:val="0f172a"/>
          <w:sz w:val="18"/>
          <w:szCs w:val="18"/>
        </w:rPr>
        <w:t xml:space="preserve">logs/gatepass.log</w:t>
      </w:r>
      <w:r>
        <w:rPr>
          <w:rFonts w:ascii="Google Sans Flex Normal" w:cs="Google Sans Flex Normal" w:eastAsia="Google Sans Flex Normal" w:hAnsi="Google Sans Flex Normal"/>
          <w:b w:val="false"/>
          <w:bCs w:val="false"/>
          <w:i w:val="false"/>
          <w:iCs w:val="false"/>
          <w:color w:val="0f172a"/>
          <w:sz w:val="20"/>
          <w:szCs w:val="20"/>
        </w:rPr>
        <w:t xml:space="preserve"> in your bench - one JSON object per line</w:t>
      </w:r>
    </w:p>
    <w:p>
      <w:pPr>
        <w:spacing w:after="6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Give the ID to whoever supports your system and they can find the whole story.</w:t>
      </w:r>
    </w:p>
    <w:p>
      <w:pPr>
        <w:pStyle w:val="Heading2"/>
        <w:keepNext/>
        <w:spacing w:after="92" w:before="200" w:line="240" w:lineRule="auto"/>
      </w:pPr>
      <w:bookmarkStart w:name="bm_65" w:id="65"/>
      <w:r>
        <w:rPr>
          <w:rFonts w:ascii="Google Sans Flex Medium" w:cs="Google Sans Flex Medium" w:eastAsia="Google Sans Flex Medium" w:hAnsi="Google Sans Flex Medium"/>
          <w:b/>
          <w:bCs/>
          <w:i w:val="false"/>
          <w:iCs w:val="false"/>
          <w:color w:val="2E6BC4"/>
          <w:sz w:val="36"/>
          <w:szCs w:val="36"/>
        </w:rPr>
        <w:t xml:space="preserve">Common situations</w:t>
      </w:r>
      <w:bookmarkEnd w:id="65"/>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"Why didn't my gate pass create a receipt?"</w:t>
      </w:r>
      <w:r>
        <w:rPr>
          <w:rFonts w:ascii="Google Sans Flex Normal" w:cs="Google Sans Flex Normal" w:eastAsia="Google Sans Flex Normal" w:hAnsi="Google Sans Flex Normal"/>
          <w:b w:val="false"/>
          <w:bCs w:val="false"/>
          <w:i w:val="false"/>
          <w:iCs w:val="false"/>
          <w:color w:val="0f172a"/>
          <w:sz w:val="22"/>
          <w:szCs w:val="22"/>
        </w:rPr>
        <w:t xml:space="preserve"> View → Audit Trail. A </w:t>
      </w:r>
      <w:r>
        <w:rPr>
          <w:rFonts w:ascii="Courier New" w:cs="Courier New" w:eastAsia="Courier New" w:hAnsi="Courier New"/>
          <w:color w:val="0f172a"/>
          <w:sz w:val="20"/>
          <w:szCs w:val="20"/>
        </w:rPr>
        <w:t xml:space="preserve">Target Creation Failed</w:t>
      </w:r>
      <w:r>
        <w:rPr>
          <w:rFonts w:ascii="Google Sans Flex Normal" w:cs="Google Sans Flex Normal" w:eastAsia="Google Sans Flex Normal" w:hAnsi="Google Sans Flex Normal"/>
          <w:b w:val="false"/>
          <w:bCs w:val="false"/>
          <w:i w:val="false"/>
          <w:iCs w:val="false"/>
          <w:color w:val="0f172a"/>
          <w:sz w:val="22"/>
          <w:szCs w:val="22"/>
        </w:rPr>
        <w:t xml:space="preserve"> event carries the reason and the trace ID.</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"It says everything has already been gate passed."</w:t>
      </w:r>
      <w:r>
        <w:rPr>
          <w:rFonts w:ascii="Google Sans Flex Normal" w:cs="Google Sans Flex Normal" w:eastAsia="Google Sans Flex Normal" w:hAnsi="Google Sans Flex Normal"/>
          <w:b w:val="false"/>
          <w:bCs w:val="false"/>
          <w:i w:val="false"/>
          <w:iCs w:val="false"/>
          <w:color w:val="0f172a"/>
          <w:sz w:val="22"/>
          <w:szCs w:val="22"/>
        </w:rPr>
        <w:t xml:space="preserve"> Someone already created a pass for it. The message lists them - open one and check.</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"Two people created gate passes and now the quantity is over."</w:t>
      </w:r>
      <w:r>
        <w:rPr>
          <w:rFonts w:ascii="Google Sans Flex Normal" w:cs="Google Sans Flex Normal" w:eastAsia="Google Sans Flex Normal" w:hAnsi="Google Sans Flex Normal"/>
          <w:b w:val="false"/>
          <w:bCs w:val="false"/>
          <w:i w:val="false"/>
          <w:iCs w:val="false"/>
          <w:color w:val="0f172a"/>
          <w:sz w:val="22"/>
          <w:szCs w:val="22"/>
        </w:rPr>
        <w:t xml:space="preserve"> It should not be possible; the app locks the source document during validation. If it happened, capture the trace IDs of both passes and report it.</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 rule is blocking something it shouldn't."</w:t>
      </w:r>
      <w:r>
        <w:rPr>
          <w:rFonts w:ascii="Google Sans Flex Normal" w:cs="Google Sans Flex Normal" w:eastAsia="Google Sans Flex Normal" w:hAnsi="Google Sans Flex Normal"/>
          <w:b w:val="false"/>
          <w:bCs w:val="false"/>
          <w:i w:val="false"/>
          <w:iCs w:val="false"/>
          <w:color w:val="0f172a"/>
          <w:sz w:val="22"/>
          <w:szCs w:val="22"/>
        </w:rPr>
        <w:t xml:space="preserve"> Settings → Rules, find the code from the error message, set it to Warn or Ignore. If it should stay strict for most people, add a bypass role instead.</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"Compliance says Provider Unavailable."</w:t>
      </w:r>
      <w:r>
        <w:rPr>
          <w:rFonts w:ascii="Google Sans Flex Normal" w:cs="Google Sans Flex Normal" w:eastAsia="Google Sans Flex Normal" w:hAnsi="Google Sans Flex Normal"/>
          <w:b w:val="false"/>
          <w:bCs w:val="false"/>
          <w:i w:val="false"/>
          <w:iCs w:val="false"/>
          <w:color w:val="0f172a"/>
          <w:sz w:val="22"/>
          <w:szCs w:val="22"/>
        </w:rPr>
        <w:t xml:space="preserve"> The check tried to verify the document and failed (for example GST Settings is incomplete, or the India Compliance data is not there yet). By default the app </w:t>
      </w:r>
      <w:r>
        <w:rPr>
          <w:rFonts w:ascii="Google Sans Flex Medium" w:cs="Google Sans Flex Medium" w:eastAsia="Google Sans Flex Medium" w:hAnsi="Google Sans Flex Medium"/>
          <w:b w:val="false"/>
          <w:bCs w:val="false"/>
          <w:i w:val="false"/>
          <w:iCs w:val="false"/>
          <w:color w:val="0f172a"/>
          <w:sz w:val="22"/>
          <w:szCs w:val="22"/>
        </w:rPr>
        <w:t xml:space="preserve">fails closed</w:t>
      </w:r>
      <w:r>
        <w:rPr>
          <w:rFonts w:ascii="Google Sans Flex Normal" w:cs="Google Sans Flex Normal" w:eastAsia="Google Sans Flex Normal" w:hAnsi="Google Sans Flex Normal"/>
          <w:b w:val="false"/>
          <w:bCs w:val="false"/>
          <w:i w:val="false"/>
          <w:iCs w:val="false"/>
          <w:color w:val="0f172a"/>
          <w:sz w:val="22"/>
          <w:szCs w:val="22"/>
        </w:rPr>
        <w:t xml:space="preserve"> on purpose, so the vehicle is held. Settings → Compliance has a switch for this. Check that India Compliance is installed and GST Settings is configured, then press </w:t>
      </w:r>
      <w:r>
        <w:rPr>
          <w:rFonts w:ascii="Google Sans Flex Medium" w:cs="Google Sans Flex Medium" w:eastAsia="Google Sans Flex Medium" w:hAnsi="Google Sans Flex Medium"/>
          <w:b w:val="false"/>
          <w:bCs w:val="false"/>
          <w:i w:val="false"/>
          <w:iCs w:val="false"/>
          <w:color w:val="0f172a"/>
          <w:sz w:val="22"/>
          <w:szCs w:val="22"/>
        </w:rPr>
        <w:t xml:space="preserve">Re-check</w:t>
      </w:r>
      <w:r>
        <w:rPr>
          <w:rFonts w:ascii="Google Sans Flex Normal" w:cs="Google Sans Flex Normal" w:eastAsia="Google Sans Flex Normal" w:hAnsi="Google Sans Flex Normal"/>
          <w:b w:val="false"/>
          <w:bCs w:val="false"/>
          <w:i w:val="false"/>
          <w:iCs w:val="false"/>
          <w:color w:val="0f172a"/>
          <w:sz w:val="22"/>
          <w:szCs w:val="22"/>
        </w:rPr>
        <w:t xml:space="preserve">. A manager can override with a reason if you have confirmed the document exists another way. If India Compliance is not installed at all, these checks report </w:t>
      </w:r>
      <w:r>
        <w:rPr>
          <w:rFonts w:ascii="Google Sans Flex Normal" w:cs="Google Sans Flex Normal" w:eastAsia="Google Sans Flex Normal" w:hAnsi="Google Sans Flex Normal"/>
          <w:b w:val="false"/>
          <w:bCs w:val="false"/>
          <w:i/>
          <w:iCs/>
          <w:color w:val="0f172a"/>
          <w:sz w:val="22"/>
          <w:szCs w:val="22"/>
        </w:rPr>
        <w:t xml:space="preserve">Not Applicable</w:t>
      </w:r>
      <w:r>
        <w:rPr>
          <w:rFonts w:ascii="Google Sans Flex Normal" w:cs="Google Sans Flex Normal" w:eastAsia="Google Sans Flex Normal" w:hAnsi="Google Sans Flex Normal"/>
          <w:b w:val="false"/>
          <w:bCs w:val="false"/>
          <w:i w:val="false"/>
          <w:iCs w:val="false"/>
          <w:color w:val="0f172a"/>
          <w:sz w:val="22"/>
          <w:szCs w:val="22"/>
        </w:rPr>
        <w:t xml:space="preserve"> and never block.</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"It says 'Different party' when I add a second order."</w:t>
      </w:r>
      <w:r>
        <w:rPr>
          <w:rFonts w:ascii="Google Sans Flex Normal" w:cs="Google Sans Flex Normal" w:eastAsia="Google Sans Flex Normal" w:hAnsi="Google Sans Flex Normal"/>
          <w:b w:val="false"/>
          <w:bCs w:val="false"/>
          <w:i w:val="false"/>
          <w:iCs w:val="false"/>
          <w:color w:val="0f172a"/>
          <w:sz w:val="22"/>
          <w:szCs w:val="22"/>
        </w:rPr>
        <w:t xml:space="preserve"> One gate pass covers one party. Put each supplier's orders on their own gate pass.</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"It says the order is 'already on this Gate Pass'."</w:t>
      </w:r>
      <w:r>
        <w:rPr>
          <w:rFonts w:ascii="Google Sans Flex Normal" w:cs="Google Sans Flex Normal" w:eastAsia="Google Sans Flex Normal" w:hAnsi="Google Sans Flex Normal"/>
          <w:b w:val="false"/>
          <w:bCs w:val="false"/>
          <w:i w:val="false"/>
          <w:iCs w:val="false"/>
          <w:color w:val="0f172a"/>
          <w:sz w:val="22"/>
          <w:szCs w:val="22"/>
        </w:rPr>
        <w:t xml:space="preserve"> The same document cannot be added twice, so its quantities are never counted twice. To drop it, press the </w:t>
      </w:r>
      <w:r>
        <w:rPr>
          <w:rFonts w:ascii="Google Sans Flex Medium" w:cs="Google Sans Flex Medium" w:eastAsia="Google Sans Flex Medium" w:hAnsi="Google Sans Flex Medium"/>
          <w:b w:val="false"/>
          <w:bCs w:val="false"/>
          <w:i w:val="false"/>
          <w:iCs w:val="false"/>
          <w:color w:val="0f172a"/>
          <w:sz w:val="22"/>
          <w:szCs w:val="22"/>
        </w:rPr>
        <w:t xml:space="preserve">x</w:t>
      </w:r>
      <w:r>
        <w:rPr>
          <w:rFonts w:ascii="Google Sans Flex Normal" w:cs="Google Sans Flex Normal" w:eastAsia="Google Sans Flex Normal" w:hAnsi="Google Sans Flex Normal"/>
          <w:b w:val="false"/>
          <w:bCs w:val="false"/>
          <w:i w:val="false"/>
          <w:iCs w:val="false"/>
          <w:color w:val="0f172a"/>
          <w:sz w:val="22"/>
          <w:szCs w:val="22"/>
        </w:rPr>
        <w:t xml:space="preserve"> beside it in </w:t>
      </w:r>
      <w:r>
        <w:rPr>
          <w:rFonts w:ascii="Google Sans Flex Normal" w:cs="Google Sans Flex Normal" w:eastAsia="Google Sans Flex Normal" w:hAnsi="Google Sans Flex Normal"/>
          <w:b w:val="false"/>
          <w:bCs w:val="false"/>
          <w:i/>
          <w:iCs/>
          <w:color w:val="0f172a"/>
          <w:sz w:val="22"/>
          <w:szCs w:val="22"/>
        </w:rPr>
        <w:t xml:space="preserve">Documents on this Gate Pass</w:t>
      </w:r>
      <w:r>
        <w:rPr>
          <w:rFonts w:ascii="Google Sans Flex Normal" w:cs="Google Sans Flex Normal" w:eastAsia="Google Sans Flex Normal" w:hAnsi="Google Sans Flex Normal"/>
          <w:b w:val="false"/>
          <w:bCs w:val="false"/>
          <w:i w:val="false"/>
          <w:iCs w:val="false"/>
          <w:color w:val="0f172a"/>
          <w:sz w:val="22"/>
          <w:szCs w:val="22"/>
        </w:rPr>
        <w:t xml:space="preserve">.</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"The Party Address (or Party Contact) list is empty."</w:t>
      </w:r>
      <w:r>
        <w:rPr>
          <w:rFonts w:ascii="Google Sans Flex Normal" w:cs="Google Sans Flex Normal" w:eastAsia="Google Sans Flex Normal" w:hAnsi="Google Sans Flex Normal"/>
          <w:b w:val="false"/>
          <w:bCs w:val="false"/>
          <w:i w:val="false"/>
          <w:iCs w:val="false"/>
          <w:color w:val="0f172a"/>
          <w:sz w:val="22"/>
          <w:szCs w:val="22"/>
        </w:rPr>
        <w:t xml:space="preserve"> It offers only what is linked to the party on the pass. Open the Address or Contact, add the party under </w:t>
      </w:r>
      <w:r>
        <w:rPr>
          <w:rFonts w:ascii="Google Sans Flex Normal" w:cs="Google Sans Flex Normal" w:eastAsia="Google Sans Flex Normal" w:hAnsi="Google Sans Flex Normal"/>
          <w:b w:val="false"/>
          <w:bCs w:val="false"/>
          <w:i/>
          <w:iCs/>
          <w:color w:val="0f172a"/>
          <w:sz w:val="22"/>
          <w:szCs w:val="22"/>
        </w:rPr>
        <w:t xml:space="preserve">Links</w:t>
      </w:r>
      <w:r>
        <w:rPr>
          <w:rFonts w:ascii="Google Sans Flex Normal" w:cs="Google Sans Flex Normal" w:eastAsia="Google Sans Flex Normal" w:hAnsi="Google Sans Flex Normal"/>
          <w:b w:val="false"/>
          <w:bCs w:val="false"/>
          <w:i w:val="false"/>
          <w:iCs w:val="false"/>
          <w:color w:val="0f172a"/>
          <w:sz w:val="22"/>
          <w:szCs w:val="22"/>
        </w:rPr>
        <w:t xml:space="preserve">, and try again. Choose the party first: until one is chosen both lists are empty.</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 purpose I expect is not in the list."</w:t>
      </w:r>
      <w:r>
        <w:rPr>
          <w:rFonts w:ascii="Google Sans Flex Normal" w:cs="Google Sans Flex Normal" w:eastAsia="Google Sans Flex Normal" w:hAnsi="Google Sans Flex Normal"/>
          <w:b w:val="false"/>
          <w:bCs w:val="false"/>
          <w:i w:val="false"/>
          <w:iCs w:val="false"/>
          <w:color w:val="0f172a"/>
          <w:sz w:val="22"/>
          <w:szCs w:val="22"/>
        </w:rPr>
        <w:t xml:space="preserve"> The list shows only active purposes that fit the pass's direction. Check the direction, and the purpose's own Direction and Active settings.</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"The app is causing problems and I need it to stop."</w:t>
      </w:r>
      <w:r>
        <w:rPr>
          <w:rFonts w:ascii="Google Sans Flex Normal" w:cs="Google Sans Flex Normal" w:eastAsia="Google Sans Flex Normal" w:hAnsi="Google Sans Flex Normal"/>
          <w:b w:val="false"/>
          <w:bCs w:val="false"/>
          <w:i w:val="false"/>
          <w:iCs w:val="false"/>
          <w:color w:val="0f172a"/>
          <w:sz w:val="22"/>
          <w:szCs w:val="22"/>
        </w:rPr>
        <w:t xml:space="preserve"> Gate Pass Settings → uncheck </w:t>
      </w:r>
      <w:r>
        <w:rPr>
          <w:rFonts w:ascii="Google Sans Flex Medium" w:cs="Google Sans Flex Medium" w:eastAsia="Google Sans Flex Medium" w:hAnsi="Google Sans Flex Medium"/>
          <w:b w:val="false"/>
          <w:bCs w:val="false"/>
          <w:i w:val="false"/>
          <w:iCs w:val="false"/>
          <w:color w:val="0f172a"/>
          <w:sz w:val="22"/>
          <w:szCs w:val="22"/>
        </w:rPr>
        <w:t xml:space="preserve">Enabled</w:t>
      </w:r>
      <w:r>
        <w:rPr>
          <w:rFonts w:ascii="Google Sans Flex Normal" w:cs="Google Sans Flex Normal" w:eastAsia="Google Sans Flex Normal" w:hAnsi="Google Sans Flex Normal"/>
          <w:b w:val="false"/>
          <w:bCs w:val="false"/>
          <w:i w:val="false"/>
          <w:iCs w:val="false"/>
          <w:color w:val="0f172a"/>
          <w:sz w:val="22"/>
          <w:szCs w:val="22"/>
        </w:rPr>
        <w:t xml:space="preserve">. Every check goes inert immediately and ERPNext behaves exactly as before installation. Nothing is deleted.</w:t>
      </w:r>
    </w:p>
    <w:p>
      <w:pPr>
        <w:pStyle w:val="Heading2"/>
        <w:keepNext/>
        <w:spacing w:after="92" w:before="200" w:line="240" w:lineRule="auto"/>
      </w:pPr>
      <w:bookmarkStart w:name="bm_66" w:id="66"/>
      <w:r>
        <w:rPr>
          <w:rFonts w:ascii="Google Sans Flex Medium" w:cs="Google Sans Flex Medium" w:eastAsia="Google Sans Flex Medium" w:hAnsi="Google Sans Flex Medium"/>
          <w:b/>
          <w:bCs/>
          <w:i w:val="false"/>
          <w:iCs w:val="false"/>
          <w:color w:val="2E6BC4"/>
          <w:sz w:val="36"/>
          <w:szCs w:val="36"/>
        </w:rPr>
        <w:t xml:space="preserve">Getting help</w:t>
      </w:r>
      <w:bookmarkEnd w:id="66"/>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Include: the gate pass number, the exact error text, the trace ID, what you were doing, and your role. That is usually enough to diagnose without access to your system.</w:t>
      </w:r>
    </w:p>
    <w:p>
      <w:pPr>
        <w:pStyle w:val="Heading2"/>
        <w:keepNext/>
        <w:spacing w:after="92" w:before="200" w:line="240" w:lineRule="auto"/>
      </w:pPr>
      <w:bookmarkStart w:name="bm_67" w:id="67"/>
      <w:r>
        <w:rPr>
          <w:rFonts w:ascii="Google Sans Flex Medium" w:cs="Google Sans Flex Medium" w:eastAsia="Google Sans Flex Medium" w:hAnsi="Google Sans Flex Medium"/>
          <w:b/>
          <w:bCs/>
          <w:i w:val="false"/>
          <w:iCs w:val="false"/>
          <w:color w:val="2E6BC4"/>
          <w:sz w:val="36"/>
          <w:szCs w:val="36"/>
        </w:rPr>
        <w:t xml:space="preserve">Glossary</w:t>
      </w:r>
      <w:bookmarkEnd w:id="67"/>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4"/>
        <w:gridCol w:w="7468"/>
      </w:tblGrid>
      <w:tr>
        <w:trPr>
          <w:cantSplit/>
          <w:tblHeader/>
        </w:trPr>
        <w:tc>
          <w:tcPr>
            <w:tcW w:type="dxa" w:w="2134"/>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Term</w:t>
            </w:r>
          </w:p>
        </w:tc>
        <w:tc>
          <w:tcPr>
            <w:tcW w:type="dxa" w:w="7468"/>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Meaning</w:t>
            </w:r>
          </w:p>
        </w:tc>
      </w:tr>
      <w:tr>
        <w:trPr>
          <w:cantSplit/>
        </w:trPr>
        <w:tc>
          <w:tcPr>
            <w:tcW w:type="dxa" w:w="213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Accepted Qty</w:t>
            </w:r>
          </w:p>
        </w:tc>
        <w:tc>
          <w:tcPr>
            <w:tcW w:type="dxa" w:w="746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What was physically taken in or released. Flows to the receipt.</w:t>
            </w:r>
          </w:p>
        </w:tc>
      </w:tr>
      <w:tr>
        <w:trPr>
          <w:cantSplit/>
        </w:trPr>
        <w:tc>
          <w:tcPr>
            <w:tcW w:type="dxa" w:w="213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Advisory mode</w:t>
            </w:r>
          </w:p>
        </w:tc>
        <w:tc>
          <w:tcPr>
            <w:tcW w:type="dxa" w:w="746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Preset where rules warn but do not block. The shipped default.</w:t>
            </w:r>
          </w:p>
        </w:tc>
      </w:tr>
      <w:tr>
        <w:trPr>
          <w:cantSplit/>
        </w:trPr>
        <w:tc>
          <w:tcPr>
            <w:tcW w:type="dxa" w:w="213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Consumption ledger</w:t>
            </w:r>
          </w:p>
        </w:tc>
        <w:tc>
          <w:tcPr>
            <w:tcW w:type="dxa" w:w="746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How the app tracks what has already been gate passed against each order line.</w:t>
            </w:r>
          </w:p>
        </w:tc>
      </w:tr>
      <w:tr>
        <w:trPr>
          <w:cantSplit/>
        </w:trPr>
        <w:tc>
          <w:tcPr>
            <w:tcW w:type="dxa" w:w="213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Direction</w:t>
            </w:r>
          </w:p>
        </w:tc>
        <w:tc>
          <w:tcPr>
            <w:tcW w:type="dxa" w:w="746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In or Out. Derived from the source flow.</w:t>
            </w:r>
          </w:p>
        </w:tc>
      </w:tr>
      <w:tr>
        <w:trPr>
          <w:cantSplit/>
        </w:trPr>
        <w:tc>
          <w:tcPr>
            <w:tcW w:type="dxa" w:w="213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Gate Pass Source</w:t>
            </w:r>
          </w:p>
        </w:tc>
        <w:tc>
          <w:tcPr>
            <w:tcW w:type="dxa" w:w="746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A configured flow, e.g. "Purchase Order - Inward".</w:t>
            </w:r>
          </w:p>
        </w:tc>
      </w:tr>
      <w:tr>
        <w:trPr>
          <w:cantSplit/>
        </w:trPr>
        <w:tc>
          <w:tcPr>
            <w:tcW w:type="dxa" w:w="213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Pending Qty</w:t>
            </w:r>
          </w:p>
        </w:tc>
        <w:tc>
          <w:tcPr>
            <w:tcW w:type="dxa" w:w="746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Still expected: ordered minus already received or gate passed.</w:t>
            </w:r>
          </w:p>
        </w:tc>
      </w:tr>
      <w:tr>
        <w:trPr>
          <w:cantSplit/>
        </w:trPr>
        <w:tc>
          <w:tcPr>
            <w:tcW w:type="dxa" w:w="213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Source Row</w:t>
            </w:r>
          </w:p>
        </w:tc>
        <w:tc>
          <w:tcPr>
            <w:tcW w:type="dxa" w:w="746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exact order line a gate pass row draws on.</w:t>
            </w:r>
          </w:p>
        </w:tc>
      </w:tr>
      <w:tr>
        <w:trPr>
          <w:cantSplit/>
        </w:trPr>
        <w:tc>
          <w:tcPr>
            <w:tcW w:type="dxa" w:w="213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Target document</w:t>
            </w:r>
          </w:p>
        </w:tc>
        <w:tc>
          <w:tcPr>
            <w:tcW w:type="dxa" w:w="746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What a gate pass produces - a receipt, transfer or delivery note.</w:t>
            </w:r>
          </w:p>
        </w:tc>
      </w:tr>
      <w:tr>
        <w:trPr>
          <w:cantSplit/>
        </w:trPr>
        <w:tc>
          <w:tcPr>
            <w:tcW w:type="dxa" w:w="2134"/>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Trace ID</w:t>
            </w:r>
          </w:p>
        </w:tc>
        <w:tc>
          <w:tcPr>
            <w:tcW w:type="dxa" w:w="7468"/>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Code on every error, linking the message to the logs.</w:t>
            </w:r>
          </w:p>
        </w:tc>
      </w:tr>
    </w:tbl>
    <w:p>
      <w:pPr>
        <w:spacing w:after="150" w:before="0" w:line="240" w:lineRule="auto"/>
      </w:pPr>
    </w:p>
    <w:sectPr>
      <w:headerReference w:type="default" r:id="rId6"/>
      <w:headerReference w:type="first" r:id="rId7"/>
      <w:footerReference w:type="default" r:id="rId8"/>
      <w:footerReference w:type="first" r:id="rId9"/>
      <w:pgSz w:w="11906" w:h="16838" w:orient="portrait"/>
      <w:pgMar w:top="288" w:right="1152" w:bottom="288" w:left="1152" w:header="144" w:footer="144" w:gutter="0"/>
      <w:pgNumType w:start="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w="http://schemas.openxmlformats.org/wordprocessingml/2006/main">
  <w:font w:name="Google Sans Flex Medium">
    <w:altName w:val="Calibri"/>
    <w:family w:val="swiss"/>
    <w:pitch w:val="variable"/>
  </w:font>
  <w:font w:name="Google Sans Flex Normal">
    <w:altName w:val="Arial"/>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pPr>
  </w:p>
  <w:tbl>
    <w:tblPr>
      <w:tblW w:type="dxa" w:w="960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01"/>
      <w:gridCol w:w="4801"/>
    </w:tblGrid>
    <w:tr>
      <w:tc>
        <w:tcPr>
          <w:tcW w:type="dxa" w:w="4801"/>
          <w:tcBorders>
            <w:top w:val="single" w:color="cbd5e1" w:sz="4"/>
            <w:left w:val="none" w:color="FFFFFF" w:sz="0"/>
            <w:bottom w:val="none" w:color="FFFFFF" w:sz="0"/>
            <w:right w:val="none" w:color="FFFFFF" w:sz="0"/>
          </w:tcBorders>
          <w:tcMar>
            <w:top w:type="dxa" w:w="80"/>
            <w:left w:type="dxa" w:w="0"/>
            <w:bottom w:type="dxa" w:w="0"/>
            <w:right w:type="dxa" w:w="0"/>
          </w:tcMar>
        </w:tcPr>
        <w:p>
          <w:pPr>
            <w:spacing w:after="0" w:before="0" w:line="240" w:lineRule="auto"/>
            <w:jc w:val="left"/>
          </w:pPr>
          <w:r>
            <w:rPr>
              <w:rFonts w:ascii="Google Sans Flex Normal" w:cs="Google Sans Flex Normal" w:eastAsia="Google Sans Flex Normal" w:hAnsi="Google Sans Flex Normal"/>
              <w:color w:val="64748b"/>
              <w:sz w:val="18"/>
              <w:szCs w:val="18"/>
            </w:rPr>
            <w:t xml:space="preserve">aurigait.com</w:t>
          </w:r>
        </w:p>
      </w:tc>
      <w:tc>
        <w:tcPr>
          <w:tcW w:type="dxa" w:w="4801"/>
          <w:tcBorders>
            <w:top w:val="single" w:color="cbd5e1" w:sz="4"/>
            <w:left w:val="none" w:color="FFFFFF" w:sz="0"/>
            <w:bottom w:val="none" w:color="FFFFFF" w:sz="0"/>
            <w:right w:val="none" w:color="FFFFFF" w:sz="0"/>
          </w:tcBorders>
          <w:tcMar>
            <w:top w:type="dxa" w:w="80"/>
            <w:left w:type="dxa" w:w="0"/>
            <w:bottom w:type="dxa" w:w="0"/>
            <w:right w:type="dxa" w:w="0"/>
          </w:tcMar>
        </w:tcPr>
        <w:p>
          <w:pPr>
            <w:spacing w:after="0" w:before="0" w:line="240" w:lineRule="auto"/>
            <w:jc w:val="right"/>
          </w:pPr>
          <w:r>
            <w:rPr>
              <w:rFonts w:ascii="Google Sans Flex Normal" w:cs="Google Sans Flex Normal" w:eastAsia="Google Sans Flex Normal" w:hAnsi="Google Sans Flex Normal"/>
              <w:color w:val="64748b"/>
              <w:sz w:val="18"/>
              <w:szCs w:val="18"/>
            </w:rPr>
            <w:t xml:space="preserve">Page </w:t>
          </w:r>
          <w:r>
            <w:rPr>
              <w:rFonts w:ascii="Google Sans Flex Normal" w:cs="Google Sans Flex Normal" w:eastAsia="Google Sans Flex Normal" w:hAnsi="Google Sans Flex Normal"/>
              <w:color w:val="64748b"/>
              <w:sz w:val="18"/>
              <w:szCs w:val="18"/>
            </w:rPr>
            <w:fldChar w:fldCharType="begin"/>
          </w:r>
          <w:r>
            <w:rPr>
              <w:rFonts w:ascii="Google Sans Flex Normal" w:cs="Google Sans Flex Normal" w:eastAsia="Google Sans Flex Normal" w:hAnsi="Google Sans Flex Normal"/>
              <w:color w:val="64748b"/>
              <w:sz w:val="18"/>
              <w:szCs w:val="18"/>
            </w:rPr>
            <w:instrText xml:space="preserve">PAGE</w:instrText>
          </w:r>
          <w:r>
            <w:rPr>
              <w:rFonts w:ascii="Google Sans Flex Normal" w:cs="Google Sans Flex Normal" w:eastAsia="Google Sans Flex Normal" w:hAnsi="Google Sans Flex Normal"/>
              <w:color w:val="64748b"/>
              <w:sz w:val="18"/>
              <w:szCs w:val="18"/>
            </w:rPr>
            <w:fldChar w:fldCharType="separate"/>
          </w:r>
          <w:r>
            <w:rPr>
              <w:rFonts w:ascii="Google Sans Flex Normal" w:cs="Google Sans Flex Normal" w:eastAsia="Google Sans Flex Normal" w:hAnsi="Google Sans Flex Normal"/>
              <w:color w:val="64748b"/>
              <w:sz w:val="18"/>
              <w:szCs w:val="18"/>
            </w:rPr>
            <w:fldChar w:fldCharType="end"/>
          </w:r>
        </w:p>
      </w:tc>
    </w:tr>
  </w:tbl>
  <w:p>
    <w:pPr>
      <w:spacing w:after="0" w:before="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0" w:line="240" w:lineRule="auto"/>
    </w:pPr>
  </w:p>
  <w:tbl>
    <w:tblPr>
      <w:tblW w:type="dxa" w:w="960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17"/>
      <w:gridCol w:w="3085"/>
    </w:tblGrid>
    <w:tr>
      <w:tc>
        <w:tcPr>
          <w:tcW w:type="dxa" w:w="6517"/>
          <w:tcBorders>
            <w:top w:val="single" w:color="cbd5e1" w:sz="4"/>
            <w:left w:val="none" w:color="FFFFFF" w:sz="0"/>
            <w:bottom w:val="none" w:color="FFFFFF" w:sz="0"/>
            <w:right w:val="none" w:color="FFFFFF" w:sz="0"/>
          </w:tcBorders>
          <w:tcMar>
            <w:top w:type="dxa" w:w="80"/>
            <w:left w:type="dxa" w:w="0"/>
            <w:bottom w:type="dxa" w:w="0"/>
            <w:right w:type="dxa" w:w="0"/>
          </w:tcMar>
          <w:vAlign w:val="top"/>
        </w:tcPr>
        <w:p>
          <w:pPr>
            <w:spacing w:after="40" w:before="0" w:line="240" w:lineRule="auto"/>
          </w:pPr>
          <w:r>
            <w:rPr>
              <w:rFonts w:ascii="Google Sans Flex Medium" w:cs="Google Sans Flex Medium" w:eastAsia="Google Sans Flex Medium" w:hAnsi="Google Sans Flex Medium"/>
              <w:b w:val="false"/>
              <w:bCs w:val="false"/>
              <w:color w:val="0f172a"/>
              <w:sz w:val="22"/>
              <w:szCs w:val="22"/>
            </w:rPr>
            <w:t xml:space="preserve">Auriga IT Consulting Pvt Ltd</w:t>
          </w:r>
        </w:p>
        <w:p>
          <w:pPr>
            <w:spacing w:after="40" w:before="0" w:line="240" w:lineRule="auto"/>
          </w:pPr>
          <w:r>
            <w:rPr>
              <w:rFonts w:ascii="Google Sans Flex Normal" w:cs="Google Sans Flex Normal" w:eastAsia="Google Sans Flex Normal" w:hAnsi="Google Sans Flex Normal"/>
              <w:color w:val="64748b"/>
              <w:sz w:val="18"/>
              <w:szCs w:val="18"/>
            </w:rPr>
            <w:t xml:space="preserve">Reg Add: 111/306 Agarwal Farm Mansarovar, Jaipur, Rajasthan - 302020</w:t>
          </w:r>
        </w:p>
        <w:p>
          <w:pPr>
            <w:spacing w:after="0" w:before="0" w:line="240" w:lineRule="auto"/>
          </w:pPr>
          <w:r>
            <w:rPr>
              <w:rFonts w:ascii="Google Sans Flex Normal" w:cs="Google Sans Flex Normal" w:eastAsia="Google Sans Flex Normal" w:hAnsi="Google Sans Flex Normal"/>
              <w:color w:val="64748b"/>
              <w:sz w:val="18"/>
              <w:szCs w:val="18"/>
            </w:rPr>
            <w:t xml:space="preserve">Branch: G1-227/228, Export Promotion Industrial Park, IT Park Rd, Sitapura, Jaipur, Rajasthan 302022</w:t>
          </w:r>
        </w:p>
      </w:tc>
      <w:tc>
        <w:tcPr>
          <w:tcW w:type="dxa" w:w="3085"/>
          <w:tcBorders>
            <w:top w:val="single" w:color="cbd5e1" w:sz="4"/>
            <w:left w:val="none" w:color="FFFFFF" w:sz="0"/>
            <w:bottom w:val="none" w:color="FFFFFF" w:sz="0"/>
            <w:right w:val="none" w:color="FFFFFF" w:sz="0"/>
          </w:tcBorders>
          <w:tcMar>
            <w:top w:type="dxa" w:w="72"/>
            <w:left w:type="dxa" w:w="0"/>
            <w:bottom w:type="dxa" w:w="72"/>
            <w:right w:type="dxa" w:w="0"/>
          </w:tcMar>
          <w:vAlign w:val="top"/>
        </w:tcPr>
        <w:p>
          <w:pPr>
            <w:spacing w:after="40" w:before="0" w:line="240" w:lineRule="auto"/>
            <w:jc w:val="right"/>
          </w:pPr>
          <w:r>
            <w:rPr>
              <w:rFonts w:ascii="Google Sans Flex Normal" w:cs="Google Sans Flex Normal" w:eastAsia="Google Sans Flex Normal" w:hAnsi="Google Sans Flex Normal"/>
              <w:color w:val="64748b"/>
              <w:sz w:val="18"/>
              <w:szCs w:val="18"/>
            </w:rPr>
            <w:t xml:space="preserve">CIN: U72200RJ201OPTC03079</w:t>
          </w:r>
        </w:p>
        <w:p>
          <w:pPr>
            <w:spacing w:after="40" w:before="0" w:line="240" w:lineRule="auto"/>
            <w:jc w:val="right"/>
          </w:pPr>
          <w:r>
            <w:rPr>
              <w:rFonts w:ascii="Google Sans Flex Normal" w:cs="Google Sans Flex Normal" w:eastAsia="Google Sans Flex Normal" w:hAnsi="Google Sans Flex Normal"/>
              <w:color w:val="64748b"/>
              <w:sz w:val="18"/>
              <w:szCs w:val="18"/>
            </w:rPr>
            <w:t xml:space="preserve">contactus@aurigait.com</w:t>
          </w:r>
        </w:p>
        <w:p>
          <w:pPr>
            <w:spacing w:after="0" w:before="0" w:line="240" w:lineRule="auto"/>
            <w:jc w:val="right"/>
          </w:pPr>
          <w:hyperlink w:history="1" r:id="rIderlrc5fupbefy4slxu0gv">
            <w:r>
              <w:rPr>
                <w:rFonts w:ascii="Google Sans Flex Normal" w:cs="Google Sans Flex Normal" w:eastAsia="Google Sans Flex Normal" w:hAnsi="Google Sans Flex Normal"/>
                <w:color w:val="3F7DDE"/>
                <w:sz w:val="18"/>
                <w:szCs w:val="18"/>
                <w:u w:val="single"/>
              </w:rPr>
              <w:t xml:space="preserve">www.aurigait.com</w:t>
            </w:r>
          </w:hyperlink>
        </w:p>
      </w:tc>
    </w:tr>
  </w:tbl>
  <w:p>
    <w:pPr>
      <w:spacing w:after="60" w:before="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pPr>
  </w:p>
  <w:tbl>
    <w:tblPr>
      <w:tblW w:type="dxa" w:w="960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02"/>
      <w:gridCol w:w="5000"/>
    </w:tblGrid>
    <w:tr>
      <w:tc>
        <w:tcPr>
          <w:tcW w:type="dxa" w:w="4602"/>
          <w:tcBorders>
            <w:top w:val="none" w:color="FFFFFF" w:sz="0"/>
            <w:left w:val="none" w:color="FFFFFF" w:sz="0"/>
            <w:bottom w:val="single" w:color="ebf3ff" w:sz="4"/>
            <w:right w:val="none" w:color="FFFFFF" w:sz="0"/>
          </w:tcBorders>
          <w:tcMar>
            <w:top w:type="dxa" w:w="0"/>
            <w:left w:type="dxa" w:w="0"/>
            <w:bottom w:type="dxa" w:w="0"/>
            <w:right w:type="dxa" w:w="0"/>
          </w:tcMar>
        </w:tcPr>
        <w:p>
          <w:pPr>
            <w:spacing w:after="0" w:before="0" w:line="240" w:lineRule="auto"/>
          </w:pPr>
          <w:r>
            <w:drawing>
              <wp:inline distT="0" distB="0" distL="0" distR="0">
                <wp:extent cx="914400" cy="4286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428625"/>
                        </a:xfrm>
                        <a:prstGeom prst="rect">
                          <a:avLst/>
                        </a:prstGeom>
                      </pic:spPr>
                    </pic:pic>
                  </a:graphicData>
                </a:graphic>
              </wp:inline>
            </w:drawing>
          </w:r>
        </w:p>
      </w:tc>
      <w:tc>
        <w:tcPr>
          <w:tcW w:type="dxa" w:w="5000"/>
          <w:tcBorders>
            <w:top w:val="none" w:color="FFFFFF" w:sz="0"/>
            <w:left w:val="none" w:color="FFFFFF" w:sz="0"/>
            <w:bottom w:val="single" w:color="ebf3ff" w:sz="4"/>
            <w:right w:val="none" w:color="FFFFFF" w:sz="0"/>
          </w:tcBorders>
          <w:tcMar>
            <w:top w:type="dxa" w:w="0"/>
            <w:left w:type="dxa" w:w="0"/>
            <w:bottom w:type="dxa" w:w="0"/>
            <w:right w:type="dxa" w:w="0"/>
          </w:tcMar>
        </w:tcPr>
        <w:p>
          <w:pPr>
            <w:spacing w:after="0" w:before="0" w:line="240" w:lineRule="auto"/>
          </w:pPr>
        </w:p>
        <w:p>
          <w:pPr>
            <w:spacing w:after="0" w:before="0" w:line="240" w:lineRule="auto"/>
            <w:jc w:val="right"/>
          </w:pPr>
          <w:r>
            <w:rPr>
              <w:rFonts w:ascii="Google Sans Flex Normal" w:cs="Google Sans Flex Normal" w:eastAsia="Google Sans Flex Normal" w:hAnsi="Google Sans Flex Normal"/>
              <w:color w:val="64748b"/>
              <w:sz w:val="18"/>
              <w:szCs w:val="18"/>
            </w:rPr>
            <w:t xml:space="preserve">Gate Pass Management</w:t>
          </w:r>
        </w:p>
      </w:tc>
    </w:tr>
  </w:tbl>
  <w:p>
    <w:pPr>
      <w:spacing w:after="0" w:before="0" w:line="240"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Google Sans Flex Normal" w:cs="Google Sans Flex Normal" w:eastAsia="Google Sans Flex Normal" w:hAnsi="Google Sans Flex Normal"/>
        <w:sz w:val="20"/>
        <w:szCs w:val="20"/>
      </w:rPr>
    </w:lvl>
    <w:lvl w:ilvl="1" w:tentative="1">
      <w:start w:val="1"/>
      <w:numFmt w:val="bullet"/>
      <w:lvlText w:val="–"/>
      <w:lvlJc w:val="left"/>
      <w:pPr>
        <w:ind w:left="1080" w:hanging="360"/>
      </w:pPr>
      <w:rPr>
        <w:rFonts w:ascii="Google Sans Flex Normal" w:cs="Google Sans Flex Normal" w:eastAsia="Google Sans Flex Normal" w:hAnsi="Google Sans Flex Normal"/>
        <w:sz w:val="20"/>
        <w:szCs w:val="20"/>
      </w:rPr>
    </w:lvl>
  </w:abstractNum>
  <w:abstractNum w:abstractNumId="3" w15:restartNumberingAfterBreak="0">
    <w:multiLevelType w:val="hybridMultilevel"/>
    <w:lvl w:ilvl="0" w:tentative="1">
      <w:start w:val="1"/>
      <w:numFmt w:val="decimal"/>
      <w:lvlText w:val="%1."/>
      <w:lvlJc w:val="left"/>
      <w:pPr>
        <w:ind w:left="720" w:hanging="360"/>
      </w:pPr>
      <w:rPr>
        <w:rFonts w:ascii="Google Sans Flex Normal" w:cs="Google Sans Flex Normal" w:eastAsia="Google Sans Flex Normal" w:hAnsi="Google Sans Flex Normal"/>
        <w:sz w:val="20"/>
        <w:szCs w:val="20"/>
      </w:rPr>
    </w:lvl>
    <w:lvl w:ilvl="1" w:tentative="1">
      <w:start w:val="1"/>
      <w:numFmt w:val="lowerLetter"/>
      <w:lvlText w:val="%2."/>
      <w:lvlJc w:val="left"/>
      <w:pPr>
        <w:ind w:left="1080" w:hanging="360"/>
      </w:pPr>
      <w:rPr>
        <w:rFonts w:ascii="Google Sans Flex Normal" w:cs="Google Sans Flex Normal" w:eastAsia="Google Sans Flex Normal" w:hAnsi="Google Sans Flex Normal"/>
        <w:sz w:val="20"/>
        <w:szCs w:val="20"/>
      </w:rPr>
    </w:lvl>
  </w:abstractNum>
  <w:abstractNum w:abstractNumId="4" w15:restartNumberingAfterBreak="0">
    <w:multiLevelType w:val="hybridMultilevel"/>
    <w:lvl w:ilvl="0" w:tentative="1">
      <w:start w:val="1"/>
      <w:numFmt w:val="decimal"/>
      <w:lvlText w:val="%1."/>
      <w:lvlJc w:val="left"/>
      <w:pPr>
        <w:ind w:left="720" w:hanging="360"/>
      </w:pPr>
      <w:rPr>
        <w:rFonts w:ascii="Google Sans Flex Normal" w:cs="Google Sans Flex Normal" w:eastAsia="Google Sans Flex Normal" w:hAnsi="Google Sans Flex Normal"/>
        <w:sz w:val="20"/>
        <w:szCs w:val="20"/>
      </w:rPr>
    </w:lvl>
    <w:lvl w:ilvl="1" w:tentative="1">
      <w:start w:val="1"/>
      <w:numFmt w:val="lowerLetter"/>
      <w:lvlText w:val="%2."/>
      <w:lvlJc w:val="left"/>
      <w:pPr>
        <w:ind w:left="1080" w:hanging="360"/>
      </w:pPr>
      <w:rPr>
        <w:rFonts w:ascii="Google Sans Flex Normal" w:cs="Google Sans Flex Normal" w:eastAsia="Google Sans Flex Normal" w:hAnsi="Google Sans Flex Normal"/>
        <w:sz w:val="20"/>
        <w:szCs w:val="20"/>
      </w:rPr>
    </w:lvl>
  </w:abstractNum>
  <w:abstractNum w:abstractNumId="5" w15:restartNumberingAfterBreak="0">
    <w:multiLevelType w:val="hybridMultilevel"/>
    <w:lvl w:ilvl="0" w:tentative="1">
      <w:start w:val="1"/>
      <w:numFmt w:val="decimal"/>
      <w:lvlText w:val="%1."/>
      <w:lvlJc w:val="left"/>
      <w:pPr>
        <w:ind w:left="720" w:hanging="360"/>
      </w:pPr>
      <w:rPr>
        <w:rFonts w:ascii="Google Sans Flex Normal" w:cs="Google Sans Flex Normal" w:eastAsia="Google Sans Flex Normal" w:hAnsi="Google Sans Flex Normal"/>
        <w:sz w:val="20"/>
        <w:szCs w:val="20"/>
      </w:rPr>
    </w:lvl>
    <w:lvl w:ilvl="1" w:tentative="1">
      <w:start w:val="1"/>
      <w:numFmt w:val="lowerLetter"/>
      <w:lvlText w:val="%2."/>
      <w:lvlJc w:val="left"/>
      <w:pPr>
        <w:ind w:left="1080" w:hanging="360"/>
      </w:pPr>
      <w:rPr>
        <w:rFonts w:ascii="Google Sans Flex Normal" w:cs="Google Sans Flex Normal" w:eastAsia="Google Sans Flex Normal" w:hAnsi="Google Sans Flex Normal"/>
        <w:sz w:val="20"/>
        <w:szCs w:val="20"/>
      </w:rPr>
    </w:lvl>
  </w:abstractNum>
  <w:abstractNum w:abstractNumId="6" w15:restartNumberingAfterBreak="0">
    <w:multiLevelType w:val="hybridMultilevel"/>
    <w:lvl w:ilvl="0" w:tentative="1">
      <w:start w:val="1"/>
      <w:numFmt w:val="decimal"/>
      <w:lvlText w:val="%1."/>
      <w:lvlJc w:val="left"/>
      <w:pPr>
        <w:ind w:left="720" w:hanging="360"/>
      </w:pPr>
      <w:rPr>
        <w:rFonts w:ascii="Google Sans Flex Normal" w:cs="Google Sans Flex Normal" w:eastAsia="Google Sans Flex Normal" w:hAnsi="Google Sans Flex Normal"/>
        <w:sz w:val="20"/>
        <w:szCs w:val="20"/>
      </w:rPr>
    </w:lvl>
    <w:lvl w:ilvl="1" w:tentative="1">
      <w:start w:val="1"/>
      <w:numFmt w:val="lowerLetter"/>
      <w:lvlText w:val="%2."/>
      <w:lvlJc w:val="left"/>
      <w:pPr>
        <w:ind w:left="1080" w:hanging="360"/>
      </w:pPr>
      <w:rPr>
        <w:rFonts w:ascii="Google Sans Flex Normal" w:cs="Google Sans Flex Normal" w:eastAsia="Google Sans Flex Normal" w:hAnsi="Google Sans Flex Normal"/>
        <w:sz w:val="20"/>
        <w:szCs w:val="20"/>
      </w:rPr>
    </w:lvl>
  </w:abstractNum>
  <w:abstractNum w:abstractNumId="7" w15:restartNumberingAfterBreak="0">
    <w:multiLevelType w:val="hybridMultilevel"/>
    <w:lvl w:ilvl="0" w:tentative="1">
      <w:start w:val="1"/>
      <w:numFmt w:val="decimal"/>
      <w:lvlText w:val="%1."/>
      <w:lvlJc w:val="left"/>
      <w:pPr>
        <w:ind w:left="720" w:hanging="360"/>
      </w:pPr>
      <w:rPr>
        <w:rFonts w:ascii="Google Sans Flex Normal" w:cs="Google Sans Flex Normal" w:eastAsia="Google Sans Flex Normal" w:hAnsi="Google Sans Flex Normal"/>
        <w:sz w:val="20"/>
        <w:szCs w:val="20"/>
      </w:rPr>
    </w:lvl>
    <w:lvl w:ilvl="1" w:tentative="1">
      <w:start w:val="1"/>
      <w:numFmt w:val="lowerLetter"/>
      <w:lvlText w:val="%2."/>
      <w:lvlJc w:val="left"/>
      <w:pPr>
        <w:ind w:left="1080" w:hanging="360"/>
      </w:pPr>
      <w:rPr>
        <w:rFonts w:ascii="Google Sans Flex Normal" w:cs="Google Sans Flex Normal" w:eastAsia="Google Sans Flex Normal" w:hAnsi="Google Sans Flex Normal"/>
        <w:sz w:val="20"/>
        <w:szCs w:val="20"/>
      </w:rPr>
    </w:lvl>
  </w:abstractNum>
  <w:abstractNum w:abstractNumId="8" w15:restartNumberingAfterBreak="0">
    <w:multiLevelType w:val="hybridMultilevel"/>
    <w:lvl w:ilvl="0" w:tentative="1">
      <w:start w:val="1"/>
      <w:numFmt w:val="decimal"/>
      <w:lvlText w:val="%1."/>
      <w:lvlJc w:val="left"/>
      <w:pPr>
        <w:ind w:left="720" w:hanging="360"/>
      </w:pPr>
      <w:rPr>
        <w:rFonts w:ascii="Google Sans Flex Normal" w:cs="Google Sans Flex Normal" w:eastAsia="Google Sans Flex Normal" w:hAnsi="Google Sans Flex Normal"/>
        <w:sz w:val="20"/>
        <w:szCs w:val="20"/>
      </w:rPr>
    </w:lvl>
    <w:lvl w:ilvl="1" w:tentative="1">
      <w:start w:val="1"/>
      <w:numFmt w:val="lowerLetter"/>
      <w:lvlText w:val="%2."/>
      <w:lvlJc w:val="left"/>
      <w:pPr>
        <w:ind w:left="1080" w:hanging="360"/>
      </w:pPr>
      <w:rPr>
        <w:rFonts w:ascii="Google Sans Flex Normal" w:cs="Google Sans Flex Normal" w:eastAsia="Google Sans Flex Normal" w:hAnsi="Google Sans Flex Normal"/>
        <w:sz w:val="20"/>
        <w:szCs w:val="20"/>
      </w:rPr>
    </w:lvl>
  </w:abstractNum>
  <w:abstractNum w:abstractNumId="9" w15:restartNumberingAfterBreak="0">
    <w:multiLevelType w:val="hybridMultilevel"/>
    <w:lvl w:ilvl="0" w:tentative="1">
      <w:start w:val="1"/>
      <w:numFmt w:val="decimal"/>
      <w:lvlText w:val="%1."/>
      <w:lvlJc w:val="left"/>
      <w:pPr>
        <w:ind w:left="720" w:hanging="360"/>
      </w:pPr>
      <w:rPr>
        <w:rFonts w:ascii="Google Sans Flex Normal" w:cs="Google Sans Flex Normal" w:eastAsia="Google Sans Flex Normal" w:hAnsi="Google Sans Flex Normal"/>
        <w:sz w:val="20"/>
        <w:szCs w:val="20"/>
      </w:rPr>
    </w:lvl>
    <w:lvl w:ilvl="1" w:tentative="1">
      <w:start w:val="1"/>
      <w:numFmt w:val="lowerLetter"/>
      <w:lvlText w:val="%2."/>
      <w:lvlJc w:val="left"/>
      <w:pPr>
        <w:ind w:left="1080" w:hanging="360"/>
      </w:pPr>
      <w:rPr>
        <w:rFonts w:ascii="Google Sans Flex Normal" w:cs="Google Sans Flex Normal" w:eastAsia="Google Sans Flex Normal" w:hAnsi="Google Sans Flex Normal"/>
        <w:sz w:val="20"/>
        <w:szCs w:val="20"/>
      </w:rPr>
    </w:lvl>
  </w:abstractNum>
  <w:abstractNum w:abstractNumId="10" w15:restartNumberingAfterBreak="0">
    <w:multiLevelType w:val="hybridMultilevel"/>
    <w:lvl w:ilvl="0" w:tentative="1">
      <w:start w:val="1"/>
      <w:numFmt w:val="decimal"/>
      <w:lvlText w:val="%1."/>
      <w:lvlJc w:val="left"/>
      <w:pPr>
        <w:ind w:left="720" w:hanging="360"/>
      </w:pPr>
      <w:rPr>
        <w:rFonts w:ascii="Google Sans Flex Normal" w:cs="Google Sans Flex Normal" w:eastAsia="Google Sans Flex Normal" w:hAnsi="Google Sans Flex Normal"/>
        <w:sz w:val="20"/>
        <w:szCs w:val="20"/>
      </w:rPr>
    </w:lvl>
    <w:lvl w:ilvl="1" w:tentative="1">
      <w:start w:val="1"/>
      <w:numFmt w:val="lowerLetter"/>
      <w:lvlText w:val="%2."/>
      <w:lvlJc w:val="left"/>
      <w:pPr>
        <w:ind w:left="1080" w:hanging="360"/>
      </w:pPr>
      <w:rPr>
        <w:rFonts w:ascii="Google Sans Flex Normal" w:cs="Google Sans Flex Normal" w:eastAsia="Google Sans Flex Normal" w:hAnsi="Google Sans Flex Normal"/>
        <w:sz w:val="20"/>
        <w:szCs w:val="20"/>
      </w:rPr>
    </w:lvl>
  </w:abstractNum>
  <w:abstractNum w:abstractNumId="11" w15:restartNumberingAfterBreak="0">
    <w:multiLevelType w:val="hybridMultilevel"/>
    <w:lvl w:ilvl="0" w:tentative="1">
      <w:start w:val="1"/>
      <w:numFmt w:val="decimal"/>
      <w:lvlText w:val="%1."/>
      <w:lvlJc w:val="left"/>
      <w:pPr>
        <w:ind w:left="720" w:hanging="360"/>
      </w:pPr>
      <w:rPr>
        <w:rFonts w:ascii="Google Sans Flex Normal" w:cs="Google Sans Flex Normal" w:eastAsia="Google Sans Flex Normal" w:hAnsi="Google Sans Flex Normal"/>
        <w:sz w:val="20"/>
        <w:szCs w:val="20"/>
      </w:rPr>
    </w:lvl>
    <w:lvl w:ilvl="1" w:tentative="1">
      <w:start w:val="1"/>
      <w:numFmt w:val="lowerLetter"/>
      <w:lvlText w:val="%2."/>
      <w:lvlJc w:val="left"/>
      <w:pPr>
        <w:ind w:left="1080" w:hanging="360"/>
      </w:pPr>
      <w:rPr>
        <w:rFonts w:ascii="Google Sans Flex Normal" w:cs="Google Sans Flex Normal" w:eastAsia="Google Sans Flex Normal" w:hAnsi="Google Sans Flex Normal"/>
        <w:sz w:val="20"/>
        <w:szCs w:val="20"/>
      </w:rPr>
    </w:lvl>
  </w:abstractNum>
  <w:abstractNum w:abstractNumId="12" w15:restartNumberingAfterBreak="0">
    <w:multiLevelType w:val="hybridMultilevel"/>
    <w:lvl w:ilvl="0" w:tentative="1">
      <w:start w:val="1"/>
      <w:numFmt w:val="decimal"/>
      <w:lvlText w:val="%1."/>
      <w:lvlJc w:val="left"/>
      <w:pPr>
        <w:ind w:left="720" w:hanging="360"/>
      </w:pPr>
      <w:rPr>
        <w:rFonts w:ascii="Google Sans Flex Normal" w:cs="Google Sans Flex Normal" w:eastAsia="Google Sans Flex Normal" w:hAnsi="Google Sans Flex Normal"/>
        <w:sz w:val="20"/>
        <w:szCs w:val="20"/>
      </w:rPr>
    </w:lvl>
    <w:lvl w:ilvl="1" w:tentative="1">
      <w:start w:val="1"/>
      <w:numFmt w:val="lowerLetter"/>
      <w:lvlText w:val="%2."/>
      <w:lvlJc w:val="left"/>
      <w:pPr>
        <w:ind w:left="1080" w:hanging="360"/>
      </w:pPr>
      <w:rPr>
        <w:rFonts w:ascii="Google Sans Flex Normal" w:cs="Google Sans Flex Normal" w:eastAsia="Google Sans Flex Normal" w:hAnsi="Google Sans Flex Normal"/>
        <w:sz w:val="20"/>
        <w:szCs w:val="20"/>
      </w:rPr>
    </w:lvl>
  </w:abstractNum>
  <w:num w:numId="1">
    <w:abstractNumId w:val="1"/>
    <w:lvlOverride w:ilvl="0">
      <w:startOverride w:val="1"/>
    </w:lvlOverride>
  </w:num>
  <w:num w:numId="2">
    <w:abstractNumId w:val="3"/>
    <w:lvlOverride w:ilvl="0">
      <w:startOverride w:val="1"/>
    </w:lvlOverride>
    <w:lvlOverride w:ilvl="1">
      <w:startOverride w:val="1"/>
    </w:lvlOverride>
  </w:num>
  <w:num w:numId="3">
    <w:abstractNumId w:val="2"/>
    <w:lvlOverride w:ilvl="0">
      <w:startOverride w:val="1"/>
    </w:lvlOverride>
    <w:lvlOverride w:ilvl="1">
      <w:startOverride w:val="1"/>
    </w:lvlOverride>
  </w:num>
  <w:num w:numId="4">
    <w:abstractNumId w:val="4"/>
    <w:lvlOverride w:ilvl="0">
      <w:startOverride w:val="1"/>
    </w:lvlOverride>
    <w:lvlOverride w:ilvl="1">
      <w:startOverride w:val="1"/>
    </w:lvlOverride>
  </w:num>
  <w:num w:numId="5">
    <w:abstractNumId w:val="5"/>
    <w:lvlOverride w:ilvl="0">
      <w:startOverride w:val="1"/>
    </w:lvlOverride>
    <w:lvlOverride w:ilvl="1">
      <w:startOverride w:val="1"/>
    </w:lvlOverride>
  </w:num>
  <w:num w:numId="6">
    <w:abstractNumId w:val="6"/>
    <w:lvlOverride w:ilvl="0">
      <w:startOverride w:val="1"/>
    </w:lvlOverride>
    <w:lvlOverride w:ilvl="1">
      <w:startOverride w:val="1"/>
    </w:lvlOverride>
  </w:num>
  <w:num w:numId="7">
    <w:abstractNumId w:val="7"/>
    <w:lvlOverride w:ilvl="0">
      <w:startOverride w:val="1"/>
    </w:lvlOverride>
    <w:lvlOverride w:ilvl="1">
      <w:startOverride w:val="1"/>
    </w:lvlOverride>
  </w:num>
  <w:num w:numId="8">
    <w:abstractNumId w:val="8"/>
    <w:lvlOverride w:ilvl="0">
      <w:startOverride w:val="1"/>
    </w:lvlOverride>
    <w:lvlOverride w:ilvl="1">
      <w:startOverride w:val="1"/>
    </w:lvlOverride>
  </w:num>
  <w:num w:numId="9">
    <w:abstractNumId w:val="9"/>
    <w:lvlOverride w:ilvl="0">
      <w:startOverride w:val="1"/>
    </w:lvlOverride>
    <w:lvlOverride w:ilvl="1">
      <w:startOverride w:val="1"/>
    </w:lvlOverride>
  </w:num>
  <w:num w:numId="10">
    <w:abstractNumId w:val="10"/>
    <w:lvlOverride w:ilvl="0">
      <w:startOverride w:val="1"/>
    </w:lvlOverride>
    <w:lvlOverride w:ilvl="1">
      <w:startOverride w:val="1"/>
    </w:lvlOverride>
  </w:num>
  <w:num w:numId="11">
    <w:abstractNumId w:val="11"/>
    <w:lvlOverride w:ilvl="0">
      <w:startOverride w:val="1"/>
    </w:lvlOverride>
    <w:lvlOverride w:ilvl="1">
      <w:startOverride w:val="1"/>
    </w:lvlOverride>
  </w:num>
  <w:num w:numId="12">
    <w:abstractNumId w:val="1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ogle Sans Flex Normal" w:cs="Google Sans Flex Normal" w:eastAsia="Google Sans Flex Normal" w:hAnsi="Google Sans Flex Normal"/>
        <w:color w:val="0f172a"/>
        <w:sz w:val="22"/>
        <w:szCs w:val="22"/>
      </w:rPr>
    </w:rPrDefault>
    <w:pPrDefault>
      <w:pPr>
        <w:spacing w:after="150" w:before="0" w:line="24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15" w:before="240" w:line="240" w:lineRule="auto"/>
    </w:pPr>
    <w:rPr>
      <w:rFonts w:ascii="Google Sans Flex Medium" w:cs="Google Sans Flex Medium" w:eastAsia="Google Sans Flex Medium" w:hAnsi="Google Sans Flex Medium"/>
      <w:b/>
      <w:bCs/>
      <w:i w:val="false"/>
      <w:iCs w:val="false"/>
      <w:color w:val="1E4FA3"/>
      <w:sz w:val="48"/>
      <w:szCs w:val="48"/>
    </w:rPr>
  </w:style>
  <w:style w:type="paragraph" w:styleId="Heading2">
    <w:name w:val="Heading 2"/>
    <w:basedOn w:val="Normal"/>
    <w:next w:val="Normal"/>
    <w:qFormat/>
    <w:pPr>
      <w:keepNext/>
      <w:spacing w:after="92" w:before="200" w:line="240" w:lineRule="auto"/>
    </w:pPr>
    <w:rPr>
      <w:rFonts w:ascii="Google Sans Flex Medium" w:cs="Google Sans Flex Medium" w:eastAsia="Google Sans Flex Medium" w:hAnsi="Google Sans Flex Medium"/>
      <w:b/>
      <w:bCs/>
      <w:i w:val="false"/>
      <w:iCs w:val="false"/>
      <w:color w:val="2E6BC4"/>
      <w:sz w:val="36"/>
      <w:szCs w:val="36"/>
    </w:rPr>
  </w:style>
  <w:style w:type="paragraph" w:styleId="Heading3">
    <w:name w:val="Heading 3"/>
    <w:basedOn w:val="Normal"/>
    <w:next w:val="Normal"/>
    <w:qFormat/>
    <w:pPr>
      <w:keepNext/>
      <w:spacing w:after="69" w:before="160" w:line="240" w:lineRule="auto"/>
    </w:pPr>
    <w:rPr>
      <w:rFonts w:ascii="Google Sans Flex Medium" w:cs="Google Sans Flex Medium" w:eastAsia="Google Sans Flex Medium" w:hAnsi="Google Sans Flex Medium"/>
      <w:b/>
      <w:bCs/>
      <w:i w:val="false"/>
      <w:iCs w:val="false"/>
      <w:color w:val="437FDB"/>
      <w:sz w:val="28"/>
      <w:szCs w:val="28"/>
    </w:rPr>
  </w:style>
  <w:style w:type="paragraph" w:styleId="Heading4">
    <w:name w:val="Heading 4"/>
    <w:basedOn w:val="Normal"/>
    <w:next w:val="Normal"/>
    <w:qFormat/>
    <w:pPr>
      <w:keepNext/>
      <w:spacing w:after="46" w:before="120" w:line="240" w:lineRule="auto"/>
    </w:pPr>
    <w:rPr>
      <w:rFonts w:ascii="Google Sans Flex Medium" w:cs="Google Sans Flex Medium" w:eastAsia="Google Sans Flex Medium" w:hAnsi="Google Sans Flex Medium"/>
      <w:b/>
      <w:bCs/>
      <w:i w:val="false"/>
      <w:iCs w:val="false"/>
      <w:color w:val="6B9FE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a6c788d07c904ba278f61d0474b476ad0e32583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erlrc5fupbefy4slxu0gv" Type="http://schemas.openxmlformats.org/officeDocument/2006/relationships/hyperlink" Target="https://www.aurigait.com"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3765800acf8a3a628afa2fe07d02541e416ccba.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Pass Management - User Manual</dc:title>
  <dc:creator>Auriga IT Consulting Pvt. Ltd.</dc:creator>
  <cp:lastModifiedBy>Un-named</cp:lastModifiedBy>
  <cp:revision>1</cp:revision>
  <dcterms:created xsi:type="dcterms:W3CDTF">2026-10-30T20:02:03.363Z</dcterms:created>
  <dcterms:modified xsi:type="dcterms:W3CDTF">2026-10-30T20:02:03.363Z</dcterms:modified>
</cp:coreProperties>
</file>

<file path=docProps/custom.xml><?xml version="1.0" encoding="utf-8"?>
<Properties xmlns="http://schemas.openxmlformats.org/officeDocument/2006/custom-properties" xmlns:vt="http://schemas.openxmlformats.org/officeDocument/2006/docPropsVTypes"/>
</file>