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722" w:rsidRDefault="00BA7C6D" w:rsidP="00BA7C6D">
      <w:pPr>
        <w:pStyle w:val="BodyText3"/>
        <w:jc w:val="center"/>
        <w:outlineLvl w:val="0"/>
        <w:rPr>
          <w:rFonts w:asciiTheme="majorHAnsi" w:hAnsiTheme="majorHAnsi" w:cstheme="majorHAnsi"/>
          <w:b/>
          <w:i w:val="0"/>
          <w:color w:val="C00000"/>
          <w:sz w:val="40"/>
          <w:szCs w:val="24"/>
        </w:rPr>
      </w:pPr>
      <w:r w:rsidRPr="00DC3B9D">
        <w:rPr>
          <w:rFonts w:asciiTheme="majorHAnsi" w:hAnsiTheme="majorHAnsi" w:cstheme="majorHAnsi"/>
          <w:b/>
          <w:i w:val="0"/>
          <w:color w:val="C00000"/>
          <w:sz w:val="40"/>
          <w:szCs w:val="24"/>
        </w:rPr>
        <w:t xml:space="preserve">Workshop on </w:t>
      </w:r>
      <w:r w:rsidR="00F07748" w:rsidRPr="00DC3B9D">
        <w:rPr>
          <w:rFonts w:asciiTheme="majorHAnsi" w:hAnsiTheme="majorHAnsi" w:cstheme="majorHAnsi"/>
          <w:b/>
          <w:i w:val="0"/>
          <w:color w:val="C00000"/>
          <w:sz w:val="40"/>
          <w:szCs w:val="24"/>
        </w:rPr>
        <w:t>Big Data Strategies for Agile Business</w:t>
      </w:r>
    </w:p>
    <w:p w:rsidR="00151722" w:rsidRPr="00151722" w:rsidRDefault="00151722" w:rsidP="00BA7C6D">
      <w:pPr>
        <w:pStyle w:val="BodyText3"/>
        <w:jc w:val="center"/>
        <w:outlineLvl w:val="0"/>
        <w:rPr>
          <w:rFonts w:asciiTheme="majorHAnsi" w:hAnsiTheme="majorHAnsi" w:cstheme="majorHAnsi"/>
          <w:b/>
          <w:i w:val="0"/>
          <w:color w:val="C00000"/>
          <w:sz w:val="40"/>
          <w:szCs w:val="24"/>
          <w:lang w:val="nb-NO"/>
        </w:rPr>
      </w:pPr>
      <w:r w:rsidRPr="00151722">
        <w:rPr>
          <w:rFonts w:asciiTheme="majorHAnsi" w:hAnsiTheme="majorHAnsi" w:cstheme="majorHAnsi"/>
          <w:b/>
          <w:i w:val="0"/>
          <w:color w:val="C00000"/>
          <w:sz w:val="40"/>
          <w:szCs w:val="24"/>
          <w:lang w:val="nb-NO"/>
        </w:rPr>
        <w:t xml:space="preserve">Prof. Bhuvan </w:t>
      </w:r>
      <w:r w:rsidRPr="00151722">
        <w:rPr>
          <w:rFonts w:asciiTheme="majorHAnsi" w:hAnsiTheme="majorHAnsi" w:cstheme="majorHAnsi"/>
          <w:b/>
          <w:i w:val="0"/>
          <w:color w:val="C00000"/>
          <w:sz w:val="40"/>
          <w:szCs w:val="24"/>
        </w:rPr>
        <w:t>UNHELKA</w:t>
      </w:r>
      <w:r>
        <w:rPr>
          <w:rFonts w:asciiTheme="majorHAnsi" w:hAnsiTheme="majorHAnsi" w:cstheme="majorHAnsi"/>
          <w:b/>
          <w:i w:val="0"/>
          <w:color w:val="C00000"/>
          <w:sz w:val="40"/>
          <w:szCs w:val="24"/>
        </w:rPr>
        <w:t>R</w:t>
      </w:r>
    </w:p>
    <w:p w:rsidR="00BA7C6D" w:rsidRPr="00151722" w:rsidRDefault="00791E17" w:rsidP="00BA7C6D">
      <w:pPr>
        <w:pStyle w:val="BodyText3"/>
        <w:jc w:val="center"/>
        <w:outlineLvl w:val="0"/>
        <w:rPr>
          <w:rFonts w:asciiTheme="majorHAnsi" w:hAnsiTheme="majorHAnsi" w:cstheme="majorHAnsi"/>
          <w:b/>
          <w:i w:val="0"/>
          <w:color w:val="C00000"/>
          <w:sz w:val="40"/>
          <w:szCs w:val="24"/>
          <w:lang w:val="nb-NO"/>
        </w:rPr>
      </w:pPr>
      <w:r w:rsidRPr="00151722">
        <w:rPr>
          <w:rFonts w:asciiTheme="majorHAnsi" w:hAnsiTheme="majorHAnsi" w:cstheme="majorHAnsi"/>
          <w:b/>
          <w:i w:val="0"/>
          <w:color w:val="C00000"/>
          <w:sz w:val="40"/>
          <w:szCs w:val="24"/>
          <w:lang w:val="nb-NO"/>
        </w:rPr>
        <w:t>USN</w:t>
      </w:r>
      <w:r w:rsidR="00BA7C6D" w:rsidRPr="00151722">
        <w:rPr>
          <w:rFonts w:asciiTheme="majorHAnsi" w:hAnsiTheme="majorHAnsi" w:cstheme="majorHAnsi"/>
          <w:b/>
          <w:i w:val="0"/>
          <w:color w:val="C00000"/>
          <w:sz w:val="40"/>
          <w:szCs w:val="24"/>
          <w:lang w:val="nb-NO"/>
        </w:rPr>
        <w:t>,</w:t>
      </w:r>
      <w:r w:rsidR="00151722" w:rsidRPr="00151722">
        <w:rPr>
          <w:rFonts w:asciiTheme="majorHAnsi" w:hAnsiTheme="majorHAnsi" w:cstheme="majorHAnsi"/>
          <w:b/>
          <w:i w:val="0"/>
          <w:color w:val="C00000"/>
          <w:sz w:val="40"/>
          <w:szCs w:val="24"/>
          <w:lang w:val="nb-NO"/>
        </w:rPr>
        <w:t xml:space="preserve"> KRONA </w:t>
      </w:r>
      <w:proofErr w:type="spellStart"/>
      <w:r w:rsidR="00BA7C6D" w:rsidRPr="00151722">
        <w:rPr>
          <w:rFonts w:asciiTheme="majorHAnsi" w:hAnsiTheme="majorHAnsi" w:cstheme="majorHAnsi"/>
          <w:b/>
          <w:i w:val="0"/>
          <w:color w:val="C00000"/>
          <w:sz w:val="40"/>
          <w:szCs w:val="24"/>
          <w:lang w:val="nb-NO"/>
        </w:rPr>
        <w:t>Kongberg</w:t>
      </w:r>
      <w:proofErr w:type="spellEnd"/>
    </w:p>
    <w:p w:rsidR="00BA7C6D" w:rsidRPr="00DC3B9D" w:rsidRDefault="00D631B5" w:rsidP="00BA7C6D">
      <w:pPr>
        <w:pStyle w:val="BodyText3"/>
        <w:jc w:val="center"/>
        <w:outlineLvl w:val="0"/>
        <w:rPr>
          <w:rFonts w:asciiTheme="majorHAnsi" w:hAnsiTheme="majorHAnsi" w:cstheme="majorHAnsi"/>
          <w:b/>
          <w:i w:val="0"/>
          <w:color w:val="C00000"/>
          <w:sz w:val="40"/>
          <w:szCs w:val="24"/>
        </w:rPr>
      </w:pPr>
      <w:r>
        <w:rPr>
          <w:rFonts w:asciiTheme="majorHAnsi" w:hAnsiTheme="majorHAnsi" w:cstheme="majorHAnsi"/>
          <w:b/>
          <w:i w:val="0"/>
          <w:color w:val="C00000"/>
          <w:sz w:val="40"/>
          <w:szCs w:val="24"/>
        </w:rPr>
        <w:t>2</w:t>
      </w:r>
      <w:r>
        <w:rPr>
          <w:rFonts w:asciiTheme="majorHAnsi" w:hAnsiTheme="majorHAnsi" w:cstheme="majorHAnsi"/>
          <w:b/>
          <w:i w:val="0"/>
          <w:color w:val="C00000"/>
          <w:sz w:val="40"/>
          <w:szCs w:val="24"/>
          <w:vertAlign w:val="superscript"/>
        </w:rPr>
        <w:t>nd</w:t>
      </w:r>
      <w:bookmarkStart w:id="0" w:name="_GoBack"/>
      <w:bookmarkEnd w:id="0"/>
      <w:r w:rsidR="0093035C">
        <w:rPr>
          <w:rFonts w:asciiTheme="majorHAnsi" w:hAnsiTheme="majorHAnsi" w:cstheme="majorHAnsi"/>
          <w:b/>
          <w:i w:val="0"/>
          <w:color w:val="C00000"/>
          <w:sz w:val="40"/>
          <w:szCs w:val="24"/>
        </w:rPr>
        <w:t xml:space="preserve"> Oct</w:t>
      </w:r>
      <w:r w:rsidR="00E662E0" w:rsidRPr="00DC3B9D">
        <w:rPr>
          <w:rFonts w:asciiTheme="majorHAnsi" w:hAnsiTheme="majorHAnsi" w:cstheme="majorHAnsi"/>
          <w:b/>
          <w:i w:val="0"/>
          <w:color w:val="C00000"/>
          <w:sz w:val="40"/>
          <w:szCs w:val="24"/>
        </w:rPr>
        <w:t xml:space="preserve">, 2018: </w:t>
      </w:r>
      <w:r w:rsidR="00942FD5" w:rsidRPr="00DC3B9D">
        <w:rPr>
          <w:rFonts w:asciiTheme="majorHAnsi" w:hAnsiTheme="majorHAnsi" w:cstheme="majorHAnsi"/>
          <w:b/>
          <w:i w:val="0"/>
          <w:color w:val="C00000"/>
          <w:sz w:val="40"/>
          <w:szCs w:val="24"/>
        </w:rPr>
        <w:t>09h00-15h3</w:t>
      </w:r>
      <w:r w:rsidR="00791E17" w:rsidRPr="00DC3B9D">
        <w:rPr>
          <w:rFonts w:asciiTheme="majorHAnsi" w:hAnsiTheme="majorHAnsi" w:cstheme="majorHAnsi"/>
          <w:b/>
          <w:i w:val="0"/>
          <w:color w:val="C00000"/>
          <w:sz w:val="40"/>
          <w:szCs w:val="24"/>
        </w:rPr>
        <w:t>0</w:t>
      </w:r>
    </w:p>
    <w:p w:rsidR="00BA7C6D" w:rsidRPr="007B4876" w:rsidRDefault="00BA7C6D" w:rsidP="00F07748">
      <w:pPr>
        <w:pStyle w:val="BodyText3"/>
        <w:jc w:val="right"/>
        <w:outlineLvl w:val="0"/>
        <w:rPr>
          <w:rFonts w:asciiTheme="minorHAnsi" w:hAnsiTheme="minorHAnsi"/>
          <w:b/>
          <w:i w:val="0"/>
          <w:sz w:val="28"/>
          <w:szCs w:val="18"/>
        </w:rPr>
      </w:pPr>
    </w:p>
    <w:p w:rsidR="00F07748" w:rsidRDefault="00F07748" w:rsidP="00F07748">
      <w:pPr>
        <w:pStyle w:val="BodyText3"/>
        <w:rPr>
          <w:b/>
        </w:rPr>
      </w:pPr>
    </w:p>
    <w:p w:rsidR="00F07748" w:rsidRDefault="00E662E0" w:rsidP="00DC3B9D">
      <w:pPr>
        <w:pStyle w:val="BodyText3"/>
        <w:jc w:val="center"/>
        <w:rPr>
          <w:rFonts w:ascii="Alaska" w:hAnsi="Alaska"/>
          <w:i w:val="0"/>
          <w:sz w:val="32"/>
        </w:rPr>
      </w:pPr>
      <w:r>
        <w:rPr>
          <w:rFonts w:ascii="Alaska" w:hAnsi="Alaska"/>
          <w:i w:val="0"/>
          <w:sz w:val="32"/>
        </w:rPr>
        <w:t xml:space="preserve">A Practical, Hands-on Workshop to develop </w:t>
      </w:r>
      <w:r w:rsidR="00F07748">
        <w:rPr>
          <w:rFonts w:ascii="Alaska" w:hAnsi="Alaska"/>
          <w:i w:val="0"/>
          <w:sz w:val="32"/>
        </w:rPr>
        <w:t xml:space="preserve">Big Data Strategies </w:t>
      </w:r>
      <w:r w:rsidR="00DC3B9D">
        <w:rPr>
          <w:rFonts w:ascii="Alaska" w:hAnsi="Alaska"/>
          <w:i w:val="0"/>
          <w:sz w:val="32"/>
        </w:rPr>
        <w:t>to</w:t>
      </w:r>
      <w:r>
        <w:rPr>
          <w:rFonts w:ascii="Alaska" w:hAnsi="Alaska"/>
          <w:i w:val="0"/>
          <w:sz w:val="32"/>
        </w:rPr>
        <w:t xml:space="preserve"> </w:t>
      </w:r>
      <w:r w:rsidR="00F07748">
        <w:rPr>
          <w:rFonts w:ascii="Alaska" w:hAnsi="Alaska"/>
          <w:i w:val="0"/>
          <w:sz w:val="32"/>
        </w:rPr>
        <w:t>provide Value to Business</w:t>
      </w:r>
    </w:p>
    <w:p w:rsidR="00F07748" w:rsidRDefault="00F07748" w:rsidP="00F07748">
      <w:pPr>
        <w:pStyle w:val="BodyText3"/>
        <w:rPr>
          <w:b/>
        </w:rPr>
      </w:pPr>
    </w:p>
    <w:p w:rsidR="00F07748" w:rsidRDefault="00E662E0" w:rsidP="00DC3B9D">
      <w:pPr>
        <w:tabs>
          <w:tab w:val="left" w:pos="1701"/>
          <w:tab w:val="left" w:pos="1843"/>
          <w:tab w:val="left" w:pos="2410"/>
          <w:tab w:val="left" w:pos="2694"/>
        </w:tabs>
        <w:jc w:val="both"/>
        <w:rPr>
          <w:sz w:val="24"/>
        </w:rPr>
      </w:pPr>
      <w:r w:rsidRPr="00D3555D">
        <w:rPr>
          <w:noProof/>
          <w:sz w:val="24"/>
          <w:lang w:val="nb-NO" w:eastAsia="nb-NO"/>
        </w:rPr>
        <w:drawing>
          <wp:anchor distT="0" distB="0" distL="114300" distR="114300" simplePos="0" relativeHeight="251656192" behindDoc="0" locked="0" layoutInCell="1" allowOverlap="1" wp14:anchorId="5C9B8582" wp14:editId="555DC516">
            <wp:simplePos x="0" y="0"/>
            <wp:positionH relativeFrom="margin">
              <wp:posOffset>53340</wp:posOffset>
            </wp:positionH>
            <wp:positionV relativeFrom="paragraph">
              <wp:posOffset>358368</wp:posOffset>
            </wp:positionV>
            <wp:extent cx="1459865" cy="2136775"/>
            <wp:effectExtent l="19050" t="0" r="26035" b="6254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_K25725_BigDataBoo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21367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748">
        <w:rPr>
          <w:sz w:val="24"/>
        </w:rPr>
        <w:t>B</w:t>
      </w:r>
      <w:r w:rsidR="00F07748" w:rsidRPr="00D3555D">
        <w:rPr>
          <w:sz w:val="24"/>
        </w:rPr>
        <w:t xml:space="preserve">ig Data is all about </w:t>
      </w:r>
      <w:r w:rsidR="00C277F4">
        <w:rPr>
          <w:sz w:val="24"/>
        </w:rPr>
        <w:t xml:space="preserve">bringing </w:t>
      </w:r>
      <w:r w:rsidR="00F07748" w:rsidRPr="00D3555D">
        <w:rPr>
          <w:sz w:val="24"/>
        </w:rPr>
        <w:t xml:space="preserve">Value to business. A strategic approach to Big Data is necessary to achieve Agility in business – speed and accuracy of </w:t>
      </w:r>
      <w:r w:rsidR="00C277F4" w:rsidRPr="00D3555D">
        <w:rPr>
          <w:sz w:val="24"/>
        </w:rPr>
        <w:t>decision-making</w:t>
      </w:r>
      <w:r w:rsidR="00F07748" w:rsidRPr="00D3555D">
        <w:rPr>
          <w:sz w:val="24"/>
        </w:rPr>
        <w:t>. This</w:t>
      </w:r>
      <w:r w:rsidR="00F07748">
        <w:rPr>
          <w:sz w:val="24"/>
        </w:rPr>
        <w:t xml:space="preserve"> </w:t>
      </w:r>
      <w:r w:rsidR="00BA7C6D">
        <w:rPr>
          <w:sz w:val="24"/>
        </w:rPr>
        <w:t>workshop</w:t>
      </w:r>
      <w:r w:rsidR="00F07748">
        <w:rPr>
          <w:sz w:val="24"/>
        </w:rPr>
        <w:t xml:space="preserve"> </w:t>
      </w:r>
      <w:r>
        <w:rPr>
          <w:sz w:val="24"/>
        </w:rPr>
        <w:t xml:space="preserve">describes a </w:t>
      </w:r>
      <w:r w:rsidRPr="00D3555D">
        <w:rPr>
          <w:sz w:val="24"/>
        </w:rPr>
        <w:t xml:space="preserve">robust, research-based Big Data Framework for Agile Business (BDFAB 2.5 © </w:t>
      </w:r>
      <w:proofErr w:type="spellStart"/>
      <w:r w:rsidRPr="00D3555D">
        <w:rPr>
          <w:sz w:val="24"/>
        </w:rPr>
        <w:t>MethodScience</w:t>
      </w:r>
      <w:proofErr w:type="spellEnd"/>
      <w:r w:rsidRPr="00D3555D">
        <w:rPr>
          <w:sz w:val="24"/>
        </w:rPr>
        <w:t>)</w:t>
      </w:r>
      <w:r>
        <w:rPr>
          <w:sz w:val="24"/>
        </w:rPr>
        <w:t xml:space="preserve"> </w:t>
      </w:r>
      <w:r w:rsidR="00DC3B9D">
        <w:rPr>
          <w:sz w:val="24"/>
        </w:rPr>
        <w:t xml:space="preserve">also </w:t>
      </w:r>
      <w:r>
        <w:rPr>
          <w:sz w:val="24"/>
        </w:rPr>
        <w:t xml:space="preserve">published in the book: </w:t>
      </w:r>
      <w:r w:rsidR="00F07748" w:rsidRPr="00D3555D">
        <w:rPr>
          <w:sz w:val="24"/>
        </w:rPr>
        <w:t>Big Data Strategies for Agile Business (CRC Pr</w:t>
      </w:r>
      <w:r w:rsidR="00F07748">
        <w:rPr>
          <w:sz w:val="24"/>
        </w:rPr>
        <w:t>ess, 2018</w:t>
      </w:r>
      <w:r w:rsidR="00F07748" w:rsidRPr="00D3555D">
        <w:rPr>
          <w:sz w:val="24"/>
        </w:rPr>
        <w:t>)</w:t>
      </w:r>
      <w:r>
        <w:rPr>
          <w:sz w:val="24"/>
        </w:rPr>
        <w:t xml:space="preserve">. </w:t>
      </w:r>
      <w:r w:rsidR="00F07748" w:rsidRPr="00D3555D">
        <w:rPr>
          <w:sz w:val="24"/>
        </w:rPr>
        <w:t xml:space="preserve">This </w:t>
      </w:r>
      <w:r w:rsidR="00BA7C6D">
        <w:rPr>
          <w:sz w:val="24"/>
        </w:rPr>
        <w:t>workshop</w:t>
      </w:r>
      <w:r w:rsidR="00F07748">
        <w:rPr>
          <w:sz w:val="24"/>
        </w:rPr>
        <w:t xml:space="preserve"> </w:t>
      </w:r>
      <w:r>
        <w:rPr>
          <w:sz w:val="24"/>
        </w:rPr>
        <w:t xml:space="preserve">equips you with techniques to enable utilization of </w:t>
      </w:r>
      <w:r w:rsidRPr="00D3555D">
        <w:rPr>
          <w:sz w:val="24"/>
        </w:rPr>
        <w:t>Big Data in an effective and efficient manner</w:t>
      </w:r>
      <w:r>
        <w:rPr>
          <w:sz w:val="24"/>
        </w:rPr>
        <w:t xml:space="preserve"> by enabling t</w:t>
      </w:r>
      <w:r w:rsidRPr="00D3555D">
        <w:rPr>
          <w:sz w:val="24"/>
        </w:rPr>
        <w:t>echnologies (the Hadoop eco-system and Analytics (e.g. Sentiment, Predictive, NPS)</w:t>
      </w:r>
      <w:r>
        <w:rPr>
          <w:sz w:val="24"/>
        </w:rPr>
        <w:t xml:space="preserve"> to be </w:t>
      </w:r>
      <w:r w:rsidRPr="00D3555D">
        <w:rPr>
          <w:sz w:val="24"/>
        </w:rPr>
        <w:t xml:space="preserve">incorporated strategically </w:t>
      </w:r>
      <w:r>
        <w:rPr>
          <w:sz w:val="24"/>
        </w:rPr>
        <w:t xml:space="preserve">by businesses </w:t>
      </w:r>
      <w:r w:rsidRPr="00D3555D">
        <w:rPr>
          <w:sz w:val="24"/>
        </w:rPr>
        <w:t xml:space="preserve">in order to improve </w:t>
      </w:r>
      <w:proofErr w:type="gramStart"/>
      <w:r w:rsidRPr="00D3555D">
        <w:rPr>
          <w:sz w:val="24"/>
        </w:rPr>
        <w:t>decision making</w:t>
      </w:r>
      <w:proofErr w:type="gramEnd"/>
      <w:r w:rsidRPr="00D3555D">
        <w:rPr>
          <w:sz w:val="24"/>
        </w:rPr>
        <w:t xml:space="preserve">. </w:t>
      </w:r>
      <w:proofErr w:type="spellStart"/>
      <w:r w:rsidR="00F07748" w:rsidRPr="00D3555D">
        <w:rPr>
          <w:sz w:val="24"/>
        </w:rPr>
        <w:t>Dr.</w:t>
      </w:r>
      <w:proofErr w:type="spellEnd"/>
      <w:r w:rsidR="00F07748" w:rsidRPr="00D3555D">
        <w:rPr>
          <w:sz w:val="24"/>
        </w:rPr>
        <w:t xml:space="preserve"> Unhelkar further expands on the topics from </w:t>
      </w:r>
      <w:r w:rsidR="00DC3B9D">
        <w:rPr>
          <w:sz w:val="24"/>
        </w:rPr>
        <w:t xml:space="preserve">yet another of his book: </w:t>
      </w:r>
      <w:r w:rsidR="00F07748" w:rsidRPr="00D3555D">
        <w:rPr>
          <w:i/>
          <w:iCs/>
          <w:sz w:val="24"/>
        </w:rPr>
        <w:t>The Art of Agile Practice</w:t>
      </w:r>
      <w:bookmarkStart w:id="1" w:name="productTitle"/>
      <w:bookmarkStart w:id="2" w:name="title"/>
      <w:bookmarkEnd w:id="1"/>
      <w:bookmarkEnd w:id="2"/>
      <w:r w:rsidR="00F07748" w:rsidRPr="00D3555D">
        <w:rPr>
          <w:sz w:val="24"/>
        </w:rPr>
        <w:t>:</w:t>
      </w:r>
      <w:r w:rsidR="00F07748" w:rsidRPr="00D3555D">
        <w:rPr>
          <w:i/>
          <w:iCs/>
          <w:sz w:val="24"/>
        </w:rPr>
        <w:t xml:space="preserve"> A Composite Approach for Projects and Organizations (CRC Press, 2013).</w:t>
      </w:r>
      <w:r>
        <w:rPr>
          <w:i/>
          <w:iCs/>
          <w:sz w:val="24"/>
        </w:rPr>
        <w:t xml:space="preserve"> </w:t>
      </w:r>
    </w:p>
    <w:p w:rsidR="00DF5C0A" w:rsidRDefault="00DF5C0A" w:rsidP="00F07748">
      <w:pPr>
        <w:jc w:val="both"/>
        <w:rPr>
          <w:sz w:val="24"/>
        </w:rPr>
      </w:pPr>
    </w:p>
    <w:p w:rsidR="00B771CD" w:rsidRDefault="00B771CD" w:rsidP="00F07748">
      <w:pPr>
        <w:jc w:val="both"/>
        <w:rPr>
          <w:sz w:val="24"/>
        </w:rPr>
      </w:pPr>
    </w:p>
    <w:p w:rsidR="00B771CD" w:rsidRDefault="00B771CD" w:rsidP="00F07748">
      <w:pPr>
        <w:jc w:val="both"/>
        <w:rPr>
          <w:sz w:val="24"/>
        </w:rPr>
      </w:pPr>
    </w:p>
    <w:p w:rsidR="00B771CD" w:rsidRDefault="00B771CD" w:rsidP="00F07748">
      <w:pPr>
        <w:jc w:val="both"/>
        <w:rPr>
          <w:sz w:val="24"/>
        </w:rPr>
      </w:pPr>
    </w:p>
    <w:p w:rsidR="00B771CD" w:rsidRDefault="00B771CD" w:rsidP="00F07748">
      <w:pPr>
        <w:jc w:val="both"/>
        <w:rPr>
          <w:sz w:val="24"/>
        </w:rPr>
      </w:pPr>
    </w:p>
    <w:p w:rsidR="00DF5C0A" w:rsidRPr="00E662E0" w:rsidRDefault="00E662E0" w:rsidP="00DF5C0A">
      <w:pPr>
        <w:spacing w:before="100" w:beforeAutospacing="1" w:after="100" w:afterAutospacing="1"/>
        <w:rPr>
          <w:b/>
          <w:bCs/>
          <w:sz w:val="24"/>
          <w:szCs w:val="24"/>
          <w:u w:val="single"/>
        </w:rPr>
      </w:pPr>
      <w:r w:rsidRPr="00E662E0">
        <w:rPr>
          <w:b/>
          <w:bCs/>
          <w:sz w:val="24"/>
          <w:szCs w:val="24"/>
          <w:u w:val="single"/>
        </w:rPr>
        <w:t>Workshop O</w:t>
      </w:r>
      <w:r w:rsidR="00DF5C0A" w:rsidRPr="00E662E0">
        <w:rPr>
          <w:b/>
          <w:bCs/>
          <w:sz w:val="24"/>
          <w:szCs w:val="24"/>
          <w:u w:val="single"/>
        </w:rPr>
        <w:t>utcomes</w:t>
      </w:r>
      <w:r w:rsidRPr="00E662E0">
        <w:rPr>
          <w:b/>
          <w:bCs/>
          <w:sz w:val="24"/>
          <w:szCs w:val="24"/>
          <w:u w:val="single"/>
        </w:rPr>
        <w:t xml:space="preserve">: </w:t>
      </w:r>
    </w:p>
    <w:p w:rsidR="00DF5C0A" w:rsidRPr="00DF5C0A" w:rsidRDefault="00DF5C0A" w:rsidP="00DF5C0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DF5C0A">
        <w:rPr>
          <w:sz w:val="24"/>
          <w:szCs w:val="24"/>
        </w:rPr>
        <w:t>Understand the basic concepts and techniques in Big Data Strategies for Agile Business</w:t>
      </w:r>
    </w:p>
    <w:p w:rsidR="00DF5C0A" w:rsidRPr="00DF5C0A" w:rsidRDefault="00DF5C0A" w:rsidP="00DF5C0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DF5C0A">
        <w:rPr>
          <w:sz w:val="24"/>
          <w:szCs w:val="24"/>
        </w:rPr>
        <w:t>Relate Big Data to Agility for business – and incorporate it in business strategies</w:t>
      </w:r>
    </w:p>
    <w:p w:rsidR="00DF5C0A" w:rsidRPr="00DF5C0A" w:rsidRDefault="00DF5C0A" w:rsidP="00DF5C0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DF5C0A">
        <w:rPr>
          <w:sz w:val="24"/>
          <w:szCs w:val="24"/>
        </w:rPr>
        <w:t>Create an approach to handling and analysing Big Data sourced from Social media and Mobile</w:t>
      </w:r>
    </w:p>
    <w:p w:rsidR="00DF5C0A" w:rsidRPr="00DF5C0A" w:rsidRDefault="00DF5C0A" w:rsidP="00DF5C0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DF5C0A">
        <w:rPr>
          <w:sz w:val="24"/>
          <w:szCs w:val="24"/>
        </w:rPr>
        <w:t>Able to understand an approach to assessing organizational capabilities and transitioning them in an iterative and incremental manner in the context of Big Data</w:t>
      </w:r>
    </w:p>
    <w:p w:rsidR="00DF5C0A" w:rsidRPr="00DF5C0A" w:rsidRDefault="00DF5C0A" w:rsidP="00DF5C0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DF5C0A">
        <w:rPr>
          <w:sz w:val="24"/>
          <w:szCs w:val="24"/>
        </w:rPr>
        <w:t xml:space="preserve">Outline the quality approach for Big Data </w:t>
      </w:r>
    </w:p>
    <w:p w:rsidR="00E662E0" w:rsidRPr="00E662E0" w:rsidRDefault="00E662E0" w:rsidP="00E662E0">
      <w:pPr>
        <w:spacing w:before="100" w:beforeAutospacing="1" w:after="100" w:afterAutospacing="1"/>
        <w:rPr>
          <w:b/>
          <w:bCs/>
          <w:sz w:val="24"/>
          <w:szCs w:val="24"/>
          <w:u w:val="single"/>
        </w:rPr>
      </w:pPr>
      <w:r w:rsidRPr="00E662E0">
        <w:rPr>
          <w:b/>
          <w:bCs/>
          <w:sz w:val="24"/>
          <w:szCs w:val="24"/>
          <w:u w:val="single"/>
        </w:rPr>
        <w:t xml:space="preserve">Workshop Schedule: </w:t>
      </w:r>
    </w:p>
    <w:p w:rsidR="00E662E0" w:rsidRPr="00E662E0" w:rsidRDefault="00E662E0" w:rsidP="00E662E0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E662E0">
        <w:rPr>
          <w:sz w:val="24"/>
          <w:szCs w:val="24"/>
        </w:rPr>
        <w:t>Introduction to Big Data Strategies for Agile Business (9:00 – 10:30)</w:t>
      </w:r>
    </w:p>
    <w:p w:rsidR="00E662E0" w:rsidRPr="00E662E0" w:rsidRDefault="00E662E0" w:rsidP="00E662E0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E662E0">
        <w:rPr>
          <w:sz w:val="24"/>
          <w:szCs w:val="24"/>
        </w:rPr>
        <w:t>Understanding the Technologies of the Hadoop Eco-system in the context of Agile Business Strategies (10:45 – 12:15)</w:t>
      </w:r>
    </w:p>
    <w:p w:rsidR="00E662E0" w:rsidRPr="00E662E0" w:rsidRDefault="00E662E0" w:rsidP="00E662E0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E662E0">
        <w:rPr>
          <w:sz w:val="24"/>
          <w:szCs w:val="24"/>
        </w:rPr>
        <w:t>LUNCH (12:15 – 13:00)</w:t>
      </w:r>
    </w:p>
    <w:p w:rsidR="00E662E0" w:rsidRPr="00E662E0" w:rsidRDefault="00E662E0" w:rsidP="00E662E0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E662E0">
        <w:rPr>
          <w:sz w:val="24"/>
          <w:szCs w:val="24"/>
        </w:rPr>
        <w:t>Mapping Data Analytics to Agile Business (13:00 – 14:15)</w:t>
      </w:r>
    </w:p>
    <w:p w:rsidR="00E662E0" w:rsidRPr="00E662E0" w:rsidRDefault="00E662E0" w:rsidP="00E662E0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E662E0">
        <w:rPr>
          <w:sz w:val="24"/>
          <w:szCs w:val="24"/>
        </w:rPr>
        <w:lastRenderedPageBreak/>
        <w:t>Quality and People issues in Big Data for Agile Business (14:30 – 15:30)</w:t>
      </w:r>
    </w:p>
    <w:p w:rsidR="00BA7C6D" w:rsidRPr="008B3E6A" w:rsidRDefault="008B3E6A" w:rsidP="00F07748">
      <w:pPr>
        <w:tabs>
          <w:tab w:val="left" w:pos="1701"/>
          <w:tab w:val="left" w:pos="1843"/>
          <w:tab w:val="left" w:pos="2410"/>
          <w:tab w:val="left" w:pos="2694"/>
        </w:tabs>
        <w:jc w:val="both"/>
        <w:rPr>
          <w:rFonts w:ascii="Book Antiqua" w:hAnsi="Book Antiqua"/>
          <w:b/>
          <w:szCs w:val="22"/>
        </w:rPr>
      </w:pPr>
      <w:r w:rsidRPr="00151722">
        <w:rPr>
          <w:rFonts w:ascii="Book Antiqua" w:hAnsi="Book Antiqua"/>
          <w:b/>
          <w:sz w:val="28"/>
          <w:szCs w:val="28"/>
        </w:rPr>
        <w:t>Audience</w:t>
      </w:r>
      <w:r w:rsidRPr="00BA7C6D">
        <w:rPr>
          <w:rFonts w:ascii="Book Antiqua" w:hAnsi="Book Antiqua"/>
          <w:b/>
          <w:szCs w:val="22"/>
        </w:rPr>
        <w:t>:</w:t>
      </w:r>
    </w:p>
    <w:p w:rsidR="00BA7C6D" w:rsidRPr="00CB59A0" w:rsidRDefault="00BA7C6D" w:rsidP="00BA7C6D">
      <w:pPr>
        <w:spacing w:before="100" w:beforeAutospacing="1" w:after="100" w:afterAutospacing="1"/>
        <w:rPr>
          <w:b/>
          <w:bCs/>
          <w:sz w:val="24"/>
          <w:szCs w:val="24"/>
        </w:rPr>
      </w:pPr>
      <w:r w:rsidRPr="00CB59A0">
        <w:rPr>
          <w:b/>
          <w:bCs/>
          <w:sz w:val="24"/>
          <w:szCs w:val="24"/>
        </w:rPr>
        <w:t xml:space="preserve">This </w:t>
      </w:r>
      <w:r>
        <w:rPr>
          <w:b/>
          <w:bCs/>
          <w:sz w:val="24"/>
          <w:szCs w:val="24"/>
        </w:rPr>
        <w:t xml:space="preserve">tutorial </w:t>
      </w:r>
      <w:r w:rsidRPr="00CB59A0">
        <w:rPr>
          <w:b/>
          <w:bCs/>
          <w:sz w:val="24"/>
          <w:szCs w:val="24"/>
        </w:rPr>
        <w:t>is pa</w:t>
      </w:r>
      <w:r w:rsidR="008B3E6A">
        <w:rPr>
          <w:b/>
          <w:bCs/>
          <w:sz w:val="24"/>
          <w:szCs w:val="24"/>
        </w:rPr>
        <w:t xml:space="preserve">rticularly useful for </w:t>
      </w:r>
    </w:p>
    <w:p w:rsidR="00B771CD" w:rsidRDefault="00B771CD" w:rsidP="00BA7C6D">
      <w:pPr>
        <w:numPr>
          <w:ilvl w:val="0"/>
          <w:numId w:val="3"/>
        </w:numPr>
      </w:pPr>
      <w:r>
        <w:t>Researchers and academics working towards Value-creation from Big Data</w:t>
      </w:r>
    </w:p>
    <w:p w:rsidR="00BA7C6D" w:rsidRDefault="00BA7C6D" w:rsidP="00BA7C6D">
      <w:pPr>
        <w:numPr>
          <w:ilvl w:val="0"/>
          <w:numId w:val="3"/>
        </w:numPr>
      </w:pPr>
      <w:r w:rsidRPr="00CB59A0">
        <w:t>St</w:t>
      </w:r>
      <w:r>
        <w:t>rategists and Decision makers (Business Leaders envisaging the future of their business in the Big Data dominated world) aspiring for Business Agility</w:t>
      </w:r>
    </w:p>
    <w:p w:rsidR="00BA7C6D" w:rsidRDefault="00BA7C6D" w:rsidP="00BA7C6D">
      <w:pPr>
        <w:numPr>
          <w:ilvl w:val="0"/>
          <w:numId w:val="3"/>
        </w:numPr>
      </w:pPr>
      <w:r>
        <w:t>Practitioners interested in how the technologies and analytics of big data can be made to make a business agile</w:t>
      </w:r>
    </w:p>
    <w:p w:rsidR="00BA7C6D" w:rsidRDefault="00BA7C6D" w:rsidP="00BA7C6D">
      <w:pPr>
        <w:numPr>
          <w:ilvl w:val="0"/>
          <w:numId w:val="3"/>
        </w:numPr>
      </w:pPr>
      <w:r>
        <w:t>Engineers with no background in Big Data</w:t>
      </w:r>
      <w:r w:rsidR="00B771CD">
        <w:t xml:space="preserve"> but keen to understand the concept and its application to business</w:t>
      </w:r>
    </w:p>
    <w:p w:rsidR="00791E17" w:rsidRDefault="00791E17" w:rsidP="00A179FD"/>
    <w:p w:rsidR="00BA7C6D" w:rsidRDefault="00791E17" w:rsidP="00BA7C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Registration Fee</w:t>
      </w:r>
      <w:r w:rsidR="00151722">
        <w:rPr>
          <w:b/>
          <w:bCs/>
          <w:sz w:val="24"/>
          <w:szCs w:val="24"/>
        </w:rPr>
        <w:t xml:space="preserve"> 9</w:t>
      </w:r>
      <w:r w:rsidR="00B771CD">
        <w:rPr>
          <w:b/>
          <w:bCs/>
          <w:sz w:val="24"/>
          <w:szCs w:val="24"/>
        </w:rPr>
        <w:t>00 kr. (Includes</w:t>
      </w:r>
      <w:r>
        <w:rPr>
          <w:b/>
          <w:bCs/>
          <w:sz w:val="24"/>
          <w:szCs w:val="24"/>
        </w:rPr>
        <w:t xml:space="preserve"> Lunch and Coffee</w:t>
      </w:r>
      <w:r w:rsidR="00B771CD">
        <w:rPr>
          <w:b/>
          <w:bCs/>
          <w:sz w:val="24"/>
          <w:szCs w:val="24"/>
        </w:rPr>
        <w:t>)</w:t>
      </w:r>
    </w:p>
    <w:p w:rsidR="00791E17" w:rsidRDefault="00791E17" w:rsidP="00BA7C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r w:rsidR="00BF4A0B">
        <w:rPr>
          <w:b/>
          <w:bCs/>
          <w:sz w:val="24"/>
          <w:szCs w:val="24"/>
        </w:rPr>
        <w:t>tutorial</w:t>
      </w:r>
      <w:r>
        <w:rPr>
          <w:b/>
          <w:bCs/>
          <w:sz w:val="24"/>
          <w:szCs w:val="24"/>
        </w:rPr>
        <w:t xml:space="preserve"> will run provided that there </w:t>
      </w:r>
      <w:r w:rsidR="00BF4A0B">
        <w:rPr>
          <w:b/>
          <w:bCs/>
          <w:sz w:val="24"/>
          <w:szCs w:val="24"/>
        </w:rPr>
        <w:t>a</w:t>
      </w:r>
      <w:r w:rsidR="00E662E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minimum of 5 participants </w:t>
      </w:r>
    </w:p>
    <w:p w:rsidR="00791E17" w:rsidRDefault="00791E17" w:rsidP="00BA7C6D">
      <w:pPr>
        <w:rPr>
          <w:b/>
          <w:bCs/>
          <w:sz w:val="24"/>
          <w:szCs w:val="24"/>
        </w:rPr>
      </w:pPr>
    </w:p>
    <w:p w:rsidR="008B3E6A" w:rsidRDefault="00791E17" w:rsidP="00BA7C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more </w:t>
      </w:r>
      <w:proofErr w:type="gramStart"/>
      <w:r>
        <w:rPr>
          <w:b/>
          <w:bCs/>
          <w:sz w:val="24"/>
          <w:szCs w:val="24"/>
        </w:rPr>
        <w:t>information</w:t>
      </w:r>
      <w:proofErr w:type="gramEnd"/>
      <w:r w:rsidR="00E662E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please contact:</w:t>
      </w:r>
    </w:p>
    <w:p w:rsidR="00791E17" w:rsidRDefault="00791E17" w:rsidP="00BA7C6D">
      <w:pPr>
        <w:rPr>
          <w:b/>
          <w:bCs/>
          <w:sz w:val="24"/>
          <w:szCs w:val="24"/>
          <w:lang w:val="fr-FR"/>
        </w:rPr>
      </w:pPr>
      <w:r w:rsidRPr="00151722">
        <w:rPr>
          <w:b/>
          <w:bCs/>
          <w:sz w:val="24"/>
          <w:szCs w:val="24"/>
          <w:lang w:val="fr-FR"/>
        </w:rPr>
        <w:t>Prof.</w:t>
      </w:r>
      <w:r w:rsidR="00151722">
        <w:rPr>
          <w:b/>
          <w:bCs/>
          <w:sz w:val="24"/>
          <w:szCs w:val="24"/>
          <w:lang w:val="fr-FR"/>
        </w:rPr>
        <w:t xml:space="preserve"> Dr. </w:t>
      </w:r>
      <w:r w:rsidR="00E662E0" w:rsidRPr="00151722">
        <w:rPr>
          <w:b/>
          <w:bCs/>
          <w:sz w:val="24"/>
          <w:szCs w:val="24"/>
          <w:lang w:val="fr-FR"/>
        </w:rPr>
        <w:t xml:space="preserve"> </w:t>
      </w:r>
      <w:r w:rsidRPr="00151722">
        <w:rPr>
          <w:b/>
          <w:bCs/>
          <w:sz w:val="24"/>
          <w:szCs w:val="24"/>
          <w:lang w:val="fr-FR"/>
        </w:rPr>
        <w:t>Aurilla Aurelie Arntzen</w:t>
      </w:r>
    </w:p>
    <w:p w:rsidR="00151722" w:rsidRPr="00151722" w:rsidRDefault="00151722" w:rsidP="00151722">
      <w:pPr>
        <w:pStyle w:val="NormalWeb"/>
        <w:rPr>
          <w:rFonts w:ascii="Calibri" w:hAnsi="Calibri"/>
          <w:color w:val="888888"/>
          <w:sz w:val="22"/>
          <w:szCs w:val="22"/>
          <w:lang w:val="en-US"/>
        </w:rPr>
      </w:pPr>
      <w:r>
        <w:rPr>
          <w:rFonts w:ascii="Tahoma" w:hAnsi="Tahoma" w:cs="Tahoma"/>
          <w:color w:val="808080"/>
          <w:sz w:val="20"/>
          <w:szCs w:val="20"/>
          <w:lang w:val="en-US"/>
        </w:rPr>
        <w:t>Faculty of Technology, Natural Sciences and Maritime Sciences</w:t>
      </w:r>
    </w:p>
    <w:p w:rsidR="00151722" w:rsidRDefault="00151722" w:rsidP="00151722">
      <w:pPr>
        <w:rPr>
          <w:rFonts w:ascii="Tahoma" w:hAnsi="Tahoma" w:cs="Tahoma"/>
          <w:color w:val="808080"/>
          <w:sz w:val="20"/>
          <w:lang w:val="en-US"/>
        </w:rPr>
      </w:pPr>
      <w:r>
        <w:rPr>
          <w:rFonts w:ascii="Tahoma" w:hAnsi="Tahoma" w:cs="Tahoma"/>
          <w:color w:val="808080"/>
          <w:sz w:val="20"/>
          <w:lang w:val="en-US"/>
        </w:rPr>
        <w:t>Department of Science and Industry systems</w:t>
      </w:r>
      <w:r>
        <w:rPr>
          <w:rFonts w:ascii="Tahoma" w:hAnsi="Tahoma" w:cs="Tahoma"/>
          <w:color w:val="808080"/>
          <w:sz w:val="20"/>
          <w:lang w:val="en-US"/>
        </w:rPr>
        <w:t>, Kongsberg</w:t>
      </w:r>
    </w:p>
    <w:p w:rsidR="00151722" w:rsidRPr="00151722" w:rsidRDefault="00151722" w:rsidP="00151722">
      <w:pPr>
        <w:rPr>
          <w:b/>
          <w:bCs/>
          <w:sz w:val="24"/>
          <w:szCs w:val="24"/>
          <w:lang w:val="en-US"/>
        </w:rPr>
      </w:pPr>
      <w:r>
        <w:rPr>
          <w:rFonts w:ascii="Tahoma" w:hAnsi="Tahoma" w:cs="Tahoma"/>
          <w:color w:val="808080"/>
          <w:sz w:val="20"/>
          <w:lang w:val="en-US"/>
        </w:rPr>
        <w:t xml:space="preserve">Advanced Cognitive Systems and Data Science, </w:t>
      </w:r>
      <w:hyperlink r:id="rId8" w:history="1">
        <w:r w:rsidRPr="00151722">
          <w:rPr>
            <w:rStyle w:val="Hyperlink"/>
            <w:rFonts w:ascii="Tahoma" w:hAnsi="Tahoma" w:cs="Tahoma"/>
            <w:sz w:val="20"/>
            <w:lang w:val="en-US"/>
          </w:rPr>
          <w:t>ACSAD</w:t>
        </w:r>
      </w:hyperlink>
      <w:r>
        <w:rPr>
          <w:rFonts w:ascii="Tahoma" w:hAnsi="Tahoma" w:cs="Tahoma"/>
          <w:color w:val="808080"/>
          <w:sz w:val="20"/>
          <w:lang w:val="en-US"/>
        </w:rPr>
        <w:t xml:space="preserve"> Research group  </w:t>
      </w:r>
    </w:p>
    <w:p w:rsidR="00791E17" w:rsidRPr="00151722" w:rsidRDefault="00C144FE" w:rsidP="00BA7C6D">
      <w:pPr>
        <w:rPr>
          <w:b/>
          <w:bCs/>
          <w:sz w:val="24"/>
          <w:szCs w:val="24"/>
          <w:lang w:val="fr-FR"/>
        </w:rPr>
      </w:pPr>
      <w:hyperlink r:id="rId9" w:history="1">
        <w:r w:rsidR="00791E17" w:rsidRPr="00151722">
          <w:rPr>
            <w:rStyle w:val="Hyperlink"/>
            <w:b/>
            <w:bCs/>
            <w:sz w:val="24"/>
            <w:szCs w:val="24"/>
            <w:lang w:val="fr-FR"/>
          </w:rPr>
          <w:t>aurillaa@usn.no</w:t>
        </w:r>
      </w:hyperlink>
    </w:p>
    <w:p w:rsidR="008B3E6A" w:rsidRPr="00151722" w:rsidRDefault="008B3E6A" w:rsidP="00BA7C6D">
      <w:pPr>
        <w:rPr>
          <w:b/>
          <w:bCs/>
          <w:sz w:val="24"/>
          <w:szCs w:val="24"/>
          <w:lang w:val="fr-FR"/>
        </w:rPr>
      </w:pPr>
    </w:p>
    <w:p w:rsidR="00E662E0" w:rsidRPr="00F07748" w:rsidRDefault="00E662E0" w:rsidP="00E662E0">
      <w:pPr>
        <w:pStyle w:val="Text"/>
        <w:spacing w:line="240" w:lineRule="auto"/>
        <w:jc w:val="both"/>
        <w:rPr>
          <w:rFonts w:ascii="Book Antiqua" w:hAnsi="Book Antiqua"/>
          <w:i/>
          <w:iCs/>
          <w:sz w:val="22"/>
          <w:szCs w:val="22"/>
        </w:rPr>
      </w:pPr>
      <w:r w:rsidRPr="00DC3B9D">
        <w:rPr>
          <w:b/>
          <w:noProof/>
          <w:lang w:val="nb-NO" w:eastAsia="nb-NO"/>
        </w:rPr>
        <w:drawing>
          <wp:anchor distT="0" distB="0" distL="114300" distR="114300" simplePos="0" relativeHeight="251657216" behindDoc="0" locked="0" layoutInCell="1" allowOverlap="1" wp14:anchorId="3B8F6BBB" wp14:editId="0824A5D3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1095375" cy="1400175"/>
            <wp:effectExtent l="57150" t="57150" r="66675" b="123825"/>
            <wp:wrapSquare wrapText="bothSides"/>
            <wp:docPr id="1" name="Picture 1" descr="F:\Bhuvan_ProfessionalPhotos_Nosh_July2014\NM_BU_0003_BhuvanSuit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:\Bhuvan_ProfessionalPhotos_Nosh_July2014\NM_BU_0003_BhuvanSuit1.jpg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2000" contras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6"/>
                    <a:stretch/>
                  </pic:blipFill>
                  <pic:spPr bwMode="auto">
                    <a:xfrm>
                      <a:off x="0" y="0"/>
                      <a:ext cx="1095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C3B9D">
        <w:rPr>
          <w:rFonts w:ascii="Book Antiqua" w:hAnsi="Book Antiqua"/>
          <w:b/>
          <w:sz w:val="22"/>
          <w:szCs w:val="22"/>
        </w:rPr>
        <w:t>Dr</w:t>
      </w:r>
      <w:proofErr w:type="spellEnd"/>
      <w:r w:rsidRPr="00DC3B9D">
        <w:rPr>
          <w:rFonts w:ascii="Book Antiqua" w:hAnsi="Book Antiqua"/>
          <w:b/>
          <w:sz w:val="22"/>
          <w:szCs w:val="22"/>
        </w:rPr>
        <w:t xml:space="preserve"> Bhuvan Unhelkar</w:t>
      </w:r>
      <w:r>
        <w:rPr>
          <w:rFonts w:ascii="Book Antiqua" w:hAnsi="Book Antiqua"/>
          <w:sz w:val="22"/>
          <w:szCs w:val="22"/>
        </w:rPr>
        <w:t xml:space="preserve"> (BE, MDBA, MSc, PhD; FACS; CBAP®) has extensive strategic and hands-on professional experience in the Information and Communication Technologies (ICT) industry. He is Professor of IT (lead faculty) at the University of South Florida Sarasota-Manatee (USFSM), and is the founder and Consultant at </w:t>
      </w:r>
      <w:proofErr w:type="spellStart"/>
      <w:r>
        <w:rPr>
          <w:rFonts w:ascii="Book Antiqua" w:hAnsi="Book Antiqua"/>
          <w:i/>
          <w:iCs/>
          <w:sz w:val="22"/>
          <w:szCs w:val="22"/>
        </w:rPr>
        <w:t>MethodScience</w:t>
      </w:r>
      <w:proofErr w:type="spellEnd"/>
      <w:r>
        <w:rPr>
          <w:rFonts w:ascii="Book Antiqua" w:hAnsi="Book Antiqua"/>
          <w:i/>
          <w:iCs/>
          <w:sz w:val="22"/>
          <w:szCs w:val="22"/>
        </w:rPr>
        <w:t xml:space="preserve">. </w:t>
      </w:r>
      <w:r>
        <w:rPr>
          <w:rFonts w:ascii="Book Antiqua" w:hAnsi="Book Antiqua"/>
          <w:sz w:val="22"/>
          <w:szCs w:val="22"/>
        </w:rPr>
        <w:t xml:space="preserve">His industry experience includes banking, finance, insurance, government and telecommunications where he develops and applies Industry-Specific Process Maps, Business Transformation Approaches, Capability Enhancement and Quality Strategies. </w:t>
      </w:r>
    </w:p>
    <w:p w:rsidR="00E662E0" w:rsidRDefault="00E662E0" w:rsidP="00E662E0">
      <w:pPr>
        <w:tabs>
          <w:tab w:val="left" w:pos="1701"/>
          <w:tab w:val="left" w:pos="1843"/>
          <w:tab w:val="left" w:pos="2410"/>
          <w:tab w:val="left" w:pos="2694"/>
        </w:tabs>
        <w:jc w:val="both"/>
        <w:rPr>
          <w:rFonts w:ascii="Book Antiqua" w:hAnsi="Book Antiqua"/>
          <w:szCs w:val="22"/>
        </w:rPr>
      </w:pPr>
      <w:proofErr w:type="spellStart"/>
      <w:r>
        <w:rPr>
          <w:rFonts w:ascii="Book Antiqua" w:hAnsi="Book Antiqua" w:cs="Calibri"/>
          <w:szCs w:val="22"/>
        </w:rPr>
        <w:t>Dr.</w:t>
      </w:r>
      <w:proofErr w:type="spellEnd"/>
      <w:r>
        <w:rPr>
          <w:rFonts w:ascii="Book Antiqua" w:hAnsi="Book Antiqua" w:cs="Calibri"/>
          <w:szCs w:val="22"/>
        </w:rPr>
        <w:t xml:space="preserve"> Unhelkar has authored numerous executive reports, journal articles and 20 books with internationally reputed publishers including </w:t>
      </w:r>
      <w:r>
        <w:rPr>
          <w:rFonts w:ascii="Book Antiqua" w:hAnsi="Book Antiqua"/>
          <w:i/>
          <w:szCs w:val="22"/>
        </w:rPr>
        <w:t xml:space="preserve">Big Data Strategies for Agile Business </w:t>
      </w:r>
      <w:r>
        <w:rPr>
          <w:rFonts w:ascii="Book Antiqua" w:hAnsi="Book Antiqua" w:cs="Calibri"/>
          <w:szCs w:val="22"/>
        </w:rPr>
        <w:t>(Taylor and Francis/CRC Press, USA, 2017)</w:t>
      </w:r>
      <w:r>
        <w:rPr>
          <w:rFonts w:ascii="Book Antiqua" w:hAnsi="Book Antiqua" w:cs="Calibri"/>
          <w:i/>
          <w:szCs w:val="22"/>
        </w:rPr>
        <w:t>.</w:t>
      </w:r>
      <w:r>
        <w:rPr>
          <w:rFonts w:ascii="Book Antiqua" w:hAnsi="Book Antiqua" w:cs="Calibri"/>
          <w:szCs w:val="22"/>
        </w:rPr>
        <w:t xml:space="preserve"> Recent </w:t>
      </w:r>
      <w:r>
        <w:rPr>
          <w:rFonts w:ascii="Book Antiqua" w:hAnsi="Book Antiqua" w:cs="Calibri"/>
          <w:i/>
          <w:szCs w:val="22"/>
        </w:rPr>
        <w:t>Cutter</w:t>
      </w:r>
      <w:r>
        <w:rPr>
          <w:rFonts w:ascii="Book Antiqua" w:hAnsi="Book Antiqua" w:cs="Calibri"/>
          <w:szCs w:val="22"/>
        </w:rPr>
        <w:t xml:space="preserve"> executive reports (Boston, USA) include </w:t>
      </w:r>
      <w:r>
        <w:rPr>
          <w:rFonts w:ascii="Book Antiqua" w:hAnsi="Book Antiqua" w:cs="Calibri"/>
          <w:i/>
          <w:iCs/>
          <w:szCs w:val="22"/>
        </w:rPr>
        <w:t xml:space="preserve">Psychology of Agile (two parts), </w:t>
      </w:r>
      <w:r>
        <w:rPr>
          <w:rFonts w:ascii="Book Antiqua" w:hAnsi="Book Antiqua" w:cs="Calibri"/>
          <w:i/>
          <w:szCs w:val="22"/>
        </w:rPr>
        <w:t>Agile Business Analysis (two parts)</w:t>
      </w:r>
      <w:proofErr w:type="gramStart"/>
      <w:r>
        <w:rPr>
          <w:rFonts w:ascii="Book Antiqua" w:hAnsi="Book Antiqua" w:cs="Calibri"/>
          <w:i/>
          <w:szCs w:val="22"/>
        </w:rPr>
        <w:t>,etc</w:t>
      </w:r>
      <w:proofErr w:type="gramEnd"/>
      <w:r>
        <w:rPr>
          <w:rFonts w:ascii="Book Antiqua" w:hAnsi="Book Antiqua" w:cs="Calibri"/>
          <w:i/>
          <w:szCs w:val="22"/>
        </w:rPr>
        <w:t>.</w:t>
      </w:r>
      <w:r>
        <w:rPr>
          <w:rFonts w:ascii="Book Antiqua" w:hAnsi="Book Antiqua" w:cs="Calibri"/>
          <w:szCs w:val="22"/>
        </w:rPr>
        <w:t xml:space="preserve">. He is also passionate about coaching senior executives, training, re-skilling and mentoring IT professionals, forming </w:t>
      </w:r>
      <w:proofErr w:type="spellStart"/>
      <w:r>
        <w:rPr>
          <w:rFonts w:ascii="Book Antiqua" w:hAnsi="Book Antiqua" w:cs="Calibri"/>
          <w:szCs w:val="22"/>
        </w:rPr>
        <w:t>centers</w:t>
      </w:r>
      <w:proofErr w:type="spellEnd"/>
      <w:r>
        <w:rPr>
          <w:rFonts w:ascii="Book Antiqua" w:hAnsi="Book Antiqua" w:cs="Calibri"/>
          <w:szCs w:val="22"/>
        </w:rPr>
        <w:t xml:space="preserve"> of excellence and creating assessment frameworks (SFIA-based) to support corporate change initiatives. </w:t>
      </w:r>
      <w:proofErr w:type="spellStart"/>
      <w:r>
        <w:rPr>
          <w:rFonts w:ascii="Book Antiqua" w:hAnsi="Book Antiqua"/>
          <w:szCs w:val="22"/>
        </w:rPr>
        <w:t>Dr.</w:t>
      </w:r>
      <w:proofErr w:type="spellEnd"/>
      <w:r>
        <w:rPr>
          <w:rFonts w:ascii="Book Antiqua" w:hAnsi="Book Antiqua"/>
          <w:szCs w:val="22"/>
        </w:rPr>
        <w:t xml:space="preserve"> Unhelkar is an engaging presenter delivering keynotes, training seminars and workshops that combine real-life examples based on his experience, with audience participation and Q&amp;A sessions. </w:t>
      </w:r>
    </w:p>
    <w:p w:rsidR="00791E17" w:rsidRDefault="00791E17" w:rsidP="00BA7C6D">
      <w:pPr>
        <w:rPr>
          <w:b/>
          <w:bCs/>
          <w:sz w:val="24"/>
          <w:szCs w:val="24"/>
        </w:rPr>
      </w:pPr>
    </w:p>
    <w:p w:rsidR="00C277F4" w:rsidRPr="00DC3B9D" w:rsidRDefault="00DC3B9D" w:rsidP="00DC3B9D">
      <w:pPr>
        <w:jc w:val="center"/>
        <w:rPr>
          <w:rFonts w:ascii="Arial Rounded MT Bold" w:hAnsi="Arial Rounded MT Bold"/>
          <w:b/>
          <w:bCs/>
          <w:color w:val="C00000"/>
          <w:sz w:val="32"/>
          <w:szCs w:val="24"/>
        </w:rPr>
      </w:pPr>
      <w:proofErr w:type="gramStart"/>
      <w:r w:rsidRPr="00DC3B9D">
        <w:rPr>
          <w:rFonts w:ascii="Arial Rounded MT Bold" w:hAnsi="Arial Rounded MT Bold"/>
          <w:b/>
          <w:bCs/>
          <w:color w:val="C00000"/>
          <w:sz w:val="32"/>
          <w:szCs w:val="24"/>
        </w:rPr>
        <w:t>Come,</w:t>
      </w:r>
      <w:proofErr w:type="gramEnd"/>
      <w:r w:rsidRPr="00DC3B9D">
        <w:rPr>
          <w:rFonts w:ascii="Arial Rounded MT Bold" w:hAnsi="Arial Rounded MT Bold"/>
          <w:b/>
          <w:bCs/>
          <w:color w:val="C00000"/>
          <w:sz w:val="32"/>
          <w:szCs w:val="24"/>
        </w:rPr>
        <w:t xml:space="preserve"> join us for a unique perspective on Big Data</w:t>
      </w:r>
    </w:p>
    <w:p w:rsidR="00C277F4" w:rsidRDefault="00C277F4" w:rsidP="00BA7C6D">
      <w:pPr>
        <w:rPr>
          <w:b/>
          <w:bCs/>
          <w:sz w:val="24"/>
          <w:szCs w:val="24"/>
        </w:rPr>
      </w:pPr>
    </w:p>
    <w:sectPr w:rsidR="00C277F4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4FE" w:rsidRDefault="00C144FE" w:rsidP="00F07748">
      <w:r>
        <w:separator/>
      </w:r>
    </w:p>
  </w:endnote>
  <w:endnote w:type="continuationSeparator" w:id="0">
    <w:p w:rsidR="00C144FE" w:rsidRDefault="00C144FE" w:rsidP="00F07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umnst777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aska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4FE" w:rsidRDefault="00C144FE" w:rsidP="00F07748">
      <w:r>
        <w:separator/>
      </w:r>
    </w:p>
  </w:footnote>
  <w:footnote w:type="continuationSeparator" w:id="0">
    <w:p w:rsidR="00C144FE" w:rsidRDefault="00C144FE" w:rsidP="00F07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10"/>
      <w:gridCol w:w="4532"/>
    </w:tblGrid>
    <w:tr w:rsidR="00151722" w:rsidRPr="00151722" w:rsidTr="00151722">
      <w:tc>
        <w:tcPr>
          <w:tcW w:w="4606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151722" w:rsidRPr="00151722" w:rsidRDefault="00151722">
          <w:pPr>
            <w:pStyle w:val="Header"/>
            <w:rPr>
              <w:lang w:val="en-US"/>
            </w:rPr>
          </w:pPr>
          <w:r w:rsidRPr="00151722">
            <w:rPr>
              <w:lang w:val="en-US"/>
            </w:rPr>
            <w:t>Advanced Cognitive Systems and Data Science,</w:t>
          </w:r>
        </w:p>
        <w:p w:rsidR="00151722" w:rsidRPr="00151722" w:rsidRDefault="00151722">
          <w:pPr>
            <w:pStyle w:val="Header"/>
            <w:rPr>
              <w:lang w:val="en-US"/>
            </w:rPr>
          </w:pPr>
          <w:r>
            <w:rPr>
              <w:lang w:val="en-US"/>
            </w:rPr>
            <w:t>ACSAD, Research Group, Kongsberg</w:t>
          </w:r>
        </w:p>
      </w:tc>
      <w:tc>
        <w:tcPr>
          <w:tcW w:w="4606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151722" w:rsidRPr="00151722" w:rsidRDefault="00151722" w:rsidP="00151722">
          <w:pPr>
            <w:pStyle w:val="Header"/>
            <w:jc w:val="right"/>
            <w:rPr>
              <w:lang w:val="en-US"/>
            </w:rPr>
          </w:pPr>
          <w:r>
            <w:rPr>
              <w:noProof/>
              <w:lang w:val="nb-NO" w:eastAsia="nb-NO"/>
            </w:rPr>
            <w:drawing>
              <wp:inline distT="0" distB="0" distL="0" distR="0" wp14:anchorId="4F13FB53" wp14:editId="4C9D771E">
                <wp:extent cx="1108710" cy="333375"/>
                <wp:effectExtent l="0" t="0" r="0" b="9525"/>
                <wp:docPr id="5" name="Picture 5" descr="University of South-Eastern Norw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iversity of South-Eastern Norwa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9225" cy="33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07748" w:rsidRPr="00151722" w:rsidRDefault="00F0774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80818"/>
    <w:multiLevelType w:val="hybridMultilevel"/>
    <w:tmpl w:val="47563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7A56"/>
    <w:multiLevelType w:val="multilevel"/>
    <w:tmpl w:val="2708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E7697"/>
    <w:multiLevelType w:val="hybridMultilevel"/>
    <w:tmpl w:val="7C8E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48"/>
    <w:rsid w:val="00127434"/>
    <w:rsid w:val="00151722"/>
    <w:rsid w:val="004F540B"/>
    <w:rsid w:val="006B6D2F"/>
    <w:rsid w:val="007175E2"/>
    <w:rsid w:val="00791E17"/>
    <w:rsid w:val="007A40CC"/>
    <w:rsid w:val="00887D2E"/>
    <w:rsid w:val="008B3E6A"/>
    <w:rsid w:val="0093035C"/>
    <w:rsid w:val="00942FD5"/>
    <w:rsid w:val="00A179FD"/>
    <w:rsid w:val="00B771CD"/>
    <w:rsid w:val="00BA7C6D"/>
    <w:rsid w:val="00BF4A0B"/>
    <w:rsid w:val="00C144FE"/>
    <w:rsid w:val="00C277F4"/>
    <w:rsid w:val="00C52C2C"/>
    <w:rsid w:val="00C93EB2"/>
    <w:rsid w:val="00D631B5"/>
    <w:rsid w:val="00DC3B9D"/>
    <w:rsid w:val="00DF5C0A"/>
    <w:rsid w:val="00E662E0"/>
    <w:rsid w:val="00E72B22"/>
    <w:rsid w:val="00F07748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52EE5DC-285C-45B3-A00E-65A71363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48"/>
    <w:pPr>
      <w:spacing w:after="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77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7748"/>
    <w:rPr>
      <w:rFonts w:ascii="Times New Roman" w:eastAsia="Times New Roman" w:hAnsi="Times New Roman" w:cs="Times New Roman"/>
      <w:szCs w:val="20"/>
      <w:lang w:val="en-GB"/>
    </w:rPr>
  </w:style>
  <w:style w:type="character" w:styleId="Hyperlink">
    <w:name w:val="Hyperlink"/>
    <w:basedOn w:val="DefaultParagraphFont"/>
    <w:rsid w:val="00F07748"/>
    <w:rPr>
      <w:color w:val="0000FF"/>
      <w:u w:val="single"/>
    </w:rPr>
  </w:style>
  <w:style w:type="paragraph" w:styleId="BodyText3">
    <w:name w:val="Body Text 3"/>
    <w:basedOn w:val="Normal"/>
    <w:link w:val="BodyText3Char"/>
    <w:rsid w:val="00F07748"/>
    <w:pPr>
      <w:jc w:val="both"/>
    </w:pPr>
    <w:rPr>
      <w:i/>
    </w:rPr>
  </w:style>
  <w:style w:type="character" w:customStyle="1" w:styleId="BodyText3Char">
    <w:name w:val="Body Text 3 Char"/>
    <w:basedOn w:val="DefaultParagraphFont"/>
    <w:link w:val="BodyText3"/>
    <w:rsid w:val="00F07748"/>
    <w:rPr>
      <w:rFonts w:ascii="Times New Roman" w:eastAsia="Times New Roman" w:hAnsi="Times New Roman" w:cs="Times New Roman"/>
      <w:i/>
      <w:szCs w:val="20"/>
      <w:lang w:val="en-GB"/>
    </w:rPr>
  </w:style>
  <w:style w:type="paragraph" w:customStyle="1" w:styleId="Text">
    <w:name w:val="Text"/>
    <w:basedOn w:val="Normal"/>
    <w:link w:val="TextChar"/>
    <w:rsid w:val="00F07748"/>
    <w:pPr>
      <w:spacing w:before="240" w:after="240" w:line="400" w:lineRule="exact"/>
    </w:pPr>
    <w:rPr>
      <w:rFonts w:ascii="Humnst777 BT" w:hAnsi="Humnst777 BT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774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748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TextChar">
    <w:name w:val="Text Char"/>
    <w:link w:val="Text"/>
    <w:locked/>
    <w:rsid w:val="00BA7C6D"/>
    <w:rPr>
      <w:rFonts w:ascii="Humnst777 BT" w:eastAsia="Times New Roman" w:hAnsi="Humnst777 BT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2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2E0"/>
    <w:rPr>
      <w:rFonts w:ascii="Segoe UI" w:eastAsia="Times New Roman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E662E0"/>
    <w:pPr>
      <w:ind w:left="720"/>
      <w:contextualSpacing/>
    </w:pPr>
  </w:style>
  <w:style w:type="table" w:styleId="TableGrid">
    <w:name w:val="Table Grid"/>
    <w:basedOn w:val="TableNormal"/>
    <w:uiPriority w:val="39"/>
    <w:rsid w:val="00151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1722"/>
    <w:rPr>
      <w:rFonts w:eastAsiaTheme="minorHAnsi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.no/english/research/our-research/technology/advanced-cognitive-systems-and-data-scien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aurillaa@usn.n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HBV</Company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Aurilla Aurelie Arntzen</dc:creator>
  <cp:keywords/>
  <dc:description/>
  <cp:lastModifiedBy>Aurilla Aurelie Arntzen</cp:lastModifiedBy>
  <cp:revision>2</cp:revision>
  <dcterms:created xsi:type="dcterms:W3CDTF">2018-08-12T10:36:00Z</dcterms:created>
  <dcterms:modified xsi:type="dcterms:W3CDTF">2018-08-12T10:36:00Z</dcterms:modified>
</cp:coreProperties>
</file>