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60"/>
          <w:szCs w:val="60"/>
        </w:rPr>
      </w:pPr>
      <w:r w:rsidDel="00000000" w:rsidR="00000000" w:rsidRPr="00000000">
        <w:rPr>
          <w:rtl w:val="0"/>
        </w:rPr>
      </w:r>
    </w:p>
    <w:p w:rsidR="00000000" w:rsidDel="00000000" w:rsidP="00000000" w:rsidRDefault="00000000" w:rsidRPr="00000000" w14:paraId="00000004">
      <w:pPr>
        <w:jc w:val="center"/>
        <w:rPr>
          <w:sz w:val="60"/>
          <w:szCs w:val="60"/>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left"/>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rtl w:val="0"/>
        </w:rPr>
      </w:r>
    </w:p>
    <w:p w:rsidR="00000000" w:rsidDel="00000000" w:rsidP="00000000" w:rsidRDefault="00000000" w:rsidRPr="00000000" w14:paraId="00000009">
      <w:pPr>
        <w:ind w:firstLine="720"/>
        <w:jc w:val="center"/>
        <w:rPr>
          <w:sz w:val="60"/>
          <w:szCs w:val="60"/>
        </w:rPr>
      </w:pPr>
      <w:r w:rsidDel="00000000" w:rsidR="00000000" w:rsidRPr="00000000">
        <w:rPr>
          <w:sz w:val="60"/>
          <w:szCs w:val="60"/>
          <w:rtl w:val="0"/>
        </w:rPr>
        <w:t xml:space="preserve">Azadi MASS Document</w:t>
      </w:r>
    </w:p>
    <w:p w:rsidR="00000000" w:rsidDel="00000000" w:rsidP="00000000" w:rsidRDefault="00000000" w:rsidRPr="00000000" w14:paraId="0000000A">
      <w:pPr>
        <w:ind w:firstLine="720"/>
        <w:jc w:val="center"/>
        <w:rPr>
          <w:sz w:val="60"/>
          <w:szCs w:val="60"/>
        </w:rPr>
      </w:pPr>
      <w:r w:rsidDel="00000000" w:rsidR="00000000" w:rsidRPr="00000000">
        <w:rPr>
          <w:rtl w:val="0"/>
        </w:rPr>
      </w:r>
    </w:p>
    <w:p w:rsidR="00000000" w:rsidDel="00000000" w:rsidP="00000000" w:rsidRDefault="00000000" w:rsidRPr="00000000" w14:paraId="0000000B">
      <w:pPr>
        <w:ind w:firstLine="720"/>
        <w:jc w:val="center"/>
        <w:rPr>
          <w:sz w:val="60"/>
          <w:szCs w:val="60"/>
        </w:rPr>
      </w:pPr>
      <w:r w:rsidDel="00000000" w:rsidR="00000000" w:rsidRPr="00000000">
        <w:rPr>
          <w:rtl w:val="0"/>
        </w:rPr>
      </w:r>
    </w:p>
    <w:p w:rsidR="00000000" w:rsidDel="00000000" w:rsidP="00000000" w:rsidRDefault="00000000" w:rsidRPr="00000000" w14:paraId="0000000C">
      <w:pPr>
        <w:ind w:firstLine="720"/>
        <w:jc w:val="center"/>
        <w:rPr>
          <w:sz w:val="60"/>
          <w:szCs w:val="60"/>
        </w:rPr>
      </w:pPr>
      <w:r w:rsidDel="00000000" w:rsidR="00000000" w:rsidRPr="00000000">
        <w:rPr>
          <w:rtl w:val="0"/>
        </w:rPr>
      </w:r>
    </w:p>
    <w:p w:rsidR="00000000" w:rsidDel="00000000" w:rsidP="00000000" w:rsidRDefault="00000000" w:rsidRPr="00000000" w14:paraId="0000000D">
      <w:pPr>
        <w:ind w:firstLine="720"/>
        <w:jc w:val="center"/>
        <w:rPr>
          <w:sz w:val="60"/>
          <w:szCs w:val="60"/>
        </w:rPr>
      </w:pPr>
      <w:r w:rsidDel="00000000" w:rsidR="00000000" w:rsidRPr="00000000">
        <w:rPr>
          <w:rtl w:val="0"/>
        </w:rPr>
      </w:r>
    </w:p>
    <w:p w:rsidR="00000000" w:rsidDel="00000000" w:rsidP="00000000" w:rsidRDefault="00000000" w:rsidRPr="00000000" w14:paraId="0000000E">
      <w:pPr>
        <w:ind w:firstLine="720"/>
        <w:jc w:val="center"/>
        <w:rPr>
          <w:sz w:val="60"/>
          <w:szCs w:val="60"/>
        </w:rPr>
      </w:pPr>
      <w:r w:rsidDel="00000000" w:rsidR="00000000" w:rsidRPr="00000000">
        <w:rPr>
          <w:rtl w:val="0"/>
        </w:rPr>
      </w:r>
    </w:p>
    <w:p w:rsidR="00000000" w:rsidDel="00000000" w:rsidP="00000000" w:rsidRDefault="00000000" w:rsidRPr="00000000" w14:paraId="0000000F">
      <w:pPr>
        <w:ind w:firstLine="720"/>
        <w:jc w:val="center"/>
        <w:rPr>
          <w:sz w:val="60"/>
          <w:szCs w:val="60"/>
        </w:rPr>
      </w:pPr>
      <w:r w:rsidDel="00000000" w:rsidR="00000000" w:rsidRPr="00000000">
        <w:rPr>
          <w:rtl w:val="0"/>
        </w:rPr>
      </w:r>
    </w:p>
    <w:p w:rsidR="00000000" w:rsidDel="00000000" w:rsidP="00000000" w:rsidRDefault="00000000" w:rsidRPr="00000000" w14:paraId="00000010">
      <w:pPr>
        <w:ind w:firstLine="720"/>
        <w:jc w:val="center"/>
        <w:rPr>
          <w:sz w:val="60"/>
          <w:szCs w:val="60"/>
        </w:rPr>
      </w:pPr>
      <w:r w:rsidDel="00000000" w:rsidR="00000000" w:rsidRPr="00000000">
        <w:rPr>
          <w:rtl w:val="0"/>
        </w:rPr>
      </w:r>
    </w:p>
    <w:p w:rsidR="00000000" w:rsidDel="00000000" w:rsidP="00000000" w:rsidRDefault="00000000" w:rsidRPr="00000000" w14:paraId="00000011">
      <w:pPr>
        <w:ind w:left="0" w:firstLine="0"/>
        <w:jc w:val="left"/>
        <w:rPr>
          <w:sz w:val="32"/>
          <w:szCs w:val="32"/>
        </w:rPr>
      </w:pPr>
      <w:r w:rsidDel="00000000" w:rsidR="00000000" w:rsidRPr="00000000">
        <w:rPr>
          <w:sz w:val="32"/>
          <w:szCs w:val="32"/>
          <w:rtl w:val="0"/>
        </w:rPr>
        <w:t xml:space="preserve">Chapter # 1</w:t>
      </w:r>
    </w:p>
    <w:p w:rsidR="00000000" w:rsidDel="00000000" w:rsidP="00000000" w:rsidRDefault="00000000" w:rsidRPr="00000000" w14:paraId="00000012">
      <w:pPr>
        <w:ind w:left="0" w:firstLine="0"/>
        <w:jc w:val="left"/>
        <w:rPr>
          <w:sz w:val="28"/>
          <w:szCs w:val="28"/>
        </w:rPr>
      </w:pPr>
      <w:r w:rsidDel="00000000" w:rsidR="00000000" w:rsidRPr="00000000">
        <w:rPr>
          <w:rtl w:val="0"/>
        </w:rPr>
      </w:r>
    </w:p>
    <w:p w:rsidR="00000000" w:rsidDel="00000000" w:rsidP="00000000" w:rsidRDefault="00000000" w:rsidRPr="00000000" w14:paraId="00000013">
      <w:pPr>
        <w:ind w:left="0" w:firstLine="0"/>
        <w:jc w:val="left"/>
        <w:rPr>
          <w:sz w:val="28"/>
          <w:szCs w:val="28"/>
        </w:rPr>
      </w:pPr>
      <w:r w:rsidDel="00000000" w:rsidR="00000000" w:rsidRPr="00000000">
        <w:rPr>
          <w:rtl w:val="0"/>
        </w:rPr>
      </w:r>
    </w:p>
    <w:p w:rsidR="00000000" w:rsidDel="00000000" w:rsidP="00000000" w:rsidRDefault="00000000" w:rsidRPr="00000000" w14:paraId="00000014">
      <w:pPr>
        <w:ind w:left="0" w:firstLine="0"/>
        <w:jc w:val="center"/>
        <w:rPr>
          <w:b w:val="1"/>
          <w:sz w:val="32"/>
          <w:szCs w:val="32"/>
        </w:rPr>
      </w:pPr>
      <w:r w:rsidDel="00000000" w:rsidR="00000000" w:rsidRPr="00000000">
        <w:rPr>
          <w:b w:val="1"/>
          <w:sz w:val="32"/>
          <w:szCs w:val="32"/>
          <w:rtl w:val="0"/>
        </w:rPr>
        <w:t xml:space="preserve">Brq Basics</w:t>
      </w:r>
    </w:p>
    <w:p w:rsidR="00000000" w:rsidDel="00000000" w:rsidP="00000000" w:rsidRDefault="00000000" w:rsidRPr="00000000" w14:paraId="00000015">
      <w:pPr>
        <w:numPr>
          <w:ilvl w:val="0"/>
          <w:numId w:val="1"/>
        </w:numPr>
        <w:ind w:left="720" w:hanging="360"/>
        <w:rPr>
          <w:b w:val="1"/>
        </w:rPr>
      </w:pPr>
      <w:r w:rsidDel="00000000" w:rsidR="00000000" w:rsidRPr="00000000">
        <w:rPr>
          <w:b w:val="1"/>
          <w:sz w:val="28"/>
          <w:szCs w:val="28"/>
          <w:rtl w:val="0"/>
        </w:rPr>
        <w:t xml:space="preserve">Background</w:t>
      </w:r>
    </w:p>
    <w:p w:rsidR="00000000" w:rsidDel="00000000" w:rsidP="00000000" w:rsidRDefault="00000000" w:rsidRPr="00000000" w14:paraId="00000016">
      <w:pPr>
        <w:ind w:left="720" w:firstLine="0"/>
        <w:jc w:val="both"/>
        <w:rPr>
          <w:sz w:val="28"/>
          <w:szCs w:val="28"/>
        </w:rPr>
      </w:pPr>
      <w:r w:rsidDel="00000000" w:rsidR="00000000" w:rsidRPr="00000000">
        <w:rPr>
          <w:sz w:val="28"/>
          <w:szCs w:val="28"/>
          <w:rtl w:val="0"/>
        </w:rPr>
        <w:t xml:space="preserve">Brq is 3 stage pipelined core based on ibex, it supports </w:t>
      </w:r>
      <w:r w:rsidDel="00000000" w:rsidR="00000000" w:rsidRPr="00000000">
        <w:rPr>
          <w:sz w:val="28"/>
          <w:szCs w:val="28"/>
          <w:rtl w:val="0"/>
        </w:rPr>
        <w:t xml:space="preserve">RV32IMFC</w:t>
      </w:r>
      <w:r w:rsidDel="00000000" w:rsidR="00000000" w:rsidRPr="00000000">
        <w:rPr>
          <w:sz w:val="28"/>
          <w:szCs w:val="28"/>
          <w:rtl w:val="0"/>
        </w:rPr>
        <w:t xml:space="preserve"> standard extensions of RISC-V where “I” is the base ISA,”M” is for multiplication and division instructions, “F” is for single precision floating point operations and “C” is for compressed instructions. It supports machine and user mode.</w:t>
      </w:r>
    </w:p>
    <w:p w:rsidR="00000000" w:rsidDel="00000000" w:rsidP="00000000" w:rsidRDefault="00000000" w:rsidRPr="00000000" w14:paraId="00000017">
      <w:pPr>
        <w:ind w:left="720" w:firstLine="0"/>
        <w:jc w:val="both"/>
        <w:rPr>
          <w:sz w:val="28"/>
          <w:szCs w:val="28"/>
        </w:rPr>
      </w:pPr>
      <w:r w:rsidDel="00000000" w:rsidR="00000000" w:rsidRPr="00000000">
        <w:rPr>
          <w:sz w:val="28"/>
          <w:szCs w:val="28"/>
          <w:rtl w:val="0"/>
        </w:rPr>
        <w:t xml:space="preserve">This processor can be used for lower end IoT devices, as this is designed in a way that it can utilize low power.</w:t>
      </w:r>
    </w:p>
    <w:p w:rsidR="00000000" w:rsidDel="00000000" w:rsidP="00000000" w:rsidRDefault="00000000" w:rsidRPr="00000000" w14:paraId="00000018">
      <w:pPr>
        <w:ind w:left="720" w:firstLine="0"/>
        <w:jc w:val="both"/>
        <w:rPr>
          <w:sz w:val="28"/>
          <w:szCs w:val="28"/>
        </w:rPr>
      </w:pPr>
      <w:r w:rsidDel="00000000" w:rsidR="00000000" w:rsidRPr="00000000">
        <w:rPr>
          <w:rtl w:val="0"/>
        </w:rPr>
      </w:r>
    </w:p>
    <w:p w:rsidR="00000000" w:rsidDel="00000000" w:rsidP="00000000" w:rsidRDefault="00000000" w:rsidRPr="00000000" w14:paraId="00000019">
      <w:pPr>
        <w:numPr>
          <w:ilvl w:val="0"/>
          <w:numId w:val="1"/>
        </w:numPr>
        <w:ind w:left="720" w:hanging="360"/>
        <w:jc w:val="both"/>
        <w:rPr>
          <w:b w:val="1"/>
        </w:rPr>
      </w:pPr>
      <w:r w:rsidDel="00000000" w:rsidR="00000000" w:rsidRPr="00000000">
        <w:rPr>
          <w:b w:val="1"/>
          <w:sz w:val="28"/>
          <w:szCs w:val="28"/>
          <w:rtl w:val="0"/>
        </w:rPr>
        <w:t xml:space="preserve">Brq Overview</w:t>
      </w:r>
    </w:p>
    <w:p w:rsidR="00000000" w:rsidDel="00000000" w:rsidP="00000000" w:rsidRDefault="00000000" w:rsidRPr="00000000" w14:paraId="0000001A">
      <w:pPr>
        <w:ind w:left="720" w:firstLine="0"/>
        <w:jc w:val="both"/>
        <w:rPr>
          <w:sz w:val="28"/>
          <w:szCs w:val="28"/>
        </w:rPr>
      </w:pPr>
      <w:r w:rsidDel="00000000" w:rsidR="00000000" w:rsidRPr="00000000">
        <w:rPr>
          <w:sz w:val="28"/>
          <w:szCs w:val="28"/>
          <w:rtl w:val="0"/>
        </w:rPr>
        <w:t xml:space="preserve">Brq core has three stage pipelining (IFU, [IDU EXU LSU], WBU), in the fetch unit we have a prefetch buffer which contains a 32x3 FIFO, the main purpose of this buffer is to handle the uncompressed instructions. Decode, execute and load store unit is behaving as a single pipeline stage, and write back stage is added to break the data further to improve the frequency.</w:t>
      </w:r>
    </w:p>
    <w:p w:rsidR="00000000" w:rsidDel="00000000" w:rsidP="00000000" w:rsidRDefault="00000000" w:rsidRPr="00000000" w14:paraId="0000001B">
      <w:pPr>
        <w:ind w:left="720" w:firstLine="0"/>
        <w:jc w:val="both"/>
        <w:rPr>
          <w:sz w:val="28"/>
          <w:szCs w:val="28"/>
        </w:rPr>
      </w:pPr>
      <w:r w:rsidDel="00000000" w:rsidR="00000000" w:rsidRPr="00000000">
        <w:rPr>
          <w:rtl w:val="0"/>
        </w:rPr>
      </w:r>
    </w:p>
    <w:p w:rsidR="00000000" w:rsidDel="00000000" w:rsidP="00000000" w:rsidRDefault="00000000" w:rsidRPr="00000000" w14:paraId="0000001C">
      <w:pPr>
        <w:ind w:left="720" w:firstLine="0"/>
        <w:jc w:val="both"/>
        <w:rPr>
          <w:sz w:val="28"/>
          <w:szCs w:val="28"/>
        </w:rPr>
      </w:pPr>
      <w:r w:rsidDel="00000000" w:rsidR="00000000" w:rsidRPr="00000000">
        <w:rPr>
          <w:sz w:val="28"/>
          <w:szCs w:val="28"/>
        </w:rPr>
        <w:drawing>
          <wp:inline distB="114300" distT="114300" distL="114300" distR="114300">
            <wp:extent cx="5472684" cy="312187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72684" cy="3121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sz w:val="32"/>
          <w:szCs w:val="32"/>
        </w:rPr>
      </w:pPr>
      <w:r w:rsidDel="00000000" w:rsidR="00000000" w:rsidRPr="00000000">
        <w:rPr>
          <w:sz w:val="32"/>
          <w:szCs w:val="32"/>
          <w:rtl w:val="0"/>
        </w:rPr>
        <w:t xml:space="preserve">Chapter # 2</w:t>
      </w:r>
    </w:p>
    <w:p w:rsidR="00000000" w:rsidDel="00000000" w:rsidP="00000000" w:rsidRDefault="00000000" w:rsidRPr="00000000" w14:paraId="0000001E">
      <w:pPr>
        <w:ind w:left="0" w:firstLine="0"/>
        <w:jc w:val="both"/>
        <w:rPr>
          <w:b w:val="1"/>
          <w:sz w:val="28"/>
          <w:szCs w:val="28"/>
        </w:rPr>
      </w:pPr>
      <w:r w:rsidDel="00000000" w:rsidR="00000000" w:rsidRPr="00000000">
        <w:rPr>
          <w:rtl w:val="0"/>
        </w:rPr>
      </w:r>
    </w:p>
    <w:p w:rsidR="00000000" w:rsidDel="00000000" w:rsidP="00000000" w:rsidRDefault="00000000" w:rsidRPr="00000000" w14:paraId="0000001F">
      <w:pPr>
        <w:ind w:left="0" w:firstLine="0"/>
        <w:jc w:val="center"/>
        <w:rPr>
          <w:b w:val="1"/>
          <w:sz w:val="28"/>
          <w:szCs w:val="28"/>
        </w:rPr>
      </w:pPr>
      <w:r w:rsidDel="00000000" w:rsidR="00000000" w:rsidRPr="00000000">
        <w:rPr>
          <w:b w:val="1"/>
          <w:sz w:val="28"/>
          <w:szCs w:val="28"/>
          <w:rtl w:val="0"/>
        </w:rPr>
        <w:t xml:space="preserve">Introduction to BRQ Core Specification</w:t>
      </w:r>
    </w:p>
    <w:p w:rsidR="00000000" w:rsidDel="00000000" w:rsidP="00000000" w:rsidRDefault="00000000" w:rsidRPr="00000000" w14:paraId="00000020">
      <w:pPr>
        <w:numPr>
          <w:ilvl w:val="0"/>
          <w:numId w:val="4"/>
        </w:numPr>
        <w:ind w:left="720" w:hanging="360"/>
        <w:jc w:val="left"/>
        <w:rPr>
          <w:b w:val="1"/>
          <w:sz w:val="28"/>
          <w:szCs w:val="28"/>
          <w:u w:val="none"/>
        </w:rPr>
      </w:pPr>
      <w:r w:rsidDel="00000000" w:rsidR="00000000" w:rsidRPr="00000000">
        <w:rPr>
          <w:b w:val="1"/>
          <w:sz w:val="28"/>
          <w:szCs w:val="28"/>
          <w:rtl w:val="0"/>
        </w:rPr>
        <w:t xml:space="preserve">Introduction</w:t>
      </w:r>
    </w:p>
    <w:p w:rsidR="00000000" w:rsidDel="00000000" w:rsidP="00000000" w:rsidRDefault="00000000" w:rsidRPr="00000000" w14:paraId="00000021">
      <w:pPr>
        <w:ind w:left="720" w:firstLine="0"/>
        <w:jc w:val="both"/>
        <w:rPr>
          <w:sz w:val="28"/>
          <w:szCs w:val="28"/>
        </w:rPr>
      </w:pPr>
      <w:r w:rsidDel="00000000" w:rsidR="00000000" w:rsidRPr="00000000">
        <w:rPr>
          <w:sz w:val="28"/>
          <w:szCs w:val="28"/>
          <w:rtl w:val="0"/>
        </w:rPr>
        <w:t xml:space="preserve">This document is the microarchitecture specification for the brq core.</w:t>
      </w:r>
    </w:p>
    <w:p w:rsidR="00000000" w:rsidDel="00000000" w:rsidP="00000000" w:rsidRDefault="00000000" w:rsidRPr="00000000" w14:paraId="00000022">
      <w:pPr>
        <w:ind w:left="720" w:firstLine="0"/>
        <w:jc w:val="both"/>
        <w:rPr>
          <w:sz w:val="28"/>
          <w:szCs w:val="28"/>
        </w:rPr>
      </w:pPr>
      <w:r w:rsidDel="00000000" w:rsidR="00000000" w:rsidRPr="00000000">
        <w:rPr>
          <w:sz w:val="28"/>
          <w:szCs w:val="28"/>
          <w:rtl w:val="0"/>
        </w:rPr>
        <w:t xml:space="preserve">The primary audience for this document is:</w:t>
      </w:r>
    </w:p>
    <w:p w:rsidR="00000000" w:rsidDel="00000000" w:rsidP="00000000" w:rsidRDefault="00000000" w:rsidRPr="00000000" w14:paraId="00000023">
      <w:pPr>
        <w:numPr>
          <w:ilvl w:val="0"/>
          <w:numId w:val="5"/>
        </w:numPr>
        <w:ind w:left="1440" w:hanging="360"/>
        <w:jc w:val="both"/>
        <w:rPr>
          <w:sz w:val="28"/>
          <w:szCs w:val="28"/>
        </w:rPr>
      </w:pPr>
      <w:r w:rsidDel="00000000" w:rsidR="00000000" w:rsidRPr="00000000">
        <w:rPr>
          <w:sz w:val="28"/>
          <w:szCs w:val="28"/>
          <w:rtl w:val="0"/>
        </w:rPr>
        <w:t xml:space="preserve">RISC-V 32 Specification</w:t>
      </w:r>
    </w:p>
    <w:p w:rsidR="00000000" w:rsidDel="00000000" w:rsidP="00000000" w:rsidRDefault="00000000" w:rsidRPr="00000000" w14:paraId="00000024">
      <w:pPr>
        <w:numPr>
          <w:ilvl w:val="0"/>
          <w:numId w:val="5"/>
        </w:numPr>
        <w:ind w:left="1440" w:hanging="360"/>
        <w:jc w:val="both"/>
        <w:rPr>
          <w:sz w:val="28"/>
          <w:szCs w:val="28"/>
        </w:rPr>
      </w:pPr>
      <w:r w:rsidDel="00000000" w:rsidR="00000000" w:rsidRPr="00000000">
        <w:rPr>
          <w:sz w:val="28"/>
          <w:szCs w:val="28"/>
          <w:rtl w:val="0"/>
        </w:rPr>
        <w:t xml:space="preserve">3 stage integer pipeline</w:t>
      </w:r>
    </w:p>
    <w:p w:rsidR="00000000" w:rsidDel="00000000" w:rsidP="00000000" w:rsidRDefault="00000000" w:rsidRPr="00000000" w14:paraId="00000025">
      <w:pPr>
        <w:numPr>
          <w:ilvl w:val="0"/>
          <w:numId w:val="5"/>
        </w:numPr>
        <w:ind w:left="1440" w:hanging="360"/>
        <w:jc w:val="both"/>
        <w:rPr>
          <w:sz w:val="28"/>
          <w:szCs w:val="28"/>
        </w:rPr>
      </w:pPr>
      <w:r w:rsidDel="00000000" w:rsidR="00000000" w:rsidRPr="00000000">
        <w:rPr>
          <w:sz w:val="28"/>
          <w:szCs w:val="28"/>
          <w:rtl w:val="0"/>
        </w:rPr>
        <w:t xml:space="preserve">Single thread</w:t>
      </w:r>
    </w:p>
    <w:p w:rsidR="00000000" w:rsidDel="00000000" w:rsidP="00000000" w:rsidRDefault="00000000" w:rsidRPr="00000000" w14:paraId="00000026">
      <w:pPr>
        <w:numPr>
          <w:ilvl w:val="0"/>
          <w:numId w:val="5"/>
        </w:numPr>
        <w:ind w:left="1440" w:hanging="360"/>
        <w:jc w:val="both"/>
        <w:rPr>
          <w:sz w:val="28"/>
          <w:szCs w:val="28"/>
        </w:rPr>
      </w:pPr>
      <w:r w:rsidDel="00000000" w:rsidR="00000000" w:rsidRPr="00000000">
        <w:rPr>
          <w:sz w:val="28"/>
          <w:szCs w:val="28"/>
          <w:rtl w:val="0"/>
        </w:rPr>
        <w:t xml:space="preserve">Floating Point Single precision IEEE 754</w:t>
      </w:r>
    </w:p>
    <w:p w:rsidR="00000000" w:rsidDel="00000000" w:rsidP="00000000" w:rsidRDefault="00000000" w:rsidRPr="00000000" w14:paraId="00000027">
      <w:pPr>
        <w:numPr>
          <w:ilvl w:val="0"/>
          <w:numId w:val="5"/>
        </w:numPr>
        <w:ind w:left="1440" w:hanging="360"/>
        <w:jc w:val="both"/>
        <w:rPr>
          <w:sz w:val="28"/>
          <w:szCs w:val="28"/>
        </w:rPr>
      </w:pPr>
      <w:r w:rsidDel="00000000" w:rsidR="00000000" w:rsidRPr="00000000">
        <w:rPr>
          <w:sz w:val="28"/>
          <w:szCs w:val="28"/>
          <w:rtl w:val="0"/>
        </w:rPr>
        <w:t xml:space="preserve">Variable floating point pipeline stages</w:t>
      </w:r>
    </w:p>
    <w:p w:rsidR="00000000" w:rsidDel="00000000" w:rsidP="00000000" w:rsidRDefault="00000000" w:rsidRPr="00000000" w14:paraId="00000028">
      <w:pPr>
        <w:numPr>
          <w:ilvl w:val="0"/>
          <w:numId w:val="5"/>
        </w:numPr>
        <w:ind w:left="1440" w:hanging="360"/>
        <w:jc w:val="both"/>
        <w:rPr>
          <w:sz w:val="28"/>
          <w:szCs w:val="28"/>
        </w:rPr>
      </w:pPr>
      <w:r w:rsidDel="00000000" w:rsidR="00000000" w:rsidRPr="00000000">
        <w:rPr>
          <w:sz w:val="28"/>
          <w:szCs w:val="28"/>
          <w:rtl w:val="0"/>
        </w:rPr>
        <w:t xml:space="preserve">RISC-V debug</w:t>
      </w:r>
    </w:p>
    <w:p w:rsidR="00000000" w:rsidDel="00000000" w:rsidP="00000000" w:rsidRDefault="00000000" w:rsidRPr="00000000" w14:paraId="00000029">
      <w:pPr>
        <w:numPr>
          <w:ilvl w:val="0"/>
          <w:numId w:val="5"/>
        </w:numPr>
        <w:ind w:left="1440" w:hanging="360"/>
        <w:jc w:val="both"/>
        <w:rPr>
          <w:sz w:val="28"/>
          <w:szCs w:val="28"/>
        </w:rPr>
      </w:pPr>
      <w:r w:rsidDel="00000000" w:rsidR="00000000" w:rsidRPr="00000000">
        <w:rPr>
          <w:sz w:val="28"/>
          <w:szCs w:val="28"/>
          <w:rtl w:val="0"/>
        </w:rPr>
        <w:t xml:space="preserve">Interrupts</w:t>
      </w:r>
    </w:p>
    <w:p w:rsidR="00000000" w:rsidDel="00000000" w:rsidP="00000000" w:rsidRDefault="00000000" w:rsidRPr="00000000" w14:paraId="0000002A">
      <w:pPr>
        <w:numPr>
          <w:ilvl w:val="0"/>
          <w:numId w:val="5"/>
        </w:numPr>
        <w:ind w:left="1440" w:hanging="360"/>
        <w:jc w:val="both"/>
        <w:rPr>
          <w:sz w:val="28"/>
          <w:szCs w:val="28"/>
        </w:rPr>
      </w:pPr>
      <w:r w:rsidDel="00000000" w:rsidR="00000000" w:rsidRPr="00000000">
        <w:rPr>
          <w:sz w:val="28"/>
          <w:szCs w:val="28"/>
          <w:rtl w:val="0"/>
        </w:rPr>
        <w:t xml:space="preserve">Machine and User mode</w:t>
      </w:r>
    </w:p>
    <w:p w:rsidR="00000000" w:rsidDel="00000000" w:rsidP="00000000" w:rsidRDefault="00000000" w:rsidRPr="00000000" w14:paraId="0000002B">
      <w:pPr>
        <w:ind w:left="1440" w:firstLine="0"/>
        <w:jc w:val="both"/>
        <w:rPr>
          <w:sz w:val="28"/>
          <w:szCs w:val="28"/>
        </w:rPr>
      </w:pPr>
      <w:r w:rsidDel="00000000" w:rsidR="00000000" w:rsidRPr="00000000">
        <w:rPr>
          <w:rtl w:val="0"/>
        </w:rPr>
      </w:r>
    </w:p>
    <w:p w:rsidR="00000000" w:rsidDel="00000000" w:rsidP="00000000" w:rsidRDefault="00000000" w:rsidRPr="00000000" w14:paraId="0000002C">
      <w:pPr>
        <w:numPr>
          <w:ilvl w:val="0"/>
          <w:numId w:val="4"/>
        </w:numPr>
        <w:ind w:left="720" w:hanging="360"/>
        <w:rPr>
          <w:b w:val="1"/>
          <w:sz w:val="28"/>
          <w:szCs w:val="28"/>
        </w:rPr>
      </w:pPr>
      <w:r w:rsidDel="00000000" w:rsidR="00000000" w:rsidRPr="00000000">
        <w:rPr>
          <w:b w:val="1"/>
          <w:sz w:val="28"/>
          <w:szCs w:val="28"/>
          <w:rtl w:val="0"/>
        </w:rPr>
        <w:t xml:space="preserve">Integer Pipeline</w:t>
      </w:r>
      <w:r w:rsidDel="00000000" w:rsidR="00000000" w:rsidRPr="00000000">
        <w:rPr>
          <w:sz w:val="28"/>
          <w:szCs w:val="28"/>
        </w:rPr>
        <w:drawing>
          <wp:inline distB="114300" distT="114300" distL="114300" distR="114300">
            <wp:extent cx="5943600" cy="23749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3749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1033463</wp:posOffset>
            </wp:positionH>
            <wp:positionV relativeFrom="paragraph">
              <wp:posOffset>2865692</wp:posOffset>
            </wp:positionV>
            <wp:extent cx="3871913" cy="1726330"/>
            <wp:effectExtent b="0" l="0" r="0" t="0"/>
            <wp:wrapTopAndBottom distB="0" distT="0"/>
            <wp:docPr id="3" name="image1.png"/>
            <a:graphic>
              <a:graphicData uri="http://schemas.openxmlformats.org/drawingml/2006/picture">
                <pic:pic>
                  <pic:nvPicPr>
                    <pic:cNvPr id="0" name="image1.png"/>
                    <pic:cNvPicPr preferRelativeResize="0"/>
                  </pic:nvPicPr>
                  <pic:blipFill>
                    <a:blip r:embed="rId8"/>
                    <a:srcRect b="38265" l="6170" r="44145" t="0"/>
                    <a:stretch>
                      <a:fillRect/>
                    </a:stretch>
                  </pic:blipFill>
                  <pic:spPr>
                    <a:xfrm>
                      <a:off x="0" y="0"/>
                      <a:ext cx="3871913" cy="1726330"/>
                    </a:xfrm>
                    <a:prstGeom prst="rect"/>
                    <a:ln/>
                  </pic:spPr>
                </pic:pic>
              </a:graphicData>
            </a:graphic>
          </wp:anchor>
        </w:drawing>
      </w:r>
    </w:p>
    <w:p w:rsidR="00000000" w:rsidDel="00000000" w:rsidP="00000000" w:rsidRDefault="00000000" w:rsidRPr="00000000" w14:paraId="0000002D">
      <w:pPr>
        <w:ind w:left="1440" w:firstLine="0"/>
        <w:jc w:val="both"/>
        <w:rPr>
          <w:sz w:val="28"/>
          <w:szCs w:val="28"/>
        </w:rPr>
      </w:pPr>
      <w:r w:rsidDel="00000000" w:rsidR="00000000" w:rsidRPr="00000000">
        <w:rPr>
          <w:rtl w:val="0"/>
        </w:rPr>
      </w:r>
    </w:p>
    <w:p w:rsidR="00000000" w:rsidDel="00000000" w:rsidP="00000000" w:rsidRDefault="00000000" w:rsidRPr="00000000" w14:paraId="0000002E">
      <w:pPr>
        <w:ind w:left="0" w:firstLine="0"/>
        <w:jc w:val="both"/>
        <w:rPr>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0</wp:posOffset>
            </wp:positionV>
            <wp:extent cx="5943600" cy="625136"/>
            <wp:effectExtent b="0" l="0" r="0" t="0"/>
            <wp:wrapTopAndBottom distB="0" distT="0"/>
            <wp:docPr id="1" name="image1.png"/>
            <a:graphic>
              <a:graphicData uri="http://schemas.openxmlformats.org/drawingml/2006/picture">
                <pic:pic>
                  <pic:nvPicPr>
                    <pic:cNvPr id="0" name="image1.png"/>
                    <pic:cNvPicPr preferRelativeResize="0"/>
                  </pic:nvPicPr>
                  <pic:blipFill>
                    <a:blip r:embed="rId8"/>
                    <a:srcRect b="4943" l="0" r="0" t="65536"/>
                    <a:stretch>
                      <a:fillRect/>
                    </a:stretch>
                  </pic:blipFill>
                  <pic:spPr>
                    <a:xfrm>
                      <a:off x="0" y="0"/>
                      <a:ext cx="5943600" cy="625136"/>
                    </a:xfrm>
                    <a:prstGeom prst="rect"/>
                    <a:ln/>
                  </pic:spPr>
                </pic:pic>
              </a:graphicData>
            </a:graphic>
          </wp:anchor>
        </w:drawing>
      </w:r>
    </w:p>
    <w:p w:rsidR="00000000" w:rsidDel="00000000" w:rsidP="00000000" w:rsidRDefault="00000000" w:rsidRPr="00000000" w14:paraId="0000002F">
      <w:pPr>
        <w:ind w:left="0" w:firstLine="0"/>
        <w:jc w:val="both"/>
        <w:rPr>
          <w:sz w:val="28"/>
          <w:szCs w:val="28"/>
        </w:rPr>
      </w:pPr>
      <w:r w:rsidDel="00000000" w:rsidR="00000000" w:rsidRPr="00000000">
        <w:rPr>
          <w:rtl w:val="0"/>
        </w:rPr>
      </w:r>
    </w:p>
    <w:p w:rsidR="00000000" w:rsidDel="00000000" w:rsidP="00000000" w:rsidRDefault="00000000" w:rsidRPr="00000000" w14:paraId="00000030">
      <w:pPr>
        <w:ind w:left="0" w:firstLine="0"/>
        <w:jc w:val="both"/>
        <w:rPr>
          <w:sz w:val="32"/>
          <w:szCs w:val="32"/>
        </w:rPr>
      </w:pPr>
      <w:r w:rsidDel="00000000" w:rsidR="00000000" w:rsidRPr="00000000">
        <w:rPr>
          <w:sz w:val="32"/>
          <w:szCs w:val="32"/>
          <w:rtl w:val="0"/>
        </w:rPr>
        <w:t xml:space="preserve">Chapter # 3</w:t>
      </w:r>
    </w:p>
    <w:p w:rsidR="00000000" w:rsidDel="00000000" w:rsidP="00000000" w:rsidRDefault="00000000" w:rsidRPr="00000000" w14:paraId="00000031">
      <w:pPr>
        <w:ind w:left="0" w:firstLine="0"/>
        <w:jc w:val="center"/>
        <w:rPr>
          <w:b w:val="1"/>
          <w:sz w:val="28"/>
          <w:szCs w:val="28"/>
        </w:rPr>
      </w:pPr>
      <w:r w:rsidDel="00000000" w:rsidR="00000000" w:rsidRPr="00000000">
        <w:rPr>
          <w:b w:val="1"/>
          <w:sz w:val="28"/>
          <w:szCs w:val="28"/>
          <w:rtl w:val="0"/>
        </w:rPr>
        <w:t xml:space="preserve">Core components</w:t>
      </w:r>
    </w:p>
    <w:p w:rsidR="00000000" w:rsidDel="00000000" w:rsidP="00000000" w:rsidRDefault="00000000" w:rsidRPr="00000000" w14:paraId="00000032">
      <w:pPr>
        <w:ind w:left="0" w:firstLine="0"/>
        <w:jc w:val="center"/>
        <w:rPr>
          <w:b w:val="1"/>
          <w:sz w:val="28"/>
          <w:szCs w:val="28"/>
        </w:rPr>
      </w:pPr>
      <w:r w:rsidDel="00000000" w:rsidR="00000000" w:rsidRPr="00000000">
        <w:rPr>
          <w:rtl w:val="0"/>
        </w:rPr>
      </w:r>
    </w:p>
    <w:p w:rsidR="00000000" w:rsidDel="00000000" w:rsidP="00000000" w:rsidRDefault="00000000" w:rsidRPr="00000000" w14:paraId="00000033">
      <w:pPr>
        <w:ind w:left="0" w:firstLine="0"/>
        <w:jc w:val="both"/>
        <w:rPr>
          <w:sz w:val="28"/>
          <w:szCs w:val="28"/>
        </w:rPr>
      </w:pPr>
      <w:r w:rsidDel="00000000" w:rsidR="00000000" w:rsidRPr="00000000">
        <w:rPr>
          <w:sz w:val="28"/>
          <w:szCs w:val="28"/>
          <w:rtl w:val="0"/>
        </w:rPr>
        <w:t xml:space="preserve">All instructions require three cycles minimum to pass down the pipeline. One cycle in the ‘Fetch’ stage, one in the ‘Decode and Execute’ stage and one in the ‘Write Back’ stage. Not all instructions can complete its execution in the ‘Decode and Execute’ stage in one cycle so will stall there until they complete. This means the maximum IPC (Instructions per Cycle) brqrv_eb0 can achieve is one when multi-cycle instructions are not used.</w:t>
      </w:r>
    </w:p>
    <w:p w:rsidR="00000000" w:rsidDel="00000000" w:rsidP="00000000" w:rsidRDefault="00000000" w:rsidRPr="00000000" w14:paraId="00000034">
      <w:pPr>
        <w:ind w:left="0" w:firstLine="0"/>
        <w:jc w:val="both"/>
        <w:rPr>
          <w:sz w:val="28"/>
          <w:szCs w:val="28"/>
        </w:rPr>
      </w:pPr>
      <w:r w:rsidDel="00000000" w:rsidR="00000000" w:rsidRPr="00000000">
        <w:rPr>
          <w:rtl w:val="0"/>
        </w:rPr>
      </w:r>
    </w:p>
    <w:p w:rsidR="00000000" w:rsidDel="00000000" w:rsidP="00000000" w:rsidRDefault="00000000" w:rsidRPr="00000000" w14:paraId="00000035">
      <w:pPr>
        <w:ind w:left="0" w:firstLine="0"/>
        <w:jc w:val="both"/>
        <w:rPr>
          <w:sz w:val="28"/>
          <w:szCs w:val="28"/>
        </w:rPr>
      </w:pPr>
      <w:r w:rsidDel="00000000" w:rsidR="00000000" w:rsidRPr="00000000">
        <w:rPr>
          <w:sz w:val="28"/>
          <w:szCs w:val="28"/>
          <w:rtl w:val="0"/>
        </w:rPr>
        <w:t xml:space="preserve">Here are the top level parameters of the core.</w:t>
      </w:r>
    </w:p>
    <w:p w:rsidR="00000000" w:rsidDel="00000000" w:rsidP="00000000" w:rsidRDefault="00000000" w:rsidRPr="00000000" w14:paraId="00000036">
      <w:pPr>
        <w:widowControl w:val="0"/>
        <w:spacing w:before="6" w:line="240" w:lineRule="auto"/>
        <w:rPr>
          <w:rFonts w:ascii="Calibri" w:cs="Calibri" w:eastAsia="Calibri" w:hAnsi="Calibri"/>
          <w:sz w:val="13"/>
          <w:szCs w:val="13"/>
        </w:rPr>
      </w:pPr>
      <w:r w:rsidDel="00000000" w:rsidR="00000000" w:rsidRPr="00000000">
        <w:rPr>
          <w:rtl w:val="0"/>
        </w:rPr>
      </w:r>
    </w:p>
    <w:tbl>
      <w:tblPr>
        <w:tblStyle w:val="Table1"/>
        <w:tblW w:w="10317.0" w:type="dxa"/>
        <w:jc w:val="left"/>
        <w:tblInd w:w="1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2230"/>
        <w:gridCol w:w="1530"/>
        <w:gridCol w:w="1545"/>
        <w:gridCol w:w="4261"/>
        <w:tblGridChange w:id="0">
          <w:tblGrid>
            <w:gridCol w:w="751"/>
            <w:gridCol w:w="2230"/>
            <w:gridCol w:w="1530"/>
            <w:gridCol w:w="1545"/>
            <w:gridCol w:w="4261"/>
          </w:tblGrid>
        </w:tblGridChange>
      </w:tblGrid>
      <w:tr>
        <w:trPr>
          <w:cantSplit w:val="0"/>
          <w:trHeight w:val="268" w:hRule="atLeast"/>
          <w:tblHeader w:val="0"/>
        </w:trPr>
        <w:tc>
          <w:tcPr/>
          <w:p w:rsidR="00000000" w:rsidDel="00000000" w:rsidP="00000000" w:rsidRDefault="00000000" w:rsidRPr="00000000" w14:paraId="00000037">
            <w:pPr>
              <w:widowControl w:val="0"/>
              <w:spacing w:line="248.00000000000006" w:lineRule="auto"/>
              <w:ind w:left="0" w:right="131" w:hanging="105"/>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38">
            <w:pPr>
              <w:widowControl w:val="0"/>
              <w:spacing w:line="248.00000000000006" w:lineRule="auto"/>
              <w:ind w:left="142" w:right="13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Name</w:t>
            </w:r>
          </w:p>
        </w:tc>
        <w:tc>
          <w:tcPr/>
          <w:p w:rsidR="00000000" w:rsidDel="00000000" w:rsidP="00000000" w:rsidRDefault="00000000" w:rsidRPr="00000000" w14:paraId="00000039">
            <w:pPr>
              <w:widowControl w:val="0"/>
              <w:spacing w:line="248.00000000000006" w:lineRule="auto"/>
              <w:ind w:left="144" w:right="13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Type/Range</w:t>
            </w:r>
          </w:p>
        </w:tc>
        <w:tc>
          <w:tcPr/>
          <w:p w:rsidR="00000000" w:rsidDel="00000000" w:rsidP="00000000" w:rsidRDefault="00000000" w:rsidRPr="00000000" w14:paraId="0000003A">
            <w:pPr>
              <w:widowControl w:val="0"/>
              <w:spacing w:line="248.00000000000006" w:lineRule="auto"/>
              <w:ind w:left="143" w:right="134"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p>
        </w:tc>
        <w:tc>
          <w:tcPr/>
          <w:p w:rsidR="00000000" w:rsidDel="00000000" w:rsidP="00000000" w:rsidRDefault="00000000" w:rsidRPr="00000000" w14:paraId="0000003B">
            <w:pPr>
              <w:widowControl w:val="0"/>
              <w:spacing w:line="248.00000000000006" w:lineRule="auto"/>
              <w:ind w:left="116" w:right="113"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rHeight w:val="268" w:hRule="atLeast"/>
          <w:tblHeader w:val="0"/>
        </w:trPr>
        <w:tc>
          <w:tcPr/>
          <w:p w:rsidR="00000000" w:rsidDel="00000000" w:rsidP="00000000" w:rsidRDefault="00000000" w:rsidRPr="00000000" w14:paraId="0000003C">
            <w:pPr>
              <w:widowControl w:val="0"/>
              <w:spacing w:line="248.00000000000006"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3D">
            <w:pPr>
              <w:widowControl w:val="0"/>
              <w:spacing w:line="248.00000000000006"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PMPEnable</w:t>
            </w:r>
          </w:p>
        </w:tc>
        <w:tc>
          <w:tcPr/>
          <w:p w:rsidR="00000000" w:rsidDel="00000000" w:rsidP="00000000" w:rsidRDefault="00000000" w:rsidRPr="00000000" w14:paraId="0000003E">
            <w:pPr>
              <w:widowControl w:val="0"/>
              <w:spacing w:line="248.00000000000006"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3F">
            <w:pPr>
              <w:widowControl w:val="0"/>
              <w:spacing w:line="248.00000000000006"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0">
            <w:pPr>
              <w:widowControl w:val="0"/>
              <w:spacing w:line="248.00000000000006"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PMP support</w:t>
            </w:r>
          </w:p>
        </w:tc>
      </w:tr>
      <w:tr>
        <w:trPr>
          <w:cantSplit w:val="0"/>
          <w:trHeight w:val="537" w:hRule="atLeast"/>
          <w:tblHeader w:val="0"/>
        </w:trPr>
        <w:tc>
          <w:tcPr/>
          <w:p w:rsidR="00000000" w:rsidDel="00000000" w:rsidP="00000000" w:rsidRDefault="00000000" w:rsidRPr="00000000" w14:paraId="00000041">
            <w:pPr>
              <w:widowControl w:val="0"/>
              <w:spacing w:line="268" w:lineRule="auto"/>
              <w:ind w:left="8" w:right="1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42">
            <w:pPr>
              <w:widowControl w:val="0"/>
              <w:spacing w:line="268"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PMPGranularity</w:t>
            </w:r>
          </w:p>
        </w:tc>
        <w:tc>
          <w:tcPr/>
          <w:p w:rsidR="00000000" w:rsidDel="00000000" w:rsidP="00000000" w:rsidRDefault="00000000" w:rsidRPr="00000000" w14:paraId="00000043">
            <w:pPr>
              <w:widowControl w:val="0"/>
              <w:spacing w:line="268" w:lineRule="auto"/>
              <w:ind w:left="143"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(0…31)</w:t>
            </w:r>
          </w:p>
        </w:tc>
        <w:tc>
          <w:tcPr/>
          <w:p w:rsidR="00000000" w:rsidDel="00000000" w:rsidP="00000000" w:rsidRDefault="00000000" w:rsidRPr="00000000" w14:paraId="00000044">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5">
            <w:pPr>
              <w:widowControl w:val="0"/>
              <w:spacing w:line="268" w:lineRule="auto"/>
              <w:ind w:left="114"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granularity of PMP address</w:t>
            </w:r>
          </w:p>
          <w:p w:rsidR="00000000" w:rsidDel="00000000" w:rsidP="00000000" w:rsidRDefault="00000000" w:rsidRPr="00000000" w14:paraId="00000046">
            <w:pPr>
              <w:widowControl w:val="0"/>
              <w:spacing w:before="1" w:line="249" w:lineRule="auto"/>
              <w:ind w:left="118" w:right="1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matching</w:t>
            </w:r>
          </w:p>
        </w:tc>
      </w:tr>
      <w:tr>
        <w:trPr>
          <w:cantSplit w:val="0"/>
          <w:trHeight w:val="537" w:hRule="atLeast"/>
          <w:tblHeader w:val="0"/>
        </w:trPr>
        <w:tc>
          <w:tcPr/>
          <w:p w:rsidR="00000000" w:rsidDel="00000000" w:rsidP="00000000" w:rsidRDefault="00000000" w:rsidRPr="00000000" w14:paraId="00000047">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48">
            <w:pPr>
              <w:widowControl w:val="0"/>
              <w:spacing w:line="268" w:lineRule="auto"/>
              <w:ind w:left="142" w:right="1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PMPNumRegions</w:t>
            </w:r>
          </w:p>
        </w:tc>
        <w:tc>
          <w:tcPr/>
          <w:p w:rsidR="00000000" w:rsidDel="00000000" w:rsidP="00000000" w:rsidRDefault="00000000" w:rsidRPr="00000000" w14:paraId="00000049">
            <w:pPr>
              <w:widowControl w:val="0"/>
              <w:spacing w:line="268" w:lineRule="auto"/>
              <w:ind w:left="143"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(1…16)</w:t>
            </w:r>
          </w:p>
        </w:tc>
        <w:tc>
          <w:tcPr/>
          <w:p w:rsidR="00000000" w:rsidDel="00000000" w:rsidP="00000000" w:rsidRDefault="00000000" w:rsidRPr="00000000" w14:paraId="0000004A">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B">
            <w:pPr>
              <w:widowControl w:val="0"/>
              <w:spacing w:line="268" w:lineRule="auto"/>
              <w:ind w:left="115"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implemented PMP regions (ignored</w:t>
            </w:r>
          </w:p>
          <w:p w:rsidR="00000000" w:rsidDel="00000000" w:rsidP="00000000" w:rsidRDefault="00000000" w:rsidRPr="00000000" w14:paraId="0000004C">
            <w:pPr>
              <w:widowControl w:val="0"/>
              <w:spacing w:line="249" w:lineRule="auto"/>
              <w:ind w:left="116"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PMPEnable == 0)</w:t>
            </w:r>
          </w:p>
        </w:tc>
      </w:tr>
      <w:tr>
        <w:trPr>
          <w:cantSplit w:val="0"/>
          <w:trHeight w:val="537" w:hRule="atLeast"/>
          <w:tblHeader w:val="0"/>
        </w:trPr>
        <w:tc>
          <w:tcPr/>
          <w:p w:rsidR="00000000" w:rsidDel="00000000" w:rsidP="00000000" w:rsidRDefault="00000000" w:rsidRPr="00000000" w14:paraId="0000004D">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4E">
            <w:pPr>
              <w:widowControl w:val="0"/>
              <w:spacing w:line="268" w:lineRule="auto"/>
              <w:ind w:left="14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MHPMCounterNum</w:t>
            </w:r>
          </w:p>
        </w:tc>
        <w:tc>
          <w:tcPr/>
          <w:p w:rsidR="00000000" w:rsidDel="00000000" w:rsidP="00000000" w:rsidRDefault="00000000" w:rsidRPr="00000000" w14:paraId="0000004F">
            <w:pPr>
              <w:widowControl w:val="0"/>
              <w:spacing w:line="268" w:lineRule="auto"/>
              <w:ind w:left="144"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(0…10)</w:t>
            </w:r>
          </w:p>
        </w:tc>
        <w:tc>
          <w:tcPr/>
          <w:p w:rsidR="00000000" w:rsidDel="00000000" w:rsidP="00000000" w:rsidRDefault="00000000" w:rsidRPr="00000000" w14:paraId="00000050">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51">
            <w:pPr>
              <w:widowControl w:val="0"/>
              <w:spacing w:line="268" w:lineRule="auto"/>
              <w:ind w:left="114"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performance monitor event</w:t>
            </w:r>
          </w:p>
          <w:p w:rsidR="00000000" w:rsidDel="00000000" w:rsidP="00000000" w:rsidRDefault="00000000" w:rsidRPr="00000000" w14:paraId="00000052">
            <w:pPr>
              <w:widowControl w:val="0"/>
              <w:spacing w:line="249"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w:t>
            </w:r>
          </w:p>
        </w:tc>
      </w:tr>
      <w:tr>
        <w:trPr>
          <w:cantSplit w:val="0"/>
          <w:trHeight w:val="537" w:hRule="atLeast"/>
          <w:tblHeader w:val="0"/>
        </w:trPr>
        <w:tc>
          <w:tcPr/>
          <w:p w:rsidR="00000000" w:rsidDel="00000000" w:rsidP="00000000" w:rsidRDefault="00000000" w:rsidRPr="00000000" w14:paraId="00000053">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54">
            <w:pPr>
              <w:widowControl w:val="0"/>
              <w:spacing w:line="268" w:lineRule="auto"/>
              <w:ind w:left="14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MHPMCounterWidth</w:t>
            </w:r>
          </w:p>
        </w:tc>
        <w:tc>
          <w:tcPr/>
          <w:p w:rsidR="00000000" w:rsidDel="00000000" w:rsidP="00000000" w:rsidRDefault="00000000" w:rsidRPr="00000000" w14:paraId="00000055">
            <w:pPr>
              <w:widowControl w:val="0"/>
              <w:spacing w:line="268" w:lineRule="auto"/>
              <w:ind w:left="143"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(64…1)</w:t>
            </w:r>
          </w:p>
        </w:tc>
        <w:tc>
          <w:tcPr/>
          <w:p w:rsidR="00000000" w:rsidDel="00000000" w:rsidP="00000000" w:rsidRDefault="00000000" w:rsidRPr="00000000" w14:paraId="00000056">
            <w:pPr>
              <w:widowControl w:val="0"/>
              <w:spacing w:line="268" w:lineRule="auto"/>
              <w:ind w:left="143"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57">
            <w:pPr>
              <w:widowControl w:val="0"/>
              <w:spacing w:line="268"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 width of performance monitor event</w:t>
            </w:r>
          </w:p>
          <w:p w:rsidR="00000000" w:rsidDel="00000000" w:rsidP="00000000" w:rsidRDefault="00000000" w:rsidRPr="00000000" w14:paraId="00000058">
            <w:pPr>
              <w:widowControl w:val="0"/>
              <w:spacing w:line="249"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counters</w:t>
            </w:r>
          </w:p>
        </w:tc>
      </w:tr>
      <w:tr>
        <w:trPr>
          <w:cantSplit w:val="0"/>
          <w:trHeight w:val="537" w:hRule="atLeast"/>
          <w:tblHeader w:val="0"/>
        </w:trPr>
        <w:tc>
          <w:tcPr/>
          <w:p w:rsidR="00000000" w:rsidDel="00000000" w:rsidP="00000000" w:rsidRDefault="00000000" w:rsidRPr="00000000" w14:paraId="00000059">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5A">
            <w:pPr>
              <w:widowControl w:val="0"/>
              <w:spacing w:line="268"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RV32E</w:t>
            </w:r>
          </w:p>
        </w:tc>
        <w:tc>
          <w:tcPr/>
          <w:p w:rsidR="00000000" w:rsidDel="00000000" w:rsidP="00000000" w:rsidRDefault="00000000" w:rsidRPr="00000000" w14:paraId="0000005B">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5C">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5D">
            <w:pPr>
              <w:widowControl w:val="0"/>
              <w:spacing w:line="268"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RV32E mode enable (16 integer registers</w:t>
            </w:r>
          </w:p>
          <w:p w:rsidR="00000000" w:rsidDel="00000000" w:rsidP="00000000" w:rsidRDefault="00000000" w:rsidRPr="00000000" w14:paraId="0000005E">
            <w:pPr>
              <w:widowControl w:val="0"/>
              <w:spacing w:line="249" w:lineRule="auto"/>
              <w:ind w:left="118" w:righ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w:t>
            </w:r>
          </w:p>
        </w:tc>
      </w:tr>
      <w:tr>
        <w:trPr>
          <w:cantSplit w:val="0"/>
          <w:trHeight w:val="1881" w:hRule="atLeast"/>
          <w:tblHeader w:val="0"/>
        </w:trPr>
        <w:tc>
          <w:tcPr/>
          <w:p w:rsidR="00000000" w:rsidDel="00000000" w:rsidP="00000000" w:rsidRDefault="00000000" w:rsidRPr="00000000" w14:paraId="0000005F">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60">
            <w:pPr>
              <w:widowControl w:val="0"/>
              <w:spacing w:line="268"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RV32M</w:t>
            </w:r>
          </w:p>
        </w:tc>
        <w:tc>
          <w:tcPr/>
          <w:p w:rsidR="00000000" w:rsidDel="00000000" w:rsidP="00000000" w:rsidRDefault="00000000" w:rsidRPr="00000000" w14:paraId="00000061">
            <w:pPr>
              <w:widowControl w:val="0"/>
              <w:spacing w:line="268"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62">
            <w:pPr>
              <w:widowControl w:val="0"/>
              <w:spacing w:line="268" w:lineRule="auto"/>
              <w:ind w:left="143" w:righ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RV32MFast</w:t>
            </w:r>
          </w:p>
        </w:tc>
        <w:tc>
          <w:tcPr/>
          <w:p w:rsidR="00000000" w:rsidDel="00000000" w:rsidP="00000000" w:rsidRDefault="00000000" w:rsidRPr="00000000" w14:paraId="00000063">
            <w:pPr>
              <w:widowControl w:val="0"/>
              <w:spacing w:line="240" w:lineRule="auto"/>
              <w:ind w:left="194" w:right="186" w:hanging="1.99999999999999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M(ultiply) extension select: “RV32MNone”: No M-extension “RV32MSlow”: Slow multi- cycle multiplier, iterative divider</w:t>
            </w:r>
          </w:p>
          <w:p w:rsidR="00000000" w:rsidDel="00000000" w:rsidP="00000000" w:rsidRDefault="00000000" w:rsidRPr="00000000" w14:paraId="00000064">
            <w:pPr>
              <w:widowControl w:val="0"/>
              <w:spacing w:line="240"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“RV32MFast”: 3-4 cycle multiplier, iterative divider</w:t>
            </w:r>
          </w:p>
          <w:p w:rsidR="00000000" w:rsidDel="00000000" w:rsidP="00000000" w:rsidRDefault="00000000" w:rsidRPr="00000000" w14:paraId="00000065">
            <w:pPr>
              <w:widowControl w:val="0"/>
              <w:spacing w:line="248.00000000000006" w:lineRule="auto"/>
              <w:ind w:left="118" w:right="10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“RV32MSingleCycle”: 1-2 cycle multiplier, iterative divider</w:t>
            </w:r>
          </w:p>
        </w:tc>
      </w:tr>
      <w:tr>
        <w:trPr>
          <w:cantSplit w:val="0"/>
          <w:trHeight w:val="1340" w:hRule="atLeast"/>
          <w:tblHeader w:val="0"/>
        </w:trPr>
        <w:tc>
          <w:tcPr/>
          <w:p w:rsidR="00000000" w:rsidDel="00000000" w:rsidP="00000000" w:rsidRDefault="00000000" w:rsidRPr="00000000" w14:paraId="00000066">
            <w:pPr>
              <w:widowControl w:val="0"/>
              <w:spacing w:line="267"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67">
            <w:pPr>
              <w:widowControl w:val="0"/>
              <w:spacing w:line="267"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RV32B</w:t>
            </w:r>
          </w:p>
        </w:tc>
        <w:tc>
          <w:tcPr/>
          <w:p w:rsidR="00000000" w:rsidDel="00000000" w:rsidP="00000000" w:rsidRDefault="00000000" w:rsidRPr="00000000" w14:paraId="00000068">
            <w:pPr>
              <w:widowControl w:val="0"/>
              <w:spacing w:line="267"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69">
            <w:pPr>
              <w:widowControl w:val="0"/>
              <w:spacing w:line="267" w:lineRule="auto"/>
              <w:ind w:left="143" w:righ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RV32BNone</w:t>
            </w:r>
          </w:p>
        </w:tc>
        <w:tc>
          <w:tcPr/>
          <w:p w:rsidR="00000000" w:rsidDel="00000000" w:rsidP="00000000" w:rsidRDefault="00000000" w:rsidRPr="00000000" w14:paraId="0000006A">
            <w:pPr>
              <w:widowControl w:val="0"/>
              <w:spacing w:line="240"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B(itmanipulation) extension select: “RV32BNone”: No B-extension</w:t>
            </w:r>
          </w:p>
          <w:p w:rsidR="00000000" w:rsidDel="00000000" w:rsidP="00000000" w:rsidRDefault="00000000" w:rsidRPr="00000000" w14:paraId="0000006B">
            <w:pPr>
              <w:widowControl w:val="0"/>
              <w:spacing w:line="267"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“RV32BBalanced”: Sub-extensions Zbb, Zbs,</w:t>
            </w:r>
          </w:p>
          <w:p w:rsidR="00000000" w:rsidDel="00000000" w:rsidP="00000000" w:rsidRDefault="00000000" w:rsidRPr="00000000" w14:paraId="0000006C">
            <w:pPr>
              <w:widowControl w:val="0"/>
              <w:spacing w:line="267"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Zbf and Zbt</w:t>
            </w:r>
          </w:p>
          <w:p w:rsidR="00000000" w:rsidDel="00000000" w:rsidP="00000000" w:rsidRDefault="00000000" w:rsidRPr="00000000" w14:paraId="0000006D">
            <w:pPr>
              <w:widowControl w:val="0"/>
              <w:spacing w:line="249"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“RV32Full”: All sub-extensions</w:t>
            </w:r>
          </w:p>
        </w:tc>
      </w:tr>
      <w:tr>
        <w:trPr>
          <w:cantSplit w:val="0"/>
          <w:trHeight w:val="1612" w:hRule="atLeast"/>
          <w:tblHeader w:val="0"/>
        </w:trPr>
        <w:tc>
          <w:tcPr/>
          <w:p w:rsidR="00000000" w:rsidDel="00000000" w:rsidP="00000000" w:rsidRDefault="00000000" w:rsidRPr="00000000" w14:paraId="0000006E">
            <w:pPr>
              <w:widowControl w:val="0"/>
              <w:spacing w:line="268" w:lineRule="auto"/>
              <w:ind w:left="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6F">
            <w:pPr>
              <w:widowControl w:val="0"/>
              <w:spacing w:line="268" w:lineRule="auto"/>
              <w:ind w:left="142" w:right="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w:t>
            </w:r>
          </w:p>
        </w:tc>
        <w:tc>
          <w:tcPr/>
          <w:p w:rsidR="00000000" w:rsidDel="00000000" w:rsidP="00000000" w:rsidRDefault="00000000" w:rsidRPr="00000000" w14:paraId="00000070">
            <w:pPr>
              <w:widowControl w:val="0"/>
              <w:spacing w:line="268"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71">
            <w:pPr>
              <w:widowControl w:val="0"/>
              <w:spacing w:line="268" w:lineRule="auto"/>
              <w:ind w:left="14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RegFileFF</w:t>
            </w:r>
          </w:p>
        </w:tc>
        <w:tc>
          <w:tcPr/>
          <w:p w:rsidR="00000000" w:rsidDel="00000000" w:rsidP="00000000" w:rsidRDefault="00000000" w:rsidRPr="00000000" w14:paraId="00000072">
            <w:pPr>
              <w:widowControl w:val="0"/>
              <w:spacing w:line="268" w:lineRule="auto"/>
              <w:ind w:left="113"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file implementation select:</w:t>
            </w:r>
          </w:p>
          <w:p w:rsidR="00000000" w:rsidDel="00000000" w:rsidP="00000000" w:rsidRDefault="00000000" w:rsidRPr="00000000" w14:paraId="00000073">
            <w:pPr>
              <w:widowControl w:val="0"/>
              <w:spacing w:line="240"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“RegFileFF”: Generic flip-flop-based register file</w:t>
            </w:r>
          </w:p>
          <w:p w:rsidR="00000000" w:rsidDel="00000000" w:rsidP="00000000" w:rsidRDefault="00000000" w:rsidRPr="00000000" w14:paraId="00000074">
            <w:pPr>
              <w:widowControl w:val="0"/>
              <w:spacing w:line="240"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“RegFileFPGA”: Register file for FPGA targets</w:t>
            </w:r>
          </w:p>
          <w:p w:rsidR="00000000" w:rsidDel="00000000" w:rsidP="00000000" w:rsidRDefault="00000000" w:rsidRPr="00000000" w14:paraId="00000075">
            <w:pPr>
              <w:widowControl w:val="0"/>
              <w:spacing w:line="248.00000000000006" w:lineRule="auto"/>
              <w:ind w:left="118" w:right="11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“RegFileLatch”: Latch-based register file for ASIC targets</w:t>
            </w:r>
          </w:p>
        </w:tc>
      </w:tr>
      <w:tr>
        <w:trPr>
          <w:cantSplit w:val="0"/>
          <w:trHeight w:val="537" w:hRule="atLeast"/>
          <w:tblHeader w:val="0"/>
        </w:trPr>
        <w:tc>
          <w:tcPr/>
          <w:p w:rsidR="00000000" w:rsidDel="00000000" w:rsidP="00000000" w:rsidRDefault="00000000" w:rsidRPr="00000000" w14:paraId="00000076">
            <w:pPr>
              <w:widowControl w:val="0"/>
              <w:spacing w:line="267"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7">
            <w:pPr>
              <w:widowControl w:val="0"/>
              <w:spacing w:line="267"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BranchTargetALU</w:t>
            </w:r>
          </w:p>
        </w:tc>
        <w:tc>
          <w:tcPr/>
          <w:p w:rsidR="00000000" w:rsidDel="00000000" w:rsidP="00000000" w:rsidRDefault="00000000" w:rsidRPr="00000000" w14:paraId="00000078">
            <w:pPr>
              <w:widowControl w:val="0"/>
              <w:spacing w:line="267"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79">
            <w:pPr>
              <w:widowControl w:val="0"/>
              <w:spacing w:line="267"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A">
            <w:pPr>
              <w:widowControl w:val="0"/>
              <w:spacing w:line="267" w:lineRule="auto"/>
              <w:ind w:left="115"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branch target ALU removing a stall</w:t>
            </w:r>
          </w:p>
          <w:p w:rsidR="00000000" w:rsidDel="00000000" w:rsidP="00000000" w:rsidRDefault="00000000" w:rsidRPr="00000000" w14:paraId="0000007B">
            <w:pPr>
              <w:widowControl w:val="0"/>
              <w:spacing w:line="249" w:lineRule="auto"/>
              <w:ind w:left="115"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 from taken branches</w:t>
            </w:r>
          </w:p>
        </w:tc>
      </w:tr>
      <w:tr>
        <w:trPr>
          <w:cantSplit w:val="0"/>
          <w:trHeight w:val="537" w:hRule="atLeast"/>
          <w:tblHeader w:val="0"/>
        </w:trPr>
        <w:tc>
          <w:tcPr/>
          <w:p w:rsidR="00000000" w:rsidDel="00000000" w:rsidP="00000000" w:rsidRDefault="00000000" w:rsidRPr="00000000" w14:paraId="0000007C">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7D">
            <w:pPr>
              <w:widowControl w:val="0"/>
              <w:spacing w:line="268" w:lineRule="auto"/>
              <w:ind w:left="14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WritebackStage</w:t>
            </w:r>
          </w:p>
        </w:tc>
        <w:tc>
          <w:tcPr/>
          <w:p w:rsidR="00000000" w:rsidDel="00000000" w:rsidP="00000000" w:rsidRDefault="00000000" w:rsidRPr="00000000" w14:paraId="0000007E">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7F">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0">
            <w:pPr>
              <w:widowControl w:val="0"/>
              <w:spacing w:line="268" w:lineRule="auto"/>
              <w:ind w:left="114"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third pipeline stage (writeback)</w:t>
            </w:r>
          </w:p>
          <w:p w:rsidR="00000000" w:rsidDel="00000000" w:rsidP="00000000" w:rsidRDefault="00000000" w:rsidRPr="00000000" w14:paraId="00000081">
            <w:pPr>
              <w:widowControl w:val="0"/>
              <w:spacing w:line="249" w:lineRule="auto"/>
              <w:ind w:left="116"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improving performance of loads and stores</w:t>
            </w:r>
          </w:p>
        </w:tc>
      </w:tr>
      <w:tr>
        <w:trPr>
          <w:cantSplit w:val="0"/>
          <w:trHeight w:val="537" w:hRule="atLeast"/>
          <w:tblHeader w:val="0"/>
        </w:trPr>
        <w:tc>
          <w:tcPr/>
          <w:p w:rsidR="00000000" w:rsidDel="00000000" w:rsidP="00000000" w:rsidRDefault="00000000" w:rsidRPr="00000000" w14:paraId="00000082">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p w:rsidR="00000000" w:rsidDel="00000000" w:rsidP="00000000" w:rsidRDefault="00000000" w:rsidRPr="00000000" w14:paraId="00000083">
            <w:pPr>
              <w:widowControl w:val="0"/>
              <w:spacing w:line="268" w:lineRule="auto"/>
              <w:ind w:left="142" w:right="1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w:t>
            </w:r>
          </w:p>
        </w:tc>
        <w:tc>
          <w:tcPr/>
          <w:p w:rsidR="00000000" w:rsidDel="00000000" w:rsidP="00000000" w:rsidRDefault="00000000" w:rsidRPr="00000000" w14:paraId="00000084">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85">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6">
            <w:pPr>
              <w:widowControl w:val="0"/>
              <w:spacing w:line="268"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instruction cache instead of prefetch</w:t>
            </w:r>
          </w:p>
          <w:p w:rsidR="00000000" w:rsidDel="00000000" w:rsidP="00000000" w:rsidRDefault="00000000" w:rsidRPr="00000000" w14:paraId="00000087">
            <w:pPr>
              <w:widowControl w:val="0"/>
              <w:spacing w:line="249" w:lineRule="auto"/>
              <w:ind w:left="116"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buffer</w:t>
            </w:r>
          </w:p>
        </w:tc>
      </w:tr>
      <w:tr>
        <w:trPr>
          <w:cantSplit w:val="0"/>
          <w:trHeight w:val="537" w:hRule="atLeast"/>
          <w:tblHeader w:val="0"/>
        </w:trPr>
        <w:tc>
          <w:tcPr/>
          <w:p w:rsidR="00000000" w:rsidDel="00000000" w:rsidP="00000000" w:rsidRDefault="00000000" w:rsidRPr="00000000" w14:paraId="00000088">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p w:rsidR="00000000" w:rsidDel="00000000" w:rsidP="00000000" w:rsidRDefault="00000000" w:rsidRPr="00000000" w14:paraId="00000089">
            <w:pPr>
              <w:widowControl w:val="0"/>
              <w:spacing w:line="268" w:lineRule="auto"/>
              <w:ind w:left="142"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ICacheECC</w:t>
            </w:r>
          </w:p>
        </w:tc>
        <w:tc>
          <w:tcPr/>
          <w:p w:rsidR="00000000" w:rsidDel="00000000" w:rsidP="00000000" w:rsidRDefault="00000000" w:rsidRPr="00000000" w14:paraId="0000008A">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8B">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8C">
            <w:pPr>
              <w:widowControl w:val="0"/>
              <w:spacing w:line="268" w:lineRule="auto"/>
              <w:ind w:left="116"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SECDED ECC protection in ICache (if</w:t>
            </w:r>
          </w:p>
          <w:p w:rsidR="00000000" w:rsidDel="00000000" w:rsidP="00000000" w:rsidRDefault="00000000" w:rsidRPr="00000000" w14:paraId="0000008D">
            <w:pPr>
              <w:widowControl w:val="0"/>
              <w:spacing w:line="249" w:lineRule="auto"/>
              <w:ind w:left="118" w:righ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ICache == 1)</w:t>
            </w:r>
          </w:p>
        </w:tc>
      </w:tr>
      <w:tr>
        <w:trPr>
          <w:cantSplit w:val="0"/>
          <w:trHeight w:val="537" w:hRule="atLeast"/>
          <w:tblHeader w:val="0"/>
        </w:trPr>
        <w:tc>
          <w:tcPr/>
          <w:p w:rsidR="00000000" w:rsidDel="00000000" w:rsidP="00000000" w:rsidRDefault="00000000" w:rsidRPr="00000000" w14:paraId="0000008E">
            <w:pPr>
              <w:widowControl w:val="0"/>
              <w:spacing w:line="248.00000000000006"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p w:rsidR="00000000" w:rsidDel="00000000" w:rsidP="00000000" w:rsidRDefault="00000000" w:rsidRPr="00000000" w14:paraId="0000008F">
            <w:pPr>
              <w:widowControl w:val="0"/>
              <w:spacing w:line="248.00000000000006" w:lineRule="auto"/>
              <w:ind w:left="142" w:right="1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BranchPrediction</w:t>
            </w:r>
          </w:p>
        </w:tc>
        <w:tc>
          <w:tcPr/>
          <w:p w:rsidR="00000000" w:rsidDel="00000000" w:rsidP="00000000" w:rsidRDefault="00000000" w:rsidRPr="00000000" w14:paraId="00000090">
            <w:pPr>
              <w:widowControl w:val="0"/>
              <w:spacing w:line="248.00000000000006"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91">
            <w:pPr>
              <w:widowControl w:val="0"/>
              <w:spacing w:line="248.00000000000006"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2">
            <w:pPr>
              <w:widowControl w:val="0"/>
              <w:spacing w:line="248.00000000000006" w:lineRule="auto"/>
              <w:ind w:left="7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Static branch prediction</w:t>
            </w:r>
          </w:p>
        </w:tc>
      </w:tr>
      <w:tr>
        <w:trPr>
          <w:cantSplit w:val="0"/>
          <w:trHeight w:val="537" w:hRule="atLeast"/>
          <w:tblHeader w:val="0"/>
        </w:trPr>
        <w:tc>
          <w:tcPr/>
          <w:p w:rsidR="00000000" w:rsidDel="00000000" w:rsidP="00000000" w:rsidRDefault="00000000" w:rsidRPr="00000000" w14:paraId="00000093">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094">
            <w:pPr>
              <w:widowControl w:val="0"/>
              <w:spacing w:line="268"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SecureBuraq</w:t>
            </w:r>
          </w:p>
        </w:tc>
        <w:tc>
          <w:tcPr/>
          <w:p w:rsidR="00000000" w:rsidDel="00000000" w:rsidP="00000000" w:rsidRDefault="00000000" w:rsidRPr="00000000" w14:paraId="00000095">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96">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7">
            <w:pPr>
              <w:widowControl w:val="0"/>
              <w:spacing w:line="240" w:lineRule="auto"/>
              <w:ind w:left="118" w:righ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various additional features targeting secure code execution.</w:t>
            </w:r>
          </w:p>
          <w:p w:rsidR="00000000" w:rsidDel="00000000" w:rsidP="00000000" w:rsidRDefault="00000000" w:rsidRPr="00000000" w14:paraId="00000098">
            <w:pPr>
              <w:widowControl w:val="0"/>
              <w:spacing w:line="267" w:lineRule="auto"/>
              <w:ind w:left="115"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SecureBuraq == 1’b1 and RV32M ==</w:t>
            </w:r>
          </w:p>
          <w:p w:rsidR="00000000" w:rsidDel="00000000" w:rsidP="00000000" w:rsidRDefault="00000000" w:rsidRPr="00000000" w14:paraId="00000099">
            <w:pPr>
              <w:widowControl w:val="0"/>
              <w:spacing w:line="249"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RV32MNone is an illegal combination.</w:t>
            </w:r>
          </w:p>
        </w:tc>
      </w:tr>
      <w:tr>
        <w:trPr>
          <w:cantSplit w:val="0"/>
          <w:trHeight w:val="537" w:hRule="atLeast"/>
          <w:tblHeader w:val="0"/>
        </w:trPr>
        <w:tc>
          <w:tcPr/>
          <w:p w:rsidR="00000000" w:rsidDel="00000000" w:rsidP="00000000" w:rsidRDefault="00000000" w:rsidRPr="00000000" w14:paraId="0000009A">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p w:rsidR="00000000" w:rsidDel="00000000" w:rsidP="00000000" w:rsidRDefault="00000000" w:rsidRPr="00000000" w14:paraId="0000009B">
            <w:pPr>
              <w:widowControl w:val="0"/>
              <w:spacing w:line="268" w:lineRule="auto"/>
              <w:ind w:left="142" w:right="1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DbgTriggerEn</w:t>
            </w:r>
          </w:p>
        </w:tc>
        <w:tc>
          <w:tcPr/>
          <w:p w:rsidR="00000000" w:rsidDel="00000000" w:rsidP="00000000" w:rsidRDefault="00000000" w:rsidRPr="00000000" w14:paraId="0000009C">
            <w:pPr>
              <w:widowControl w:val="0"/>
              <w:spacing w:line="268" w:lineRule="auto"/>
              <w:ind w:left="140"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w:t>
            </w:r>
          </w:p>
        </w:tc>
        <w:tc>
          <w:tcPr/>
          <w:p w:rsidR="00000000" w:rsidDel="00000000" w:rsidP="00000000" w:rsidRDefault="00000000" w:rsidRPr="00000000" w14:paraId="0000009D">
            <w:pPr>
              <w:widowControl w:val="0"/>
              <w:spacing w:line="268" w:lineRule="auto"/>
              <w:ind w:left="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9E">
            <w:pPr>
              <w:widowControl w:val="0"/>
              <w:spacing w:line="268"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debug trigger support (one trigger</w:t>
            </w:r>
          </w:p>
          <w:p w:rsidR="00000000" w:rsidDel="00000000" w:rsidP="00000000" w:rsidRDefault="00000000" w:rsidRPr="00000000" w14:paraId="0000009F">
            <w:pPr>
              <w:widowControl w:val="0"/>
              <w:spacing w:line="249" w:lineRule="auto"/>
              <w:ind w:left="118" w:righ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w:t>
            </w:r>
          </w:p>
        </w:tc>
      </w:tr>
      <w:tr>
        <w:trPr>
          <w:cantSplit w:val="0"/>
          <w:trHeight w:val="537" w:hRule="atLeast"/>
          <w:tblHeader w:val="0"/>
        </w:trPr>
        <w:tc>
          <w:tcPr/>
          <w:p w:rsidR="00000000" w:rsidDel="00000000" w:rsidP="00000000" w:rsidRDefault="00000000" w:rsidRPr="00000000" w14:paraId="000000A0">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p w:rsidR="00000000" w:rsidDel="00000000" w:rsidP="00000000" w:rsidRDefault="00000000" w:rsidRPr="00000000" w14:paraId="000000A1">
            <w:pPr>
              <w:widowControl w:val="0"/>
              <w:spacing w:line="268" w:lineRule="auto"/>
              <w:ind w:left="141"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DmHaltAddr</w:t>
            </w:r>
          </w:p>
        </w:tc>
        <w:tc>
          <w:tcPr/>
          <w:p w:rsidR="00000000" w:rsidDel="00000000" w:rsidP="00000000" w:rsidRDefault="00000000" w:rsidRPr="00000000" w14:paraId="000000A2">
            <w:pPr>
              <w:widowControl w:val="0"/>
              <w:spacing w:line="268"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A3">
            <w:pPr>
              <w:widowControl w:val="0"/>
              <w:spacing w:line="268" w:lineRule="auto"/>
              <w:ind w:left="143"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0x1A110800</w:t>
            </w:r>
          </w:p>
        </w:tc>
        <w:tc>
          <w:tcPr/>
          <w:p w:rsidR="00000000" w:rsidDel="00000000" w:rsidP="00000000" w:rsidRDefault="00000000" w:rsidRPr="00000000" w14:paraId="000000A4">
            <w:pPr>
              <w:widowControl w:val="0"/>
              <w:spacing w:line="268" w:lineRule="auto"/>
              <w:ind w:left="118"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to jump to when entering Debug</w:t>
            </w:r>
          </w:p>
          <w:p w:rsidR="00000000" w:rsidDel="00000000" w:rsidP="00000000" w:rsidRDefault="00000000" w:rsidRPr="00000000" w14:paraId="000000A5">
            <w:pPr>
              <w:widowControl w:val="0"/>
              <w:spacing w:line="249" w:lineRule="auto"/>
              <w:ind w:left="118" w:right="11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w:t>
            </w:r>
          </w:p>
        </w:tc>
      </w:tr>
      <w:tr>
        <w:trPr>
          <w:cantSplit w:val="0"/>
          <w:trHeight w:val="537" w:hRule="atLeast"/>
          <w:tblHeader w:val="0"/>
        </w:trPr>
        <w:tc>
          <w:tcPr/>
          <w:p w:rsidR="00000000" w:rsidDel="00000000" w:rsidP="00000000" w:rsidRDefault="00000000" w:rsidRPr="00000000" w14:paraId="000000A6">
            <w:pPr>
              <w:widowControl w:val="0"/>
              <w:spacing w:line="268" w:lineRule="auto"/>
              <w:ind w:left="143" w:right="13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p w:rsidR="00000000" w:rsidDel="00000000" w:rsidP="00000000" w:rsidRDefault="00000000" w:rsidRPr="00000000" w14:paraId="000000A7">
            <w:pPr>
              <w:widowControl w:val="0"/>
              <w:spacing w:line="268" w:lineRule="auto"/>
              <w:ind w:left="142" w:right="1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DmExceptionAddr</w:t>
            </w:r>
          </w:p>
        </w:tc>
        <w:tc>
          <w:tcPr/>
          <w:p w:rsidR="00000000" w:rsidDel="00000000" w:rsidP="00000000" w:rsidRDefault="00000000" w:rsidRPr="00000000" w14:paraId="000000A8">
            <w:pPr>
              <w:widowControl w:val="0"/>
              <w:spacing w:line="268" w:lineRule="auto"/>
              <w:ind w:left="142" w:right="13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w:t>
            </w:r>
          </w:p>
        </w:tc>
        <w:tc>
          <w:tcPr/>
          <w:p w:rsidR="00000000" w:rsidDel="00000000" w:rsidP="00000000" w:rsidRDefault="00000000" w:rsidRPr="00000000" w14:paraId="000000A9">
            <w:pPr>
              <w:widowControl w:val="0"/>
              <w:spacing w:line="268" w:lineRule="auto"/>
              <w:ind w:left="143" w:right="1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0x1A110808</w:t>
            </w:r>
          </w:p>
        </w:tc>
        <w:tc>
          <w:tcPr/>
          <w:p w:rsidR="00000000" w:rsidDel="00000000" w:rsidP="00000000" w:rsidRDefault="00000000" w:rsidRPr="00000000" w14:paraId="000000AA">
            <w:pPr>
              <w:widowControl w:val="0"/>
              <w:spacing w:line="268" w:lineRule="auto"/>
              <w:ind w:left="117"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to jump to when an exception</w:t>
            </w:r>
          </w:p>
          <w:p w:rsidR="00000000" w:rsidDel="00000000" w:rsidP="00000000" w:rsidRDefault="00000000" w:rsidRPr="00000000" w14:paraId="000000AB">
            <w:pPr>
              <w:widowControl w:val="0"/>
              <w:spacing w:line="249" w:lineRule="auto"/>
              <w:ind w:left="114" w:right="11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while in Debug Mode</w:t>
            </w:r>
          </w:p>
        </w:tc>
      </w:tr>
    </w:tbl>
    <w:p w:rsidR="00000000" w:rsidDel="00000000" w:rsidP="00000000" w:rsidRDefault="00000000" w:rsidRPr="00000000" w14:paraId="000000AC">
      <w:pPr>
        <w:widowControl w:val="0"/>
        <w:spacing w:before="1" w:line="240" w:lineRule="auto"/>
        <w:ind w:left="0" w:firstLine="0"/>
        <w:rPr>
          <w:rFonts w:ascii="Calibri" w:cs="Calibri" w:eastAsia="Calibri" w:hAnsi="Calibri"/>
        </w:rPr>
      </w:pPr>
      <w:bookmarkStart w:colFirst="0" w:colLast="0" w:name="_3rdcrjn" w:id="0"/>
      <w:bookmarkEnd w:id="0"/>
      <w:r w:rsidDel="00000000" w:rsidR="00000000" w:rsidRPr="00000000">
        <w:rPr>
          <w:rtl w:val="0"/>
        </w:rPr>
      </w:r>
    </w:p>
    <w:p w:rsidR="00000000" w:rsidDel="00000000" w:rsidP="00000000" w:rsidRDefault="00000000" w:rsidRPr="00000000" w14:paraId="000000AD">
      <w:pPr>
        <w:widowControl w:val="0"/>
        <w:spacing w:before="1" w:line="240" w:lineRule="auto"/>
        <w:ind w:left="0" w:firstLine="0"/>
        <w:rPr>
          <w:rFonts w:ascii="Times New Roman" w:cs="Times New Roman" w:eastAsia="Times New Roman" w:hAnsi="Times New Roman"/>
          <w:sz w:val="28"/>
          <w:szCs w:val="28"/>
        </w:rPr>
        <w:sectPr>
          <w:pgSz w:h="15840" w:w="12240" w:orient="portrait"/>
          <w:pgMar w:bottom="1440" w:top="1440" w:left="1440" w:right="1440" w:header="720" w:footer="720"/>
          <w:pgNumType w:start="1"/>
        </w:sectPr>
      </w:pPr>
      <w:bookmarkStart w:colFirst="0" w:colLast="0" w:name="_ihlbrid5mstv" w:id="1"/>
      <w:bookmarkEnd w:id="1"/>
      <w:r w:rsidDel="00000000" w:rsidR="00000000" w:rsidRPr="00000000">
        <w:rPr>
          <w:rtl w:val="0"/>
        </w:rPr>
      </w:r>
    </w:p>
    <w:p w:rsidR="00000000" w:rsidDel="00000000" w:rsidP="00000000" w:rsidRDefault="00000000" w:rsidRPr="00000000" w14:paraId="000000AE">
      <w:pPr>
        <w:widowControl w:val="0"/>
        <w:spacing w:before="21"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default configuration, brqrv_eb0 core is configure as:</w:t>
      </w:r>
    </w:p>
    <w:p w:rsidR="00000000" w:rsidDel="00000000" w:rsidP="00000000" w:rsidRDefault="00000000" w:rsidRPr="00000000" w14:paraId="000000AF">
      <w:pPr>
        <w:widowControl w:val="0"/>
        <w:numPr>
          <w:ilvl w:val="2"/>
          <w:numId w:val="2"/>
        </w:numPr>
        <w:tabs>
          <w:tab w:val="left" w:pos="861"/>
        </w:tabs>
        <w:spacing w:before="183"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Ten performance monitor event counters with 32 bits width.</w:t>
      </w:r>
    </w:p>
    <w:p w:rsidR="00000000" w:rsidDel="00000000" w:rsidP="00000000" w:rsidRDefault="00000000" w:rsidRPr="00000000" w14:paraId="000000B0">
      <w:pPr>
        <w:widowControl w:val="0"/>
        <w:numPr>
          <w:ilvl w:val="2"/>
          <w:numId w:val="2"/>
        </w:numPr>
        <w:tabs>
          <w:tab w:val="left" w:pos="861"/>
        </w:tabs>
        <w:spacing w:before="21"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cycle multiplier, iterative divider.</w:t>
      </w:r>
    </w:p>
    <w:p w:rsidR="00000000" w:rsidDel="00000000" w:rsidP="00000000" w:rsidRDefault="00000000" w:rsidRPr="00000000" w14:paraId="000000B1">
      <w:pPr>
        <w:widowControl w:val="0"/>
        <w:numPr>
          <w:ilvl w:val="2"/>
          <w:numId w:val="2"/>
        </w:numPr>
        <w:tabs>
          <w:tab w:val="left" w:pos="861"/>
        </w:tabs>
        <w:spacing w:before="22"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Generic flip-flop-based register file.</w:t>
      </w:r>
    </w:p>
    <w:p w:rsidR="00000000" w:rsidDel="00000000" w:rsidP="00000000" w:rsidRDefault="00000000" w:rsidRPr="00000000" w14:paraId="000000B2">
      <w:pPr>
        <w:widowControl w:val="0"/>
        <w:numPr>
          <w:ilvl w:val="2"/>
          <w:numId w:val="2"/>
        </w:numPr>
        <w:tabs>
          <w:tab w:val="left" w:pos="861"/>
        </w:tabs>
        <w:spacing w:before="22"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Branch Target ALU.</w:t>
      </w:r>
    </w:p>
    <w:p w:rsidR="00000000" w:rsidDel="00000000" w:rsidP="00000000" w:rsidRDefault="00000000" w:rsidRPr="00000000" w14:paraId="000000B3">
      <w:pPr>
        <w:widowControl w:val="0"/>
        <w:numPr>
          <w:ilvl w:val="2"/>
          <w:numId w:val="2"/>
        </w:numPr>
        <w:tabs>
          <w:tab w:val="left" w:pos="861"/>
        </w:tabs>
        <w:spacing w:before="20"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back Stage.</w:t>
      </w:r>
    </w:p>
    <w:p w:rsidR="00000000" w:rsidDel="00000000" w:rsidP="00000000" w:rsidRDefault="00000000" w:rsidRPr="00000000" w14:paraId="000000B4">
      <w:pPr>
        <w:widowControl w:val="0"/>
        <w:numPr>
          <w:ilvl w:val="2"/>
          <w:numId w:val="2"/>
        </w:numPr>
        <w:tabs>
          <w:tab w:val="left" w:pos="861"/>
        </w:tabs>
        <w:spacing w:before="19" w:line="240" w:lineRule="auto"/>
        <w:ind w:left="8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Debug Trigger support.</w:t>
      </w:r>
    </w:p>
    <w:p w:rsidR="00000000" w:rsidDel="00000000" w:rsidP="00000000" w:rsidRDefault="00000000" w:rsidRPr="00000000" w14:paraId="000000B5">
      <w:pPr>
        <w:ind w:left="0" w:firstLine="0"/>
        <w:jc w:val="both"/>
        <w:rPr>
          <w:sz w:val="28"/>
          <w:szCs w:val="28"/>
        </w:rPr>
      </w:pPr>
      <w:r w:rsidDel="00000000" w:rsidR="00000000" w:rsidRPr="00000000">
        <w:rPr>
          <w:sz w:val="28"/>
          <w:szCs w:val="28"/>
          <w:rtl w:val="0"/>
        </w:rPr>
        <w:t xml:space="preserve">This chapter will cover the core components more in detail.</w:t>
      </w:r>
    </w:p>
    <w:p w:rsidR="00000000" w:rsidDel="00000000" w:rsidP="00000000" w:rsidRDefault="00000000" w:rsidRPr="00000000" w14:paraId="000000B6">
      <w:pPr>
        <w:ind w:left="0" w:firstLine="0"/>
        <w:jc w:val="left"/>
        <w:rPr>
          <w:sz w:val="28"/>
          <w:szCs w:val="28"/>
        </w:rPr>
      </w:pPr>
      <w:r w:rsidDel="00000000" w:rsidR="00000000" w:rsidRPr="00000000">
        <w:rPr>
          <w:rtl w:val="0"/>
        </w:rPr>
      </w:r>
    </w:p>
    <w:p w:rsidR="00000000" w:rsidDel="00000000" w:rsidP="00000000" w:rsidRDefault="00000000" w:rsidRPr="00000000" w14:paraId="000000B7">
      <w:pPr>
        <w:numPr>
          <w:ilvl w:val="0"/>
          <w:numId w:val="3"/>
        </w:numPr>
        <w:ind w:left="720" w:hanging="360"/>
        <w:jc w:val="left"/>
        <w:rPr>
          <w:sz w:val="28"/>
          <w:szCs w:val="28"/>
          <w:u w:val="none"/>
        </w:rPr>
      </w:pPr>
      <w:r w:rsidDel="00000000" w:rsidR="00000000" w:rsidRPr="00000000">
        <w:rPr>
          <w:sz w:val="28"/>
          <w:szCs w:val="28"/>
          <w:rtl w:val="0"/>
        </w:rPr>
        <w:t xml:space="preserve">Instruction Fetch unit</w:t>
      </w:r>
    </w:p>
    <w:p w:rsidR="00000000" w:rsidDel="00000000" w:rsidP="00000000" w:rsidRDefault="00000000" w:rsidRPr="00000000" w14:paraId="000000B8">
      <w:pPr>
        <w:spacing w:after="240" w:lineRule="auto"/>
        <w:ind w:left="720" w:firstLine="720"/>
        <w:jc w:val="both"/>
        <w:rPr>
          <w:sz w:val="28"/>
          <w:szCs w:val="28"/>
        </w:rPr>
      </w:pPr>
      <w:r w:rsidDel="00000000" w:rsidR="00000000" w:rsidRPr="00000000">
        <w:rPr>
          <w:sz w:val="28"/>
          <w:szCs w:val="28"/>
          <w:rtl w:val="0"/>
        </w:rPr>
        <w:t xml:space="preserve">The Instruction Fetch (IF) stage of the core is able to supply one instruction to the Instruction-Decode (ID) stage per cycle if the instruction cache or the instruction memory is able to serve one instruction per cycle.</w:t>
      </w:r>
    </w:p>
    <w:p w:rsidR="00000000" w:rsidDel="00000000" w:rsidP="00000000" w:rsidRDefault="00000000" w:rsidRPr="00000000" w14:paraId="000000B9">
      <w:pPr>
        <w:spacing w:after="240" w:before="240" w:lineRule="auto"/>
        <w:ind w:left="720" w:firstLine="720"/>
        <w:jc w:val="both"/>
        <w:rPr>
          <w:sz w:val="28"/>
          <w:szCs w:val="28"/>
        </w:rPr>
      </w:pPr>
      <w:r w:rsidDel="00000000" w:rsidR="00000000" w:rsidRPr="00000000">
        <w:rPr>
          <w:sz w:val="28"/>
          <w:szCs w:val="28"/>
          <w:rtl w:val="0"/>
        </w:rPr>
        <w:t xml:space="preserve">Instructions are fetched into a prefetch buffer for optimal performance and timing closure reasons. This buffer simply fetches instructions linearly until it is full. The instructions themselves are stored along with the Program Counter (PC) they came from in the fetch FIFO. The fetch FIFO has a feedthrough path so when empty, a new instruction entering the FIFO is immediately made available on the FIFO output. A localparam DEPTH gives a configurable depth which is set to 3 by default.</w:t>
      </w:r>
    </w:p>
    <w:p w:rsidR="00000000" w:rsidDel="00000000" w:rsidP="00000000" w:rsidRDefault="00000000" w:rsidRPr="00000000" w14:paraId="000000BA">
      <w:pPr>
        <w:spacing w:after="240" w:before="240" w:lineRule="auto"/>
        <w:ind w:left="720" w:firstLine="720"/>
        <w:jc w:val="both"/>
        <w:rPr>
          <w:sz w:val="28"/>
          <w:szCs w:val="28"/>
        </w:rPr>
      </w:pPr>
      <w:r w:rsidDel="00000000" w:rsidR="00000000" w:rsidRPr="00000000">
        <w:rPr>
          <w:sz w:val="28"/>
          <w:szCs w:val="28"/>
          <w:rtl w:val="0"/>
        </w:rPr>
        <w:t xml:space="preserve">The top-level of the instruction fetch controls the prefetch buffer (in particular flushing it on branches/jumps/exception and beginning prefetching from the appropriate new PC) and supplies new instructions to the ID/EX stage along with their PC. Compressed instructions are expanded by the IF stage so the decoder can always deal with uncompressed instructions (the ID stage still receives the compressed instruction for placing into mtval on an illegal instruction exception).</w:t>
      </w:r>
    </w:p>
    <w:p w:rsidR="00000000" w:rsidDel="00000000" w:rsidP="00000000" w:rsidRDefault="00000000" w:rsidRPr="00000000" w14:paraId="000000BB">
      <w:pPr>
        <w:spacing w:after="240" w:before="240" w:lineRule="auto"/>
        <w:ind w:left="720" w:firstLine="720"/>
        <w:jc w:val="both"/>
        <w:rPr>
          <w:sz w:val="28"/>
          <w:szCs w:val="28"/>
        </w:rPr>
      </w:pPr>
      <w:r w:rsidDel="00000000" w:rsidR="00000000" w:rsidRPr="00000000">
        <w:rPr>
          <w:sz w:val="28"/>
          <w:szCs w:val="28"/>
          <w:rtl w:val="0"/>
        </w:rPr>
        <w:t xml:space="preserve">If Ibex has been configured with an instruction cache (parameter ICache == 1), then the prefetch buffer is replaced by the icache module (</w:t>
      </w:r>
      <w:hyperlink r:id="rId9">
        <w:r w:rsidDel="00000000" w:rsidR="00000000" w:rsidRPr="00000000">
          <w:rPr>
            <w:color w:val="1155cc"/>
            <w:sz w:val="28"/>
            <w:szCs w:val="28"/>
            <w:u w:val="single"/>
            <w:rtl w:val="0"/>
          </w:rPr>
          <w:t xml:space="preserve">Instruction Cache</w:t>
        </w:r>
      </w:hyperlink>
      <w:r w:rsidDel="00000000" w:rsidR="00000000" w:rsidRPr="00000000">
        <w:rPr>
          <w:sz w:val="28"/>
          <w:szCs w:val="28"/>
          <w:rtl w:val="0"/>
        </w:rPr>
        <w:t xml:space="preserve">). The interfaces of the icache module are the same as the prefetch buffer with two additions. Firstly, a signal to enable the cache which is driven from a custom CSR. Secondly a signal to flush the cache which is set every time a fence.i instruction is executed.</w:t>
      </w:r>
    </w:p>
    <w:p w:rsidR="00000000" w:rsidDel="00000000" w:rsidP="00000000" w:rsidRDefault="00000000" w:rsidRPr="00000000" w14:paraId="000000BC">
      <w:pPr>
        <w:ind w:left="720" w:firstLine="0"/>
        <w:jc w:val="left"/>
        <w:rPr>
          <w:sz w:val="28"/>
          <w:szCs w:val="28"/>
        </w:rPr>
      </w:pPr>
      <w:r w:rsidDel="00000000" w:rsidR="00000000" w:rsidRPr="00000000">
        <w:rPr>
          <w:rtl w:val="0"/>
        </w:rPr>
      </w:r>
    </w:p>
    <w:p w:rsidR="00000000" w:rsidDel="00000000" w:rsidP="00000000" w:rsidRDefault="00000000" w:rsidRPr="00000000" w14:paraId="000000BD">
      <w:pPr>
        <w:ind w:left="720" w:firstLine="720"/>
        <w:jc w:val="both"/>
        <w:rPr>
          <w:sz w:val="28"/>
          <w:szCs w:val="28"/>
        </w:rPr>
      </w:pPr>
      <w:r w:rsidDel="00000000" w:rsidR="00000000" w:rsidRPr="00000000">
        <w:rPr>
          <w:sz w:val="28"/>
          <w:szCs w:val="28"/>
          <w:rtl w:val="0"/>
        </w:rPr>
        <w:t xml:space="preserve">This unit is responsible for fetching the instruction from instruction memory and sending it to the instruction decoder for decoding. The fetch unit has a prefetch buffer that contains a 32x3 FIFO main used to handle compressed instructions. A compressed decoder which is used to decode the compressed instructions, it converts 16 bit instruction into 32 bit instruction. This conversion saves the hardware cost otherwise there should be a separate decoder for compressed instructions which results in more hardware.</w:t>
      </w:r>
    </w:p>
    <w:p w:rsidR="00000000" w:rsidDel="00000000" w:rsidP="00000000" w:rsidRDefault="00000000" w:rsidRPr="00000000" w14:paraId="000000BE">
      <w:pPr>
        <w:ind w:left="720" w:firstLine="0"/>
        <w:jc w:val="center"/>
        <w:rPr>
          <w:sz w:val="28"/>
          <w:szCs w:val="28"/>
        </w:rPr>
      </w:pPr>
      <w:r w:rsidDel="00000000" w:rsidR="00000000" w:rsidRPr="00000000">
        <w:rPr>
          <w:sz w:val="28"/>
          <w:szCs w:val="28"/>
        </w:rPr>
        <w:drawing>
          <wp:inline distB="114300" distT="114300" distL="114300" distR="114300">
            <wp:extent cx="3714750" cy="295275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147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ind w:left="720" w:firstLine="0"/>
        <w:jc w:val="both"/>
        <w:rPr>
          <w:sz w:val="28"/>
          <w:szCs w:val="28"/>
        </w:rPr>
      </w:pPr>
      <w:r w:rsidDel="00000000" w:rsidR="00000000" w:rsidRPr="00000000">
        <w:rPr>
          <w:sz w:val="28"/>
          <w:szCs w:val="28"/>
          <w:rtl w:val="0"/>
        </w:rPr>
        <w:t xml:space="preserve">If we have an instruction other than compressed it will bypass the fifo and goes directly to the IF ID pipeline register. The default fetching mechanism is PC+4, it will change once we have taken branches, unconditional jumps or interrupts.</w:t>
      </w:r>
    </w:p>
    <w:p w:rsidR="00000000" w:rsidDel="00000000" w:rsidP="00000000" w:rsidRDefault="00000000" w:rsidRPr="00000000" w14:paraId="000000C0">
      <w:pPr>
        <w:ind w:left="720" w:firstLine="0"/>
        <w:jc w:val="both"/>
        <w:rPr>
          <w:sz w:val="28"/>
          <w:szCs w:val="28"/>
        </w:rPr>
      </w:pPr>
      <w:r w:rsidDel="00000000" w:rsidR="00000000" w:rsidRPr="00000000">
        <w:rPr>
          <w:sz w:val="28"/>
          <w:szCs w:val="28"/>
        </w:rPr>
        <w:drawing>
          <wp:inline distB="114300" distT="114300" distL="114300" distR="114300">
            <wp:extent cx="5500688" cy="1848373"/>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00688" cy="184837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jc w:val="left"/>
        <w:rPr>
          <w:sz w:val="28"/>
          <w:szCs w:val="28"/>
        </w:rPr>
      </w:pPr>
      <w:r w:rsidDel="00000000" w:rsidR="00000000" w:rsidRPr="00000000">
        <w:rPr>
          <w:rtl w:val="0"/>
        </w:rPr>
      </w:r>
    </w:p>
    <w:p w:rsidR="00000000" w:rsidDel="00000000" w:rsidP="00000000" w:rsidRDefault="00000000" w:rsidRPr="00000000" w14:paraId="000000C2">
      <w:pPr>
        <w:numPr>
          <w:ilvl w:val="0"/>
          <w:numId w:val="3"/>
        </w:numPr>
        <w:ind w:left="720" w:hanging="360"/>
        <w:jc w:val="left"/>
        <w:rPr>
          <w:sz w:val="28"/>
          <w:szCs w:val="28"/>
          <w:u w:val="none"/>
        </w:rPr>
      </w:pPr>
      <w:r w:rsidDel="00000000" w:rsidR="00000000" w:rsidRPr="00000000">
        <w:rPr>
          <w:sz w:val="28"/>
          <w:szCs w:val="28"/>
          <w:rtl w:val="0"/>
        </w:rPr>
        <w:t xml:space="preserve">Instruction Decode unit</w:t>
      </w:r>
    </w:p>
    <w:p w:rsidR="00000000" w:rsidDel="00000000" w:rsidP="00000000" w:rsidRDefault="00000000" w:rsidRPr="00000000" w14:paraId="000000C3">
      <w:pPr>
        <w:ind w:left="720" w:firstLine="0"/>
        <w:jc w:val="left"/>
        <w:rPr>
          <w:sz w:val="28"/>
          <w:szCs w:val="28"/>
        </w:rPr>
      </w:pPr>
      <w:r w:rsidDel="00000000" w:rsidR="00000000" w:rsidRPr="00000000">
        <w:rPr>
          <w:rtl w:val="0"/>
        </w:rPr>
      </w:r>
    </w:p>
    <w:p w:rsidR="00000000" w:rsidDel="00000000" w:rsidP="00000000" w:rsidRDefault="00000000" w:rsidRPr="00000000" w14:paraId="000000C4">
      <w:pPr>
        <w:numPr>
          <w:ilvl w:val="0"/>
          <w:numId w:val="3"/>
        </w:numPr>
        <w:ind w:left="720" w:hanging="360"/>
        <w:jc w:val="left"/>
        <w:rPr>
          <w:sz w:val="28"/>
          <w:szCs w:val="28"/>
          <w:u w:val="none"/>
        </w:rPr>
      </w:pPr>
      <w:r w:rsidDel="00000000" w:rsidR="00000000" w:rsidRPr="00000000">
        <w:rPr>
          <w:sz w:val="28"/>
          <w:szCs w:val="28"/>
          <w:rtl w:val="0"/>
        </w:rPr>
        <w:t xml:space="preserve">Instruction Execute unit</w:t>
      </w:r>
    </w:p>
    <w:p w:rsidR="00000000" w:rsidDel="00000000" w:rsidP="00000000" w:rsidRDefault="00000000" w:rsidRPr="00000000" w14:paraId="000000C5">
      <w:pPr>
        <w:ind w:left="720" w:firstLine="0"/>
        <w:jc w:val="left"/>
        <w:rPr>
          <w:sz w:val="28"/>
          <w:szCs w:val="28"/>
        </w:rPr>
      </w:pPr>
      <w:r w:rsidDel="00000000" w:rsidR="00000000" w:rsidRPr="00000000">
        <w:rPr>
          <w:rtl w:val="0"/>
        </w:rPr>
      </w:r>
    </w:p>
    <w:p w:rsidR="00000000" w:rsidDel="00000000" w:rsidP="00000000" w:rsidRDefault="00000000" w:rsidRPr="00000000" w14:paraId="000000C6">
      <w:pPr>
        <w:numPr>
          <w:ilvl w:val="0"/>
          <w:numId w:val="3"/>
        </w:numPr>
        <w:ind w:left="720" w:hanging="360"/>
        <w:jc w:val="left"/>
        <w:rPr>
          <w:sz w:val="28"/>
          <w:szCs w:val="28"/>
          <w:u w:val="none"/>
        </w:rPr>
      </w:pPr>
      <w:r w:rsidDel="00000000" w:rsidR="00000000" w:rsidRPr="00000000">
        <w:rPr>
          <w:sz w:val="28"/>
          <w:szCs w:val="28"/>
          <w:rtl w:val="0"/>
        </w:rPr>
        <w:t xml:space="preserve">Instruction Memory unit</w:t>
      </w:r>
    </w:p>
    <w:p w:rsidR="00000000" w:rsidDel="00000000" w:rsidP="00000000" w:rsidRDefault="00000000" w:rsidRPr="00000000" w14:paraId="000000C7">
      <w:pPr>
        <w:ind w:left="720" w:firstLine="0"/>
        <w:jc w:val="left"/>
        <w:rPr>
          <w:sz w:val="28"/>
          <w:szCs w:val="28"/>
        </w:rPr>
      </w:pPr>
      <w:r w:rsidDel="00000000" w:rsidR="00000000" w:rsidRPr="00000000">
        <w:rPr>
          <w:rtl w:val="0"/>
        </w:rPr>
      </w:r>
    </w:p>
    <w:p w:rsidR="00000000" w:rsidDel="00000000" w:rsidP="00000000" w:rsidRDefault="00000000" w:rsidRPr="00000000" w14:paraId="000000C8">
      <w:pPr>
        <w:numPr>
          <w:ilvl w:val="0"/>
          <w:numId w:val="3"/>
        </w:numPr>
        <w:ind w:left="720" w:hanging="360"/>
        <w:jc w:val="left"/>
        <w:rPr>
          <w:sz w:val="28"/>
          <w:szCs w:val="28"/>
          <w:u w:val="none"/>
        </w:rPr>
      </w:pPr>
      <w:r w:rsidDel="00000000" w:rsidR="00000000" w:rsidRPr="00000000">
        <w:rPr>
          <w:sz w:val="28"/>
          <w:szCs w:val="28"/>
          <w:rtl w:val="0"/>
        </w:rPr>
        <w:t xml:space="preserve">Instruction Write Back unit</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2"/>
      <w:numFmt w:val="decimal"/>
      <w:lvlText w:val="%1"/>
      <w:lvlJc w:val="left"/>
      <w:pPr>
        <w:ind w:left="524" w:hanging="384"/>
      </w:pPr>
      <w:rPr/>
    </w:lvl>
    <w:lvl w:ilvl="1">
      <w:start w:val="1"/>
      <w:numFmt w:val="decimal"/>
      <w:lvlText w:val="%1.%2"/>
      <w:lvlJc w:val="left"/>
      <w:pPr>
        <w:ind w:left="524" w:hanging="384"/>
      </w:pPr>
      <w:rPr>
        <w:rFonts w:ascii="Calibri" w:cs="Calibri" w:eastAsia="Calibri" w:hAnsi="Calibri"/>
        <w:color w:val="2d74b5"/>
        <w:sz w:val="26"/>
        <w:szCs w:val="26"/>
      </w:rPr>
    </w:lvl>
    <w:lvl w:ilvl="2">
      <w:start w:val="1"/>
      <w:numFmt w:val="decimal"/>
      <w:lvlText w:val="%3."/>
      <w:lvlJc w:val="left"/>
      <w:pPr>
        <w:ind w:left="860" w:hanging="360"/>
      </w:pPr>
      <w:rPr>
        <w:rFonts w:ascii="Calibri" w:cs="Calibri" w:eastAsia="Calibri" w:hAnsi="Calibri"/>
        <w:sz w:val="22"/>
        <w:szCs w:val="22"/>
      </w:rPr>
    </w:lvl>
    <w:lvl w:ilvl="3">
      <w:start w:val="0"/>
      <w:numFmt w:val="bullet"/>
      <w:lvlText w:val="•"/>
      <w:lvlJc w:val="left"/>
      <w:pPr>
        <w:ind w:left="3082" w:hanging="360"/>
      </w:pPr>
      <w:rPr/>
    </w:lvl>
    <w:lvl w:ilvl="4">
      <w:start w:val="0"/>
      <w:numFmt w:val="bullet"/>
      <w:lvlText w:val="•"/>
      <w:lvlJc w:val="left"/>
      <w:pPr>
        <w:ind w:left="4193" w:hanging="360"/>
      </w:pPr>
      <w:rPr/>
    </w:lvl>
    <w:lvl w:ilvl="5">
      <w:start w:val="0"/>
      <w:numFmt w:val="bullet"/>
      <w:lvlText w:val="•"/>
      <w:lvlJc w:val="left"/>
      <w:pPr>
        <w:ind w:left="5304" w:hanging="360"/>
      </w:pPr>
      <w:rPr/>
    </w:lvl>
    <w:lvl w:ilvl="6">
      <w:start w:val="0"/>
      <w:numFmt w:val="bullet"/>
      <w:lvlText w:val="•"/>
      <w:lvlJc w:val="left"/>
      <w:pPr>
        <w:ind w:left="6415" w:hanging="360"/>
      </w:pPr>
      <w:rPr/>
    </w:lvl>
    <w:lvl w:ilvl="7">
      <w:start w:val="0"/>
      <w:numFmt w:val="bullet"/>
      <w:lvlText w:val="•"/>
      <w:lvlJc w:val="left"/>
      <w:pPr>
        <w:ind w:left="7526" w:hanging="360"/>
      </w:pPr>
      <w:rPr/>
    </w:lvl>
    <w:lvl w:ilvl="8">
      <w:start w:val="0"/>
      <w:numFmt w:val="bullet"/>
      <w:lvlText w:val="•"/>
      <w:lvlJc w:val="left"/>
      <w:pPr>
        <w:ind w:left="8637" w:hanging="360"/>
      </w:pPr>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hyperlink" Target="https://ibex-core.readthedocs.io/en/latest/03_reference/icache.html#icach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