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钱逸涵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（到岗时间待定）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21岁 ｜ 现居·芜湖 ｜ 无工作经验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19826526313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19826526313@163.com</w:t>
            </w:r>
          </w:p>
        </w:tc>
      </w:tr>
      <!--虚拟手机号-->
      <!--标签-->
      <!--最近工作--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市场营销（财经商贸大类） ｜ 中国矿业大学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外贸销售 ｜ 3-6千/月 ｜ 南京 ｜ 杭州 ｜ 宁波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批发/零售,贸易/进出口</w:t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大客户销售 ｜ 3-6千/月 ｜ 南京 ｜ 杭州 ｜ 宁波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批发/零售,贸易/进出口</w:t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销售专员 ｜ 3-6千/月 ｜ 杭州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批发/零售,贸易/进出口</w:t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926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1" name="图片 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个人优势</w:t>
      </w:r>
    </w:p>
    <w:p w:rsidR="00770496" w:rsidRDefault="00DF25B8">
      <w:pPr>
        <w:pStyle w:val="a6"/>
        <w:spacing w:beforeAutospacing="0" w:afterAutospacing="0"/>
        <w:rPr>
          <w:rFonts w:ascii="微软雅黑" w:eastAsia="微软雅黑" w:hAnsi="微软雅黑" w:cs="微软雅黑"/>
          <w:color w:val="595959" w:themeColor="text1" w:themeTint="A6"/>
          <w:sz w:val="22"/>
          <w:u w:color="000000"/>
          <w:lang w:val="zh-TW" w:eastAsia="zh-TW"/>
        </w:rPr>
      </w:pPr>
      <w:r>
        <w:rPr>
          <w:rFonts w:ascii="微软雅黑" w:eastAsia="微软雅黑" w:hAnsi="微软雅黑" w:cs="微软雅黑" w:hint="eastAsia"/>
          <w:color w:val="595959" w:themeColor="text1" w:themeTint="A6"/>
          <w:sz w:val="22"/>
          <w:u w:color="000000"/>
        </w:rPr>
        <w:t>
          尊敬的招聘主管：
          <w:br/>
          您好！我是中国矿业大学市场营销专业大二学生钱逸涵，现任班级团支书及学院团委宣教部副部长，目前也是入党积极分子。开朗的性格与高效沟通能力使我建立起良好的师生协作关系，以下从三个维度简述我的核心优势：
          <w:br/>
          一、组织策划与执行能力
          <w:br/>
          担任团支书期间，统筹策划数场主题团日活动，以及五场班级志愿活动，皆由我独自。在团委宣教部主导青马班活动以及党团知识竞赛等活动的策划。同时能够熟练运用ms与wps、pr、剪映等工具
          <w:br/>
           二、市场营销专业素养
          <w:br/>
          系统掌握SWOT分析、消费者行为学等理论，主导完成的《大学生消费行为调研报告》运用SPSS建模分析，提出精准营销建议。参与“蒙牛甜小嗨市场营销大赛，能够通过竞品分析优化传播策略，分析市场对市场进行细分以及针对消费者进行分类（用户画像）。近期自学短视频剪辑（剪映、Premiere），探索新媒体传播与品牌年轻化路径。
          <w:br/>
          三、职业发展潜质
          <w:br/>
          性格开朗肯吃苦（愿意执行任务，担重任）
          <w:br/>
          性格温和人际方面处理较为优秀（能够与同事客户友好相处）
          <w:br/>
          心思细腻缜密（擅长照顾他人感受）
          <w:br/>
          同时热血满满（肯付出忠诚不二）
        </w:t>
      </w:r>
    </w:p>
    <w:p w:rsidR="00770496" w:rsidRDefault="00770496">
      <w:pPr>
        <w:pStyle w:val="af"/>
        <w:rPr>
          <w:rFonts w:hint="default"/>
        </w:rPr>
      </w:pPr>
    </w:p>
    <!--工作经验--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中国矿业大学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2023.09 - 2027.06</w:t>
            </w:r>
          </w:p>
        </w:tc>
      </w:tr>
      <!--学校标签-->
      <w:tr w:rsidR="00BE3AC1" w:rsidTr="00D02193">
        <w:trPr>
          <w:trHeight w:val="680"/>
        </w:trPr>
        <w:tc>
          <w:tcPr>
            <w:tcW w:w="4860" w:type="dxa"/>
            <w:vAlign w:val="center"/>
          </w:tcPr>
          <w:p w:rsidR="00BE3AC1" w:rsidRPr="00BE3AC1" w:rsidRDefault="00BE3AC1" w:rsidP="00BE3AC1">
            <w:pPr>
              <w:rPr>
                <w:rFonts w:hint="eastAsia"/>
                <w:b/>
                <w:bCs/>
                <w:noProof/>
                <w:color w:val="0D0D0D" w:themeColor="text1" w:themeTint="F2"/>
                <w:sz w:val="21"/>
                <w:szCs w:val="21"/>
                <w:lang w:eastAsia="zh-CN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>·</w:t>
            </w:r>
            <w:r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211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 </w:t>
            </w:r>
            <w:r w:rsid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>·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</w:t>
            </w:r>
            <w:r w:rsidR="00D30305" w:rsidRP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Hans"/>
              </w:rPr>
              <w:t>双一流学科</w:t>
            </w:r>
            <w:r w:rsid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 xml:space="preserve"> 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4860" w:type="dxa"/>
            <w:vAlign w:val="center"/>
          </w:tcPr>
          <w:p w:rsidR="00BE3AC1" w:rsidRDefault="00BE3AC1" w:rsidP="00D02193">
            <w:pPr>
              <w:snapToGrid w:val="0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  <w:lang w:eastAsia="zh-CN"/>
              </w:rPr>
            </w:pPr>
          </w:p>
        </w:tc>
      </w:tr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市场营销（财经商贸大类）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w:p w:rsidR="00770496" w:rsidRDefault="00DF25B8">
      <w:pPr>
        <w:pStyle w:val="af"/>
        <w:rPr>
          <w:rStyle w:val="None"/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60288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2" name="图片 2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在校情况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13"/>
        <w:gridCol w:w="2207"/>
      </w:tblGrid>
      <!--校内荣誉-->
      <!--校内职位--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3B3838" w:themeColor="background2" w:themeShade="40"/>
                <w:sz w:val="22"/>
                <w:u w:color="000000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color w:val="000000" w:themeColor="text1"/>
                <w:sz w:val="22"/>
                <w:szCs w:val="22"/>
                <w:u w:color="000000"/>
                <w:lang w:eastAsia="zh-Hans"/>
              </w:rPr>
              <w:t>校内职务</w:t>
            </w: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000000" w:themeColor="text1"/>
                <w:sz w:val="22"/>
                <w:szCs w:val="22"/>
                <w:u w:color="000000"/>
                <w:lang w:eastAsia="zh-Hans"/>
              </w:rPr>
              <w:t>：</w:t>
            </w:r>
          </w:p>
        </w:tc>
        <w:tc>
          <w:tcPr>
            <w:tcW w:w="2207" w:type="dxa"/>
            <w:vAlign w:val="center"/>
          </w:tcPr>
          <w:p w:rsidR="00770496" w:rsidRDefault="00770496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</w:p>
        </w:tc>
      </w:tr>
      <w:tr w:rsidR="00101325" w:rsidTr="00EB06BA">
        <w:trPr>
          <w:trHeight w:val="363"/>
        </w:trPr>
        <w:tc>
          <w:tcPr>
            <w:tcW w:w="7513" w:type="dxa"/>
            <w:vAlign w:val="center"/>
          </w:tcPr>
          <w:p w:rsidR="00101325" w:rsidRDefault="00101325" w:rsidP="00101325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3B3838" w:themeColor="background2" w:themeShade="40"/>
                <w:sz w:val="22"/>
                <w:u w:color="000000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  <w:lang w:eastAsia="zh-Hans"/>
              </w:rPr>
              <w:t>学院团委直属宣教部副部长</w:t>
            </w:r>
          </w:p>
        </w:tc>
        <w:tc>
          <w:tcPr>
            <w:tcW w:w="2207" w:type="dxa"/>
            <w:vAlign w:val="center"/>
          </w:tcPr>
          <w:p w:rsidR="00101325" w:rsidRDefault="00101325" w:rsidP="00101325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2024.09 - 至今</w:t>
            </w:r>
          </w:p>
        </w:tc>
      </w:tr>
      <w:tr w:rsidR="00101325" w:rsidTr="00EB06BA">
        <w:trPr>
          <w:trHeight w:val="363"/>
        </w:trPr>
        <w:tc>
          <w:tcPr>
            <w:tcW w:w="9781" w:type="dxa"/>
            <w:gridSpan w:val="3"/>
            <w:vAlign w:val="center"/>
          </w:tcPr>
          <w:p w:rsidR="00D71130" w:rsidRDefault="00D71130" w:rsidP="00D71130">
            <w:r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  <w:t>职务描述：</w:t>
            </w:r>
          </w:p>
          <w:p w:rsidR="00D71130" w:rsidRDefault="00D71130" w:rsidP="00D71130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7F7F7F" w:themeColor="text1" w:themeTint="80"/>
                <w:sz w:val="22"/>
                <w:szCs w:val="22"/>
                <w:lang w:eastAsia="zh-CN"/>
              </w:rPr>
              <w:t>2023~2024学年度学院优秀部员</w:t>
            </w:r>
          </w:p>
          <w:p w:rsidR="00770496" w:rsidRDefault="00770496">
            <w:pPr>
              <w:pStyle w:val="af"/>
              <w:rPr>
                <w:rFonts w:hint="default"/>
              </w:rPr>
            </w:pPr>
          </w:p>
        </w:tc>
      </w:tr>
      <w:tr w:rsidR="00101325" w:rsidTr="00EB06BA">
        <w:trPr>
          <w:trHeight w:val="363"/>
        </w:trPr>
        <w:tc>
          <w:tcPr>
            <w:tcW w:w="7513" w:type="dxa"/>
            <w:vAlign w:val="center"/>
          </w:tcPr>
          <w:p w:rsidR="00101325" w:rsidRDefault="00101325" w:rsidP="00101325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/>
                <w:color w:val="3B3838" w:themeColor="background2" w:themeShade="40"/>
                <w:sz w:val="22"/>
                <w:u w:color="000000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  <w:lang w:eastAsia="zh-Hans"/>
              </w:rPr>
              <w:t>团支书</w:t>
            </w:r>
          </w:p>
        </w:tc>
        <w:tc>
          <w:tcPr>
            <w:tcW w:w="2207" w:type="dxa"/>
            <w:vAlign w:val="center"/>
          </w:tcPr>
          <w:p w:rsidR="00101325" w:rsidRDefault="00101325" w:rsidP="00101325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2023.09 - 至今</w:t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技能语言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209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1" name="图片 4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技能/语言</w:t>
      </w:r>
    </w:p>
    <w:p w:rsidR="00770496" w:rsidRDefault="00770496">
      <w:pPr>
        <w:pStyle w:val="af"/>
        <w:rPr>
          <w:rFonts w:hint="default"/>
          <w:lang w:eastAsia="zh-TW"/>
        </w:rPr>
      </w:pPr>
    </w:p>
    <w:tbl>
      <w:tblPr>
        <w:tblpPr w:leftFromText="180" w:rightFromText="180" w:vertAnchor="text" w:horzAnchor="page" w:tblpX="1190" w:tblpY="143"/>
        <w:tblOverlap w:val="never"/>
        <w:tblW w:w="9621" w:type="dxa"/>
        <w:tblLayout w:type="fixed"/>
        <w:tblLook w:val="04A0" w:firstRow="1" w:lastRow="0" w:firstColumn="1" w:lastColumn="0" w:noHBand="0" w:noVBand="1"/>
      </w:tblPr>
      <w:tblGrid>
        <w:gridCol w:w="9621"/>
      </w:tblGrid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英语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读写熟练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</w:tbl>
    <w:p w:rsidR="00770496" w:rsidRDefault="0017265B">
      <w:pPr>
        <w:pStyle w:val="af"/>
        <w:rPr>
          <w:rFonts w:hint="default"/>
          <w:lang w:eastAsia="zh-TW"/>
        </w:rPr>
      </w:pPr>
      <w:r>
        <w:rPr>
          <w:rFonts w:hint="default"/>
          <w:lang w:eastAsia="zh-TW"/>
        </w:rPr>
        <w:br w:type="textWrapping" w:clear="all"/>
      </w:r>
      <w:bookmarkStart w:id="0" w:name="_GoBack"/>
      <w:bookmarkEnd w:id="0"/>
    </w:p>
    <!--培训经历-->
    <!--证书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414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4" name="图片 6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证书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2"/>
        <w:gridCol w:w="1498"/>
      </w:tblGrid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大学英语四级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1900.01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大学英语六级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1900.01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大学英语六级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/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大学英语四级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  <w:lang w:eastAsia="zh-TW"/>
        </w:rPr>
      </w:pPr>
    </w:p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社媒运营（南京）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应聘时间：2026.01.04 - 活跃时间：2026.01.20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ID：276789192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