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李颂恩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21岁 ｜ 现居·芜湖-湾沚区 ｜ 无工作经验 ｜ 普通公民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17555810121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3423459269@qq.com</w:t>
            </w:r>
          </w:p>
        </w:tc>
      </w:tr>
      <!--虚拟手机号-->
      <!--标签-->
      <!--最近工作--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车辆工程 ｜ 安徽信息工程学院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机械工程师 ｜ 上海 ｜ 苏州 ｜ 北京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汽车设计工程师 ｜ 上海 ｜ 苏州 ｜ 北京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机械研发工程师 ｜ 上海 ｜ 苏州 ｜ 北京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!--项目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721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9" name="图片 69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项目经验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利用C51单片机设计16流水灯显示流水状态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2025.09 - 2025.10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利用C51单片机设计16流水灯显示流水状态；本人担任组长参与程序编写，设计仿真电路进行运行调试，开发板实物运行，技术报告编写；各项工作都能够按时完成。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大学生创新创业训练计划项目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2024.04 - 2024.08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1.项目目的:设计一个智能化小车解决行业需求。
                <w:br/>
                2.个人负责工作:进行三维建模，二维成图，专利要求编写。
                <w:br/>
                3.能够理解并按要求修改模型，及时与设计者沟通修改专利要点。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安徽信息工程学院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2023.09 - 2027.09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车辆工程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w:p w:rsidR="00770496" w:rsidRDefault="00DF25B8">
      <w:pPr>
        <w:pStyle w:val="af"/>
        <w:rPr>
          <w:rStyle w:val="None"/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60288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2" name="图片 2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在校情况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3"/>
        <w:gridCol w:w="2207"/>
      </w:tblGrid>
      <!--校内荣誉-->
      <w:tr w:rsidR="00770496">
        <w:trPr>
          <w:trHeight w:val="680"/>
        </w:trPr>
        <w:tc>
          <w:tcPr>
            <w:tcW w:w="9720" w:type="dxa"/>
            <w:gridSpan w:val="2"/>
            <w:vAlign w:val="center"/>
          </w:tcPr>
          <w:p w:rsidR="00770496" w:rsidRDefault="00DF25B8">
            <w:pPr>
              <w:snapToGrid w:val="0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校内荣誉：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高等数学水平测试赛三等奖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2024.10</w:t>
            </w:r>
          </w:p>
        </w:tc>
      </w:tr>
      <w:tr w:rsidR="005219AA" w:rsidTr="00EB06BA">
        <w:trPr>
          <w:trHeight w:val="363"/>
        </w:trPr>
        <w:tc>
          <w:tcPr>
            <w:tcW w:w="7513" w:type="dxa"/>
            <w:vAlign w:val="center"/>
          </w:tcPr>
          <w:p w:rsidR="005219AA" w:rsidRDefault="005219AA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</w:pPr>
            <w:bookmarkStart w:id="0" w:name="_GoBack"/>
          </w:p>
        </w:tc>
        <w:tc>
          <w:tcPr>
            <w:tcW w:w="2207" w:type="dxa"/>
            <w:vAlign w:val="center"/>
          </w:tcPr>
          <w:p w:rsidR="005219AA" w:rsidRDefault="005219AA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!--校内职位-->
    </w:tbl>
    <w:p w:rsidR="00770496" w:rsidRDefault="00770496">
      <w:pPr>
        <w:pStyle w:val="af"/>
        <w:rPr>
          <w:rFonts w:hint="default"/>
        </w:rPr>
      </w:pPr>
    </w:p>
    <!--技能语言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209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1" name="图片 4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技能/语言</w:t>
      </w:r>
    </w:p>
    <w:p w:rsidR="00770496" w:rsidRDefault="00770496">
      <w:pPr>
        <w:pStyle w:val="af"/>
        <w:rPr>
          <w:rFonts w:hint="default"/>
          <w:lang w:eastAsia="zh-TW"/>
        </w:rPr>
      </w:pP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2495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Solid Works</w:t>
                  </w:r>
                </w:p>
              </w:tc>
              <w:tc>
                <w:tcPr>
                  <w:tcW w:w="2495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良好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1247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AUTOCAD</w:t>
                  </w:r>
                </w:p>
              </w:tc>
              <w:tc>
                <w:tcPr>
                  <w:tcW w:w="1247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一般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1247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日语</w:t>
                  </w:r>
                </w:p>
              </w:tc>
              <w:tc>
                <w:tcPr>
                  <w:tcW w:w="1247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一般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!--证书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414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4" name="图片 6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证书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498"/>
      </w:tblGrid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普通话二级乙等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2025.11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C1驾照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2025.08</w:t>
            </w:r>
          </w:p>
        </w:tc>
      </w:tr>
    </w:tbl>
    <w:p w:rsidR="00770496" w:rsidRDefault="00770496">
      <w:pPr>
        <w:pStyle w:val="af"/>
        <w:rPr>
          <w:rFonts w:hint="default"/>
          <w:lang w:eastAsia="zh-TW"/>
        </w:rPr>
      </w:pPr>
    </w:p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包装设计（南京）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应聘时间：2025.12.30 - 活跃时间：2026.02.20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ID：212847175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