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APTITUDE QUIZ  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1. Flow of Event: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Introduction (5 mins):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Welcome and briefing about the Aptitude Quiz.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Introduction of the quizmaster and judges.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Preliminary Round (30 mins):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Written test for all participating teams.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Top-scoring teams proceed to the next round.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Quarterfinals (45 mins):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Rapid-fire round with multiple-choice questions.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Elimination of teams based on performance.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Semifinals (30 mins):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Visual round with audio-visual stimuli.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Teams with the highest scores move to the finals.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Finals (1 hour):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Mix of diverse question formats (MCQs, short answers, etc.).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Determination of the winner and runner-up.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Prize Distribution (15 mins):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Announcement of winners and award ceremony.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Points System: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Preliminary Round: 1 point per correct answer.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Quarterfinals: 2 points per correct answer.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Semifinals: 3 points per correct answer.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Finals: Varied points per question (to be disclosed during the event).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Selection Criteria: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Top-scoring teams from the Preliminary Round advance.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Performance in the Quarterfinals and Semifinals determines finalists.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Winner's Ranking Criteria: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Total points accumulated during the Finals.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 case of a tie, a sudden-death round will be conducted.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Other Associated Rules: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Duration of Event: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Total Event Time: 2.5 hours (including Prize Distribution).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Duration of Performance of Teams: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Preliminary Round: 30 minutes.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Quarterfinals: 45 minutes.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Semifinals: 30 minutes.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Finals: 1 hour.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Other Rules: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Teams must consist of 3 members.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 electronic devices allowed during the event.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Disqualification for any form of cheating.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Preferred Slot: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Preferred Slot: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[Insert preferred time slot based on the schedule of the cultural fest.]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Venue: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Venue: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[Specify the venue, including details on seating arrangement and stage setup.]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