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0"/>
        <w:gridCol w:w="3890"/>
        <w:gridCol w:w="2149"/>
      </w:tblGrid>
      <w:tr w14:paraId="6E2B2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9589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2DCCF1DD">
            <w:pPr>
              <w:pStyle w:val="2"/>
              <w:spacing w:after="80"/>
              <w:ind w:firstLine="0"/>
              <w:rPr>
                <w:rFonts w:hint="eastAsia" w:ascii="宋体" w:hAnsi="宋体"/>
              </w:rPr>
            </w:pPr>
            <w:r>
              <w:rPr>
                <w:rFonts w:hint="eastAsia" w:ascii="黑体" w:hAnsi="宋体" w:eastAsia="黑体"/>
                <w:sz w:val="18"/>
              </w:rPr>
              <w:t>请按照“注意事项”正确填写本表各栏</w:t>
            </w:r>
          </w:p>
        </w:tc>
      </w:tr>
      <w:tr w14:paraId="1864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851" w:hRule="exact"/>
        </w:trPr>
        <w:tc>
          <w:tcPr>
            <w:tcW w:w="9589" w:type="dxa"/>
            <w:gridSpan w:val="3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4B35BEC2">
            <w:pPr>
              <w:rPr>
                <w:rFonts w:hint="eastAsia" w:ascii="宋体" w:hAnsi="宋体"/>
              </w:rPr>
            </w:pPr>
          </w:p>
          <w:p w14:paraId="0ECFF1E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根据专利法第18条的规定</w:t>
            </w:r>
          </w:p>
        </w:tc>
      </w:tr>
      <w:tr w14:paraId="279E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245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top"/>
          </w:tcPr>
          <w:p w14:paraId="45DF56B1">
            <w:pPr>
              <w:rPr>
                <w:rFonts w:hint="eastAsia" w:ascii="宋体" w:hAnsi="宋体"/>
              </w:rPr>
            </w:pPr>
          </w:p>
          <w:p w14:paraId="00403EEC">
            <w:pPr>
              <w:rPr>
                <w:rFonts w:hint="eastAsia" w:ascii="宋体" w:hAnsi="宋体"/>
                <w:u w:val="single"/>
              </w:rPr>
            </w:pP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委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 xml:space="preserve">托 </w:t>
            </w:r>
            <w:r>
              <w:rPr>
                <w:rFonts w:hint="eastAsia" w:ascii="宋体" w:hAnsi="宋体"/>
                <w:u w:val="single"/>
              </w:rPr>
              <w:t xml:space="preserve"> 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u w:val="single"/>
              </w:rPr>
              <w:t xml:space="preserve">北京众辉津成知识产权代理事务所（普通合伙）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u w:val="single"/>
              </w:rPr>
              <w:t xml:space="preserve"> </w:t>
            </w:r>
            <w:r>
              <w:rPr>
                <w:rFonts w:hint="eastAsia" w:ascii="宋体" w:hAnsi="宋体"/>
              </w:rPr>
              <w:t xml:space="preserve"> 机构代码（</w:t>
            </w:r>
            <w:r>
              <w:rPr>
                <w:rFonts w:hint="eastAsia" w:ascii="宋体" w:hAnsi="宋体"/>
                <w:u w:val="single"/>
              </w:rPr>
              <w:t xml:space="preserve">  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16108  </w:t>
            </w:r>
            <w:r>
              <w:rPr>
                <w:rFonts w:hint="eastAsia" w:ascii="宋体" w:hAnsi="宋体"/>
                <w:u w:val="single"/>
              </w:rPr>
              <w:t xml:space="preserve"> </w:t>
            </w:r>
            <w:r>
              <w:rPr>
                <w:rFonts w:hint="eastAsia" w:ascii="宋体" w:hAnsi="宋体"/>
              </w:rPr>
              <w:t>）</w:t>
            </w:r>
          </w:p>
          <w:p w14:paraId="71E47671">
            <w:pPr>
              <w:rPr>
                <w:rFonts w:ascii="宋体" w:hAnsi="宋体"/>
              </w:rPr>
            </w:pPr>
          </w:p>
          <w:p w14:paraId="3D4B2D04">
            <w:pPr>
              <w:rPr>
                <w:rFonts w:hint="eastAsia" w:ascii="宋体" w:hAnsi="宋体"/>
              </w:rPr>
            </w:pPr>
          </w:p>
        </w:tc>
      </w:tr>
      <w:tr w14:paraId="53015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065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top"/>
          </w:tcPr>
          <w:p w14:paraId="230046F0">
            <w:pPr>
              <w:spacing w:before="140" w:after="120" w:line="300" w:lineRule="auto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1. 代为办理名称为</w:t>
            </w:r>
            <w:r>
              <w:rPr>
                <w:rFonts w:hint="eastAsia" w:ascii="宋体" w:hAnsi="宋体"/>
                <w:u w:val="single"/>
              </w:rPr>
              <w:t xml:space="preserve">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   基于位置感知自适应扩散与排序约束</w:t>
            </w:r>
            <w:bookmarkStart w:id="0" w:name="_GoBack"/>
            <w:bookmarkEnd w:id="0"/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优化的序列推荐方法  </w:t>
            </w:r>
            <w:r>
              <w:rPr>
                <w:rFonts w:hint="eastAsia" w:ascii="宋体" w:hAnsi="宋体"/>
                <w:u w:val="single"/>
              </w:rPr>
              <w:t xml:space="preserve"> </w:t>
            </w:r>
            <w:r>
              <w:rPr>
                <w:rFonts w:hint="eastAsia" w:ascii="宋体" w:hAnsi="宋体"/>
              </w:rPr>
              <w:t>的发明创造</w:t>
            </w:r>
          </w:p>
          <w:p w14:paraId="59708DF1">
            <w:pPr>
              <w:spacing w:before="140" w:after="120" w:line="300" w:lineRule="auto"/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申请或专利（申请号或专利号为_______________）以及在专利权有效期内的全部专利事务。</w:t>
            </w:r>
          </w:p>
        </w:tc>
      </w:tr>
      <w:tr w14:paraId="5CA9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322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529DFB3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2．代为办理名称为_______________________________</w:t>
            </w:r>
          </w:p>
          <w:p w14:paraId="00DE2A48">
            <w:pPr>
              <w:rPr>
                <w:rFonts w:hint="eastAsia" w:ascii="宋体" w:hAnsi="宋体"/>
              </w:rPr>
            </w:pPr>
          </w:p>
          <w:p w14:paraId="5662345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专利号为_______________________________的专利权评价报告或实用新型专利检索报告。</w:t>
            </w:r>
          </w:p>
          <w:p w14:paraId="465B54D0">
            <w:pPr>
              <w:rPr>
                <w:rFonts w:hint="eastAsia" w:ascii="宋体" w:hAnsi="宋体"/>
              </w:rPr>
            </w:pPr>
          </w:p>
        </w:tc>
      </w:tr>
      <w:tr w14:paraId="44861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322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12E09E21">
            <w:pPr>
              <w:rPr>
                <w:rFonts w:hint="eastAsia" w:ascii="宋体" w:hAnsi="宋体"/>
              </w:rPr>
            </w:pPr>
          </w:p>
          <w:p w14:paraId="3FC2E18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 代为办理名称为_______________________________</w:t>
            </w:r>
          </w:p>
          <w:p w14:paraId="04C86D6D">
            <w:pPr>
              <w:rPr>
                <w:rFonts w:hint="eastAsia" w:ascii="宋体" w:hAnsi="宋体"/>
              </w:rPr>
            </w:pPr>
          </w:p>
          <w:p w14:paraId="3BC1A4A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申请号或专利号为_______________________________的中止程序请求。</w:t>
            </w:r>
          </w:p>
        </w:tc>
      </w:tr>
      <w:tr w14:paraId="4AAB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271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0B4A2FC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4．其他    __________________________________</w:t>
            </w:r>
          </w:p>
          <w:p w14:paraId="0E40384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</w:t>
            </w:r>
          </w:p>
        </w:tc>
      </w:tr>
      <w:tr w14:paraId="5A58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932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009DCE5F">
            <w:pPr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专利代理机构接受上述委托并指定专利代理师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     高成树    </w:t>
            </w:r>
            <w:r>
              <w:rPr>
                <w:rFonts w:hint="eastAsia" w:ascii="宋体" w:hAnsi="宋体"/>
              </w:rPr>
              <w:t>、______________办理此项委托。</w:t>
            </w:r>
          </w:p>
        </w:tc>
      </w:tr>
      <w:tr w14:paraId="0BB9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063" w:hRule="atLeast"/>
        </w:trPr>
        <w:tc>
          <w:tcPr>
            <w:tcW w:w="3550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top"/>
          </w:tcPr>
          <w:p w14:paraId="36E5E89C">
            <w:pPr>
              <w:rPr>
                <w:rFonts w:hint="eastAsia" w:ascii="宋体" w:hAnsi="宋体"/>
              </w:rPr>
            </w:pPr>
          </w:p>
          <w:p w14:paraId="6890B187">
            <w:pPr>
              <w:rPr>
                <w:rFonts w:hint="eastAsia" w:ascii="宋体" w:hAnsi="宋体"/>
              </w:rPr>
            </w:pPr>
          </w:p>
          <w:p w14:paraId="580E1F6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委托人（单位或个人）</w:t>
            </w:r>
          </w:p>
        </w:tc>
        <w:tc>
          <w:tcPr>
            <w:tcW w:w="389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543D269A">
            <w:pPr>
              <w:rPr>
                <w:rFonts w:hint="eastAsia" w:ascii="宋体" w:hAnsi="宋体"/>
              </w:rPr>
            </w:pPr>
          </w:p>
          <w:p w14:paraId="1D88FF69">
            <w:pPr>
              <w:ind w:firstLine="15"/>
              <w:rPr>
                <w:rFonts w:hint="eastAsia" w:ascii="宋体" w:hAnsi="宋体"/>
              </w:rPr>
            </w:pPr>
          </w:p>
          <w:p w14:paraId="5C0A164E">
            <w:pPr>
              <w:ind w:firstLine="15"/>
              <w:rPr>
                <w:rFonts w:hint="eastAsia" w:ascii="宋体" w:hAnsi="宋体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top"/>
          </w:tcPr>
          <w:p w14:paraId="0BD8D73C">
            <w:pPr>
              <w:rPr>
                <w:rFonts w:hint="eastAsia" w:ascii="宋体" w:hAnsi="宋体"/>
              </w:rPr>
            </w:pPr>
          </w:p>
          <w:p w14:paraId="5FC8674B">
            <w:pPr>
              <w:rPr>
                <w:rFonts w:hint="eastAsia" w:ascii="宋体" w:hAnsi="宋体"/>
              </w:rPr>
            </w:pPr>
          </w:p>
          <w:p w14:paraId="013FC27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（盖章或签字）</w:t>
            </w:r>
          </w:p>
        </w:tc>
      </w:tr>
      <w:tr w14:paraId="7708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925" w:hRule="atLeast"/>
        </w:trPr>
        <w:tc>
          <w:tcPr>
            <w:tcW w:w="3550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top"/>
          </w:tcPr>
          <w:p w14:paraId="711FBC23">
            <w:pPr>
              <w:ind w:left="410"/>
              <w:rPr>
                <w:rFonts w:hint="eastAsia" w:ascii="宋体" w:hAnsi="宋体"/>
              </w:rPr>
            </w:pPr>
          </w:p>
          <w:p w14:paraId="67F7874D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</w:p>
          <w:p w14:paraId="7C784607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被委托人（专利代理机构）</w:t>
            </w:r>
          </w:p>
          <w:p w14:paraId="70F5F3B9">
            <w:pPr>
              <w:rPr>
                <w:rFonts w:hint="eastAsia" w:ascii="宋体" w:hAnsi="宋体"/>
              </w:rPr>
            </w:pPr>
          </w:p>
        </w:tc>
        <w:tc>
          <w:tcPr>
            <w:tcW w:w="38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04518960">
            <w:pPr>
              <w:rPr>
                <w:rFonts w:hint="eastAsia" w:ascii="宋体" w:hAnsi="宋体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top"/>
          </w:tcPr>
          <w:p w14:paraId="6A28DDA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  <w:p w14:paraId="1DAAE192">
            <w:pPr>
              <w:rPr>
                <w:rFonts w:hint="eastAsia" w:ascii="宋体" w:hAnsi="宋体"/>
              </w:rPr>
            </w:pPr>
          </w:p>
          <w:p w14:paraId="0F42D3A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（盖章）</w:t>
            </w:r>
          </w:p>
        </w:tc>
      </w:tr>
      <w:tr w14:paraId="228B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916" w:hRule="atLeast"/>
        </w:trPr>
        <w:tc>
          <w:tcPr>
            <w:tcW w:w="3550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top"/>
          </w:tcPr>
          <w:p w14:paraId="23B2CBA3">
            <w:pPr>
              <w:rPr>
                <w:rFonts w:hint="eastAsia" w:ascii="宋体" w:hAnsi="宋体"/>
                <w:color w:val="auto"/>
              </w:rPr>
            </w:pPr>
          </w:p>
          <w:p w14:paraId="09FC647E"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 xml:space="preserve"> 专利代理师</w:t>
            </w:r>
          </w:p>
        </w:tc>
        <w:tc>
          <w:tcPr>
            <w:tcW w:w="38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6451886">
            <w:pPr>
              <w:rPr>
                <w:rFonts w:hint="eastAsia" w:ascii="宋体" w:hAnsi="宋体"/>
                <w:color w:val="auto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top"/>
          </w:tcPr>
          <w:p w14:paraId="51F4A88E">
            <w:pPr>
              <w:rPr>
                <w:rFonts w:hint="eastAsia" w:ascii="宋体" w:hAnsi="宋体"/>
                <w:color w:val="auto"/>
              </w:rPr>
            </w:pPr>
          </w:p>
          <w:p w14:paraId="19EBABED">
            <w:pPr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</w:t>
            </w:r>
            <w:r>
              <w:rPr>
                <w:rFonts w:hint="eastAsia" w:ascii="宋体" w:hAnsi="宋体"/>
                <w:color w:val="auto"/>
                <w:lang w:eastAsia="zh-CN"/>
              </w:rPr>
              <w:t>签名</w:t>
            </w:r>
            <w:r>
              <w:rPr>
                <w:rFonts w:hint="eastAsia" w:ascii="宋体" w:hAnsi="宋体"/>
                <w:color w:val="auto"/>
              </w:rPr>
              <w:t>）</w:t>
            </w:r>
          </w:p>
        </w:tc>
      </w:tr>
      <w:tr w14:paraId="639B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912" w:hRule="atLeast"/>
        </w:trPr>
        <w:tc>
          <w:tcPr>
            <w:tcW w:w="9589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9A6E3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  </w:t>
            </w:r>
          </w:p>
          <w:p w14:paraId="02718C58">
            <w:pPr>
              <w:jc w:val="right"/>
              <w:rPr>
                <w:rFonts w:hint="eastAsia" w:ascii="宋体" w:hAnsi="宋体"/>
              </w:rPr>
            </w:pPr>
          </w:p>
          <w:p w14:paraId="5D333104">
            <w:pPr>
              <w:jc w:val="right"/>
              <w:rPr>
                <w:rFonts w:hint="eastAsia" w:ascii="宋体" w:hAnsi="宋体"/>
              </w:rPr>
            </w:pPr>
          </w:p>
          <w:p w14:paraId="1D22FAC0">
            <w:pPr>
              <w:jc w:val="right"/>
              <w:rPr>
                <w:rFonts w:hint="eastAsia" w:ascii="宋体" w:hAnsi="宋体"/>
              </w:rPr>
            </w:pPr>
          </w:p>
          <w:p w14:paraId="0695E945">
            <w:pPr>
              <w:jc w:val="right"/>
              <w:rPr>
                <w:rFonts w:hint="eastAsia" w:ascii="宋体" w:hAnsi="宋体"/>
              </w:rPr>
            </w:pPr>
          </w:p>
          <w:p w14:paraId="2571CA34">
            <w:pPr>
              <w:jc w:val="right"/>
              <w:rPr>
                <w:rFonts w:hint="eastAsia" w:ascii="宋体" w:hAnsi="宋体"/>
              </w:rPr>
            </w:pPr>
          </w:p>
          <w:p w14:paraId="309494C0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2026 </w:t>
            </w:r>
            <w:r>
              <w:rPr>
                <w:rFonts w:hint="eastAsia" w:ascii="宋体" w:hAnsi="宋体"/>
              </w:rPr>
              <w:t xml:space="preserve">年  </w:t>
            </w:r>
            <w:r>
              <w:rPr>
                <w:rFonts w:hint="eastAsia" w:ascii="宋体" w:hAnsi="宋体"/>
                <w:lang w:val="en-US" w:eastAsia="zh-CN"/>
              </w:rPr>
              <w:t xml:space="preserve">05  </w:t>
            </w:r>
            <w:r>
              <w:rPr>
                <w:rFonts w:hint="eastAsia" w:ascii="宋体" w:hAnsi="宋体"/>
              </w:rPr>
              <w:t xml:space="preserve">月 </w:t>
            </w:r>
            <w:r>
              <w:rPr>
                <w:rFonts w:hint="eastAsia" w:ascii="宋体" w:hAnsi="宋体"/>
                <w:lang w:val="en-US" w:eastAsia="zh-CN"/>
              </w:rPr>
              <w:t xml:space="preserve"> 14</w:t>
            </w:r>
            <w:r>
              <w:rPr>
                <w:rFonts w:hint="eastAsia" w:ascii="宋体" w:hAnsi="宋体"/>
              </w:rPr>
              <w:t xml:space="preserve">  日</w:t>
            </w:r>
          </w:p>
        </w:tc>
      </w:tr>
    </w:tbl>
    <w:p w14:paraId="613EB931">
      <w:pPr>
        <w:spacing w:line="360" w:lineRule="auto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18" w:right="851" w:bottom="851" w:left="1418" w:header="851" w:footer="11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ED45F">
    <w:pPr>
      <w:pStyle w:val="9"/>
      <w:spacing w:line="200" w:lineRule="exact"/>
      <w:jc w:val="both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007</w:t>
    </w:r>
  </w:p>
  <w:p w14:paraId="3406E060">
    <w:pPr>
      <w:pStyle w:val="9"/>
      <w:spacing w:line="200" w:lineRule="exact"/>
      <w:jc w:val="both"/>
      <w:rPr>
        <w:rFonts w:hint="eastAsia" w:ascii="黑体" w:eastAsia="黑体"/>
        <w:lang w:eastAsia="zh-CN"/>
      </w:rPr>
    </w:pPr>
    <w:r>
      <w:rPr>
        <w:rFonts w:hint="eastAsia" w:ascii="黑体" w:eastAsia="黑体"/>
      </w:rPr>
      <w:t>202</w:t>
    </w:r>
    <w:r>
      <w:rPr>
        <w:rFonts w:hint="default" w:ascii="黑体" w:eastAsia="黑体"/>
        <w:lang w:val="en-US"/>
      </w:rPr>
      <w:t>2</w:t>
    </w:r>
    <w:r>
      <w:rPr>
        <w:rFonts w:hint="eastAsia" w:ascii="黑体" w:eastAsia="黑体"/>
      </w:rPr>
      <w:t>.1</w:t>
    </w:r>
    <w:r>
      <w:rPr>
        <w:rFonts w:hint="default" w:ascii="黑体" w:eastAsia="黑体"/>
        <w:lang w:val="en-US"/>
      </w:rPr>
      <w:t>0</w:t>
    </w:r>
  </w:p>
  <w:p w14:paraId="2C124F79">
    <w:pPr>
      <w:pStyle w:val="9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EAE5">
    <w:pPr>
      <w:jc w:val="center"/>
      <w:outlineLvl w:val="0"/>
      <w:rPr>
        <w:rFonts w:hint="default" w:eastAsia="黑体"/>
        <w:b/>
        <w:spacing w:val="90"/>
        <w:sz w:val="28"/>
        <w:lang w:val="en-US" w:eastAsia="zh-CN"/>
      </w:rPr>
    </w:pPr>
    <w:r>
      <w:rPr>
        <w:rFonts w:hint="eastAsia" w:eastAsia="黑体"/>
        <w:spacing w:val="90"/>
        <w:sz w:val="28"/>
        <w:lang w:val="en-US" w:eastAsia="zh-CN"/>
      </w:rPr>
      <w:t>专利代理委托书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0F6"/>
    <w:rsid w:val="001222A8"/>
    <w:rsid w:val="00132E66"/>
    <w:rsid w:val="00190660"/>
    <w:rsid w:val="002552A2"/>
    <w:rsid w:val="002962F6"/>
    <w:rsid w:val="002C7C93"/>
    <w:rsid w:val="002F2666"/>
    <w:rsid w:val="003046B7"/>
    <w:rsid w:val="0037363F"/>
    <w:rsid w:val="0039265A"/>
    <w:rsid w:val="0039339A"/>
    <w:rsid w:val="003A06C9"/>
    <w:rsid w:val="003E7CDA"/>
    <w:rsid w:val="003F4CB6"/>
    <w:rsid w:val="00435BEB"/>
    <w:rsid w:val="004525AC"/>
    <w:rsid w:val="004814A0"/>
    <w:rsid w:val="0056025E"/>
    <w:rsid w:val="00566064"/>
    <w:rsid w:val="00581E7C"/>
    <w:rsid w:val="0060138A"/>
    <w:rsid w:val="00654D20"/>
    <w:rsid w:val="006C02B3"/>
    <w:rsid w:val="006D3E46"/>
    <w:rsid w:val="006F38F3"/>
    <w:rsid w:val="00796ADE"/>
    <w:rsid w:val="00797EAF"/>
    <w:rsid w:val="007C7476"/>
    <w:rsid w:val="007F2501"/>
    <w:rsid w:val="008002FF"/>
    <w:rsid w:val="00807DD2"/>
    <w:rsid w:val="00853A8D"/>
    <w:rsid w:val="00885A3A"/>
    <w:rsid w:val="008C1996"/>
    <w:rsid w:val="009550C0"/>
    <w:rsid w:val="00982CDE"/>
    <w:rsid w:val="009924FF"/>
    <w:rsid w:val="009D417D"/>
    <w:rsid w:val="00A12846"/>
    <w:rsid w:val="00A36E52"/>
    <w:rsid w:val="00A50AC0"/>
    <w:rsid w:val="00A609C8"/>
    <w:rsid w:val="00A66B00"/>
    <w:rsid w:val="00AB5930"/>
    <w:rsid w:val="00AC67E8"/>
    <w:rsid w:val="00AD7F71"/>
    <w:rsid w:val="00AE47E7"/>
    <w:rsid w:val="00AF3416"/>
    <w:rsid w:val="00B404C6"/>
    <w:rsid w:val="00B52136"/>
    <w:rsid w:val="00BA2402"/>
    <w:rsid w:val="00BA4D6B"/>
    <w:rsid w:val="00BB73FD"/>
    <w:rsid w:val="00C10C46"/>
    <w:rsid w:val="00C11FE2"/>
    <w:rsid w:val="00C3677B"/>
    <w:rsid w:val="00C62D2F"/>
    <w:rsid w:val="00C81FC5"/>
    <w:rsid w:val="00C962EB"/>
    <w:rsid w:val="00CA385F"/>
    <w:rsid w:val="00CA78CB"/>
    <w:rsid w:val="00CB00C9"/>
    <w:rsid w:val="00CE473B"/>
    <w:rsid w:val="00CF567C"/>
    <w:rsid w:val="00D212DE"/>
    <w:rsid w:val="00D23703"/>
    <w:rsid w:val="00D23E43"/>
    <w:rsid w:val="00D3038B"/>
    <w:rsid w:val="00D334BE"/>
    <w:rsid w:val="00D715BF"/>
    <w:rsid w:val="00D85D15"/>
    <w:rsid w:val="00DB10F6"/>
    <w:rsid w:val="00DC0261"/>
    <w:rsid w:val="00DC27DD"/>
    <w:rsid w:val="00E44F79"/>
    <w:rsid w:val="00E50DDB"/>
    <w:rsid w:val="00E83AAC"/>
    <w:rsid w:val="00F80486"/>
    <w:rsid w:val="00F909AF"/>
    <w:rsid w:val="00F93524"/>
    <w:rsid w:val="00FD35D1"/>
    <w:rsid w:val="00FF0643"/>
    <w:rsid w:val="1EEB1360"/>
    <w:rsid w:val="244C14AB"/>
    <w:rsid w:val="274F7F5A"/>
    <w:rsid w:val="28E229A0"/>
    <w:rsid w:val="2AF6E288"/>
    <w:rsid w:val="32890278"/>
    <w:rsid w:val="3309035C"/>
    <w:rsid w:val="3BFF4E33"/>
    <w:rsid w:val="405D1C42"/>
    <w:rsid w:val="44090DF3"/>
    <w:rsid w:val="44311E06"/>
    <w:rsid w:val="462C2692"/>
    <w:rsid w:val="583E012B"/>
    <w:rsid w:val="5DC5CE2C"/>
    <w:rsid w:val="6B7B667D"/>
    <w:rsid w:val="6DDF2048"/>
    <w:rsid w:val="6EFFBF59"/>
    <w:rsid w:val="74AF625C"/>
    <w:rsid w:val="79FD71ED"/>
    <w:rsid w:val="7A196A05"/>
    <w:rsid w:val="7FA7DB9B"/>
    <w:rsid w:val="B995A04E"/>
    <w:rsid w:val="E3AC57BA"/>
    <w:rsid w:val="FBDFF387"/>
    <w:rsid w:val="FFAEFB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240" w:lineRule="atLeast"/>
      <w:ind w:firstLine="420"/>
    </w:pPr>
  </w:style>
  <w:style w:type="paragraph" w:styleId="3">
    <w:name w:val="Body Text"/>
    <w:basedOn w:val="1"/>
    <w:qFormat/>
    <w:uiPriority w:val="0"/>
    <w:rPr>
      <w:sz w:val="28"/>
    </w:rPr>
  </w:style>
  <w:style w:type="paragraph" w:styleId="4">
    <w:name w:val="Body Text Indent"/>
    <w:basedOn w:val="1"/>
    <w:qFormat/>
    <w:uiPriority w:val="0"/>
    <w:pPr>
      <w:spacing w:line="360" w:lineRule="auto"/>
      <w:ind w:left="359" w:leftChars="1" w:hanging="357" w:hangingChars="170"/>
    </w:pPr>
    <w:rPr>
      <w:rFonts w:ascii="宋体" w:hAnsi="宋体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ody Text Indent 2"/>
    <w:basedOn w:val="1"/>
    <w:qFormat/>
    <w:uiPriority w:val="0"/>
    <w:pPr>
      <w:spacing w:line="360" w:lineRule="auto"/>
      <w:ind w:left="359" w:hanging="359" w:hangingChars="171"/>
    </w:pPr>
    <w:rPr>
      <w:rFonts w:ascii="宋体" w:hAnsi="宋体"/>
    </w:rPr>
  </w:style>
  <w:style w:type="paragraph" w:styleId="7">
    <w:name w:val="endnote text"/>
    <w:basedOn w:val="1"/>
    <w:semiHidden/>
    <w:qFormat/>
    <w:uiPriority w:val="0"/>
    <w:pPr>
      <w:snapToGrid w:val="0"/>
      <w:jc w:val="left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3">
    <w:name w:val="endnote reference"/>
    <w:semiHidden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zldlwt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zldlwts</Template>
  <Company>sipo</Company>
  <Pages>1</Pages>
  <Words>267</Words>
  <Characters>459</Characters>
  <Lines>13</Lines>
  <Paragraphs>3</Paragraphs>
  <TotalTime>0</TotalTime>
  <ScaleCrop>false</ScaleCrop>
  <LinksUpToDate>false</LinksUpToDate>
  <CharactersWithSpaces>625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2022-11-04T09:47:00Z</dcterms:created>
  <dc:creator>cxf</dc:creator>
  <cp:lastModifiedBy>众辉</cp:lastModifiedBy>
  <cp:lastPrinted>2025-12-19T08:21:00Z</cp:lastPrinted>
  <dcterms:modified xsi:type="dcterms:W3CDTF">2026-05-14T08:01:26Z</dcterms:modified>
  <dc:title>专  利  代  理  委  托  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eyJoZGlkIjoiYTkyNzUwNDhkYTEyNDYyNWQ5OTcwYTdiMzA2NTg4MjkiLCJ1c2VySWQiOiIxMDM2NDQ5Mzg0In0=</vt:lpwstr>
  </property>
  <property fmtid="{D5CDD505-2E9C-101B-9397-08002B2CF9AE}" pid="4" name="ICV">
    <vt:lpwstr>61E7593969E3467FBD9B42D98171E3AC_13</vt:lpwstr>
  </property>
</Properties>
</file>